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03B" w:rsidRPr="001A3219" w:rsidRDefault="00EA203B" w:rsidP="00EA203B">
      <w:pPr>
        <w:jc w:val="center"/>
      </w:pPr>
      <w:r>
        <w:rPr>
          <w:bCs/>
        </w:rPr>
        <w:t>3002-7.262.1</w:t>
      </w:r>
      <w:r w:rsidR="00D960BC">
        <w:rPr>
          <w:bCs/>
        </w:rPr>
        <w:t>4</w:t>
      </w:r>
      <w:r>
        <w:rPr>
          <w:bCs/>
        </w:rPr>
        <w:t>.2022</w:t>
      </w:r>
      <w:r w:rsidRPr="001A3219">
        <w:rPr>
          <w:bCs/>
        </w:rPr>
        <w:t xml:space="preserve">                                                                                    Załącznik nr 1</w:t>
      </w:r>
    </w:p>
    <w:p w:rsidR="00EA203B" w:rsidRDefault="00EA203B" w:rsidP="00EA203B">
      <w:pPr>
        <w:jc w:val="center"/>
        <w:rPr>
          <w:b/>
          <w:bCs/>
        </w:rPr>
      </w:pPr>
    </w:p>
    <w:p w:rsidR="00EA203B" w:rsidRDefault="00EA203B" w:rsidP="00EA203B">
      <w:pPr>
        <w:jc w:val="center"/>
      </w:pPr>
      <w:r>
        <w:rPr>
          <w:b/>
          <w:bCs/>
        </w:rPr>
        <w:t>SPECYFIKACJA TECHNICZNA DLA KRZESEŁ</w:t>
      </w:r>
    </w:p>
    <w:p w:rsidR="00EA203B" w:rsidRDefault="00EA203B" w:rsidP="00EA203B">
      <w:pPr>
        <w:jc w:val="center"/>
        <w:rPr>
          <w:b/>
          <w:bCs/>
        </w:rPr>
      </w:pPr>
    </w:p>
    <w:p w:rsidR="00EA203B" w:rsidRDefault="00EA203B" w:rsidP="00EA203B">
      <w:pPr>
        <w:jc w:val="center"/>
        <w:rPr>
          <w:b/>
          <w:bCs/>
        </w:rPr>
      </w:pPr>
    </w:p>
    <w:p w:rsidR="00EA203B" w:rsidRDefault="00EA203B" w:rsidP="00EA203B">
      <w:pPr>
        <w:ind w:left="142" w:hanging="142"/>
        <w:jc w:val="both"/>
        <w:rPr>
          <w:rFonts w:eastAsia="Times New Roman"/>
          <w:lang w:eastAsia="pl-PL"/>
        </w:rPr>
      </w:pPr>
      <w:r>
        <w:rPr>
          <w:b/>
          <w:bCs/>
        </w:rPr>
        <w:t xml:space="preserve">Przedmiotem zamówienia jest </w:t>
      </w:r>
      <w:bookmarkStart w:id="0" w:name="_Hlk117760081"/>
      <w:bookmarkStart w:id="1" w:name="_Hlk117760854"/>
      <w:r>
        <w:rPr>
          <w:rStyle w:val="Teksttreci2Pogrubienie"/>
          <w:rFonts w:eastAsia="SimSun"/>
        </w:rPr>
        <w:t>dostaw</w:t>
      </w:r>
      <w:r w:rsidR="00A33D8C">
        <w:rPr>
          <w:rStyle w:val="Teksttreci2Pogrubienie"/>
          <w:rFonts w:eastAsia="SimSun"/>
        </w:rPr>
        <w:t>a</w:t>
      </w:r>
      <w:r>
        <w:rPr>
          <w:rStyle w:val="Teksttreci2Pogrubienie"/>
          <w:rFonts w:eastAsia="SimSun"/>
        </w:rPr>
        <w:t xml:space="preserve"> krzeseł do prokuratur okręgu łomżyńskiego</w:t>
      </w:r>
      <w:r>
        <w:rPr>
          <w:rFonts w:eastAsia="Times New Roman"/>
          <w:lang w:eastAsia="pl-PL"/>
        </w:rPr>
        <w:t xml:space="preserve">. </w:t>
      </w:r>
      <w:bookmarkEnd w:id="0"/>
    </w:p>
    <w:bookmarkEnd w:id="1"/>
    <w:p w:rsidR="00EA203B" w:rsidRDefault="00EA203B" w:rsidP="00EA203B">
      <w:pPr>
        <w:jc w:val="both"/>
        <w:rPr>
          <w:b/>
          <w:bCs/>
        </w:rPr>
      </w:pPr>
    </w:p>
    <w:p w:rsidR="0064039F" w:rsidRDefault="00D960BC" w:rsidP="00EA203B">
      <w:pPr>
        <w:pStyle w:val="Akapitzlist"/>
        <w:numPr>
          <w:ilvl w:val="0"/>
          <w:numId w:val="1"/>
        </w:numPr>
      </w:pPr>
      <w:r>
        <w:t>Fotele</w:t>
      </w:r>
      <w:r w:rsidR="00EA203B">
        <w:t xml:space="preserve"> obrotowe w ilości 3 sztuk o parametrach nie gorszych niż krzesło AMBASADOR</w:t>
      </w:r>
    </w:p>
    <w:p w:rsidR="00EA203B" w:rsidRDefault="00EA203B" w:rsidP="00EA203B">
      <w:pPr>
        <w:pStyle w:val="Akapitzlist"/>
      </w:pPr>
    </w:p>
    <w:p w:rsidR="00EA203B" w:rsidRDefault="00EA203B" w:rsidP="00EA203B">
      <w:pPr>
        <w:pStyle w:val="Akapitzlist"/>
      </w:pPr>
      <w:r>
        <w:rPr>
          <w:noProof/>
        </w:rPr>
        <w:drawing>
          <wp:inline distT="0" distB="0" distL="0" distR="0" wp14:anchorId="2EBD6CD0" wp14:editId="6A3CB5DF">
            <wp:extent cx="3810000" cy="5715000"/>
            <wp:effectExtent l="0" t="0" r="0" b="0"/>
            <wp:docPr id="2" name="Obraz 2" descr="HALMAR - Fotel obrotowy AMBASADOR | Popielato | 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MAR - Fotel obrotowy AMBASADOR | Popielato | Czar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3B" w:rsidRPr="00EA203B" w:rsidRDefault="00EA203B" w:rsidP="00EA203B">
      <w:pPr>
        <w:pStyle w:val="Akapitzlist"/>
        <w:rPr>
          <w:b/>
          <w:bCs/>
        </w:rPr>
      </w:pPr>
      <w:r w:rsidRPr="00EA203B">
        <w:rPr>
          <w:b/>
          <w:bCs/>
        </w:rPr>
        <w:t>Opis:</w:t>
      </w:r>
    </w:p>
    <w:p w:rsidR="00EA203B" w:rsidRDefault="00EA203B" w:rsidP="00EA203B">
      <w:pPr>
        <w:pStyle w:val="Akapitzlist"/>
      </w:pPr>
      <w:r>
        <w:t>Fotel obrotowy.</w:t>
      </w:r>
    </w:p>
    <w:p w:rsidR="00EA203B" w:rsidRDefault="00EA203B" w:rsidP="00EA203B">
      <w:pPr>
        <w:pStyle w:val="Akapitzlist"/>
      </w:pPr>
      <w:r>
        <w:t>Szerokość [cm]</w:t>
      </w:r>
      <w:r>
        <w:tab/>
        <w:t>64</w:t>
      </w:r>
    </w:p>
    <w:p w:rsidR="00EA203B" w:rsidRDefault="00EA203B" w:rsidP="00EA203B">
      <w:pPr>
        <w:pStyle w:val="Akapitzlist"/>
      </w:pPr>
      <w:r>
        <w:t>Wysokość [cm]</w:t>
      </w:r>
      <w:r>
        <w:tab/>
        <w:t>128-138</w:t>
      </w:r>
    </w:p>
    <w:p w:rsidR="00EA203B" w:rsidRDefault="00EA203B" w:rsidP="00EA203B">
      <w:pPr>
        <w:pStyle w:val="Akapitzlist"/>
      </w:pPr>
      <w:r>
        <w:t>Głębokość mebla [cm]</w:t>
      </w:r>
      <w:r>
        <w:tab/>
        <w:t>63</w:t>
      </w:r>
    </w:p>
    <w:p w:rsidR="00EA203B" w:rsidRDefault="00EA203B" w:rsidP="00EA203B">
      <w:pPr>
        <w:pStyle w:val="Akapitzlist"/>
      </w:pPr>
      <w:r>
        <w:t>Wysokość siedziska [cm]</w:t>
      </w:r>
      <w:r>
        <w:tab/>
        <w:t>45-55</w:t>
      </w:r>
    </w:p>
    <w:p w:rsidR="00EA203B" w:rsidRDefault="00EA203B" w:rsidP="00EA203B">
      <w:pPr>
        <w:pStyle w:val="Akapitzlist"/>
      </w:pPr>
      <w:r>
        <w:t>Kolor</w:t>
      </w:r>
      <w:r>
        <w:tab/>
        <w:t>tkanina siatka, kolor czarno - popielaty</w:t>
      </w:r>
    </w:p>
    <w:p w:rsidR="00EA203B" w:rsidRDefault="00EA203B" w:rsidP="00EA203B">
      <w:pPr>
        <w:pStyle w:val="Akapitzlist"/>
      </w:pPr>
    </w:p>
    <w:p w:rsidR="00EA203B" w:rsidRDefault="00EA203B" w:rsidP="00EA203B">
      <w:pPr>
        <w:pStyle w:val="Akapitzlist"/>
      </w:pPr>
      <w:r>
        <w:lastRenderedPageBreak/>
        <w:t>Funkcja MULTIBLOCK PLUS, aluminiowa podstawa, regulowany zagłówek, regulowane podłokietniki, regulowany punkt podparcia pleców, tkanina: siatka, kolor: czarno - popielaty. Max. udźwig 120 kg.</w:t>
      </w:r>
    </w:p>
    <w:p w:rsidR="00EA203B" w:rsidRDefault="00EA203B" w:rsidP="00EA203B">
      <w:pPr>
        <w:pStyle w:val="Akapitzlist"/>
      </w:pPr>
    </w:p>
    <w:p w:rsidR="00EA203B" w:rsidRDefault="00D960BC" w:rsidP="00EA203B">
      <w:pPr>
        <w:pStyle w:val="Akapitzlist"/>
        <w:numPr>
          <w:ilvl w:val="0"/>
          <w:numId w:val="1"/>
        </w:numPr>
      </w:pPr>
      <w:r>
        <w:t>Fotele</w:t>
      </w:r>
      <w:r w:rsidR="00EA203B">
        <w:t xml:space="preserve"> obrotowe w ilości 10 sztuk o parametrach nie gorszych niż krzesło ADMIRAL</w:t>
      </w:r>
    </w:p>
    <w:p w:rsidR="00EA203B" w:rsidRDefault="00EA203B" w:rsidP="00EA203B">
      <w:pPr>
        <w:pStyle w:val="Akapitzlist"/>
      </w:pPr>
      <w:r>
        <w:t>Opis:</w:t>
      </w:r>
    </w:p>
    <w:p w:rsidR="00EA203B" w:rsidRDefault="00EA203B" w:rsidP="00EA203B">
      <w:pPr>
        <w:pStyle w:val="Akapitzlist"/>
      </w:pPr>
      <w:r>
        <w:t>Funkcja MULTIBLOCK, aluminiowa podstawa, regulowany zagłówek, regulowane podłokietniki, wysuwane siedzisko. Udźwig max. 120kg.</w:t>
      </w:r>
    </w:p>
    <w:p w:rsidR="00EA203B" w:rsidRDefault="00EA203B" w:rsidP="00EA203B">
      <w:pPr>
        <w:pStyle w:val="Akapitzlist"/>
      </w:pPr>
      <w:r>
        <w:t>Szerokość [cm]</w:t>
      </w:r>
      <w:r>
        <w:tab/>
        <w:t>64</w:t>
      </w:r>
    </w:p>
    <w:p w:rsidR="00EA203B" w:rsidRDefault="00EA203B" w:rsidP="00EA203B">
      <w:pPr>
        <w:pStyle w:val="Akapitzlist"/>
      </w:pPr>
      <w:r>
        <w:t>Wysokość [cm]</w:t>
      </w:r>
      <w:r>
        <w:tab/>
        <w:t>115-125</w:t>
      </w:r>
    </w:p>
    <w:p w:rsidR="00EA203B" w:rsidRDefault="00EA203B" w:rsidP="00EA203B">
      <w:pPr>
        <w:pStyle w:val="Akapitzlist"/>
      </w:pPr>
      <w:r>
        <w:t>Głębokość mebla [cm]</w:t>
      </w:r>
      <w:r>
        <w:tab/>
        <w:t>60</w:t>
      </w:r>
    </w:p>
    <w:p w:rsidR="00EA203B" w:rsidRDefault="00EA203B" w:rsidP="00EA203B">
      <w:pPr>
        <w:pStyle w:val="Akapitzlist"/>
      </w:pPr>
      <w:r>
        <w:t>Wysokość siedziska [cm]</w:t>
      </w:r>
      <w:r>
        <w:tab/>
        <w:t>46-56</w:t>
      </w:r>
    </w:p>
    <w:p w:rsidR="00EA203B" w:rsidRDefault="00EA203B" w:rsidP="00EA203B">
      <w:pPr>
        <w:pStyle w:val="Akapitzlist"/>
      </w:pPr>
      <w:r>
        <w:t>Kolor</w:t>
      </w:r>
      <w:r>
        <w:tab/>
        <w:t xml:space="preserve">tkanina / siatka, kolor: czarno </w:t>
      </w:r>
      <w:r w:rsidR="0077474C">
        <w:t>–</w:t>
      </w:r>
      <w:r>
        <w:t xml:space="preserve"> popielaty</w:t>
      </w:r>
    </w:p>
    <w:p w:rsidR="0077474C" w:rsidRDefault="0077474C" w:rsidP="00EA203B">
      <w:pPr>
        <w:pStyle w:val="Akapitzlist"/>
      </w:pPr>
      <w:r>
        <w:rPr>
          <w:noProof/>
        </w:rPr>
        <w:drawing>
          <wp:inline distT="0" distB="0" distL="0" distR="0" wp14:anchorId="347E0B96" wp14:editId="7B3074BD">
            <wp:extent cx="3810000" cy="5715000"/>
            <wp:effectExtent l="0" t="0" r="0" b="0"/>
            <wp:docPr id="7" name="Obraz 7" descr="HALMAR - Fotel obrotowy ADMIRAL | Popielato | 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MAR - Fotel obrotowy ADMIRAL | Popielato | Czar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3B" w:rsidRDefault="00EA203B" w:rsidP="00EA203B">
      <w:pPr>
        <w:pStyle w:val="Akapitzlist"/>
      </w:pPr>
    </w:p>
    <w:p w:rsidR="00860CC9" w:rsidRDefault="00860CC9" w:rsidP="00860CC9">
      <w:pPr>
        <w:pStyle w:val="Akapitzlist"/>
        <w:numPr>
          <w:ilvl w:val="0"/>
          <w:numId w:val="1"/>
        </w:numPr>
      </w:pPr>
      <w:r>
        <w:t xml:space="preserve">Krzesła w ilości 23 sztuk o parametrach nie gorszych niż krzesło TOLEDO DĄB SONOMA </w:t>
      </w:r>
    </w:p>
    <w:p w:rsidR="00860CC9" w:rsidRDefault="00860CC9" w:rsidP="0077474C">
      <w:pPr>
        <w:pStyle w:val="Akapitzlist"/>
      </w:pPr>
      <w:r>
        <w:rPr>
          <w:noProof/>
        </w:rPr>
        <w:lastRenderedPageBreak/>
        <w:drawing>
          <wp:inline distT="0" distB="0" distL="0" distR="0" wp14:anchorId="17F31653" wp14:editId="2BEE69FB">
            <wp:extent cx="4171950" cy="4972050"/>
            <wp:effectExtent l="0" t="0" r="0" b="0"/>
            <wp:docPr id="1" name="Obraz 1" descr="HALMAR - Krzesło Toledo dąb sonoma / Inari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MAR - Krzesło Toledo dąb sonoma / Inari 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CC9" w:rsidRDefault="00860CC9" w:rsidP="00860CC9">
      <w:pPr>
        <w:pStyle w:val="Akapitzlist"/>
        <w:rPr>
          <w:noProof/>
        </w:rPr>
      </w:pPr>
      <w:r>
        <w:rPr>
          <w:noProof/>
        </w:rPr>
        <w:drawing>
          <wp:inline distT="0" distB="0" distL="0" distR="0" wp14:anchorId="0DCFF143" wp14:editId="1F7A6401">
            <wp:extent cx="4029075" cy="3723640"/>
            <wp:effectExtent l="0" t="0" r="9525" b="0"/>
            <wp:docPr id="6" name="Obraz 6" descr="HALMAR - Krzesło Toledo dąb sonoma / Inari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LMAR - Krzesło Toledo dąb sonoma / Inari 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405" cy="373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CC9" w:rsidRDefault="00860CC9" w:rsidP="00860CC9">
      <w:pPr>
        <w:rPr>
          <w:noProof/>
          <w:szCs w:val="21"/>
        </w:rPr>
      </w:pPr>
    </w:p>
    <w:p w:rsidR="00860CC9" w:rsidRDefault="00860CC9" w:rsidP="00860CC9">
      <w:pPr>
        <w:tabs>
          <w:tab w:val="left" w:pos="3795"/>
        </w:tabs>
        <w:jc w:val="both"/>
      </w:pPr>
      <w:r>
        <w:lastRenderedPageBreak/>
        <w:t>opis produktu</w:t>
      </w:r>
    </w:p>
    <w:p w:rsidR="00860CC9" w:rsidRDefault="00860CC9" w:rsidP="00860CC9">
      <w:pPr>
        <w:tabs>
          <w:tab w:val="left" w:pos="3795"/>
        </w:tabs>
      </w:pPr>
      <w:r>
        <w:t>Szerokość [cm]: siedziska 51</w:t>
      </w:r>
    </w:p>
    <w:p w:rsidR="00860CC9" w:rsidRDefault="00860CC9" w:rsidP="00860CC9">
      <w:pPr>
        <w:tabs>
          <w:tab w:val="left" w:pos="3795"/>
        </w:tabs>
      </w:pPr>
      <w:r>
        <w:t>Wysokość [cm]: całkowita 82, do siedziska 47</w:t>
      </w:r>
    </w:p>
    <w:p w:rsidR="00860CC9" w:rsidRDefault="00860CC9" w:rsidP="00860CC9">
      <w:pPr>
        <w:tabs>
          <w:tab w:val="left" w:pos="3795"/>
        </w:tabs>
      </w:pPr>
      <w:r>
        <w:t>Głębokość mebla [cm]: 55</w:t>
      </w:r>
    </w:p>
    <w:p w:rsidR="00860CC9" w:rsidRDefault="00860CC9" w:rsidP="00860CC9">
      <w:pPr>
        <w:tabs>
          <w:tab w:val="left" w:pos="3795"/>
        </w:tabs>
      </w:pPr>
      <w:r>
        <w:t>Kolor: tkanina Inari 91</w:t>
      </w:r>
    </w:p>
    <w:p w:rsidR="00860CC9" w:rsidRDefault="00860CC9" w:rsidP="00860CC9">
      <w:pPr>
        <w:tabs>
          <w:tab w:val="left" w:pos="3795"/>
        </w:tabs>
      </w:pPr>
      <w:r>
        <w:t xml:space="preserve">Nogi: kolor dąb </w:t>
      </w:r>
      <w:proofErr w:type="spellStart"/>
      <w:r>
        <w:t>sonoma</w:t>
      </w:r>
      <w:proofErr w:type="spellEnd"/>
    </w:p>
    <w:p w:rsidR="00860CC9" w:rsidRDefault="00860CC9" w:rsidP="00860CC9">
      <w:pPr>
        <w:tabs>
          <w:tab w:val="left" w:pos="3795"/>
        </w:tabs>
      </w:pPr>
      <w:r>
        <w:t>materiał: drewno lite bukowe / tkanina</w:t>
      </w:r>
    </w:p>
    <w:p w:rsidR="00253B7E" w:rsidRDefault="00253B7E" w:rsidP="00860CC9">
      <w:pPr>
        <w:tabs>
          <w:tab w:val="left" w:pos="3795"/>
        </w:tabs>
      </w:pPr>
    </w:p>
    <w:p w:rsidR="00253B7E" w:rsidRDefault="00253B7E" w:rsidP="00860CC9">
      <w:pPr>
        <w:tabs>
          <w:tab w:val="left" w:pos="3795"/>
        </w:tabs>
      </w:pPr>
    </w:p>
    <w:p w:rsidR="00860CC9" w:rsidRDefault="00860CC9" w:rsidP="00860CC9">
      <w:pPr>
        <w:pStyle w:val="Akapitzlist"/>
        <w:numPr>
          <w:ilvl w:val="0"/>
          <w:numId w:val="1"/>
        </w:numPr>
        <w:tabs>
          <w:tab w:val="left" w:pos="3795"/>
        </w:tabs>
      </w:pPr>
      <w:r>
        <w:t>Krzesła w ilości 5 sztuk o parametrach nie gorszych niż krzesło J262-1 KRZESŁO VELVET niebieskie  nogi czarne</w:t>
      </w:r>
    </w:p>
    <w:p w:rsidR="00253B7E" w:rsidRPr="00253B7E" w:rsidRDefault="00253B7E" w:rsidP="00253B7E">
      <w:pPr>
        <w:pStyle w:val="Akapitzlist"/>
        <w:tabs>
          <w:tab w:val="left" w:pos="3795"/>
        </w:tabs>
        <w:rPr>
          <w:b/>
          <w:bCs/>
        </w:rPr>
      </w:pPr>
      <w:r w:rsidRPr="00253B7E">
        <w:rPr>
          <w:b/>
          <w:bCs/>
        </w:rPr>
        <w:t xml:space="preserve"> opis produktu</w:t>
      </w:r>
      <w:r>
        <w:rPr>
          <w:b/>
          <w:bCs/>
        </w:rPr>
        <w:t>:</w:t>
      </w:r>
    </w:p>
    <w:p w:rsidR="00253B7E" w:rsidRDefault="00253B7E" w:rsidP="00253B7E">
      <w:pPr>
        <w:pStyle w:val="Akapitzlist"/>
        <w:tabs>
          <w:tab w:val="left" w:pos="3795"/>
        </w:tabs>
      </w:pPr>
      <w:r>
        <w:t>Szerokość [cm]: siedziska 51</w:t>
      </w:r>
    </w:p>
    <w:p w:rsidR="00253B7E" w:rsidRDefault="00253B7E" w:rsidP="00253B7E">
      <w:pPr>
        <w:pStyle w:val="Akapitzlist"/>
        <w:tabs>
          <w:tab w:val="left" w:pos="3795"/>
        </w:tabs>
      </w:pPr>
      <w:r>
        <w:t>Wysokość [cm]: 89</w:t>
      </w:r>
    </w:p>
    <w:p w:rsidR="00253B7E" w:rsidRDefault="00253B7E" w:rsidP="00253B7E">
      <w:pPr>
        <w:pStyle w:val="Akapitzlist"/>
        <w:tabs>
          <w:tab w:val="left" w:pos="3795"/>
        </w:tabs>
      </w:pPr>
      <w:r>
        <w:t>Głębokość mebla [cm]: siedziska 44</w:t>
      </w:r>
    </w:p>
    <w:p w:rsidR="00253B7E" w:rsidRPr="00253B7E" w:rsidRDefault="00253B7E" w:rsidP="00253B7E">
      <w:pPr>
        <w:pStyle w:val="Akapitzlist"/>
        <w:tabs>
          <w:tab w:val="left" w:pos="3795"/>
        </w:tabs>
        <w:rPr>
          <w:rFonts w:cs="Times New Roman"/>
          <w:szCs w:val="24"/>
        </w:rPr>
      </w:pPr>
      <w:r w:rsidRPr="00253B7E">
        <w:rPr>
          <w:rFonts w:cs="Times New Roman"/>
          <w:szCs w:val="24"/>
        </w:rPr>
        <w:t>Wysokość siedziska [cm]:49</w:t>
      </w:r>
    </w:p>
    <w:p w:rsidR="00253B7E" w:rsidRPr="00253B7E" w:rsidRDefault="00253B7E" w:rsidP="00253B7E">
      <w:pPr>
        <w:pStyle w:val="Akapitzlist"/>
        <w:tabs>
          <w:tab w:val="left" w:pos="3795"/>
        </w:tabs>
        <w:rPr>
          <w:rFonts w:cs="Times New Roman"/>
          <w:szCs w:val="24"/>
        </w:rPr>
      </w:pPr>
      <w:r w:rsidRPr="00253B7E">
        <w:rPr>
          <w:rFonts w:cs="Times New Roman"/>
          <w:b/>
          <w:bCs/>
          <w:szCs w:val="24"/>
          <w:shd w:val="clear" w:color="auto" w:fill="FFFFFF"/>
        </w:rPr>
        <w:t>Materiał</w:t>
      </w:r>
      <w:r w:rsidRPr="00253B7E">
        <w:rPr>
          <w:rFonts w:cs="Times New Roman"/>
          <w:szCs w:val="24"/>
          <w:shd w:val="clear" w:color="auto" w:fill="FFFFFF"/>
        </w:rPr>
        <w:br/>
        <w:t>- tapicerka: welur</w:t>
      </w:r>
      <w:r w:rsidRPr="00253B7E">
        <w:rPr>
          <w:rFonts w:cs="Times New Roman"/>
          <w:szCs w:val="24"/>
          <w:shd w:val="clear" w:color="auto" w:fill="FFFFFF"/>
        </w:rPr>
        <w:br/>
        <w:t>- nogi: metal malowany proszkowo</w:t>
      </w:r>
      <w:r w:rsidRPr="00253B7E">
        <w:rPr>
          <w:rFonts w:cs="Times New Roman"/>
          <w:szCs w:val="24"/>
          <w:shd w:val="clear" w:color="auto" w:fill="FFFFFF"/>
        </w:rPr>
        <w:br/>
      </w:r>
      <w:r w:rsidRPr="00253B7E">
        <w:rPr>
          <w:rFonts w:cs="Times New Roman"/>
          <w:szCs w:val="24"/>
          <w:shd w:val="clear" w:color="auto" w:fill="FFFFFF"/>
        </w:rPr>
        <w:br/>
      </w:r>
      <w:r w:rsidRPr="00253B7E">
        <w:rPr>
          <w:rFonts w:cs="Times New Roman"/>
          <w:b/>
          <w:bCs/>
          <w:szCs w:val="24"/>
          <w:shd w:val="clear" w:color="auto" w:fill="FFFFFF"/>
        </w:rPr>
        <w:t>Kolor:</w:t>
      </w:r>
      <w:r w:rsidRPr="00253B7E">
        <w:rPr>
          <w:rFonts w:cs="Times New Roman"/>
          <w:szCs w:val="24"/>
          <w:shd w:val="clear" w:color="auto" w:fill="FFFFFF"/>
        </w:rPr>
        <w:br/>
        <w:t>- siedzisko: niebieskie</w:t>
      </w:r>
      <w:r w:rsidRPr="00253B7E">
        <w:rPr>
          <w:rFonts w:cs="Times New Roman"/>
          <w:szCs w:val="24"/>
          <w:shd w:val="clear" w:color="auto" w:fill="FFFFFF"/>
        </w:rPr>
        <w:br/>
        <w:t>- nogi: czarne</w:t>
      </w:r>
    </w:p>
    <w:p w:rsidR="00860CC9" w:rsidRPr="00860CC9" w:rsidRDefault="00253B7E" w:rsidP="00860CC9">
      <w:pPr>
        <w:tabs>
          <w:tab w:val="left" w:pos="3795"/>
        </w:tabs>
      </w:pPr>
      <w:r>
        <w:rPr>
          <w:noProof/>
        </w:rPr>
        <w:drawing>
          <wp:inline distT="0" distB="0" distL="0" distR="0" wp14:anchorId="6B0B6768" wp14:editId="60584D45">
            <wp:extent cx="3810000" cy="4019550"/>
            <wp:effectExtent l="0" t="0" r="0" b="0"/>
            <wp:docPr id="3" name="Obraz 3" descr="FURNITEX - J262-1 Krzesło | Velvet | Niebieskie | Nogi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RNITEX - J262-1 Krzesło | Velvet | Niebieskie | Nogi czar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0CC9" w:rsidRPr="00860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814" w:rsidRDefault="00B95814" w:rsidP="00860CC9">
      <w:r>
        <w:separator/>
      </w:r>
    </w:p>
  </w:endnote>
  <w:endnote w:type="continuationSeparator" w:id="0">
    <w:p w:rsidR="00B95814" w:rsidRDefault="00B95814" w:rsidP="0086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814" w:rsidRDefault="00B95814" w:rsidP="00860CC9">
      <w:r>
        <w:separator/>
      </w:r>
    </w:p>
  </w:footnote>
  <w:footnote w:type="continuationSeparator" w:id="0">
    <w:p w:rsidR="00B95814" w:rsidRDefault="00B95814" w:rsidP="0086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4158C"/>
    <w:multiLevelType w:val="hybridMultilevel"/>
    <w:tmpl w:val="E5B26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31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3B"/>
    <w:rsid w:val="00253B7E"/>
    <w:rsid w:val="0064039F"/>
    <w:rsid w:val="0077474C"/>
    <w:rsid w:val="00860CC9"/>
    <w:rsid w:val="009B4E73"/>
    <w:rsid w:val="00A33D8C"/>
    <w:rsid w:val="00B95814"/>
    <w:rsid w:val="00D46219"/>
    <w:rsid w:val="00D960BC"/>
    <w:rsid w:val="00E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DAF1"/>
  <w15:chartTrackingRefBased/>
  <w15:docId w15:val="{6A917E66-FB4E-48B5-BE92-10AA5C75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03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EA2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EA203B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860C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60CC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60C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60CC9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3</cp:revision>
  <dcterms:created xsi:type="dcterms:W3CDTF">2022-10-27T07:48:00Z</dcterms:created>
  <dcterms:modified xsi:type="dcterms:W3CDTF">2022-10-27T09:28:00Z</dcterms:modified>
</cp:coreProperties>
</file>