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FFE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5C72C173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5E486825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A4353A">
        <w:t xml:space="preserve"> – (Nazwa firmy, NIP, osoba reprezentująca)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2E360876" w:rsidR="00394382" w:rsidRPr="00984391" w:rsidRDefault="00394382" w:rsidP="00394382">
      <w:pPr>
        <w:spacing w:after="0" w:line="240" w:lineRule="auto"/>
        <w:jc w:val="both"/>
      </w:pPr>
      <w:r w:rsidRPr="00984391">
        <w:t xml:space="preserve">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5CB4D985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D677D9">
        <w:t>WOP.261.2.2026.RS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63766A" w:rsidRPr="0063766A">
        <w:rPr>
          <w:b/>
          <w:bCs/>
        </w:rPr>
        <w:t>Ustawianie barek</w:t>
      </w:r>
      <w:r w:rsidR="00D677D9">
        <w:rPr>
          <w:b/>
          <w:bCs/>
        </w:rPr>
        <w:t xml:space="preserve"> dla rybitw w obszarze Natura 2000 Dolina Dolnej Wisły</w:t>
      </w:r>
      <w:r w:rsidR="0082316F" w:rsidRPr="0082316F">
        <w:t xml:space="preserve">”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08DC0DD8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D677D9">
        <w:t>WOP.261.2.2026.RS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4A1924B4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D677D9">
        <w:t>WOP.261.2.2026.RS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3F132CFE" w14:textId="41741499" w:rsidR="00A4353A" w:rsidRDefault="00A4353A" w:rsidP="00A4353A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Oświadczam, że nie podlegam wykluczeniu z postępowania na podstawie art. 7 ust. 1 ustawy z dnia 13 kwietnia 2022 r. o szczególnych rozwiązaniach w zakresie przeciwdziałania wspieraniu agresji na Ukrainę oraz służących ochronie bezpieczeństwa narodowego (Dz. U. poz. 835).</w:t>
      </w:r>
    </w:p>
    <w:p w14:paraId="6D7F2386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EB9217E" w14:textId="77777777" w:rsidR="00D677D9" w:rsidRPr="00984391" w:rsidRDefault="00D677D9" w:rsidP="00D677D9">
      <w:pPr>
        <w:pStyle w:val="Akapitzlist"/>
        <w:spacing w:after="0" w:line="240" w:lineRule="auto"/>
        <w:ind w:left="284"/>
        <w:contextualSpacing w:val="0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3F4012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3F4012" w:rsidRPr="00394382" w:rsidSect="0036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E598" w14:textId="77777777" w:rsidR="009613CA" w:rsidRDefault="009613CA" w:rsidP="00394382">
      <w:pPr>
        <w:spacing w:after="0" w:line="240" w:lineRule="auto"/>
      </w:pPr>
      <w:r>
        <w:separator/>
      </w:r>
    </w:p>
  </w:endnote>
  <w:endnote w:type="continuationSeparator" w:id="0">
    <w:p w14:paraId="4B5EF6BA" w14:textId="77777777" w:rsidR="009613CA" w:rsidRDefault="009613CA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DD63" w14:textId="77777777" w:rsidR="009613CA" w:rsidRDefault="009613CA" w:rsidP="00394382">
      <w:pPr>
        <w:spacing w:after="0" w:line="240" w:lineRule="auto"/>
      </w:pPr>
      <w:r>
        <w:separator/>
      </w:r>
    </w:p>
  </w:footnote>
  <w:footnote w:type="continuationSeparator" w:id="0">
    <w:p w14:paraId="529909CD" w14:textId="77777777" w:rsidR="009613CA" w:rsidRDefault="009613CA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4BF"/>
    <w:multiLevelType w:val="multilevel"/>
    <w:tmpl w:val="324AA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1"/>
  </w:num>
  <w:num w:numId="2" w16cid:durableId="1712143774">
    <w:abstractNumId w:val="2"/>
  </w:num>
  <w:num w:numId="3" w16cid:durableId="90059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02ACF"/>
    <w:rsid w:val="00017109"/>
    <w:rsid w:val="00216C17"/>
    <w:rsid w:val="002E6C07"/>
    <w:rsid w:val="0034527D"/>
    <w:rsid w:val="00366F6C"/>
    <w:rsid w:val="00394382"/>
    <w:rsid w:val="003A41F0"/>
    <w:rsid w:val="003F4012"/>
    <w:rsid w:val="005E07D4"/>
    <w:rsid w:val="0063766A"/>
    <w:rsid w:val="00703040"/>
    <w:rsid w:val="007232C3"/>
    <w:rsid w:val="0082316F"/>
    <w:rsid w:val="00886369"/>
    <w:rsid w:val="00912D49"/>
    <w:rsid w:val="009613CA"/>
    <w:rsid w:val="00A07EC7"/>
    <w:rsid w:val="00A4353A"/>
    <w:rsid w:val="00B71E94"/>
    <w:rsid w:val="00B80EE7"/>
    <w:rsid w:val="00CB0743"/>
    <w:rsid w:val="00CB2D07"/>
    <w:rsid w:val="00D677D9"/>
    <w:rsid w:val="00D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00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34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34"/>
    <w:rsid w:val="00A4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3</cp:revision>
  <cp:lastPrinted>2024-05-08T08:12:00Z</cp:lastPrinted>
  <dcterms:created xsi:type="dcterms:W3CDTF">2026-03-18T10:26:00Z</dcterms:created>
  <dcterms:modified xsi:type="dcterms:W3CDTF">2026-03-18T10:30:00Z</dcterms:modified>
</cp:coreProperties>
</file>