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30C" w:rsidRPr="002D430C" w:rsidRDefault="002D430C" w:rsidP="002D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30C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</w:t>
      </w:r>
    </w:p>
    <w:p w:rsidR="002D430C" w:rsidRPr="002D430C" w:rsidRDefault="002D430C" w:rsidP="002D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30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2, art. 14 ust. 1 i 2 ogólnego Rozporządzenia Parlamentu Europejskiego i Rady (UE) 2016/679 z dnia 27 kwietnia 2016 r. w sprawie ochrony osób</w:t>
      </w:r>
    </w:p>
    <w:p w:rsidR="002D430C" w:rsidRPr="002D430C" w:rsidRDefault="002D430C" w:rsidP="002D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30C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fizycznych w związku z przetwarzaniem danych osobowych i w sprawie swobodnego przepływu takich danych oraz uchylenia dyrektywy 95/46/WE (RODO), informuję, że:</w:t>
      </w:r>
    </w:p>
    <w:p w:rsidR="002D430C" w:rsidRPr="00126E38" w:rsidRDefault="002D430C" w:rsidP="002D43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126E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przetwarzającym Pani/Pana dane osobowe jest: Komendant Powiatowy Państwowej Straży Pożarnej (87-300 Brodnica, ul. Sienkiewicza 23, tel. </w:t>
      </w:r>
      <w:r w:rsidR="00F663B6" w:rsidRPr="00126E38">
        <w:rPr>
          <w:rFonts w:ascii="Times New Roman" w:eastAsia="Times New Roman" w:hAnsi="Times New Roman" w:cs="Times New Roman"/>
          <w:sz w:val="24"/>
          <w:szCs w:val="24"/>
          <w:lang w:eastAsia="pl-PL"/>
        </w:rPr>
        <w:t>+48 47 75 13 110</w:t>
      </w:r>
      <w:r w:rsidRPr="00126E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hyperlink r:id="rId5" w:history="1">
        <w:r w:rsidR="00F87479" w:rsidRPr="00126E38">
          <w:rPr>
            <w:rStyle w:val="Hipercze"/>
          </w:rPr>
          <w:t>brodnica@kujawy.straz.gov.pl</w:t>
        </w:r>
      </w:hyperlink>
      <w:r w:rsidR="00F663B6" w:rsidRPr="00126E38">
        <w:t xml:space="preserve"> </w:t>
      </w:r>
      <w:r w:rsidRPr="00126E3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2D430C" w:rsidRPr="00126E38" w:rsidRDefault="002D430C" w:rsidP="002D43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E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Komendzie Powiatowej Państwowej Straży Pożarnej wyznaczony został Inspektor Ochrony Danych: (87-300 Brodnica, ul. Sienkiewicza 23, </w:t>
      </w:r>
      <w:r w:rsidR="00BC2345" w:rsidRPr="00126E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6E38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BC2345" w:rsidRPr="00126E38">
        <w:t xml:space="preserve"> </w:t>
      </w:r>
      <w:hyperlink r:id="rId6" w:history="1">
        <w:r w:rsidR="00F87479" w:rsidRPr="00126E38">
          <w:rPr>
            <w:rStyle w:val="Hipercze"/>
          </w:rPr>
          <w:t>iod_kwpsp@kujawy.straz.gov.pl</w:t>
        </w:r>
      </w:hyperlink>
      <w:r w:rsidRPr="00126E3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2D430C" w:rsidRPr="002D430C" w:rsidRDefault="002D430C" w:rsidP="002D43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30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są przetwarzane na podstawie na podstawie art. 6 ust 1 lit c, d i e RODO - w związku z obsługą zgłoszenia alarmowego o zdarzeniu oraz prowadzenia działań ratowniczych w celu ochrony życia, zdrowia, mienia lub środowiska przed pożarem, klęską żywiołową lub innym miejscowym zagrożeniem.</w:t>
      </w:r>
    </w:p>
    <w:p w:rsidR="002D430C" w:rsidRPr="002D430C" w:rsidRDefault="002D430C" w:rsidP="002D43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30C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przetwarza dane osobowe osoby zgłaszającej, osób poszkodowanych, właścicieli lub zarządców obiektów, wobec których prowadzone są działania jednostek ochrony przeciwpożarowej.</w:t>
      </w:r>
    </w:p>
    <w:p w:rsidR="002D430C" w:rsidRPr="002D430C" w:rsidRDefault="002D430C" w:rsidP="002D43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30C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danych są jednostki organizacyjne PSP oraz inne organy na mocy przepisów odrębnych ustaw.</w:t>
      </w:r>
    </w:p>
    <w:p w:rsidR="002D430C" w:rsidRPr="002D430C" w:rsidRDefault="002D430C" w:rsidP="002D43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30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podlegają przeglądowi, nie rzadziej niż co 5 lat od dnia ich uzyskania, a także są przechowywane wyłącznie przez okres niezbędny do realizacji zadań wynikających z ustawy.</w:t>
      </w:r>
    </w:p>
    <w:p w:rsidR="002D430C" w:rsidRPr="002D430C" w:rsidRDefault="002D430C" w:rsidP="002D43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30C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2D430C" w:rsidRPr="002D430C" w:rsidRDefault="002D430C" w:rsidP="002D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30C">
        <w:rPr>
          <w:rFonts w:ascii="Times New Roman" w:eastAsia="Times New Roman" w:hAnsi="Times New Roman" w:cs="Times New Roman"/>
          <w:sz w:val="24"/>
          <w:szCs w:val="24"/>
          <w:lang w:eastAsia="pl-PL"/>
        </w:rPr>
        <w:t>1)  żądania od administratora dostępu do treści swoich danych, ich sprostowania, usunięcia lub ograniczenia przetwarzania, wniesienia sprzeciwu wobec przetwarzania;</w:t>
      </w:r>
    </w:p>
    <w:p w:rsidR="002D430C" w:rsidRPr="002D430C" w:rsidRDefault="002D430C" w:rsidP="002D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  wniesienia skargi do organu nadzorczego, którym jest Urząd Ochrony Danych Osobowych (00-193 Warszawa, ul. Stawki 2, tel. 22 531 03 00, e-mail: </w:t>
      </w:r>
      <w:hyperlink r:id="rId7" w:history="1">
        <w:r w:rsidRPr="002D43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kancelaria@uodo.qov.pl</w:t>
        </w:r>
      </w:hyperlink>
      <w:r w:rsidRPr="002D430C">
        <w:rPr>
          <w:rFonts w:ascii="Times New Roman" w:eastAsia="Times New Roman" w:hAnsi="Times New Roman" w:cs="Times New Roman"/>
          <w:sz w:val="24"/>
          <w:szCs w:val="24"/>
          <w:lang w:eastAsia="pl-PL"/>
        </w:rPr>
        <w:t>) jeżeli uzna Pani/Pan, że przetwarzanie narusza przepisy RODO.</w:t>
      </w:r>
      <w:r w:rsidR="00CC3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C3500" w:rsidRPr="00CC3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Elektroniczna skrzynka podawcza </w:t>
      </w:r>
      <w:hyperlink r:id="rId8" w:history="1">
        <w:proofErr w:type="spellStart"/>
        <w:r w:rsidR="00CC3500" w:rsidRPr="00CC350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ePUAP</w:t>
        </w:r>
        <w:proofErr w:type="spellEnd"/>
      </w:hyperlink>
      <w:r w:rsidR="00CC3500" w:rsidRPr="00CC3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Ochrony Danych Osobowych: /UODO/</w:t>
      </w:r>
      <w:proofErr w:type="spellStart"/>
      <w:r w:rsidR="00CC3500" w:rsidRPr="00CC3500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2D430C" w:rsidRPr="002D430C" w:rsidRDefault="002D430C" w:rsidP="002D43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30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do państwa trzeciego lub organizacji międzynarodowej.</w:t>
      </w:r>
    </w:p>
    <w:p w:rsidR="002D430C" w:rsidRPr="002D430C" w:rsidRDefault="002D430C" w:rsidP="002D43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30C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wymogiem ustawowym i jest obowiązkowe. Przetwarzanie podanych przez Panią/Pana danych osobowych nie będzie podlegało zautomatyzowanemu podejmowaniu decyzji, w tym profilowaniu, o którym mowa w art. 22 ust. 1 i 4 RODO.</w:t>
      </w:r>
    </w:p>
    <w:p w:rsidR="002D430C" w:rsidRPr="002D430C" w:rsidRDefault="002D430C" w:rsidP="00BF3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Inspektor Ochrony Danych Osobowych:</w:t>
      </w:r>
    </w:p>
    <w:p w:rsidR="002D430C" w:rsidRDefault="002D430C" w:rsidP="00BF3EA2">
      <w:pPr>
        <w:pStyle w:val="NormalnyWeb"/>
      </w:pPr>
      <w:r>
        <w:t>kpt. Dariusz Bukowski</w:t>
      </w:r>
    </w:p>
    <w:p w:rsidR="002D430C" w:rsidRDefault="002D430C" w:rsidP="00BF3EA2">
      <w:pPr>
        <w:pStyle w:val="NormalnyWeb"/>
      </w:pPr>
      <w:r>
        <w:t>ul. Prosta 32</w:t>
      </w:r>
      <w:r>
        <w:br/>
        <w:t>87-100 Toruń</w:t>
      </w:r>
      <w:r>
        <w:br/>
        <w:t>tel. +48 56 6197314</w:t>
      </w:r>
      <w:r>
        <w:br/>
      </w:r>
      <w:hyperlink r:id="rId9" w:history="1">
        <w:r>
          <w:rPr>
            <w:rStyle w:val="Hipercze"/>
          </w:rPr>
          <w:t>iod_kwpsp@kujawy.psp.gov.pl</w:t>
        </w:r>
      </w:hyperlink>
    </w:p>
    <w:sectPr w:rsidR="002D430C" w:rsidSect="00BF3EA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E2D6B"/>
    <w:multiLevelType w:val="multilevel"/>
    <w:tmpl w:val="3DF6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DD3C76"/>
    <w:multiLevelType w:val="multilevel"/>
    <w:tmpl w:val="56743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430C"/>
    <w:rsid w:val="00126E38"/>
    <w:rsid w:val="002D430C"/>
    <w:rsid w:val="008064BA"/>
    <w:rsid w:val="0097555F"/>
    <w:rsid w:val="00A53A66"/>
    <w:rsid w:val="00BC221F"/>
    <w:rsid w:val="00BC2345"/>
    <w:rsid w:val="00BF3EA2"/>
    <w:rsid w:val="00CC3500"/>
    <w:rsid w:val="00F663B6"/>
    <w:rsid w:val="00F8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1FC7E-4677-432A-BA58-8770FC94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555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D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D430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4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4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7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qiodo.q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_kwpsp@kujawy.straz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rodnica@kujawy.straz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_kwpsp@kujawy.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393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Jabłoński</cp:lastModifiedBy>
  <cp:revision>9</cp:revision>
  <dcterms:created xsi:type="dcterms:W3CDTF">2022-03-06T13:51:00Z</dcterms:created>
  <dcterms:modified xsi:type="dcterms:W3CDTF">2024-08-01T09:38:00Z</dcterms:modified>
</cp:coreProperties>
</file>