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.0.0 -->
  <w:body>
    <w:p w:rsidR="00C84AD3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24 stycznia 2022</w:t>
      </w:r>
      <w:bookmarkEnd w:id="0"/>
      <w:r>
        <w:rPr>
          <w:sz w:val="24"/>
          <w:szCs w:val="24"/>
        </w:rPr>
        <w:t xml:space="preserve"> r.</w:t>
      </w:r>
    </w:p>
    <w:p w:rsidR="00C84AD3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PNIK-I.4131.45.2022</w:t>
      </w:r>
      <w:bookmarkEnd w:id="1"/>
    </w:p>
    <w:p w:rsidR="00C84AD3">
      <w:pPr>
        <w:tabs>
          <w:tab w:val="center" w:pos="1985"/>
        </w:tabs>
        <w:rPr>
          <w:sz w:val="24"/>
          <w:szCs w:val="24"/>
        </w:rPr>
      </w:pPr>
    </w:p>
    <w:p w:rsidR="00C84AD3">
      <w:pPr>
        <w:tabs>
          <w:tab w:val="center" w:pos="1985"/>
        </w:tabs>
        <w:rPr>
          <w:sz w:val="24"/>
          <w:szCs w:val="24"/>
        </w:rPr>
      </w:pPr>
    </w:p>
    <w:p w:rsidR="00C84AD3" w:rsidP="00623D4A">
      <w:pPr>
        <w:tabs>
          <w:tab w:val="center" w:pos="198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bCs/>
          <w:sz w:val="24"/>
          <w:szCs w:val="24"/>
        </w:rPr>
        <w:t>Rada Miejska w Koluszkach</w:t>
      </w:r>
    </w:p>
    <w:p w:rsidR="00C84AD3" w:rsidP="00623D4A">
      <w:pPr>
        <w:tabs>
          <w:tab w:val="center" w:pos="1985"/>
        </w:tabs>
        <w:rPr>
          <w:b/>
          <w:bCs/>
          <w:sz w:val="24"/>
          <w:szCs w:val="24"/>
        </w:rPr>
      </w:pPr>
    </w:p>
    <w:p w:rsidR="00C84AD3" w:rsidP="00623D4A">
      <w:pPr>
        <w:tabs>
          <w:tab w:val="center" w:pos="1985"/>
        </w:tabs>
        <w:rPr>
          <w:b/>
          <w:bCs/>
          <w:sz w:val="24"/>
          <w:szCs w:val="24"/>
        </w:rPr>
      </w:pPr>
    </w:p>
    <w:p w:rsidR="00C84AD3" w:rsidP="00623D4A">
      <w:pPr>
        <w:tabs>
          <w:tab w:val="center" w:pos="1985"/>
        </w:tabs>
        <w:rPr>
          <w:sz w:val="24"/>
          <w:szCs w:val="24"/>
        </w:rPr>
      </w:pPr>
    </w:p>
    <w:p w:rsidR="00C84AD3" w:rsidP="00623D4A">
      <w:pPr>
        <w:spacing w:line="360" w:lineRule="auto"/>
        <w:jc w:val="center"/>
      </w:pPr>
      <w:r>
        <w:rPr>
          <w:b/>
          <w:color w:val="000000"/>
          <w:sz w:val="24"/>
          <w:szCs w:val="24"/>
        </w:rPr>
        <w:t xml:space="preserve">  Zawiadomienie o wszczęciu postępowania</w:t>
      </w:r>
    </w:p>
    <w:p w:rsidR="00C84AD3" w:rsidP="00623D4A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84AD3" w:rsidP="00623D4A">
      <w:pPr>
        <w:pStyle w:val="NormalnyWeb1"/>
        <w:spacing w:after="0" w:line="360" w:lineRule="auto"/>
        <w:ind w:firstLine="567"/>
        <w:jc w:val="both"/>
      </w:pPr>
      <w:r>
        <w:rPr>
          <w:color w:val="000000"/>
        </w:rPr>
        <w:t>Na podstawie art. 91 ust. 5 ustawy z dnia 8 marca 1990 r. o samorządzie gminnym (Dz. U. z 2021 r. poz. 1372 z późn. zm.) w związku z art. 61 § 1 i 4 ustawy z dnia 14 czerwca 1960 roku –  Kodeks postępowania administracyjnego (Dz. U. z 2021 r. poz. 735 z późn. zm.)</w:t>
      </w:r>
    </w:p>
    <w:p w:rsidR="00C84AD3" w:rsidP="00623D4A">
      <w:pPr>
        <w:spacing w:line="360" w:lineRule="auto"/>
        <w:jc w:val="both"/>
        <w:rPr>
          <w:color w:val="000000"/>
          <w:sz w:val="24"/>
          <w:szCs w:val="24"/>
        </w:rPr>
      </w:pPr>
    </w:p>
    <w:p w:rsidR="00C84AD3" w:rsidP="00623D4A">
      <w:pPr>
        <w:spacing w:line="360" w:lineRule="auto"/>
        <w:jc w:val="both"/>
        <w:rPr>
          <w:color w:val="000000"/>
          <w:sz w:val="24"/>
          <w:szCs w:val="24"/>
        </w:rPr>
      </w:pPr>
    </w:p>
    <w:p w:rsidR="00C84AD3" w:rsidP="00623D4A">
      <w:pPr>
        <w:pStyle w:val="Tekstpodstawowywcity31"/>
        <w:spacing w:line="360" w:lineRule="auto"/>
        <w:ind w:left="0"/>
        <w:jc w:val="center"/>
      </w:pPr>
      <w:r>
        <w:rPr>
          <w:rFonts w:ascii="Times New Roman" w:hAnsi="Times New Roman" w:cs="Times New Roman"/>
          <w:b/>
          <w:color w:val="000000"/>
          <w:szCs w:val="24"/>
        </w:rPr>
        <w:t>zawiadamiam,</w:t>
      </w:r>
    </w:p>
    <w:p w:rsidR="00C84AD3" w:rsidP="00623D4A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84AD3" w:rsidP="00623D4A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C84AD3" w:rsidP="00623D4A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że wszczęte zostało z urzędu postępowanie określone w rozdziale 10 ustawy o samorządzie gminnym w celu kontroli legalności uchwały</w:t>
      </w:r>
      <w:bookmarkStart w:id="2" w:name="__DdeLink__965_4110147723"/>
      <w:bookmarkStart w:id="3" w:name="__DdeLink__561_1088876410"/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bookmarkEnd w:id="2"/>
      <w:bookmarkEnd w:id="3"/>
      <w:r>
        <w:rPr>
          <w:rFonts w:ascii="Times New Roman" w:hAnsi="Times New Roman" w:cs="Times New Roman"/>
          <w:color w:val="000000"/>
          <w:szCs w:val="24"/>
          <w:lang w:eastAsia="pl-PL"/>
        </w:rPr>
        <w:t>Nr XLI/186/2021 Rady Miejskiej w Koluszkach z dnia 28 grudnia 2021 r. w sprawie utworzenia „Klubu Senior +” w Koluszkach oraz określenia zasad jego funkcjonowania i odpłatności,</w:t>
      </w:r>
      <w:r>
        <w:rPr>
          <w:rFonts w:ascii="Times New Roman" w:hAnsi="Times New Roman" w:cs="Times New Roman"/>
          <w:color w:val="000000"/>
          <w:szCs w:val="24"/>
        </w:rPr>
        <w:t xml:space="preserve"> która wpłynęła do Łódzkiego Urzędu Wojewódzkiego w Łodzi w dniu 31 grudnia 2022</w:t>
      </w:r>
      <w:bookmarkStart w:id="4" w:name="_GoBack"/>
      <w:bookmarkEnd w:id="4"/>
      <w:r>
        <w:rPr>
          <w:rFonts w:ascii="Times New Roman" w:hAnsi="Times New Roman" w:cs="Times New Roman"/>
          <w:color w:val="000000"/>
          <w:szCs w:val="24"/>
        </w:rPr>
        <w:t xml:space="preserve"> r.</w:t>
      </w:r>
    </w:p>
    <w:p w:rsidR="00C84AD3" w:rsidP="00623D4A">
      <w:pPr>
        <w:pStyle w:val="Tekstpodstawowywcity31"/>
        <w:spacing w:line="360" w:lineRule="auto"/>
        <w:ind w:left="0"/>
        <w:rPr>
          <w:rFonts w:ascii="Times New Roman" w:hAnsi="Times New Roman" w:cs="Times New Roman"/>
          <w:b/>
          <w:color w:val="000000"/>
          <w:szCs w:val="24"/>
        </w:rPr>
      </w:pPr>
    </w:p>
    <w:p w:rsidR="00C84AD3" w:rsidP="00623D4A">
      <w:pPr>
        <w:pStyle w:val="Tekstpodstawowywcity31"/>
        <w:spacing w:line="360" w:lineRule="auto"/>
        <w:ind w:left="0"/>
        <w:rPr>
          <w:rFonts w:ascii="Times New Roman" w:hAnsi="Times New Roman" w:cs="Times New Roman"/>
          <w:b/>
          <w:color w:val="000000"/>
          <w:szCs w:val="24"/>
        </w:rPr>
      </w:pPr>
    </w:p>
    <w:p w:rsidR="00C84AD3" w:rsidP="00623D4A">
      <w:pPr>
        <w:pStyle w:val="Tekstpodstawowywcity31"/>
        <w:tabs>
          <w:tab w:val="center" w:pos="1985"/>
        </w:tabs>
        <w:spacing w:line="360" w:lineRule="auto"/>
        <w:ind w:left="0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                                                               Uzasadnienie</w:t>
      </w:r>
    </w:p>
    <w:p w:rsidR="00C84AD3" w:rsidP="00623D4A">
      <w:pPr>
        <w:pStyle w:val="Tekstpodstawowywcity31"/>
        <w:tabs>
          <w:tab w:val="center" w:pos="1985"/>
        </w:tabs>
        <w:spacing w:line="360" w:lineRule="auto"/>
        <w:ind w:left="0"/>
        <w:rPr>
          <w:rFonts w:ascii="Times New Roman" w:hAnsi="Times New Roman" w:cs="Times New Roman"/>
          <w:b/>
          <w:color w:val="000000"/>
          <w:szCs w:val="24"/>
        </w:rPr>
      </w:pPr>
    </w:p>
    <w:p w:rsidR="00C84AD3" w:rsidP="00623D4A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>Rada Miejska w Koluszkach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na sesji, która odbyła się</w:t>
      </w:r>
      <w:r>
        <w:rPr>
          <w:rFonts w:ascii="Times New Roman" w:hAnsi="Times New Roman" w:cs="Times New Roman"/>
          <w:color w:val="000000"/>
          <w:szCs w:val="24"/>
          <w:lang w:eastAsia="pl-PL"/>
        </w:rPr>
        <w:t xml:space="preserve"> 28 grudnia 2021 r. przyjęła uchwałę w sprawie utworzenia „Klubu Senior +” w Koluszkach oraz określenia zasad jego funkcjonowania i odpłatności - zwaną dalej uchwałą.</w:t>
      </w:r>
    </w:p>
    <w:p w:rsidR="00C84AD3" w:rsidP="001F717A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F717A">
        <w:rPr>
          <w:rFonts w:ascii="Times New Roman" w:hAnsi="Times New Roman" w:cs="Times New Roman"/>
          <w:szCs w:val="24"/>
          <w:lang w:eastAsia="pl-PL"/>
        </w:rPr>
        <w:t>Zastrzeżenie organu nadzoru dotyczy § 1 ust. 3 uchwały, z</w:t>
      </w:r>
      <w:r w:rsidRPr="001F717A">
        <w:rPr>
          <w:rFonts w:ascii="Times New Roman" w:hAnsi="Times New Roman" w:cs="Times New Roman"/>
        </w:rPr>
        <w:t>godnie z którym Klub jako ośrodek wsparcia będzie działał w strukturach Urzędu Miejskiego w Koluszkach.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 </w:t>
      </w:r>
      <w:r w:rsidRPr="001F717A">
        <w:rPr>
          <w:rFonts w:ascii="Times New Roman" w:hAnsi="Times New Roman" w:cs="Times New Roman"/>
        </w:rPr>
        <w:t>Na mocy art. 51 ust. 1- 4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 ustawy </w:t>
      </w:r>
      <w:r w:rsidRPr="001F717A">
        <w:rPr>
          <w:rFonts w:ascii="Times New Roman" w:hAnsi="Times New Roman" w:cs="Times New Roman"/>
          <w:bCs/>
          <w:shd w:val="clear" w:color="auto" w:fill="FFFFFF"/>
        </w:rPr>
        <w:t>z dnia 12 marca 2004 r. o pomocy społecznej (Dz. U. z 2021 r. poz. 2268 z późn. zm.)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, </w:t>
      </w:r>
      <w:r w:rsidRPr="001F717A">
        <w:rPr>
          <w:rFonts w:ascii="Times New Roman" w:hAnsi="Times New Roman" w:cs="Times New Roman"/>
        </w:rPr>
        <w:t>osobom, które ze względu na wiek, chorobę lub niepełnosprawność wymagają częściowej opieki i pomocy w zaspokajaniu niezbędnych potrzeb życiowych, mogą być przyznane usługi opiekuńcze, specjalistyczne usługi opiekuńcze lub posiłek, świadczone w ośrodku wsparcia (ust. 1). Ośrodek wsparcia jest jednostką organizacyjną pomocy społecznej dziennego pobytu (ust. 2). W ośrodku wsparcia mogą być prowadzone miejsca całodobowe okresowego pobytu (ust. 3). Ośrodkiem wsparcia, o którym mowa w ust. 1-3, może być ośrodek wsparcia dla osób z zaburzeniami psychicznymi, dzienny dom pomocy, dom dla matek z małoletnimi dziećmi i kobiet w ciąży, schronisko dla osób bezdomnych z usługami opiekuńczymi oraz klub samopomocy (ust. 4). Z wymienionych powyżej regulacji wynika, że kluby „Senior+” są ośrodkami wsparcia, tj. jednostkami organizacyjnymi pomocy społecznej. Jednostka organizacyjna pomocy społecznej może funkcjonować jako samodzielna jednostka. Jednakże zgodnie z art. 111a ust. 1 ustawy o pomocy społecznej, gmina może połączyć ośrodek</w:t>
      </w:r>
      <w:bookmarkStart w:id="5" w:name="highlightHit_776"/>
      <w:bookmarkEnd w:id="5"/>
      <w:r w:rsidRPr="001F717A">
        <w:rPr>
          <w:rFonts w:ascii="Times New Roman" w:hAnsi="Times New Roman" w:cs="Times New Roman"/>
        </w:rPr>
        <w:t xml:space="preserve"> pomocy</w:t>
      </w:r>
      <w:bookmarkStart w:id="6" w:name="highlightHit_777"/>
      <w:bookmarkEnd w:id="6"/>
      <w:r w:rsidRPr="001F717A">
        <w:rPr>
          <w:rFonts w:ascii="Times New Roman" w:hAnsi="Times New Roman" w:cs="Times New Roman"/>
        </w:rPr>
        <w:t xml:space="preserve"> społecznej z ośrodkiem wsparcia, z wyłączeniem ośrodka wsparcia dla osób z zaburzeniami psychicznymi (pkt 1), centrum usług</w:t>
      </w:r>
      <w:bookmarkStart w:id="7" w:name="highlightHit_778"/>
      <w:bookmarkEnd w:id="7"/>
      <w:r w:rsidRPr="001F717A">
        <w:rPr>
          <w:rFonts w:ascii="Times New Roman" w:hAnsi="Times New Roman" w:cs="Times New Roman"/>
        </w:rPr>
        <w:t xml:space="preserve"> społecznych,</w:t>
      </w:r>
      <w:bookmarkStart w:id="8" w:name="highlightHit_779"/>
      <w:bookmarkEnd w:id="8"/>
      <w:r w:rsidRPr="001F717A">
        <w:rPr>
          <w:rFonts w:ascii="Times New Roman" w:hAnsi="Times New Roman" w:cs="Times New Roman"/>
        </w:rPr>
        <w:t xml:space="preserve"> o którym mowa w</w:t>
      </w:r>
      <w:bookmarkStart w:id="9" w:name="highlightHit_780"/>
      <w:bookmarkEnd w:id="9"/>
      <w:r w:rsidRPr="001F717A">
        <w:rPr>
          <w:rFonts w:ascii="Times New Roman" w:hAnsi="Times New Roman" w:cs="Times New Roman"/>
        </w:rPr>
        <w:t xml:space="preserve"> ustawie z dnia 19 lipca 2019 r.</w:t>
      </w:r>
      <w:bookmarkStart w:id="10" w:name="highlightHit_781"/>
      <w:bookmarkEnd w:id="10"/>
      <w:r w:rsidRPr="001F717A">
        <w:rPr>
          <w:rFonts w:ascii="Times New Roman" w:hAnsi="Times New Roman" w:cs="Times New Roman"/>
        </w:rPr>
        <w:t xml:space="preserve"> o realizowaniu usług</w:t>
      </w:r>
      <w:bookmarkStart w:id="11" w:name="highlightHit_782"/>
      <w:bookmarkEnd w:id="11"/>
      <w:r w:rsidRPr="001F717A">
        <w:rPr>
          <w:rFonts w:ascii="Times New Roman" w:hAnsi="Times New Roman" w:cs="Times New Roman"/>
        </w:rPr>
        <w:t xml:space="preserve"> społecznych przez centrum usług</w:t>
      </w:r>
      <w:bookmarkStart w:id="12" w:name="highlightHit_783"/>
      <w:bookmarkEnd w:id="12"/>
      <w:r w:rsidRPr="001F717A">
        <w:rPr>
          <w:rFonts w:ascii="Times New Roman" w:hAnsi="Times New Roman" w:cs="Times New Roman"/>
        </w:rPr>
        <w:t xml:space="preserve"> społecznych, z ośrodkiem wsparcia, z wyłączeniem ośrodka wsparcia dla osób z zaburzeniami psychicznymi</w:t>
      </w:r>
      <w:bookmarkStart w:id="13" w:name="mip61515707"/>
      <w:bookmarkEnd w:id="13"/>
      <w:r w:rsidRPr="001F717A">
        <w:rPr>
          <w:rFonts w:ascii="Times New Roman" w:hAnsi="Times New Roman" w:cs="Times New Roman"/>
        </w:rPr>
        <w:t xml:space="preserve"> (pkt 1a), dom</w:t>
      </w:r>
      <w:bookmarkStart w:id="14" w:name="highlightHit_784"/>
      <w:bookmarkEnd w:id="14"/>
      <w:r w:rsidRPr="001F717A">
        <w:rPr>
          <w:rFonts w:ascii="Times New Roman" w:hAnsi="Times New Roman" w:cs="Times New Roman"/>
        </w:rPr>
        <w:t xml:space="preserve"> pomocy społecznej dla osób w podeszłym wieku lub dla osób przewlekle somatycznie chorych z ośrodkiem wsparcia przeznaczonym dla osób starszych (pkt 2).</w:t>
      </w:r>
      <w:bookmarkStart w:id="15" w:name="mip61515708"/>
      <w:bookmarkEnd w:id="15"/>
      <w:r w:rsidRPr="001F717A">
        <w:rPr>
          <w:rFonts w:ascii="Times New Roman" w:hAnsi="Times New Roman" w:cs="Times New Roman"/>
        </w:rPr>
        <w:t xml:space="preserve"> Zgodnie z art. 111a ust. 2 ww. ustawy, w przypadku połączenia, o którym mowa w ust. 1, ośrodek wsparcia działa w strukturze odpowiednio ośrodka pomocy społecznej, centrum usług społecznych lub domu</w:t>
      </w:r>
      <w:bookmarkStart w:id="16" w:name="highlightHit_786"/>
      <w:bookmarkEnd w:id="16"/>
      <w:r w:rsidRPr="001F717A">
        <w:rPr>
          <w:rFonts w:ascii="Times New Roman" w:hAnsi="Times New Roman" w:cs="Times New Roman"/>
        </w:rPr>
        <w:t xml:space="preserve"> pomocy</w:t>
      </w:r>
      <w:bookmarkStart w:id="17" w:name="highlightHit_787"/>
      <w:bookmarkEnd w:id="17"/>
      <w:r w:rsidRPr="001F717A">
        <w:rPr>
          <w:rFonts w:ascii="Times New Roman" w:hAnsi="Times New Roman" w:cs="Times New Roman"/>
        </w:rPr>
        <w:t xml:space="preserve"> społecznej. Rada Miejska w Koluszkach w podstawie prawnej uchwały wskazała art. 17 ust. 2 pkt 3 ustawy o pomocy społecznej, zgodnie z którym do zadań własnych gminy należy</w:t>
      </w:r>
      <w:r w:rsidRPr="001F717A">
        <w:rPr>
          <w:rFonts w:ascii="Times New Roman" w:hAnsi="Times New Roman" w:cs="Times New Roman"/>
          <w:shd w:val="clear" w:color="auto" w:fill="FFFFFF"/>
        </w:rPr>
        <w:t> prowadzenie i zapewnienie miejsc w domach pomocy społecznej i ośrodkach wsparcia o zasięgu gminnym oraz kierowanie do nich osób wymagających opieki, a także art. 18 ust. 2 pkt 15 ustawy o samorządzie gminnym, z którego wynika, że do wyłącznej właściwości rady gminy należy stanowienie w sprawach zastrzeżonych ustawami do kompetencji rady gminy. Z podstawy prawne</w:t>
      </w:r>
      <w:r>
        <w:rPr>
          <w:rFonts w:ascii="Times New Roman" w:hAnsi="Times New Roman" w:cs="Times New Roman"/>
          <w:shd w:val="clear" w:color="auto" w:fill="FFFFFF"/>
        </w:rPr>
        <w:t>j uchwały nie wynika zatem by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„Klub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 Senior +” </w:t>
      </w:r>
      <w:r>
        <w:rPr>
          <w:rFonts w:ascii="Times New Roman" w:hAnsi="Times New Roman" w:cs="Times New Roman"/>
          <w:shd w:val="clear" w:color="auto" w:fill="FFFFFF"/>
        </w:rPr>
        <w:t xml:space="preserve">miał powstać w wyniku połączenia z jednym z podmiotów, </w:t>
      </w:r>
      <w:r w:rsidRPr="001F717A">
        <w:rPr>
          <w:rFonts w:ascii="Times New Roman" w:hAnsi="Times New Roman" w:cs="Times New Roman"/>
          <w:shd w:val="clear" w:color="auto" w:fill="FFFFFF"/>
        </w:rPr>
        <w:t>o których mowa w art. 111a ust. 1 ww. ustawy, co powo</w:t>
      </w:r>
      <w:r>
        <w:rPr>
          <w:rFonts w:ascii="Times New Roman" w:hAnsi="Times New Roman" w:cs="Times New Roman"/>
          <w:shd w:val="clear" w:color="auto" w:fill="FFFFFF"/>
        </w:rPr>
        <w:t xml:space="preserve">dowałoby konieczność działania wymienionego Klubu </w:t>
      </w:r>
      <w:r w:rsidRPr="001F717A">
        <w:rPr>
          <w:rFonts w:ascii="Times New Roman" w:hAnsi="Times New Roman" w:cs="Times New Roman"/>
          <w:shd w:val="clear" w:color="auto" w:fill="FFFFFF"/>
        </w:rPr>
        <w:t>w strukturze jednos</w:t>
      </w:r>
      <w:r>
        <w:rPr>
          <w:rFonts w:ascii="Times New Roman" w:hAnsi="Times New Roman" w:cs="Times New Roman"/>
          <w:shd w:val="clear" w:color="auto" w:fill="FFFFFF"/>
        </w:rPr>
        <w:t>tek organizacyjnych wskazanych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 w art. 111a ust. 2 ustawy o pomocy społecznej, t.j. w strukturze </w:t>
      </w:r>
      <w:r w:rsidRPr="001F717A">
        <w:rPr>
          <w:rFonts w:ascii="Times New Roman" w:hAnsi="Times New Roman" w:cs="Times New Roman"/>
        </w:rPr>
        <w:t>ośrodka pomocy społecznej, centrum usług społecznych lub domu pomocy społecznej. Jednakże Rada wskazała, że wymieniony Klub będzie d</w:t>
      </w:r>
      <w:r>
        <w:rPr>
          <w:rFonts w:ascii="Times New Roman" w:hAnsi="Times New Roman" w:cs="Times New Roman"/>
        </w:rPr>
        <w:t>ziałał w</w:t>
      </w:r>
      <w:r w:rsidRPr="001F717A">
        <w:rPr>
          <w:rFonts w:ascii="Times New Roman" w:hAnsi="Times New Roman" w:cs="Times New Roman"/>
        </w:rPr>
        <w:t xml:space="preserve"> strukturach Urzędu Miejskiego we Koluszkach. Z uwagi na powyższe wyjaśnienia wymaga czy ”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Klub Senior +” jako ośrodek wsparcia ma działać jako odrębna jednostka organizacyjną pomocy społecznej czy też miałby działać w ramach struktur organizacyjnych innej jednostki. Dodatkowo zaznaczyć należy, że nawet gdyby wymieniony Klub miał działać w ramach struktur innej jednostki organizacyjnej, to na podstawie art. 111a ust. 2 ustawy o pomocy społecznej, nie mogłyby to być struktury </w:t>
      </w:r>
      <w:r>
        <w:rPr>
          <w:rFonts w:ascii="Times New Roman" w:hAnsi="Times New Roman" w:cs="Times New Roman"/>
          <w:shd w:val="clear" w:color="auto" w:fill="FFFFFF"/>
        </w:rPr>
        <w:t>Urzędu Miejskiego w Koluszkach</w:t>
      </w:r>
      <w:r w:rsidRPr="001F717A">
        <w:rPr>
          <w:rFonts w:ascii="Times New Roman" w:hAnsi="Times New Roman" w:cs="Times New Roman"/>
          <w:szCs w:val="24"/>
          <w:lang w:eastAsia="pl-PL"/>
        </w:rPr>
        <w:t>,</w:t>
      </w:r>
      <w:r>
        <w:rPr>
          <w:rFonts w:ascii="Times New Roman" w:hAnsi="Times New Roman" w:cs="Times New Roman"/>
          <w:szCs w:val="24"/>
          <w:lang w:eastAsia="pl-PL"/>
        </w:rPr>
        <w:t xml:space="preserve"> co przyjęła Rada w </w:t>
      </w:r>
      <w:r w:rsidRPr="001F717A">
        <w:rPr>
          <w:rFonts w:ascii="Times New Roman" w:hAnsi="Times New Roman" w:cs="Times New Roman"/>
          <w:szCs w:val="24"/>
          <w:lang w:eastAsia="pl-PL"/>
        </w:rPr>
        <w:t>§ 1 ust. 3 uchwały</w:t>
      </w:r>
      <w:r>
        <w:rPr>
          <w:rFonts w:ascii="Times New Roman" w:hAnsi="Times New Roman" w:cs="Times New Roman"/>
          <w:szCs w:val="24"/>
          <w:lang w:eastAsia="pl-PL"/>
        </w:rPr>
        <w:t xml:space="preserve">, 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a jedynie </w:t>
      </w:r>
      <w:r>
        <w:rPr>
          <w:rFonts w:ascii="Times New Roman" w:hAnsi="Times New Roman" w:cs="Times New Roman"/>
          <w:shd w:val="clear" w:color="auto" w:fill="FFFFFF"/>
        </w:rPr>
        <w:t xml:space="preserve">mogą to być </w:t>
      </w:r>
      <w:r w:rsidRPr="001F717A">
        <w:rPr>
          <w:rFonts w:ascii="Times New Roman" w:hAnsi="Times New Roman" w:cs="Times New Roman"/>
          <w:shd w:val="clear" w:color="auto" w:fill="FFFFFF"/>
        </w:rPr>
        <w:t xml:space="preserve">struktury jednostek wymienionych w art. 111a ust. 2 ustawy o pomocy społecznej. </w:t>
      </w:r>
      <w:r>
        <w:rPr>
          <w:rFonts w:ascii="Times New Roman" w:hAnsi="Times New Roman" w:cs="Times New Roman"/>
        </w:rPr>
        <w:t>R</w:t>
      </w:r>
      <w:r w:rsidRPr="001F717A">
        <w:rPr>
          <w:rFonts w:ascii="Times New Roman" w:hAnsi="Times New Roman" w:cs="Times New Roman"/>
        </w:rPr>
        <w:t xml:space="preserve">egulacja zawarta w § 1 ust. 3 uchwały narusza zatem </w:t>
      </w:r>
      <w:r w:rsidRPr="001F717A">
        <w:rPr>
          <w:rFonts w:ascii="Times New Roman" w:hAnsi="Times New Roman" w:cs="Times New Roman"/>
          <w:shd w:val="clear" w:color="auto" w:fill="FFFFFF"/>
        </w:rPr>
        <w:t>art. 111a ust. 2 w zw. z art. 111a ust. 1 ustawy o pomocy społecznej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C84AD3" w:rsidRPr="001F717A" w:rsidP="001F717A">
      <w:pPr>
        <w:pStyle w:val="Tekstpodstawowywcity31"/>
        <w:spacing w:line="360" w:lineRule="auto"/>
        <w:ind w:left="0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F717A">
        <w:rPr>
          <w:rFonts w:ascii="Times New Roman" w:hAnsi="Times New Roman" w:cs="Times New Roman"/>
          <w:bCs/>
          <w:szCs w:val="24"/>
          <w:lang w:eastAsia="pl-PL"/>
        </w:rPr>
        <w:t xml:space="preserve">Wobec powyższego, w terminie do 27 stycznia 2022 roku, proszę o złożenie wyjaśnień w przedmiotowej sprawie. Wyjaśnienia należy przesłać do Łódzkiego Urzędu Wojewódzkiego w Łodzi na adres Elektronicznej Skrzynki Podawczej ePUAP: /lodzuw/skrytka.  </w:t>
      </w:r>
    </w:p>
    <w:p w:rsidR="00C84AD3" w:rsidP="00623D4A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C84AD3">
      <w:pPr>
        <w:tabs>
          <w:tab w:val="center" w:pos="1985"/>
        </w:tabs>
        <w:rPr>
          <w:sz w:val="24"/>
          <w:szCs w:val="24"/>
        </w:rPr>
      </w:pPr>
    </w:p>
    <w:p w:rsidR="00C84AD3">
      <w:pPr>
        <w:snapToGrid w:val="0"/>
        <w:rPr>
          <w:sz w:val="24"/>
          <w:szCs w:val="24"/>
        </w:rPr>
      </w:pPr>
    </w:p>
    <w:p w:rsidR="00C84AD3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C84AD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18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Justyna Szymańska-Chłądzyńska</w:t>
      </w:r>
      <w:bookmarkEnd w:id="18"/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19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19"/>
      <w:r>
        <w:rPr>
          <w:b/>
          <w:bCs/>
          <w:iCs/>
          <w:color w:val="000000"/>
          <w:sz w:val="24"/>
          <w:szCs w:val="24"/>
          <w:lang w:eastAsia="pl-PL"/>
        </w:rPr>
        <w:t xml:space="preserve"> Prawnego, Nadzoru i Kontroli</w:t>
      </w:r>
    </w:p>
    <w:p w:rsidR="00C84AD3" w:rsidP="00623D4A">
      <w:pPr>
        <w:tabs>
          <w:tab w:val="center" w:pos="6345"/>
        </w:tabs>
        <w:snapToGrid w:val="0"/>
        <w:rPr>
          <w:color w:val="000000"/>
          <w:shd w:val="clear" w:color="auto" w:fill="FFFFFF"/>
        </w:rPr>
      </w:pPr>
    </w:p>
    <w:p w:rsidR="00C84AD3" w:rsidP="00623D4A">
      <w:pPr>
        <w:tabs>
          <w:tab w:val="center" w:pos="6345"/>
        </w:tabs>
        <w:snapToGrid w:val="0"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84AD3" w:rsidP="00623D4A">
      <w:pPr>
        <w:tabs>
          <w:tab w:val="center" w:pos="6345"/>
        </w:tabs>
        <w:snapToGrid w:val="0"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84AD3" w:rsidRPr="00623D4A" w:rsidP="00623D4A">
      <w:pPr>
        <w:tabs>
          <w:tab w:val="center" w:pos="6345"/>
        </w:tabs>
        <w:snapToGrid w:val="0"/>
        <w:spacing w:line="360" w:lineRule="auto"/>
        <w:rPr>
          <w:color w:val="000000"/>
          <w:sz w:val="24"/>
          <w:szCs w:val="24"/>
          <w:shd w:val="clear" w:color="auto" w:fill="FFFFFF"/>
        </w:rPr>
      </w:pPr>
      <w:r w:rsidRPr="00623D4A">
        <w:rPr>
          <w:color w:val="000000"/>
          <w:sz w:val="24"/>
          <w:szCs w:val="24"/>
          <w:shd w:val="clear" w:color="auto" w:fill="FFFFFF"/>
        </w:rPr>
        <w:t>Do wiadomości:</w:t>
      </w:r>
    </w:p>
    <w:p w:rsidR="00C84AD3" w:rsidRPr="00623D4A" w:rsidP="00623D4A">
      <w:pPr>
        <w:tabs>
          <w:tab w:val="center" w:pos="6345"/>
        </w:tabs>
        <w:snapToGrid w:val="0"/>
        <w:spacing w:line="360" w:lineRule="auto"/>
        <w:rPr>
          <w:b/>
          <w:bCs/>
          <w:iCs/>
          <w:color w:val="000000"/>
          <w:sz w:val="24"/>
          <w:szCs w:val="24"/>
          <w:lang w:eastAsia="pl-PL"/>
        </w:rPr>
      </w:pPr>
      <w:r w:rsidRPr="00623D4A">
        <w:rPr>
          <w:color w:val="000000"/>
          <w:sz w:val="24"/>
          <w:szCs w:val="24"/>
          <w:shd w:val="clear" w:color="auto" w:fill="FFFFFF"/>
        </w:rPr>
        <w:t>Burmistrz Koluszek</w:t>
      </w:r>
    </w:p>
    <w:p w:rsidR="00C84AD3" w:rsidRPr="00623D4A" w:rsidP="00623D4A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C84AD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C84AD3">
      <w:pPr>
        <w:tabs>
          <w:tab w:val="center" w:pos="6345"/>
        </w:tabs>
        <w:snapToGrid w:val="0"/>
        <w:ind w:left="4965"/>
        <w:jc w:val="center"/>
      </w:pPr>
    </w:p>
    <w:sectPr w:rsidSect="006714D3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AD3">
    <w:pPr>
      <w:pStyle w:val="Footer1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AD3">
    <w:pPr>
      <w:pStyle w:val="Footer1"/>
      <w:jc w:val="center"/>
      <w:rPr>
        <w:sz w:val="14"/>
      </w:rPr>
    </w:pPr>
    <w:r>
      <w:rPr>
        <w:b/>
        <w:sz w:val="14"/>
      </w:rPr>
      <w:t>ŁÓDZKI URZĄD WOJEWÓDZKI W ŁODZI</w:t>
    </w:r>
  </w:p>
  <w:p w:rsidR="00C84AD3">
    <w:pPr>
      <w:pStyle w:val="Footer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C84AD3">
    <w:pPr>
      <w:pStyle w:val="Footer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C84AD3">
    <w:pPr>
      <w:pStyle w:val="Footer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AD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AD3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2E28"/>
    <w:multiLevelType w:val="hybridMultilevel"/>
    <w:tmpl w:val="00000000"/>
    <w:lvl w:ilvl="0">
      <w:start w:val="1"/>
      <w:numFmt w:val="none"/>
      <w:pStyle w:val="Heading11"/>
      <w:suff w:val="nothing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1"/>
      <w:suff w:val="nothing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1"/>
      <w:suff w:val="nothing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1"/>
      <w:suff w:val="nothing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1"/>
      <w:suff w:val="nothing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1"/>
      <w:suff w:val="nothing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1"/>
      <w:suff w:val="nothing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1"/>
      <w:suff w:val="nothing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1"/>
      <w:suff w:val="nothing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D3"/>
    <w:pPr>
      <w:suppressAutoHyphens/>
    </w:pPr>
    <w:rPr>
      <w:rFonts w:ascii="Times New Roman" w:hAnsi="Times New Roman" w:cs="Times New Roman"/>
      <w:kern w:val="2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rsid w:val="006714D3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Heading21">
    <w:name w:val="Heading 21"/>
    <w:basedOn w:val="Normal"/>
    <w:next w:val="Normal"/>
    <w:uiPriority w:val="99"/>
    <w:rsid w:val="006714D3"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Heading31">
    <w:name w:val="Heading 31"/>
    <w:basedOn w:val="Normal"/>
    <w:next w:val="Normal"/>
    <w:uiPriority w:val="99"/>
    <w:rsid w:val="006714D3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Heading41">
    <w:name w:val="Heading 41"/>
    <w:basedOn w:val="Normal"/>
    <w:next w:val="Normal"/>
    <w:uiPriority w:val="99"/>
    <w:rsid w:val="006714D3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Heading51">
    <w:name w:val="Heading 51"/>
    <w:basedOn w:val="Normal"/>
    <w:next w:val="Normal"/>
    <w:uiPriority w:val="99"/>
    <w:rsid w:val="006714D3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Heading61">
    <w:name w:val="Heading 61"/>
    <w:basedOn w:val="Normal"/>
    <w:next w:val="Normal"/>
    <w:uiPriority w:val="99"/>
    <w:rsid w:val="006714D3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Heading71">
    <w:name w:val="Heading 71"/>
    <w:basedOn w:val="Normal"/>
    <w:next w:val="Normal"/>
    <w:uiPriority w:val="99"/>
    <w:rsid w:val="006714D3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Heading81">
    <w:name w:val="Heading 81"/>
    <w:basedOn w:val="Normal"/>
    <w:next w:val="Normal"/>
    <w:uiPriority w:val="99"/>
    <w:rsid w:val="006714D3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Heading91">
    <w:name w:val="Heading 91"/>
    <w:basedOn w:val="Normal"/>
    <w:next w:val="Normal"/>
    <w:uiPriority w:val="99"/>
    <w:rsid w:val="006714D3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uiPriority w:val="99"/>
    <w:rsid w:val="006714D3"/>
  </w:style>
  <w:style w:type="character" w:customStyle="1" w:styleId="WW8Num1z1">
    <w:name w:val="WW8Num1z1"/>
    <w:uiPriority w:val="99"/>
    <w:rsid w:val="006714D3"/>
  </w:style>
  <w:style w:type="character" w:customStyle="1" w:styleId="WW8Num1z2">
    <w:name w:val="WW8Num1z2"/>
    <w:uiPriority w:val="99"/>
    <w:rsid w:val="006714D3"/>
  </w:style>
  <w:style w:type="character" w:customStyle="1" w:styleId="WW8Num1z3">
    <w:name w:val="WW8Num1z3"/>
    <w:uiPriority w:val="99"/>
    <w:rsid w:val="006714D3"/>
  </w:style>
  <w:style w:type="character" w:customStyle="1" w:styleId="WW8Num1z4">
    <w:name w:val="WW8Num1z4"/>
    <w:uiPriority w:val="99"/>
    <w:rsid w:val="006714D3"/>
  </w:style>
  <w:style w:type="character" w:customStyle="1" w:styleId="WW8Num1z5">
    <w:name w:val="WW8Num1z5"/>
    <w:uiPriority w:val="99"/>
    <w:rsid w:val="006714D3"/>
  </w:style>
  <w:style w:type="character" w:customStyle="1" w:styleId="WW8Num1z6">
    <w:name w:val="WW8Num1z6"/>
    <w:uiPriority w:val="99"/>
    <w:rsid w:val="006714D3"/>
  </w:style>
  <w:style w:type="character" w:customStyle="1" w:styleId="WW8Num1z7">
    <w:name w:val="WW8Num1z7"/>
    <w:uiPriority w:val="99"/>
    <w:rsid w:val="006714D3"/>
  </w:style>
  <w:style w:type="character" w:customStyle="1" w:styleId="WW8Num1z8">
    <w:name w:val="WW8Num1z8"/>
    <w:uiPriority w:val="99"/>
    <w:rsid w:val="006714D3"/>
  </w:style>
  <w:style w:type="character" w:customStyle="1" w:styleId="Domylnaczcionkaakapitu3">
    <w:name w:val="Domyślna czcionka akapitu3"/>
    <w:uiPriority w:val="99"/>
    <w:rsid w:val="006714D3"/>
  </w:style>
  <w:style w:type="character" w:customStyle="1" w:styleId="Domylnaczcionkaakapitu2">
    <w:name w:val="Domyślna czcionka akapitu2"/>
    <w:uiPriority w:val="99"/>
    <w:rsid w:val="006714D3"/>
  </w:style>
  <w:style w:type="character" w:customStyle="1" w:styleId="Absatz-Standardschriftart">
    <w:name w:val="Absatz-Standardschriftart"/>
    <w:uiPriority w:val="99"/>
    <w:rsid w:val="006714D3"/>
  </w:style>
  <w:style w:type="character" w:customStyle="1" w:styleId="WW-Absatz-Standardschriftart">
    <w:name w:val="WW-Absatz-Standardschriftart"/>
    <w:uiPriority w:val="99"/>
    <w:rsid w:val="006714D3"/>
  </w:style>
  <w:style w:type="character" w:customStyle="1" w:styleId="WW-Absatz-Standardschriftart1">
    <w:name w:val="WW-Absatz-Standardschriftart1"/>
    <w:uiPriority w:val="99"/>
    <w:rsid w:val="006714D3"/>
  </w:style>
  <w:style w:type="character" w:customStyle="1" w:styleId="WW-Absatz-Standardschriftart11">
    <w:name w:val="WW-Absatz-Standardschriftart11"/>
    <w:uiPriority w:val="99"/>
    <w:rsid w:val="006714D3"/>
  </w:style>
  <w:style w:type="character" w:customStyle="1" w:styleId="WW-Absatz-Standardschriftart111">
    <w:name w:val="WW-Absatz-Standardschriftart111"/>
    <w:uiPriority w:val="99"/>
    <w:rsid w:val="006714D3"/>
  </w:style>
  <w:style w:type="character" w:customStyle="1" w:styleId="WW-Absatz-Standardschriftart1111">
    <w:name w:val="WW-Absatz-Standardschriftart1111"/>
    <w:uiPriority w:val="99"/>
    <w:rsid w:val="006714D3"/>
  </w:style>
  <w:style w:type="character" w:customStyle="1" w:styleId="WW-Absatz-Standardschriftart11111">
    <w:name w:val="WW-Absatz-Standardschriftart11111"/>
    <w:uiPriority w:val="99"/>
    <w:rsid w:val="006714D3"/>
  </w:style>
  <w:style w:type="character" w:customStyle="1" w:styleId="WW-Absatz-Standardschriftart111111">
    <w:name w:val="WW-Absatz-Standardschriftart111111"/>
    <w:uiPriority w:val="99"/>
    <w:rsid w:val="006714D3"/>
  </w:style>
  <w:style w:type="character" w:customStyle="1" w:styleId="Domylnaczcionkaakapitu1">
    <w:name w:val="Domyślna czcionka akapitu1"/>
    <w:uiPriority w:val="99"/>
    <w:rsid w:val="006714D3"/>
  </w:style>
  <w:style w:type="character" w:customStyle="1" w:styleId="czeinternetowe">
    <w:name w:val="Łącze internetowe"/>
    <w:uiPriority w:val="99"/>
    <w:rsid w:val="006714D3"/>
    <w:rPr>
      <w:color w:val="000080"/>
      <w:u w:val="single"/>
    </w:rPr>
  </w:style>
  <w:style w:type="character" w:customStyle="1" w:styleId="NagwekZnak">
    <w:name w:val="Nagłówek Znak"/>
    <w:uiPriority w:val="99"/>
    <w:rsid w:val="006714D3"/>
    <w:rPr>
      <w:rFonts w:ascii="Arial" w:eastAsia="Times New Roman" w:hAnsi="Arial"/>
      <w:kern w:val="2"/>
      <w:sz w:val="28"/>
    </w:rPr>
  </w:style>
  <w:style w:type="character" w:customStyle="1" w:styleId="TekstpodstawowyZnak">
    <w:name w:val="Tekst podstawowy Znak"/>
    <w:uiPriority w:val="99"/>
    <w:rsid w:val="006714D3"/>
    <w:rPr>
      <w:rFonts w:ascii="Georgia" w:hAnsi="Georgia"/>
      <w:i/>
      <w:kern w:val="2"/>
      <w:sz w:val="28"/>
    </w:rPr>
  </w:style>
  <w:style w:type="character" w:customStyle="1" w:styleId="StopkaZnak">
    <w:name w:val="Stopka Znak"/>
    <w:uiPriority w:val="99"/>
    <w:rsid w:val="006714D3"/>
    <w:rPr>
      <w:kern w:val="2"/>
    </w:rPr>
  </w:style>
  <w:style w:type="paragraph" w:styleId="Header">
    <w:name w:val="header"/>
    <w:basedOn w:val="Normal"/>
    <w:next w:val="BodyText"/>
    <w:link w:val="HeaderChar"/>
    <w:uiPriority w:val="99"/>
    <w:rsid w:val="006714D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3148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6714D3"/>
    <w:rPr>
      <w:rFonts w:ascii="Georgia" w:hAnsi="Georgia" w:cs="Georgia"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3148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styleId="List">
    <w:name w:val="List"/>
    <w:basedOn w:val="BodyText"/>
    <w:uiPriority w:val="99"/>
    <w:rsid w:val="006714D3"/>
    <w:rPr>
      <w:rFonts w:cs="Tahoma"/>
    </w:rPr>
  </w:style>
  <w:style w:type="paragraph" w:customStyle="1" w:styleId="Caption1">
    <w:name w:val="Caption1"/>
    <w:basedOn w:val="Normal"/>
    <w:uiPriority w:val="99"/>
    <w:rsid w:val="006714D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714D3"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uiPriority w:val="99"/>
    <w:rsid w:val="006714D3"/>
    <w:pPr>
      <w:suppressLineNumbers/>
      <w:tabs>
        <w:tab w:val="center" w:pos="4819"/>
        <w:tab w:val="right" w:pos="9638"/>
      </w:tabs>
    </w:pPr>
  </w:style>
  <w:style w:type="paragraph" w:customStyle="1" w:styleId="Header1">
    <w:name w:val="Header1"/>
    <w:basedOn w:val="Normal"/>
    <w:next w:val="BodyText"/>
    <w:uiPriority w:val="99"/>
    <w:rsid w:val="006714D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ption">
    <w:name w:val="caption"/>
    <w:basedOn w:val="Normal"/>
    <w:uiPriority w:val="99"/>
    <w:qFormat/>
    <w:rsid w:val="006714D3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uiPriority w:val="99"/>
    <w:rsid w:val="006714D3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uiPriority w:val="99"/>
    <w:rsid w:val="006714D3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uiPriority w:val="99"/>
    <w:rsid w:val="006714D3"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uiPriority w:val="99"/>
    <w:rsid w:val="006714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uiPriority w:val="99"/>
    <w:rsid w:val="006714D3"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Footer1">
    <w:name w:val="Footer1"/>
    <w:basedOn w:val="Normal"/>
    <w:uiPriority w:val="99"/>
    <w:rsid w:val="006714D3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uiPriority w:val="99"/>
    <w:rsid w:val="006714D3"/>
    <w:pPr>
      <w:ind w:left="4536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3148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customStyle="1" w:styleId="Tekstpodstawowy21">
    <w:name w:val="Tekst podstawowy 21"/>
    <w:basedOn w:val="Normal"/>
    <w:uiPriority w:val="99"/>
    <w:rsid w:val="006714D3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uiPriority w:val="99"/>
    <w:rsid w:val="006714D3"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link w:val="BodyText2Char"/>
    <w:uiPriority w:val="99"/>
    <w:rsid w:val="006714D3"/>
    <w:pPr>
      <w:widowControl w:val="0"/>
      <w:ind w:right="-1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148"/>
    <w:rPr>
      <w:rFonts w:ascii="Times New Roman" w:hAnsi="Times New Roman" w:cs="Times New Roman"/>
      <w:kern w:val="2"/>
      <w:sz w:val="20"/>
      <w:szCs w:val="20"/>
      <w:lang w:eastAsia="zh-CN"/>
    </w:rPr>
  </w:style>
  <w:style w:type="paragraph" w:customStyle="1" w:styleId="Tekstpodstawowy31">
    <w:name w:val="Tekst podstawowy 31"/>
    <w:basedOn w:val="Normal"/>
    <w:uiPriority w:val="99"/>
    <w:rsid w:val="006714D3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uiPriority w:val="99"/>
    <w:rsid w:val="006714D3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uiPriority w:val="99"/>
    <w:rsid w:val="006714D3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uiPriority w:val="99"/>
    <w:rsid w:val="006714D3"/>
  </w:style>
  <w:style w:type="paragraph" w:customStyle="1" w:styleId="Zawartotabeli">
    <w:name w:val="Zawartość tabeli"/>
    <w:basedOn w:val="Normal"/>
    <w:uiPriority w:val="99"/>
    <w:rsid w:val="006714D3"/>
    <w:pPr>
      <w:suppressLineNumbers/>
    </w:pPr>
  </w:style>
  <w:style w:type="paragraph" w:customStyle="1" w:styleId="Nagwektabeli">
    <w:name w:val="Nagłówek tabeli"/>
    <w:basedOn w:val="Zawartotabeli"/>
    <w:uiPriority w:val="99"/>
    <w:rsid w:val="006714D3"/>
    <w:pPr>
      <w:jc w:val="center"/>
    </w:pPr>
    <w:rPr>
      <w:b/>
      <w:bCs/>
    </w:rPr>
  </w:style>
  <w:style w:type="paragraph" w:customStyle="1" w:styleId="NormalnyWeb1">
    <w:name w:val="Normalny (Web)1"/>
    <w:basedOn w:val="Normal"/>
    <w:uiPriority w:val="99"/>
    <w:rsid w:val="00623D4A"/>
    <w:pPr>
      <w:suppressAutoHyphens w:val="0"/>
      <w:overflowPunct w:val="0"/>
      <w:spacing w:before="100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3</Pages>
  <Words>764</Words>
  <Characters>4585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mwitko</cp:lastModifiedBy>
  <cp:revision>14</cp:revision>
  <dcterms:created xsi:type="dcterms:W3CDTF">2014-02-17T11:31:00Z</dcterms:created>
  <dcterms:modified xsi:type="dcterms:W3CDTF">2022-01-24T13:27:00Z</dcterms:modified>
</cp:coreProperties>
</file>