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DB577" w14:textId="77777777" w:rsidR="00551F6F" w:rsidRDefault="00551F6F" w:rsidP="00551F6F">
      <w:pPr>
        <w:rPr>
          <w:rFonts w:ascii="Arial" w:hAnsi="Arial" w:cs="Arial"/>
          <w:sz w:val="24"/>
          <w:szCs w:val="24"/>
        </w:rPr>
      </w:pPr>
    </w:p>
    <w:p w14:paraId="555EAD6A" w14:textId="50B345F9" w:rsidR="00551F6F" w:rsidRDefault="00551F6F" w:rsidP="00551F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FA222E">
        <w:rPr>
          <w:rFonts w:ascii="Arial" w:hAnsi="Arial" w:cs="Arial"/>
          <w:b/>
          <w:bCs/>
          <w:sz w:val="24"/>
          <w:szCs w:val="24"/>
        </w:rPr>
        <w:t xml:space="preserve"> Zestawienie  kontroli przeprowadzonych w Nadleśnictwie Dukla 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A222E">
        <w:rPr>
          <w:rFonts w:ascii="Arial" w:hAnsi="Arial" w:cs="Arial"/>
          <w:b/>
          <w:bCs/>
          <w:sz w:val="24"/>
          <w:szCs w:val="24"/>
        </w:rPr>
        <w:t>20</w:t>
      </w:r>
      <w:r w:rsidR="00A34B1F">
        <w:rPr>
          <w:rFonts w:ascii="Arial" w:hAnsi="Arial" w:cs="Arial"/>
          <w:b/>
          <w:bCs/>
          <w:sz w:val="24"/>
          <w:szCs w:val="24"/>
        </w:rPr>
        <w:t>21r.</w:t>
      </w:r>
    </w:p>
    <w:p w14:paraId="2C2FB172" w14:textId="77777777" w:rsidR="00551F6F" w:rsidRDefault="00551F6F" w:rsidP="00551F6F">
      <w:pPr>
        <w:rPr>
          <w:rFonts w:ascii="Arial" w:hAnsi="Arial" w:cs="Arial"/>
          <w:b/>
          <w:bCs/>
          <w:sz w:val="24"/>
          <w:szCs w:val="24"/>
        </w:rPr>
      </w:pPr>
    </w:p>
    <w:p w14:paraId="3CB73882" w14:textId="77777777" w:rsidR="00551F6F" w:rsidRDefault="00551F6F" w:rsidP="00551F6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795"/>
        <w:gridCol w:w="2615"/>
        <w:gridCol w:w="4106"/>
        <w:gridCol w:w="2044"/>
      </w:tblGrid>
      <w:tr w:rsidR="00551F6F" w14:paraId="66F106A6" w14:textId="77777777" w:rsidTr="001F1311">
        <w:trPr>
          <w:trHeight w:val="736"/>
        </w:trPr>
        <w:tc>
          <w:tcPr>
            <w:tcW w:w="795" w:type="dxa"/>
          </w:tcPr>
          <w:p w14:paraId="5BFFA1C0" w14:textId="77777777" w:rsidR="00551F6F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D2A5F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15" w:type="dxa"/>
          </w:tcPr>
          <w:p w14:paraId="3D7F86BB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organu kontrolującego</w:t>
            </w:r>
          </w:p>
        </w:tc>
        <w:tc>
          <w:tcPr>
            <w:tcW w:w="4106" w:type="dxa"/>
          </w:tcPr>
          <w:p w14:paraId="60609676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kontroli</w:t>
            </w:r>
          </w:p>
        </w:tc>
        <w:tc>
          <w:tcPr>
            <w:tcW w:w="2044" w:type="dxa"/>
          </w:tcPr>
          <w:p w14:paraId="74792799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przeprowadzenia kontroli</w:t>
            </w:r>
          </w:p>
        </w:tc>
      </w:tr>
      <w:tr w:rsidR="00551F6F" w14:paraId="18B76168" w14:textId="77777777" w:rsidTr="001F1311">
        <w:trPr>
          <w:trHeight w:val="736"/>
        </w:trPr>
        <w:tc>
          <w:tcPr>
            <w:tcW w:w="795" w:type="dxa"/>
          </w:tcPr>
          <w:p w14:paraId="47990810" w14:textId="77777777" w:rsidR="00551F6F" w:rsidRDefault="00551F6F" w:rsidP="001F1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D72E05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15" w:type="dxa"/>
          </w:tcPr>
          <w:p w14:paraId="5E0D5858" w14:textId="6DC00F5E" w:rsidR="00551F6F" w:rsidRPr="00FC4B5B" w:rsidRDefault="00A34B1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Państwowy Powiatowy Inspektor Sanitarny w Krośnie</w:t>
            </w:r>
          </w:p>
        </w:tc>
        <w:tc>
          <w:tcPr>
            <w:tcW w:w="4106" w:type="dxa"/>
          </w:tcPr>
          <w:p w14:paraId="410322B4" w14:textId="39B822BA" w:rsidR="00551F6F" w:rsidRPr="00FC4B5B" w:rsidRDefault="00A34B1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Dot. wyeliminowania przekroczenia normatywu higienicznego drgań w środowisku pracy konserwatorów i robotników.</w:t>
            </w:r>
          </w:p>
        </w:tc>
        <w:tc>
          <w:tcPr>
            <w:tcW w:w="2044" w:type="dxa"/>
          </w:tcPr>
          <w:p w14:paraId="30571B19" w14:textId="5CB0578B" w:rsidR="00551F6F" w:rsidRPr="00FC4B5B" w:rsidRDefault="00A34B1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08.03.2021r.</w:t>
            </w:r>
          </w:p>
        </w:tc>
      </w:tr>
      <w:tr w:rsidR="00551F6F" w14:paraId="53BAA0EE" w14:textId="77777777" w:rsidTr="001F1311">
        <w:trPr>
          <w:trHeight w:val="736"/>
        </w:trPr>
        <w:tc>
          <w:tcPr>
            <w:tcW w:w="795" w:type="dxa"/>
          </w:tcPr>
          <w:p w14:paraId="4E2085A8" w14:textId="77777777" w:rsidR="00551F6F" w:rsidRDefault="00551F6F" w:rsidP="001F1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B464AF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14:paraId="33876192" w14:textId="47D9DFCF" w:rsidR="00551F6F" w:rsidRPr="00FC4B5B" w:rsidRDefault="00A34B1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4106" w:type="dxa"/>
          </w:tcPr>
          <w:p w14:paraId="6BB6E944" w14:textId="6D3B8084" w:rsidR="00551F6F" w:rsidRPr="00FC4B5B" w:rsidRDefault="00A34B1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sprawdzająca zaleceń po kontroli doraźnej w zakresie organizacji sprzedaży detalicznej i wydatku drewna w roku 2018.</w:t>
            </w:r>
          </w:p>
        </w:tc>
        <w:tc>
          <w:tcPr>
            <w:tcW w:w="2044" w:type="dxa"/>
          </w:tcPr>
          <w:p w14:paraId="631FBDA0" w14:textId="5F66E4CD" w:rsidR="00551F6F" w:rsidRPr="00FC4B5B" w:rsidRDefault="00A34B1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08 -09.06.2021r.</w:t>
            </w:r>
          </w:p>
        </w:tc>
      </w:tr>
      <w:tr w:rsidR="00551F6F" w14:paraId="65D01660" w14:textId="77777777" w:rsidTr="001F1311">
        <w:trPr>
          <w:trHeight w:val="736"/>
        </w:trPr>
        <w:tc>
          <w:tcPr>
            <w:tcW w:w="795" w:type="dxa"/>
          </w:tcPr>
          <w:p w14:paraId="39BCA354" w14:textId="77777777" w:rsidR="00551F6F" w:rsidRDefault="00551F6F" w:rsidP="001F1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D29154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15" w:type="dxa"/>
          </w:tcPr>
          <w:p w14:paraId="6D1E05C0" w14:textId="1C28994B" w:rsidR="00551F6F" w:rsidRPr="00FC4B5B" w:rsidRDefault="00A34B1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4106" w:type="dxa"/>
          </w:tcPr>
          <w:p w14:paraId="33CF8678" w14:textId="5E9C1CE1" w:rsidR="00551F6F" w:rsidRPr="00FC4B5B" w:rsidRDefault="00A34B1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sprawdzająca realizacji zaleceń po kontroli problemowej z pozyskania, prawidłowości klasyfikacji oraz odbioru a także sprzedaży detalicznej drewna</w:t>
            </w:r>
            <w:r w:rsidR="009F03A8">
              <w:rPr>
                <w:rFonts w:ascii="Arial" w:hAnsi="Arial" w:cs="Arial"/>
                <w:sz w:val="24"/>
                <w:szCs w:val="24"/>
              </w:rPr>
              <w:t xml:space="preserve"> na cele opałowe.</w:t>
            </w:r>
          </w:p>
        </w:tc>
        <w:tc>
          <w:tcPr>
            <w:tcW w:w="2044" w:type="dxa"/>
          </w:tcPr>
          <w:p w14:paraId="3B667CD7" w14:textId="6BB95E35" w:rsidR="00551F6F" w:rsidRPr="00FC4B5B" w:rsidRDefault="009F03A8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14- 16.06.2021r.</w:t>
            </w:r>
          </w:p>
        </w:tc>
      </w:tr>
      <w:tr w:rsidR="00551F6F" w14:paraId="7B4B2F2A" w14:textId="77777777" w:rsidTr="001F1311">
        <w:trPr>
          <w:trHeight w:val="736"/>
        </w:trPr>
        <w:tc>
          <w:tcPr>
            <w:tcW w:w="795" w:type="dxa"/>
          </w:tcPr>
          <w:p w14:paraId="7AF74BA5" w14:textId="77777777" w:rsidR="00551F6F" w:rsidRDefault="00551F6F" w:rsidP="001F1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1DF2EC" w14:textId="77777777" w:rsidR="00551F6F" w:rsidRPr="002A6BB9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15" w:type="dxa"/>
          </w:tcPr>
          <w:p w14:paraId="23FD3CD9" w14:textId="6768A6C1" w:rsidR="00551F6F" w:rsidRPr="00FC4B5B" w:rsidRDefault="009F03A8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4106" w:type="dxa"/>
          </w:tcPr>
          <w:p w14:paraId="45142713" w14:textId="1F2BEA49" w:rsidR="00551F6F" w:rsidRPr="00FC4B5B" w:rsidRDefault="009F03A8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szacunków brakarskich na rok 2022.</w:t>
            </w:r>
          </w:p>
        </w:tc>
        <w:tc>
          <w:tcPr>
            <w:tcW w:w="2044" w:type="dxa"/>
          </w:tcPr>
          <w:p w14:paraId="312BE05D" w14:textId="6AC2EC16" w:rsidR="00551F6F" w:rsidRPr="00FC4B5B" w:rsidRDefault="009F03A8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04.-11.06.2021r.</w:t>
            </w:r>
          </w:p>
        </w:tc>
      </w:tr>
      <w:tr w:rsidR="00551F6F" w14:paraId="0CD25536" w14:textId="77777777" w:rsidTr="001F1311">
        <w:trPr>
          <w:trHeight w:val="736"/>
        </w:trPr>
        <w:tc>
          <w:tcPr>
            <w:tcW w:w="795" w:type="dxa"/>
          </w:tcPr>
          <w:p w14:paraId="0E5D673B" w14:textId="77777777" w:rsidR="00551F6F" w:rsidRPr="002A6BB9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15" w:type="dxa"/>
          </w:tcPr>
          <w:p w14:paraId="304DF769" w14:textId="4CCA16A4" w:rsidR="00551F6F" w:rsidRPr="00FC4B5B" w:rsidRDefault="009F03A8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4106" w:type="dxa"/>
          </w:tcPr>
          <w:p w14:paraId="3A193ABB" w14:textId="09ED6754" w:rsidR="00551F6F" w:rsidRPr="00FC4B5B" w:rsidRDefault="009F03A8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magazynu broni.</w:t>
            </w:r>
          </w:p>
        </w:tc>
        <w:tc>
          <w:tcPr>
            <w:tcW w:w="2044" w:type="dxa"/>
          </w:tcPr>
          <w:p w14:paraId="74EEEBA0" w14:textId="36C31268" w:rsidR="00551F6F" w:rsidRPr="00FC4B5B" w:rsidRDefault="009F03A8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25.11.2021r.</w:t>
            </w:r>
          </w:p>
        </w:tc>
      </w:tr>
      <w:tr w:rsidR="00551F6F" w14:paraId="42B9595D" w14:textId="77777777" w:rsidTr="001F1311">
        <w:trPr>
          <w:trHeight w:val="736"/>
        </w:trPr>
        <w:tc>
          <w:tcPr>
            <w:tcW w:w="795" w:type="dxa"/>
          </w:tcPr>
          <w:p w14:paraId="7C1BA44C" w14:textId="77777777" w:rsidR="00551F6F" w:rsidRDefault="00551F6F" w:rsidP="001F1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AF3D7" w14:textId="77777777" w:rsidR="00551F6F" w:rsidRPr="002A6BB9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15" w:type="dxa"/>
          </w:tcPr>
          <w:p w14:paraId="46E95F3D" w14:textId="42DF9EF6" w:rsidR="00551F6F" w:rsidRPr="00FC4B5B" w:rsidRDefault="009F03A8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4106" w:type="dxa"/>
          </w:tcPr>
          <w:p w14:paraId="01F782BA" w14:textId="7EFF3AF0" w:rsidR="00551F6F" w:rsidRPr="00FC4B5B" w:rsidRDefault="009F03A8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 wyjaśniające w 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ctwie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Dukla w zakresie zbadania zarzutów zawartych w skardze P. Jakuba Lenkiewicza.</w:t>
            </w:r>
          </w:p>
        </w:tc>
        <w:tc>
          <w:tcPr>
            <w:tcW w:w="2044" w:type="dxa"/>
          </w:tcPr>
          <w:p w14:paraId="0F5ECBB3" w14:textId="15A9577A" w:rsidR="00551F6F" w:rsidRPr="00FC4B5B" w:rsidRDefault="009F03A8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07.12.2021r,</w:t>
            </w:r>
          </w:p>
        </w:tc>
      </w:tr>
    </w:tbl>
    <w:p w14:paraId="1B997A6D" w14:textId="77777777" w:rsidR="004B737E" w:rsidRDefault="004B737E">
      <w:bookmarkStart w:id="0" w:name="_GoBack"/>
      <w:bookmarkEnd w:id="0"/>
    </w:p>
    <w:sectPr w:rsidR="004B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6F"/>
    <w:rsid w:val="00436949"/>
    <w:rsid w:val="004B737E"/>
    <w:rsid w:val="00551F6F"/>
    <w:rsid w:val="009F03A8"/>
    <w:rsid w:val="00A34B1F"/>
    <w:rsid w:val="00CF31C8"/>
    <w:rsid w:val="00E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CF6A"/>
  <w15:chartTrackingRefBased/>
  <w15:docId w15:val="{2B5D47C7-6BAA-45D7-A757-B9A066A8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6F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Gałuszka - Nadleśnictwo Dukla</dc:creator>
  <cp:keywords/>
  <dc:description/>
  <cp:lastModifiedBy>Wiesława Żywiec</cp:lastModifiedBy>
  <cp:revision>4</cp:revision>
  <dcterms:created xsi:type="dcterms:W3CDTF">2022-01-24T07:20:00Z</dcterms:created>
  <dcterms:modified xsi:type="dcterms:W3CDTF">2022-01-24T07:23:00Z</dcterms:modified>
</cp:coreProperties>
</file>