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S-I.431.1.12.2022.MW</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ab/>
      </w:r>
      <w:r w:rsidRPr="001D5C2C">
        <w:rPr>
          <w:rFonts w:ascii="Times New Roman" w:eastAsia="Times New Roman" w:hAnsi="Times New Roman" w:cs="Times New Roman"/>
          <w:b/>
          <w:bCs/>
          <w:sz w:val="24"/>
          <w:szCs w:val="24"/>
          <w:lang w:eastAsia="pl-PL"/>
        </w:rPr>
        <w:tab/>
      </w:r>
      <w:r w:rsidRPr="001D5C2C">
        <w:rPr>
          <w:rFonts w:ascii="Times New Roman" w:eastAsia="Times New Roman" w:hAnsi="Times New Roman" w:cs="Times New Roman"/>
          <w:b/>
          <w:bCs/>
          <w:sz w:val="24"/>
          <w:szCs w:val="24"/>
          <w:lang w:eastAsia="pl-PL"/>
        </w:rPr>
        <w:tab/>
      </w:r>
      <w:r w:rsidRPr="001D5C2C">
        <w:rPr>
          <w:rFonts w:ascii="Times New Roman" w:eastAsia="Times New Roman" w:hAnsi="Times New Roman" w:cs="Times New Roman"/>
          <w:b/>
          <w:bCs/>
          <w:sz w:val="24"/>
          <w:szCs w:val="24"/>
          <w:lang w:eastAsia="pl-PL"/>
        </w:rPr>
        <w:tab/>
      </w:r>
      <w:r w:rsidRPr="001D5C2C">
        <w:rPr>
          <w:rFonts w:ascii="Times New Roman" w:eastAsia="Times New Roman" w:hAnsi="Times New Roman" w:cs="Times New Roman"/>
          <w:b/>
          <w:bCs/>
          <w:sz w:val="24"/>
          <w:szCs w:val="24"/>
          <w:lang w:eastAsia="pl-PL"/>
        </w:rPr>
        <w:tab/>
        <w:t>PROTOKÓŁ</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kontroli kompleksowej przeprowadzonej w dniach od 13.10.2022 r. do 14.10.2022 r. </w:t>
      </w:r>
      <w:r w:rsidRPr="001D5C2C">
        <w:rPr>
          <w:rFonts w:ascii="Times New Roman" w:eastAsia="Times New Roman" w:hAnsi="Times New Roman" w:cs="Times New Roman"/>
          <w:b/>
          <w:bCs/>
          <w:sz w:val="24"/>
          <w:szCs w:val="24"/>
          <w:lang w:eastAsia="pl-PL"/>
        </w:rPr>
        <w:br/>
        <w:t>w Gminnym Ośrodku Pomocy Społecznej w Niwiskach.</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1D5C2C">
        <w:rPr>
          <w:rFonts w:ascii="Times New Roman" w:eastAsia="Times New Roman" w:hAnsi="Times New Roman" w:cs="Times New Roman"/>
          <w:b/>
          <w:bCs/>
          <w:sz w:val="24"/>
          <w:szCs w:val="24"/>
          <w:lang w:eastAsia="pl-PL"/>
        </w:rPr>
        <w:br/>
        <w:t>w Rzeszowie:</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D5C2C">
        <w:rPr>
          <w:rFonts w:ascii="Times New Roman" w:eastAsia="Times New Roman" w:hAnsi="Times New Roman" w:cs="Times New Roman"/>
          <w:b/>
          <w:bCs/>
          <w:sz w:val="24"/>
          <w:szCs w:val="24"/>
          <w:lang w:eastAsia="ar-SA"/>
        </w:rPr>
        <w:t xml:space="preserve">Martę Witalec – głównego specjalistę – </w:t>
      </w:r>
      <w:r w:rsidRPr="001D5C2C">
        <w:rPr>
          <w:rFonts w:ascii="Times New Roman" w:eastAsia="Times New Roman" w:hAnsi="Times New Roman" w:cs="Times New Roman"/>
          <w:sz w:val="24"/>
          <w:szCs w:val="24"/>
          <w:lang w:eastAsia="ar-SA"/>
        </w:rPr>
        <w:t>Upoważnienie Wojewody Podkarpackiego Nr 1 - kierującą zespołem kontrolnym,</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D5C2C">
        <w:rPr>
          <w:rFonts w:ascii="Times New Roman" w:eastAsia="Times New Roman" w:hAnsi="Times New Roman" w:cs="Times New Roman"/>
          <w:b/>
          <w:sz w:val="24"/>
          <w:szCs w:val="24"/>
          <w:lang w:eastAsia="pl-PL"/>
        </w:rPr>
        <w:t>Agnieszkę Gernand</w:t>
      </w:r>
      <w:r w:rsidRPr="001D5C2C">
        <w:rPr>
          <w:rFonts w:ascii="Times New Roman" w:eastAsia="Times New Roman" w:hAnsi="Times New Roman" w:cs="Times New Roman"/>
          <w:spacing w:val="34"/>
          <w:sz w:val="24"/>
          <w:szCs w:val="24"/>
          <w:lang w:eastAsia="pl-PL"/>
        </w:rPr>
        <w:t xml:space="preserve"> </w:t>
      </w:r>
      <w:r w:rsidRPr="001D5C2C">
        <w:rPr>
          <w:rFonts w:ascii="Times New Roman" w:eastAsia="Times New Roman" w:hAnsi="Times New Roman" w:cs="Times New Roman"/>
          <w:sz w:val="24"/>
          <w:szCs w:val="24"/>
          <w:lang w:eastAsia="pl-PL"/>
        </w:rPr>
        <w:t xml:space="preserve">- </w:t>
      </w:r>
      <w:r w:rsidRPr="001D5C2C">
        <w:rPr>
          <w:rFonts w:ascii="Times New Roman" w:eastAsia="Times New Roman" w:hAnsi="Times New Roman" w:cs="Times New Roman"/>
          <w:b/>
          <w:sz w:val="24"/>
          <w:szCs w:val="24"/>
          <w:lang w:eastAsia="pl-PL"/>
        </w:rPr>
        <w:t>starszego inspektora wojewódzkiego</w:t>
      </w:r>
      <w:r w:rsidRPr="001D5C2C">
        <w:rPr>
          <w:rFonts w:ascii="Times New Roman" w:eastAsia="Times New Roman" w:hAnsi="Times New Roman" w:cs="Times New Roman"/>
          <w:sz w:val="24"/>
          <w:szCs w:val="24"/>
          <w:lang w:eastAsia="pl-PL"/>
        </w:rPr>
        <w:t xml:space="preserve"> </w:t>
      </w:r>
      <w:r w:rsidRPr="001D5C2C">
        <w:rPr>
          <w:rFonts w:ascii="Times New Roman" w:eastAsia="Times New Roman" w:hAnsi="Times New Roman" w:cs="Times New Roman"/>
          <w:sz w:val="24"/>
          <w:szCs w:val="24"/>
          <w:lang w:eastAsia="ar-SA"/>
        </w:rPr>
        <w:t>- Upoważnienie Wojewody Podkarpackiego Nr 2.</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1D5C2C" w:rsidRPr="001D5C2C" w:rsidRDefault="001D5C2C" w:rsidP="001D5C2C">
      <w:pPr>
        <w:suppressAutoHyphens/>
        <w:overflowPunct w:val="0"/>
        <w:autoSpaceDE w:val="0"/>
        <w:spacing w:after="0" w:line="360" w:lineRule="auto"/>
        <w:contextualSpacing/>
        <w:jc w:val="both"/>
        <w:rPr>
          <w:rFonts w:ascii="Times New Roman" w:eastAsia="Times New Roman" w:hAnsi="Times New Roman" w:cs="Times New Roman"/>
          <w:b/>
          <w:bCs/>
          <w:sz w:val="24"/>
          <w:szCs w:val="24"/>
          <w:lang w:eastAsia="ar-SA"/>
        </w:rPr>
      </w:pPr>
      <w:r w:rsidRPr="001D5C2C">
        <w:rPr>
          <w:rFonts w:ascii="Times New Roman" w:eastAsia="Times New Roman" w:hAnsi="Times New Roman" w:cs="Times New Roman"/>
          <w:b/>
          <w:sz w:val="24"/>
          <w:szCs w:val="24"/>
        </w:rPr>
        <w:t>Upoważnienia Nr 1 i Nr 2 – akta kontroli strony od 19 do 20.</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D5C2C" w:rsidRPr="001D5C2C" w:rsidRDefault="001D5C2C" w:rsidP="001D5C2C">
      <w:pPr>
        <w:spacing w:after="0" w:line="360" w:lineRule="auto"/>
        <w:contextualSpacing/>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Cel kontroli:</w:t>
      </w:r>
    </w:p>
    <w:p w:rsidR="001D5C2C" w:rsidRPr="001D5C2C" w:rsidRDefault="001D5C2C" w:rsidP="001D5C2C">
      <w:pPr>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rPr>
        <w:t>Ocena realizacji zadań samorządu gminnego w zakresie pomocy społecznej.</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Wykaz podstawowych aktów prawnych dot. działania kontrolowanej jednostki </w:t>
      </w:r>
      <w:r w:rsidRPr="001D5C2C">
        <w:rPr>
          <w:rFonts w:ascii="Times New Roman" w:eastAsia="Times New Roman" w:hAnsi="Times New Roman" w:cs="Times New Roman"/>
          <w:b/>
          <w:bCs/>
          <w:sz w:val="24"/>
          <w:szCs w:val="24"/>
          <w:lang w:eastAsia="pl-PL"/>
        </w:rPr>
        <w:br/>
        <w:t>w zakresie objętym przedmiotem kontroli:</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1. Ustawa z dnia 12 marca 2004 r. o pomocy społecznej – j.t. Dz.U.2021.2268 z późn. zm.,</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2. Ustawa z dnia 14 czerwca 1960 r. – Kodeks postępowania administracyjnego - j.t. Dz.U. </w:t>
      </w:r>
      <w:r w:rsidRPr="001D5C2C">
        <w:rPr>
          <w:rFonts w:ascii="Times New Roman" w:eastAsia="Times New Roman" w:hAnsi="Times New Roman" w:cs="Times New Roman"/>
          <w:sz w:val="24"/>
          <w:szCs w:val="24"/>
          <w:lang w:eastAsia="pl-PL"/>
        </w:rPr>
        <w:br/>
        <w:t>z 2021 r. poz. 735 z późn. zm.,</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3. Rozporządzenie Ministra Rodziny, Pracy i Polityki Społecznej z dnia 25 sierpnia 2016 r. </w:t>
      </w:r>
      <w:r w:rsidRPr="001D5C2C">
        <w:rPr>
          <w:rFonts w:ascii="Times New Roman" w:eastAsia="Times New Roman" w:hAnsi="Times New Roman" w:cs="Times New Roman"/>
          <w:sz w:val="24"/>
          <w:szCs w:val="24"/>
          <w:lang w:eastAsia="pl-PL"/>
        </w:rPr>
        <w:br/>
        <w:t>w sprawie rodzinnego wywiadu środowiskowego – j.t. Dz.U.2017.1788,</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4. Rozporządzenie Ministra Polityki Społecznej z dnia 22 września 2005 r. w sprawie specjalistycznych usług opiekuńczych – j.t. Dz.U.2005.189.1598 z późn. zm.,</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5. Uchwała Nr 140 Rady Ministrów z dnia 15 października 2018 r. w sprawie ustanowienia wieloletniego rządowego programu „Posiłek w szkole i w domu” na lata 2019-2023 – M.P.2018.1007,</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6. Rozporządzenie Ministra Pracy i Polityki Społecznej z dnia 8 listopada 2010 r. </w:t>
      </w:r>
      <w:r w:rsidRPr="001D5C2C">
        <w:rPr>
          <w:rFonts w:ascii="Times New Roman" w:eastAsia="Times New Roman" w:hAnsi="Times New Roman" w:cs="Times New Roman"/>
          <w:sz w:val="24"/>
          <w:szCs w:val="24"/>
          <w:lang w:eastAsia="pl-PL"/>
        </w:rPr>
        <w:br/>
        <w:t>w sprawie wzoru kontraktu socjalnego – j.t. Dz.U.2010.218.1439,</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7. Rozporządzenie Ministra Pracy i Polityki Społecznej z dnia 23 sierpnia 2012 r. </w:t>
      </w:r>
      <w:r w:rsidRPr="001D5C2C">
        <w:rPr>
          <w:rFonts w:ascii="Times New Roman" w:eastAsia="Times New Roman" w:hAnsi="Times New Roman" w:cs="Times New Roman"/>
          <w:sz w:val="24"/>
          <w:szCs w:val="24"/>
          <w:lang w:eastAsia="pl-PL"/>
        </w:rPr>
        <w:br/>
        <w:t>w sprawie domów pomocy społecznej – j.t. Dz.U.2018.734 z późn. zm.,</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8. Rozporządzenie Ministra Pracy i Polityki Społecznej z dnia 9 grudnia 2010 r. </w:t>
      </w:r>
      <w:r w:rsidRPr="001D5C2C">
        <w:rPr>
          <w:rFonts w:ascii="Times New Roman" w:eastAsia="Times New Roman" w:hAnsi="Times New Roman" w:cs="Times New Roman"/>
          <w:sz w:val="24"/>
          <w:szCs w:val="24"/>
          <w:lang w:eastAsia="pl-PL"/>
        </w:rPr>
        <w:br/>
        <w:t>w sprawie środowiskowych domów samopomocy – j.t. Dz.U.2020.249,</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9. Rozporządzenie Ministra Polityki Społecznej z dnia 23 marca 2005 r. </w:t>
      </w:r>
      <w:r w:rsidRPr="001D5C2C">
        <w:rPr>
          <w:rFonts w:ascii="Times New Roman" w:eastAsia="Times New Roman" w:hAnsi="Times New Roman" w:cs="Times New Roman"/>
          <w:sz w:val="24"/>
          <w:szCs w:val="24"/>
          <w:lang w:eastAsia="pl-PL"/>
        </w:rPr>
        <w:br/>
        <w:t>w sprawie nadzoru i kontroli w pomocy społecznej – j.t. Dz.U.2020.2285,</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10. Rozporządzenie Rady Ministrów z dnia 11 lipca 2018 r. w sprawie zweryfikowanych kryteriów dochodowych oraz kwot świadczeń pieniężnych z pomocy społecznej – j.t. Dz.U.2018.1358,</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11. Rozporządzenie Rady Ministrów z dnia 15 maja 2018 r. w sprawie zasad wynagradzania pracowników samorządowych – j.t. Dz.U.2018.936 póź. zm.,</w:t>
      </w:r>
    </w:p>
    <w:p w:rsidR="001D5C2C" w:rsidRPr="001D5C2C" w:rsidRDefault="001D5C2C" w:rsidP="001D5C2C">
      <w:pPr>
        <w:suppressAutoHyphens/>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12. Ustawa z dnia 27 sierpnia 2004 r. o świadczeniach opieki zdrowotnej finansowanych ze środków publicznych – j.t. Dz.U.2018.1510 z późn. zm.,</w:t>
      </w:r>
    </w:p>
    <w:p w:rsidR="001D5C2C" w:rsidRPr="001D5C2C" w:rsidRDefault="001D5C2C" w:rsidP="001D5C2C">
      <w:pPr>
        <w:suppressAutoHyphens/>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13. Rozporządzenie Ministra Pracy i Polityki Społecznej z dnia 26 kwietnia 2018 r. </w:t>
      </w:r>
      <w:r w:rsidRPr="001D5C2C">
        <w:rPr>
          <w:rFonts w:ascii="Times New Roman" w:eastAsia="Times New Roman" w:hAnsi="Times New Roman" w:cs="Times New Roman"/>
          <w:sz w:val="24"/>
          <w:szCs w:val="24"/>
          <w:lang w:eastAsia="pl-PL"/>
        </w:rPr>
        <w:br/>
        <w:t>w sprawie mieszkań chronionych – Dz.U.2018.822,</w:t>
      </w:r>
    </w:p>
    <w:p w:rsidR="001D5C2C" w:rsidRPr="001D5C2C" w:rsidRDefault="001D5C2C" w:rsidP="001D5C2C">
      <w:pPr>
        <w:suppressAutoHyphens/>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14. Rozporządzenie Ministra Pracy i Polityki Społecznej z dnia 27 kwietnia 2018 r. </w:t>
      </w:r>
      <w:r w:rsidRPr="001D5C2C">
        <w:rPr>
          <w:rFonts w:ascii="Times New Roman" w:eastAsia="Times New Roman" w:hAnsi="Times New Roman" w:cs="Times New Roman"/>
          <w:sz w:val="24"/>
          <w:szCs w:val="24"/>
          <w:lang w:eastAsia="pl-PL"/>
        </w:rPr>
        <w:br/>
        <w:t>w sprawie minimalnych standardów noclegowni, schronisk dla osób bezdomnych, schronisk dla osób bezdomnych z usługami opiekuńczymi i ogrzewalni – Dz.U.2018.896.</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Nazwa i dane teleadresowe kontrolowanej jednostki:</w:t>
      </w:r>
    </w:p>
    <w:p w:rsidR="001D5C2C" w:rsidRPr="001D5C2C" w:rsidRDefault="001D5C2C" w:rsidP="001D5C2C">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Gminny Ośrodek Pomocy Społecznej w Niwiskach</w:t>
      </w:r>
    </w:p>
    <w:p w:rsidR="001D5C2C" w:rsidRPr="001D5C2C" w:rsidRDefault="001D5C2C" w:rsidP="001D5C2C">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36-147 Niwiska 430</w:t>
      </w:r>
    </w:p>
    <w:p w:rsidR="001D5C2C" w:rsidRPr="001D5C2C" w:rsidRDefault="001D5C2C" w:rsidP="001D5C2C">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Telefon 17 2270 428, 17 2279 342, email – gopsniwiska@niwiska.pl</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Dane osób kierujących kontrolowaną jednostką.</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Pani Barbara Czachor - Kierownik Gminnego Ośrodka Pomocy Społecznej w Niwiskach</w:t>
      </w:r>
    </w:p>
    <w:p w:rsidR="001D5C2C" w:rsidRPr="001D5C2C" w:rsidRDefault="001D5C2C" w:rsidP="001D5C2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Okres poddany kontroli.</w:t>
      </w:r>
    </w:p>
    <w:p w:rsidR="001D5C2C" w:rsidRPr="001D5C2C" w:rsidRDefault="001D5C2C" w:rsidP="001D5C2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Rok 2022 i aktualnie realizowane świadczenia.</w:t>
      </w:r>
    </w:p>
    <w:p w:rsidR="001D5C2C" w:rsidRPr="001D5C2C" w:rsidRDefault="001D5C2C" w:rsidP="001D5C2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lastRenderedPageBreak/>
        <w:t>Wpis do Książki kontroli.</w:t>
      </w:r>
    </w:p>
    <w:p w:rsidR="001D5C2C" w:rsidRPr="001D5C2C" w:rsidRDefault="001D5C2C" w:rsidP="001D5C2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Dokonano wpisu do książki kontroli </w:t>
      </w:r>
      <w:r w:rsidRPr="001D5C2C">
        <w:rPr>
          <w:rFonts w:ascii="Times New Roman" w:eastAsia="Times New Roman" w:hAnsi="Times New Roman" w:cs="Times New Roman"/>
          <w:bCs/>
          <w:sz w:val="24"/>
          <w:szCs w:val="24"/>
          <w:lang w:eastAsia="pl-PL"/>
        </w:rPr>
        <w:t>pod pozycją nr 12</w:t>
      </w:r>
    </w:p>
    <w:p w:rsidR="001D5C2C" w:rsidRPr="001D5C2C" w:rsidRDefault="001D5C2C" w:rsidP="001D5C2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Podczas kontroli informacji udzielała.</w:t>
      </w:r>
    </w:p>
    <w:p w:rsidR="001D5C2C" w:rsidRPr="001D5C2C" w:rsidRDefault="001D5C2C" w:rsidP="001D5C2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Pani Barbara Czachor Kierownik Gminnego Ośrodka Pomocy Społecznej w Niwiskach</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Miejsce przeprowadzenia czynności kontrolnych.</w:t>
      </w:r>
    </w:p>
    <w:p w:rsidR="001D5C2C" w:rsidRPr="001D5C2C" w:rsidRDefault="001D5C2C" w:rsidP="001D5C2C">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1D5C2C">
        <w:rPr>
          <w:rFonts w:ascii="Times New Roman" w:eastAsia="Times New Roman" w:hAnsi="Times New Roman" w:cs="Times New Roman"/>
          <w:sz w:val="24"/>
          <w:szCs w:val="24"/>
          <w:lang w:eastAsia="zh-CN"/>
        </w:rPr>
        <w:t>Kontrolę przeprowadzono na podstawie udostępnionych dokumentów w siedzibie Gminnego Ośrodka Pomocy Społecznej w Niwiskach.</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Użyte w protokole skróty:</w:t>
      </w:r>
    </w:p>
    <w:p w:rsidR="001D5C2C" w:rsidRPr="001D5C2C" w:rsidRDefault="001D5C2C" w:rsidP="001D5C2C">
      <w:pPr>
        <w:numPr>
          <w:ilvl w:val="0"/>
          <w:numId w:val="2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Ośrodek, OPS – Gminny Ośrodek Pomocy Społecznej w Niwiskach</w:t>
      </w:r>
    </w:p>
    <w:p w:rsidR="001D5C2C" w:rsidRPr="001D5C2C" w:rsidRDefault="001D5C2C" w:rsidP="001D5C2C">
      <w:pPr>
        <w:numPr>
          <w:ilvl w:val="0"/>
          <w:numId w:val="2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ustawa o pomocy społecznej – ustawa z dnia 12 marca 2004 r. o pomocy społecznej – </w:t>
      </w:r>
      <w:r w:rsidRPr="001D5C2C">
        <w:rPr>
          <w:rFonts w:ascii="Times New Roman" w:eastAsia="Times New Roman" w:hAnsi="Times New Roman" w:cs="Times New Roman"/>
          <w:sz w:val="24"/>
          <w:szCs w:val="24"/>
          <w:lang w:eastAsia="pl-PL"/>
        </w:rPr>
        <w:br/>
        <w:t xml:space="preserve">j.t. Dz.U.2021.2268 z późn. zm., </w:t>
      </w:r>
    </w:p>
    <w:p w:rsidR="001D5C2C" w:rsidRPr="001D5C2C" w:rsidRDefault="001D5C2C" w:rsidP="001D5C2C">
      <w:pPr>
        <w:numPr>
          <w:ilvl w:val="0"/>
          <w:numId w:val="2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śds – środowiskowy dom samopomocy,</w:t>
      </w:r>
    </w:p>
    <w:p w:rsidR="001D5C2C" w:rsidRPr="001D5C2C" w:rsidRDefault="001D5C2C" w:rsidP="001D5C2C">
      <w:pPr>
        <w:numPr>
          <w:ilvl w:val="0"/>
          <w:numId w:val="2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pcpr – powiatowe centrum pomocy rodzinie,</w:t>
      </w:r>
    </w:p>
    <w:p w:rsidR="001D5C2C" w:rsidRPr="001D5C2C" w:rsidRDefault="001D5C2C" w:rsidP="001D5C2C">
      <w:pPr>
        <w:numPr>
          <w:ilvl w:val="0"/>
          <w:numId w:val="22"/>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dps – dom pomocy społecznej.</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D5C2C" w:rsidRPr="001D5C2C" w:rsidRDefault="001D5C2C" w:rsidP="001D5C2C">
      <w:pPr>
        <w:spacing w:after="0" w:line="360" w:lineRule="auto"/>
        <w:ind w:right="-170"/>
        <w:jc w:val="both"/>
        <w:rPr>
          <w:rFonts w:ascii="Times New Roman" w:eastAsia="Calibri" w:hAnsi="Times New Roman" w:cs="Times New Roman"/>
          <w:sz w:val="24"/>
          <w:szCs w:val="24"/>
          <w:lang w:eastAsia="pl-PL"/>
        </w:rPr>
      </w:pPr>
      <w:r w:rsidRPr="001D5C2C">
        <w:rPr>
          <w:rFonts w:ascii="Times New Roman" w:eastAsia="Calibri" w:hAnsi="Times New Roman" w:cs="Times New Roman"/>
          <w:sz w:val="24"/>
          <w:szCs w:val="24"/>
          <w:lang w:eastAsia="pl-PL"/>
        </w:rPr>
        <w:t xml:space="preserve">Ustaleń kontrolnych dokonano na podstawie: </w:t>
      </w:r>
    </w:p>
    <w:p w:rsidR="001D5C2C" w:rsidRPr="001D5C2C" w:rsidRDefault="001D5C2C" w:rsidP="001D5C2C">
      <w:pPr>
        <w:spacing w:after="0" w:line="360" w:lineRule="auto"/>
        <w:ind w:right="-170"/>
        <w:jc w:val="both"/>
        <w:rPr>
          <w:rFonts w:ascii="Times New Roman" w:eastAsia="Times New Roman" w:hAnsi="Times New Roman" w:cs="Times New Roman"/>
          <w:sz w:val="24"/>
          <w:szCs w:val="24"/>
          <w:lang w:eastAsia="pl-PL"/>
        </w:rPr>
      </w:pPr>
      <w:r w:rsidRPr="001D5C2C">
        <w:rPr>
          <w:rFonts w:ascii="Times New Roman" w:eastAsia="Calibri" w:hAnsi="Times New Roman" w:cs="Times New Roman"/>
          <w:sz w:val="24"/>
          <w:szCs w:val="24"/>
          <w:lang w:eastAsia="pl-PL"/>
        </w:rPr>
        <w:t xml:space="preserve">- </w:t>
      </w:r>
      <w:r w:rsidRPr="001D5C2C">
        <w:rPr>
          <w:rFonts w:ascii="Times New Roman" w:eastAsia="Times New Roman" w:hAnsi="Times New Roman" w:cs="Times New Roman"/>
          <w:sz w:val="24"/>
          <w:szCs w:val="24"/>
          <w:lang w:eastAsia="pl-PL"/>
        </w:rPr>
        <w:t xml:space="preserve">„Protokołu przyjęcia ustnych wyjaśnień” – </w:t>
      </w:r>
      <w:r w:rsidRPr="001D5C2C">
        <w:rPr>
          <w:rFonts w:ascii="Times New Roman" w:eastAsia="Calibri" w:hAnsi="Times New Roman" w:cs="Times New Roman"/>
          <w:sz w:val="24"/>
          <w:szCs w:val="24"/>
          <w:lang w:eastAsia="pl-PL"/>
        </w:rPr>
        <w:t>informacji przekazanej przez Panią Barbarę Czachor</w:t>
      </w:r>
      <w:r w:rsidRPr="001D5C2C">
        <w:rPr>
          <w:rFonts w:ascii="Times New Roman" w:eastAsia="Times New Roman" w:hAnsi="Times New Roman" w:cs="Times New Roman"/>
          <w:color w:val="000000"/>
          <w:sz w:val="24"/>
          <w:szCs w:val="24"/>
          <w:lang w:eastAsia="pl-PL"/>
        </w:rPr>
        <w:t xml:space="preserve"> </w:t>
      </w:r>
      <w:r w:rsidRPr="001D5C2C">
        <w:rPr>
          <w:rFonts w:ascii="Times New Roman" w:eastAsia="Calibri" w:hAnsi="Times New Roman" w:cs="Times New Roman"/>
          <w:sz w:val="24"/>
          <w:szCs w:val="24"/>
        </w:rPr>
        <w:t>–</w:t>
      </w:r>
      <w:r w:rsidRPr="001D5C2C">
        <w:rPr>
          <w:rFonts w:ascii="Times New Roman" w:eastAsia="Calibri" w:hAnsi="Times New Roman" w:cs="Times New Roman"/>
          <w:sz w:val="24"/>
          <w:szCs w:val="24"/>
          <w:lang w:eastAsia="pl-PL"/>
        </w:rPr>
        <w:t xml:space="preserve"> Kierownika Gminnego Ośrodka Pomocy Społecznej w Niwiskach, zawierającej opis organizacji pracy OPR </w:t>
      </w:r>
      <w:r w:rsidRPr="001D5C2C">
        <w:rPr>
          <w:rFonts w:ascii="Times New Roman" w:eastAsia="Times New Roman" w:hAnsi="Times New Roman" w:cs="Times New Roman"/>
          <w:sz w:val="24"/>
          <w:szCs w:val="24"/>
          <w:lang w:eastAsia="pl-PL"/>
        </w:rPr>
        <w:t>(pkt I protokołu kontroli) oraz opis sposobu realizacji poszczególnych zadań gminy z zakresu pomocy społecznej oraz ilości przyznanych świadczeń (pkt II protokołu kontroli),</w:t>
      </w:r>
    </w:p>
    <w:p w:rsidR="001D5C2C" w:rsidRPr="001D5C2C" w:rsidRDefault="001D5C2C" w:rsidP="001D5C2C">
      <w:pPr>
        <w:spacing w:after="0" w:line="360" w:lineRule="auto"/>
        <w:ind w:right="-170"/>
        <w:jc w:val="both"/>
        <w:rPr>
          <w:rFonts w:ascii="Times New Roman" w:eastAsia="Calibri"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 </w:t>
      </w:r>
      <w:r w:rsidRPr="001D5C2C">
        <w:rPr>
          <w:rFonts w:ascii="Times New Roman" w:eastAsia="Calibri" w:hAnsi="Times New Roman" w:cs="Times New Roman"/>
          <w:sz w:val="24"/>
          <w:szCs w:val="24"/>
          <w:lang w:eastAsia="pl-PL"/>
        </w:rPr>
        <w:t>analizy udostępnionej dokumentacji, dotyczącej zakresu kontroli,</w:t>
      </w:r>
      <w:r w:rsidRPr="001D5C2C">
        <w:rPr>
          <w:rFonts w:ascii="Times New Roman" w:eastAsia="Times New Roman" w:hAnsi="Times New Roman" w:cs="Times New Roman"/>
          <w:sz w:val="24"/>
          <w:szCs w:val="24"/>
          <w:lang w:eastAsia="ar-SA"/>
        </w:rPr>
        <w:t xml:space="preserve"> w tym akt sprawy świadczeniobiorców</w:t>
      </w:r>
      <w:r w:rsidRPr="001D5C2C">
        <w:rPr>
          <w:rFonts w:ascii="Times New Roman" w:eastAsia="Calibri" w:hAnsi="Times New Roman" w:cs="Times New Roman"/>
          <w:sz w:val="24"/>
          <w:szCs w:val="24"/>
          <w:lang w:eastAsia="pl-PL"/>
        </w:rPr>
        <w:t>.</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Akta kontroli strony od 23 do 58. </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ind w:right="-170"/>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W wyniku przeprowadzonych czynności kontrolnych działalność Gminnego Ośrodka Pomocy Społecznej w Niwiskach, instytucji która realizuje zadania dotyczące przedmiotu kontroli, oceniono pozytywnie, a jej uzasadnieniem jest ustalony stan faktyczny i prawny.</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D5C2C" w:rsidRPr="001D5C2C" w:rsidRDefault="001D5C2C" w:rsidP="001D5C2C">
      <w:pPr>
        <w:spacing w:after="0" w:line="360" w:lineRule="auto"/>
        <w:ind w:right="-170"/>
        <w:jc w:val="both"/>
        <w:rPr>
          <w:rFonts w:ascii="Times New Roman" w:eastAsia="Calibri" w:hAnsi="Times New Roman" w:cs="Times New Roman"/>
          <w:b/>
          <w:sz w:val="24"/>
          <w:szCs w:val="24"/>
          <w:u w:val="single"/>
        </w:rPr>
      </w:pPr>
      <w:r w:rsidRPr="001D5C2C">
        <w:rPr>
          <w:rFonts w:ascii="Times New Roman" w:eastAsia="Calibri" w:hAnsi="Times New Roman" w:cs="Times New Roman"/>
          <w:b/>
          <w:sz w:val="24"/>
          <w:szCs w:val="24"/>
          <w:u w:val="single"/>
        </w:rPr>
        <w:t>Ustalenia Zespołu Kontrolnego</w:t>
      </w:r>
    </w:p>
    <w:p w:rsidR="001D5C2C" w:rsidRPr="001D5C2C" w:rsidRDefault="001D5C2C" w:rsidP="001D5C2C">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1D5C2C">
        <w:rPr>
          <w:rFonts w:ascii="Times New Roman" w:eastAsia="Times New Roman" w:hAnsi="Times New Roman" w:cs="Times New Roman"/>
          <w:b/>
          <w:sz w:val="24"/>
          <w:szCs w:val="20"/>
          <w:u w:val="single"/>
          <w:lang w:eastAsia="zh-CN"/>
        </w:rPr>
        <w:t>I. Organizacja pracy ops.</w:t>
      </w:r>
    </w:p>
    <w:p w:rsidR="001D5C2C" w:rsidRPr="001D5C2C" w:rsidRDefault="001D5C2C" w:rsidP="001D5C2C">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1D5C2C">
        <w:rPr>
          <w:rFonts w:ascii="Times New Roman" w:eastAsia="Times New Roman" w:hAnsi="Times New Roman" w:cs="Times New Roman"/>
          <w:b/>
          <w:sz w:val="24"/>
          <w:szCs w:val="20"/>
          <w:lang w:eastAsia="zh-CN"/>
        </w:rPr>
        <w:lastRenderedPageBreak/>
        <w:t>1. Warunki lokalowe ops.</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zh-CN"/>
        </w:rPr>
        <w:t xml:space="preserve">GOPS w Niwiskach ma swoją siedzibę w budynku Urzędu Gminy Niwiska, zajmuje 3 pomieszczenia na parterze (łącznie </w:t>
      </w:r>
      <w:r w:rsidRPr="001D5C2C">
        <w:rPr>
          <w:rFonts w:ascii="Times New Roman" w:eastAsia="Times New Roman" w:hAnsi="Times New Roman" w:cs="Times New Roman"/>
          <w:sz w:val="24"/>
          <w:szCs w:val="20"/>
          <w:lang w:eastAsia="pl-PL"/>
        </w:rPr>
        <w:t>75 m2)</w:t>
      </w:r>
      <w:r w:rsidRPr="001D5C2C">
        <w:rPr>
          <w:rFonts w:ascii="Times New Roman" w:eastAsia="Times New Roman" w:hAnsi="Times New Roman" w:cs="Times New Roman"/>
          <w:sz w:val="24"/>
          <w:szCs w:val="20"/>
          <w:lang w:eastAsia="zh-CN"/>
        </w:rPr>
        <w:t xml:space="preserve">, które są wyposażone </w:t>
      </w:r>
      <w:r w:rsidRPr="001D5C2C">
        <w:rPr>
          <w:rFonts w:ascii="Times New Roman" w:eastAsia="Times New Roman" w:hAnsi="Times New Roman" w:cs="Times New Roman"/>
          <w:sz w:val="24"/>
          <w:szCs w:val="20"/>
          <w:lang w:eastAsia="pl-PL"/>
        </w:rPr>
        <w:t>w sprz</w:t>
      </w:r>
      <w:r w:rsidRPr="001D5C2C">
        <w:rPr>
          <w:rFonts w:ascii="Times New Roman" w:eastAsia="Times New Roman" w:hAnsi="Times New Roman" w:cs="Times New Roman" w:hint="eastAsia"/>
          <w:sz w:val="24"/>
          <w:szCs w:val="20"/>
          <w:lang w:eastAsia="pl-PL"/>
        </w:rPr>
        <w:t>ę</w:t>
      </w:r>
      <w:r w:rsidRPr="001D5C2C">
        <w:rPr>
          <w:rFonts w:ascii="Times New Roman" w:eastAsia="Times New Roman" w:hAnsi="Times New Roman" w:cs="Times New Roman"/>
          <w:sz w:val="24"/>
          <w:szCs w:val="20"/>
          <w:lang w:eastAsia="pl-PL"/>
        </w:rPr>
        <w:t xml:space="preserve">t techniczno-biurowy.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Pracownicy socjalni zajmują jeden pokój trzyosobowy na parterze budynku UG, mają możliwość swobodnego przyjmowania stron korzystając zarówno przy swoim stanowisku pracy jak i innych pomieszczeniach znajdujących się na parterze tj. w wolnym pokoju - Punkcie Obsługi Klienta i sali narad.</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GOPS w Niwiskach jest w pełni dostępny dla osób niepełnosprawnych, znajduje się na parterze budynku UG, który jest wyposażony w podjazd dla osób niepełnosprawnych, miejsce parkingowe dla osób niepełnosprawnych. Na parterze budynku przy wejściu znajduje się domofon oraz biuro obsługi klienta. Korytarze budynku są dostępne dla osób niepełnosprawnych, na parterze znajduje się również łazienka dla osób niepełnosprawnych.</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Ośrodek urzęduje od poniedziałku do piątku, w godzinach: poniedziałek 7.30 do 16.30, wtorek – środa - czwartek 7.30 do 15.30, piątek 7.30 do 14.30. Kierownik ośrodka przyjmuje strony od poniedziałku do piątku, w godzinach pracy ośrodka.</w:t>
      </w:r>
    </w:p>
    <w:p w:rsidR="001D5C2C" w:rsidRPr="001D5C2C" w:rsidRDefault="001D5C2C" w:rsidP="001D5C2C">
      <w:pPr>
        <w:overflowPunct w:val="0"/>
        <w:autoSpaceDE w:val="0"/>
        <w:autoSpaceDN w:val="0"/>
        <w:adjustRightInd w:val="0"/>
        <w:spacing w:after="0" w:line="240" w:lineRule="auto"/>
        <w:ind w:left="708"/>
        <w:rPr>
          <w:rFonts w:ascii="Times New Roman" w:eastAsia="Times New Roman" w:hAnsi="Times New Roman" w:cs="Times New Roman"/>
          <w:sz w:val="24"/>
          <w:szCs w:val="20"/>
          <w:lang w:eastAsia="pl-PL"/>
        </w:rPr>
      </w:pP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b/>
          <w:sz w:val="24"/>
          <w:szCs w:val="20"/>
          <w:lang w:eastAsia="pl-PL"/>
        </w:rPr>
      </w:pP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b/>
          <w:sz w:val="24"/>
          <w:szCs w:val="20"/>
          <w:lang w:eastAsia="pl-PL"/>
        </w:rPr>
        <w:t>2. Dokumenty regulujące funkcjonowanie OPS.</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1D5C2C">
        <w:rPr>
          <w:rFonts w:ascii="Times New Roman" w:eastAsia="Times New Roman" w:hAnsi="Times New Roman" w:cs="MS Sans Serif"/>
          <w:sz w:val="24"/>
          <w:szCs w:val="20"/>
          <w:lang w:eastAsia="zh-CN"/>
        </w:rPr>
        <w:t xml:space="preserve">Gminny Ośrodek Pomocy Społecznej w Niwiskach jest jednostką organizacyjną gminy Niwiska, utworzoną do realizacji zadań z zakresu pomocy społecznej określonych w ustawie o pomocy społecznej oraz innych ustawach określających zadania pomocy społecznej </w:t>
      </w:r>
      <w:r w:rsidRPr="001D5C2C">
        <w:rPr>
          <w:rFonts w:ascii="Times New Roman" w:eastAsia="Times New Roman" w:hAnsi="Times New Roman" w:cs="MS Sans Serif"/>
          <w:sz w:val="24"/>
          <w:szCs w:val="20"/>
          <w:lang w:eastAsia="zh-CN"/>
        </w:rPr>
        <w:br/>
        <w:t xml:space="preserve">i innych przepisach szczególnych, utworzoną na podstawie </w:t>
      </w:r>
      <w:r w:rsidRPr="001D5C2C">
        <w:rPr>
          <w:rFonts w:ascii="Times New Roman" w:eastAsia="Times New Roman" w:hAnsi="Times New Roman" w:cs="Times New Roman"/>
          <w:sz w:val="24"/>
          <w:szCs w:val="20"/>
          <w:lang w:eastAsia="pl-PL"/>
        </w:rPr>
        <w:t>Zarządzenia Nr 1/90</w:t>
      </w:r>
      <w:r w:rsidRPr="001D5C2C">
        <w:rPr>
          <w:rFonts w:ascii="MS Sans Serif" w:eastAsia="Times New Roman" w:hAnsi="MS Sans Serif" w:cs="Times New Roman"/>
          <w:sz w:val="20"/>
          <w:szCs w:val="20"/>
          <w:lang w:eastAsia="pl-PL"/>
        </w:rPr>
        <w:t xml:space="preserve"> </w:t>
      </w:r>
      <w:r w:rsidRPr="001D5C2C">
        <w:rPr>
          <w:rFonts w:ascii="Times New Roman" w:eastAsia="Times New Roman" w:hAnsi="Times New Roman" w:cs="Times New Roman"/>
          <w:sz w:val="24"/>
          <w:szCs w:val="20"/>
          <w:lang w:eastAsia="pl-PL"/>
        </w:rPr>
        <w:t>z dnia 7 marca 1990 r. Naczelnika Gminy w Niwiskach w sprawie utworzenia Gminnego Ośrodka Pomocy Społecznej w Niwiskach.</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Ośrodek działa w oparciu o:</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2) Statut Gminnego O</w:t>
      </w:r>
      <w:r w:rsidRPr="001D5C2C">
        <w:rPr>
          <w:rFonts w:ascii="Times New Roman" w:eastAsia="Times New Roman" w:hAnsi="Times New Roman" w:cs="Times New Roman" w:hint="eastAsia"/>
          <w:sz w:val="24"/>
          <w:szCs w:val="20"/>
          <w:lang w:eastAsia="pl-PL"/>
        </w:rPr>
        <w:t>ś</w:t>
      </w:r>
      <w:r w:rsidRPr="001D5C2C">
        <w:rPr>
          <w:rFonts w:ascii="Times New Roman" w:eastAsia="Times New Roman" w:hAnsi="Times New Roman" w:cs="Times New Roman"/>
          <w:sz w:val="24"/>
          <w:szCs w:val="20"/>
          <w:lang w:eastAsia="pl-PL"/>
        </w:rPr>
        <w:t>rodka Pomocy Spo</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ecznej w Niwiskach zatwierdzony Uchwa</w:t>
      </w:r>
      <w:r w:rsidRPr="001D5C2C">
        <w:rPr>
          <w:rFonts w:ascii="Times New Roman" w:eastAsia="Times New Roman" w:hAnsi="Times New Roman" w:cs="Times New Roman" w:hint="eastAsia"/>
          <w:sz w:val="24"/>
          <w:szCs w:val="20"/>
          <w:lang w:eastAsia="pl-PL"/>
        </w:rPr>
        <w:t>łą</w:t>
      </w:r>
      <w:r w:rsidRPr="001D5C2C">
        <w:rPr>
          <w:rFonts w:ascii="Times New Roman" w:eastAsia="Times New Roman" w:hAnsi="Times New Roman" w:cs="Times New Roman"/>
          <w:sz w:val="24"/>
          <w:szCs w:val="20"/>
          <w:lang w:eastAsia="pl-PL"/>
        </w:rPr>
        <w:t xml:space="preserve"> Rady Gminy Niwiska Nr XXXIV/186/2017 z dnia 29 marca 2017 r., zmieniony Uchwałą Nr XLIII/263/2022 Rady Gminy Niwiska z dnia 1 marca 2022 r.</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3) Regulamin Organizacyjny Gminnego O</w:t>
      </w:r>
      <w:r w:rsidRPr="001D5C2C">
        <w:rPr>
          <w:rFonts w:ascii="Times New Roman" w:eastAsia="Times New Roman" w:hAnsi="Times New Roman" w:cs="Times New Roman" w:hint="eastAsia"/>
          <w:sz w:val="24"/>
          <w:szCs w:val="20"/>
          <w:lang w:eastAsia="pl-PL"/>
        </w:rPr>
        <w:t>ś</w:t>
      </w:r>
      <w:r w:rsidRPr="001D5C2C">
        <w:rPr>
          <w:rFonts w:ascii="Times New Roman" w:eastAsia="Times New Roman" w:hAnsi="Times New Roman" w:cs="Times New Roman"/>
          <w:sz w:val="24"/>
          <w:szCs w:val="20"/>
          <w:lang w:eastAsia="pl-PL"/>
        </w:rPr>
        <w:t>rodka Pomocy Spo</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ecznej w Niwiskach wprowadzony Zarz</w:t>
      </w:r>
      <w:r w:rsidRPr="001D5C2C">
        <w:rPr>
          <w:rFonts w:ascii="Times New Roman" w:eastAsia="Times New Roman" w:hAnsi="Times New Roman" w:cs="Times New Roman" w:hint="eastAsia"/>
          <w:sz w:val="24"/>
          <w:szCs w:val="20"/>
          <w:lang w:eastAsia="pl-PL"/>
        </w:rPr>
        <w:t>ą</w:t>
      </w:r>
      <w:r w:rsidRPr="001D5C2C">
        <w:rPr>
          <w:rFonts w:ascii="Times New Roman" w:eastAsia="Times New Roman" w:hAnsi="Times New Roman" w:cs="Times New Roman"/>
          <w:sz w:val="24"/>
          <w:szCs w:val="20"/>
          <w:lang w:eastAsia="pl-PL"/>
        </w:rPr>
        <w:t>dzeniem Nr 0161/4/04 Kierownika GOPS w Niwiskach z dnia 31.08.2004 r. zmieniony Zarz</w:t>
      </w:r>
      <w:r w:rsidRPr="001D5C2C">
        <w:rPr>
          <w:rFonts w:ascii="Times New Roman" w:eastAsia="Times New Roman" w:hAnsi="Times New Roman" w:cs="Times New Roman" w:hint="eastAsia"/>
          <w:sz w:val="24"/>
          <w:szCs w:val="20"/>
          <w:lang w:eastAsia="pl-PL"/>
        </w:rPr>
        <w:t>ą</w:t>
      </w:r>
      <w:r w:rsidRPr="001D5C2C">
        <w:rPr>
          <w:rFonts w:ascii="Times New Roman" w:eastAsia="Times New Roman" w:hAnsi="Times New Roman" w:cs="Times New Roman"/>
          <w:sz w:val="24"/>
          <w:szCs w:val="20"/>
          <w:lang w:eastAsia="pl-PL"/>
        </w:rPr>
        <w:t xml:space="preserve">dzeniami Kierownika GOPS Nr 0161/2/2008 z dnia 17.11.2008 r., Nr 0161/2/2009 z dnia 01.04.2009 r., Nr 0161/4/2009 z dnia 15.07.2009 r., Nr 2/2012 </w:t>
      </w:r>
      <w:r w:rsidRPr="001D5C2C">
        <w:rPr>
          <w:rFonts w:ascii="Times New Roman" w:eastAsia="Times New Roman" w:hAnsi="Times New Roman" w:cs="Times New Roman"/>
          <w:sz w:val="24"/>
          <w:szCs w:val="20"/>
          <w:lang w:eastAsia="pl-PL"/>
        </w:rPr>
        <w:br/>
        <w:t xml:space="preserve">z dnia 29.06.2012 r., Nr 4/2014 z dnia 15.05.2014 r., Nr 4/2016 z dnia 26 kwietnia 2016 r., Nr </w:t>
      </w:r>
      <w:r w:rsidRPr="001D5C2C">
        <w:rPr>
          <w:rFonts w:ascii="Times New Roman" w:eastAsia="Times New Roman" w:hAnsi="Times New Roman" w:cs="Times New Roman"/>
          <w:sz w:val="24"/>
          <w:szCs w:val="20"/>
          <w:lang w:eastAsia="pl-PL"/>
        </w:rPr>
        <w:lastRenderedPageBreak/>
        <w:t>2/2017 z dnia 27.02.2017 r., Nr 3/2017 z dnia 31.03.2017 r., Nr 4/2017 z dnia 28.04.2017 r., Nr 1/2020 z dnia 1.09.2020 r., Nr 4/2020 z dnia 31.12.2020 r.</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Akta kontroli strony od 59 do 98. </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Inne zadania realizowane przez ośrodek zawarte w statucie ops: świadczenia rodzinne, fundusz alimentacyjny, wypłacanie zasiłków dla opiekuna, wsparcie rodziny i systemu pieczy zastępczej, przeciwdziałanie przemocy w rodzinie, Karta Dużej Rodziny, pomoc państwa </w:t>
      </w:r>
      <w:r w:rsidRPr="001D5C2C">
        <w:rPr>
          <w:rFonts w:ascii="Times New Roman" w:eastAsia="Times New Roman" w:hAnsi="Times New Roman" w:cs="Times New Roman"/>
          <w:sz w:val="24"/>
          <w:szCs w:val="20"/>
          <w:lang w:eastAsia="pl-PL"/>
        </w:rPr>
        <w:br/>
        <w:t>w wychowaniu dzieci do 31.05.2022 r., pomoc obywatelom Ukrainy, dodatek osłonowy, Program „Czyste Powietrze”.</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Upoważnienia kierownika ops i innych osób do wydawania decyzji w zakresie pomocy społecznej (wymienić):</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1) Zarz</w:t>
      </w:r>
      <w:r w:rsidRPr="001D5C2C">
        <w:rPr>
          <w:rFonts w:ascii="Times New Roman" w:eastAsia="Times New Roman" w:hAnsi="Times New Roman" w:cs="Times New Roman" w:hint="eastAsia"/>
          <w:sz w:val="24"/>
          <w:szCs w:val="20"/>
          <w:lang w:eastAsia="pl-PL"/>
        </w:rPr>
        <w:t>ą</w:t>
      </w:r>
      <w:r w:rsidRPr="001D5C2C">
        <w:rPr>
          <w:rFonts w:ascii="Times New Roman" w:eastAsia="Times New Roman" w:hAnsi="Times New Roman" w:cs="Times New Roman"/>
          <w:sz w:val="24"/>
          <w:szCs w:val="20"/>
          <w:lang w:eastAsia="pl-PL"/>
        </w:rPr>
        <w:t>dzenie Nr 15/04 Wójta Gminy Niwiska z dnia 04 maja 2004r.w sprawie upoważnienia Kierownika Gminnego Ośrodka Pomocy Społecznej w Niwiskach do wydawania decyzji administracyjnych w indywidualnych sprawach z zakresu pomocy spo</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ecznej należących do właściwości gminy.</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2) Zarz</w:t>
      </w:r>
      <w:r w:rsidRPr="001D5C2C">
        <w:rPr>
          <w:rFonts w:ascii="Times New Roman" w:eastAsia="Times New Roman" w:hAnsi="Times New Roman" w:cs="Times New Roman" w:hint="eastAsia"/>
          <w:sz w:val="24"/>
          <w:szCs w:val="20"/>
          <w:lang w:eastAsia="pl-PL"/>
        </w:rPr>
        <w:t>ą</w:t>
      </w:r>
      <w:r w:rsidRPr="001D5C2C">
        <w:rPr>
          <w:rFonts w:ascii="Times New Roman" w:eastAsia="Times New Roman" w:hAnsi="Times New Roman" w:cs="Times New Roman"/>
          <w:sz w:val="24"/>
          <w:szCs w:val="20"/>
          <w:lang w:eastAsia="pl-PL"/>
        </w:rPr>
        <w:t>dzenie Nr 15/04 Wójta Gminy Niwiska z dnia 04 maja 2004r. w sprawie upoważnienia Pracownika Gminnego Ośrodka Pomocy Społecznej do wydawania decyzji administracyjnych w indywidualnych sprawach z zakresu pomocy spo</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ecznej nale</w:t>
      </w:r>
      <w:r w:rsidRPr="001D5C2C">
        <w:rPr>
          <w:rFonts w:ascii="Times New Roman" w:eastAsia="Times New Roman" w:hAnsi="Times New Roman" w:cs="Times New Roman" w:hint="eastAsia"/>
          <w:sz w:val="24"/>
          <w:szCs w:val="20"/>
          <w:lang w:eastAsia="pl-PL"/>
        </w:rPr>
        <w:t>żą</w:t>
      </w:r>
      <w:r w:rsidRPr="001D5C2C">
        <w:rPr>
          <w:rFonts w:ascii="Times New Roman" w:eastAsia="Times New Roman" w:hAnsi="Times New Roman" w:cs="Times New Roman"/>
          <w:sz w:val="24"/>
          <w:szCs w:val="20"/>
          <w:lang w:eastAsia="pl-PL"/>
        </w:rPr>
        <w:t>cych do w</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a</w:t>
      </w:r>
      <w:r w:rsidRPr="001D5C2C">
        <w:rPr>
          <w:rFonts w:ascii="Times New Roman" w:eastAsia="Times New Roman" w:hAnsi="Times New Roman" w:cs="Times New Roman" w:hint="eastAsia"/>
          <w:sz w:val="24"/>
          <w:szCs w:val="20"/>
          <w:lang w:eastAsia="pl-PL"/>
        </w:rPr>
        <w:t>ś</w:t>
      </w:r>
      <w:r w:rsidRPr="001D5C2C">
        <w:rPr>
          <w:rFonts w:ascii="Times New Roman" w:eastAsia="Times New Roman" w:hAnsi="Times New Roman" w:cs="Times New Roman"/>
          <w:sz w:val="24"/>
          <w:szCs w:val="20"/>
          <w:lang w:eastAsia="pl-PL"/>
        </w:rPr>
        <w:t>ciwo</w:t>
      </w:r>
      <w:r w:rsidRPr="001D5C2C">
        <w:rPr>
          <w:rFonts w:ascii="Times New Roman" w:eastAsia="Times New Roman" w:hAnsi="Times New Roman" w:cs="Times New Roman" w:hint="eastAsia"/>
          <w:sz w:val="24"/>
          <w:szCs w:val="20"/>
          <w:lang w:eastAsia="pl-PL"/>
        </w:rPr>
        <w:t>ś</w:t>
      </w:r>
      <w:r w:rsidRPr="001D5C2C">
        <w:rPr>
          <w:rFonts w:ascii="Times New Roman" w:eastAsia="Times New Roman" w:hAnsi="Times New Roman" w:cs="Times New Roman"/>
          <w:sz w:val="24"/>
          <w:szCs w:val="20"/>
          <w:lang w:eastAsia="pl-PL"/>
        </w:rPr>
        <w:t>ci gminy.</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Akta kontroli strony od 99 do 102.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b/>
          <w:sz w:val="24"/>
          <w:szCs w:val="20"/>
          <w:lang w:eastAsia="pl-PL"/>
        </w:rPr>
        <w:t>3. Obowiązujące uchwały rady gminy/miasta, zawarte porozumienia, umowy dotyczące realizacji zadań z zakresu pomocy społecznej.</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1D5C2C">
        <w:rPr>
          <w:rFonts w:ascii="Times New Roman" w:eastAsia="Times New Roman" w:hAnsi="Times New Roman" w:cs="Times New Roman"/>
          <w:sz w:val="24"/>
          <w:szCs w:val="20"/>
          <w:u w:val="single"/>
          <w:lang w:eastAsia="pl-PL"/>
        </w:rPr>
        <w:t>Uchwały dotyczące:</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Uchwała Nr XV/82/2019 z dnia 29 października 2019r. w sprawie określenia szczegółowych warunków przyznawania i odpłatności za usługi opiekuńcze i specjalistyczne usługi opiekuńcze, z wyłączeniem specjalistycznych usług opiekuńczych dla osób </w:t>
      </w:r>
      <w:r w:rsidRPr="001D5C2C">
        <w:rPr>
          <w:rFonts w:ascii="Times New Roman" w:eastAsia="Times New Roman" w:hAnsi="Times New Roman" w:cs="Times New Roman"/>
          <w:sz w:val="24"/>
          <w:szCs w:val="20"/>
          <w:lang w:eastAsia="pl-PL"/>
        </w:rPr>
        <w:br/>
        <w:t>z zaburzeniami psychicznymi, oraz szczegółowych warunków częściowego lub całkowitego zwolnienia od opłat i trybu ich pobierania.</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Uchwała Nr VI/46/2019 Rady Gminy Niwiska z dnia 27 lutego 2019 roku w sprawie ustanowienia wieloletniego programu osłonowego w zakresie dożywiania „ Posiłek w szkole” na lata 2019-2023,</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lastRenderedPageBreak/>
        <w:t>- Uchwała Nr III/17/2018 Rady Gminy Niwiska z dnia 19 grudnia 2018 r. w sprawie podwyższenia kryterium dochodowego uprawniającego do korzystania z pomocy w ramach wieloletniego rządowego programu „ Posiłek w szkole i w domu” na lata 2019-2023,</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Uchwała Nr XX/141/04 Rady Gminy Niwiska z dnia 29 października 2004 r. w sprawie sposobu sprawiania przez Gminę pogrzebów.</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Uchwałą Nr XXII/131/2020 Rady Gminy Niwiska z dnia 30 czerwca 2020 r. w sprawie ustalenia szczegółowych zasad ponoszenia odpłatności za pobyt w schronisku dla osób bezdomnych lub w schronisku dla osób bezdomnych z usługami opiekuńczymi.</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Uchwała Nr XXIII/144/08 Rady Gminy Niwiska z dnia 17 listopada 2008 r. w sprawie określenia zasad zwrotu wydatków za świadczenia z pomocy społecznej w postaci: zasiłków celowych, okresowych ,pomocy rzeczowej i dożywiania ze środków pomocy społecznej.</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Uchwała Nr XLIII/264/2022 Rady Gminy Niwiska z dnia 1 marca 2022 r. w sprawie przyjęcia Gminnego programu osłonowego </w:t>
      </w:r>
      <w:bookmarkStart w:id="0" w:name="_Hlk116320620"/>
      <w:r w:rsidRPr="001D5C2C">
        <w:rPr>
          <w:rFonts w:ascii="Times New Roman" w:eastAsia="Times New Roman" w:hAnsi="Times New Roman" w:cs="Times New Roman"/>
          <w:sz w:val="24"/>
          <w:szCs w:val="20"/>
          <w:lang w:eastAsia="pl-PL"/>
        </w:rPr>
        <w:t>„ Korpus Wsparcia Seniorów w Gminie Niwiska na rok 2022”,</w:t>
      </w:r>
    </w:p>
    <w:bookmarkEnd w:id="0"/>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Uchwała Nr X/56/2015 Rady Gminy Niwiska z dnia 30 czerwca 2015 r. w sprawie wprowadzenia na terenie Gminy Niwiska Programu Wsparcia Rodzin Wielodzietnych – LOKALNA KARTA DUŻEJ RODZINY,</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Uchwała Nr XVIII/103/2016 Rady Gminy Niwiska z dnia 27 stycznia 2016 r. w sprawie szczególnych zasad ponoszenia odpłatności za pobyt w Dziennym Domu „Senior Wigor” </w:t>
      </w:r>
      <w:r w:rsidRPr="001D5C2C">
        <w:rPr>
          <w:rFonts w:ascii="Times New Roman" w:eastAsia="Times New Roman" w:hAnsi="Times New Roman" w:cs="Times New Roman"/>
          <w:sz w:val="24"/>
          <w:szCs w:val="20"/>
          <w:lang w:eastAsia="pl-PL"/>
        </w:rPr>
        <w:br/>
        <w:t>w Niwiskach</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Uchwała Nr V/40/2011 Rady Gminy Niwiska z dnia 28 lutego 2011 r. w sprawie zawarcia porozumienia pomiędzy Gminą Niwiska, Gminą Kolbuszowa w zakresie powierzenia przez Gminę Niwiska Gminie Kolbuszowa zadania publicznego - prowadzenia środowiskowego domu pomocy dla osób z zaburzeniami psychicznymi zamieszkałymi na terenie Gminy Niwiska.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Porozumienie z dnia 1.03.2011r. w sprawie powierzenia realizacji zadania publicznego- prowadzenia Środowiskowego Domu Samopomocy dla osób z zaburzeniami psychicznymi.</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Porozumienie Nr D.431.5.2021 z dnia 3.03.2021 r. o współpracy przy podejmowaniu działań wzmacniających aktywność osób bezrobotnych i poszukujących pracy, które są jednocześnie klientami ośrodka pomocy społecznej,</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Porozumienie Nr 1/LKDR/2015 z dnia 13.08.2015 r. w sprawie współpracy w ramach Wsparcia Rodzin Wielodzietnych Lokalna KDR.</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1D5C2C">
        <w:rPr>
          <w:rFonts w:ascii="Times New Roman" w:eastAsia="Times New Roman" w:hAnsi="Times New Roman" w:cs="Times New Roman"/>
          <w:sz w:val="24"/>
          <w:szCs w:val="20"/>
          <w:u w:val="single"/>
          <w:lang w:eastAsia="pl-PL"/>
        </w:rPr>
        <w:t>Umowy dotyczące:</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lastRenderedPageBreak/>
        <w:t>- Umowa na zakup usługi w zakresie zapewnienia schronienia osobom bezdomnym Nr 1/2022 z dnia 31.12.2021 r.</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Umowa z PUP w Kolbuszowej Nr ZA.073.3.2018 z dn. 27 listopada 2018r. w sprawie dwukierunkowego udostępniania danych osobowych, ostatnio aneksowana 13.12.2019 r.</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Akta kontroli strony od 103 do 151.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b/>
          <w:sz w:val="24"/>
          <w:szCs w:val="20"/>
          <w:lang w:eastAsia="pl-PL"/>
        </w:rPr>
        <w:t>4. Informowanie klientów o zakresie udzielanej przez ops pomocy, możliwości uzyskania przez nich porad prawnych oraz informacja o miejscu udzielania nieodpłatnych porad prawnych.</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Obowiązek udostępniania informacji publicznej na stronie internetowej BIP o zakresie udzielanej pomocy, wynika z art. 6 ust. 1 pkt 2 lit. c i pkt 3 lit. d ustawy o dostępie do informacji publicznej (t.j. Dz.U.2020.2176).</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Gminny Ośrodek Pomocy Społecznej w Niwiskach na stronie https:// </w:t>
      </w:r>
      <w:hyperlink r:id="rId6" w:history="1">
        <w:r w:rsidRPr="001D5C2C">
          <w:rPr>
            <w:rFonts w:ascii="Times New Roman" w:eastAsia="Times New Roman" w:hAnsi="Times New Roman" w:cs="Times New Roman"/>
            <w:color w:val="0563C1"/>
            <w:sz w:val="24"/>
            <w:szCs w:val="20"/>
            <w:u w:val="single"/>
            <w:lang w:eastAsia="pl-PL"/>
          </w:rPr>
          <w:t>www.niwiska.pl</w:t>
        </w:r>
      </w:hyperlink>
      <w:r w:rsidRPr="001D5C2C">
        <w:rPr>
          <w:rFonts w:ascii="Times New Roman" w:eastAsia="Times New Roman" w:hAnsi="Times New Roman" w:cs="Times New Roman"/>
          <w:sz w:val="24"/>
          <w:szCs w:val="20"/>
          <w:lang w:eastAsia="pl-PL"/>
        </w:rPr>
        <w:t xml:space="preserve"> -BIP  zakładka jednostki organizacyjne- Gminny Ośrodek Pomocy Społecznej oraz na stronie internetowej  </w:t>
      </w:r>
      <w:hyperlink w:history="1">
        <w:r w:rsidRPr="001D5C2C">
          <w:rPr>
            <w:rFonts w:ascii="Times New Roman" w:eastAsia="Times New Roman" w:hAnsi="Times New Roman" w:cs="Times New Roman"/>
            <w:color w:val="0563C1"/>
            <w:sz w:val="24"/>
            <w:szCs w:val="20"/>
            <w:u w:val="single"/>
            <w:lang w:eastAsia="pl-PL"/>
          </w:rPr>
          <w:t>www.niwiska.pl -</w:t>
        </w:r>
      </w:hyperlink>
      <w:r w:rsidRPr="001D5C2C">
        <w:rPr>
          <w:rFonts w:ascii="Times New Roman" w:eastAsia="Times New Roman" w:hAnsi="Times New Roman" w:cs="Times New Roman"/>
          <w:sz w:val="24"/>
          <w:szCs w:val="20"/>
          <w:lang w:eastAsia="pl-PL"/>
        </w:rPr>
        <w:t xml:space="preserve"> Aktualności zamieszcza informacje o wszystkich formach zadań realizowanych z zakresu pomocy społecznej, a także innych realizowanych zgodnie </w:t>
      </w:r>
      <w:r w:rsidRPr="001D5C2C">
        <w:rPr>
          <w:rFonts w:ascii="Times New Roman" w:eastAsia="Times New Roman" w:hAnsi="Times New Roman" w:cs="Times New Roman"/>
          <w:sz w:val="24"/>
          <w:szCs w:val="20"/>
          <w:lang w:eastAsia="pl-PL"/>
        </w:rPr>
        <w:br/>
        <w:t>z ustawami, rozporządzeniami i rządowymi programami.</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Informacja</w:t>
      </w:r>
      <w:r w:rsidRPr="001D5C2C">
        <w:rPr>
          <w:rFonts w:ascii="MS Sans Serif" w:eastAsia="Times New Roman" w:hAnsi="MS Sans Serif" w:cs="Times New Roman"/>
          <w:sz w:val="20"/>
          <w:szCs w:val="20"/>
          <w:lang w:eastAsia="pl-PL"/>
        </w:rPr>
        <w:t xml:space="preserve"> </w:t>
      </w:r>
      <w:r w:rsidRPr="001D5C2C">
        <w:rPr>
          <w:rFonts w:ascii="Times New Roman" w:eastAsia="Times New Roman" w:hAnsi="Times New Roman" w:cs="Times New Roman"/>
          <w:sz w:val="24"/>
          <w:szCs w:val="20"/>
          <w:lang w:eastAsia="pl-PL"/>
        </w:rPr>
        <w:t>o miejscu udzielania nieodp</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atnych porad prawnych umieszczona jest na stronie internetowej www.niwiska.pl – Aktualno</w:t>
      </w:r>
      <w:r w:rsidRPr="001D5C2C">
        <w:rPr>
          <w:rFonts w:ascii="Times New Roman" w:eastAsia="Times New Roman" w:hAnsi="Times New Roman" w:cs="Times New Roman" w:hint="eastAsia"/>
          <w:sz w:val="24"/>
          <w:szCs w:val="20"/>
          <w:lang w:eastAsia="pl-PL"/>
        </w:rPr>
        <w:t>ś</w:t>
      </w:r>
      <w:r w:rsidRPr="001D5C2C">
        <w:rPr>
          <w:rFonts w:ascii="Times New Roman" w:eastAsia="Times New Roman" w:hAnsi="Times New Roman" w:cs="Times New Roman"/>
          <w:sz w:val="24"/>
          <w:szCs w:val="20"/>
          <w:lang w:eastAsia="pl-PL"/>
        </w:rPr>
        <w:t>ci, tablicach ogłoszeń i przekazywana jest przez pracowników socjalnych i pracowników UG w trakcie bieżącej pracy.</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Miejsca prowadzenia nieodpłatnego poradnictwa prawnego:</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1. Punkt Nieodpłatnej Pomocy Prawnej Urząd Gminy Niwiska, 36-147 Niwiska 430, pokój nr 7, godziny otwarcia: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środa 12.00-16.00</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czwartek 13.00- 17.00</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2. Centrum Kształcenia Zawodowego w Kolbuszowej „Inkubator Przedsi</w:t>
      </w:r>
      <w:r w:rsidRPr="001D5C2C">
        <w:rPr>
          <w:rFonts w:ascii="Times New Roman" w:eastAsia="Times New Roman" w:hAnsi="Times New Roman" w:cs="Times New Roman" w:hint="eastAsia"/>
          <w:sz w:val="24"/>
          <w:szCs w:val="20"/>
          <w:lang w:eastAsia="pl-PL"/>
        </w:rPr>
        <w:t>ę</w:t>
      </w:r>
      <w:r w:rsidRPr="001D5C2C">
        <w:rPr>
          <w:rFonts w:ascii="Times New Roman" w:eastAsia="Times New Roman" w:hAnsi="Times New Roman" w:cs="Times New Roman"/>
          <w:sz w:val="24"/>
          <w:szCs w:val="20"/>
          <w:lang w:eastAsia="pl-PL"/>
        </w:rPr>
        <w:t>biorczo</w:t>
      </w:r>
      <w:r w:rsidRPr="001D5C2C">
        <w:rPr>
          <w:rFonts w:ascii="Times New Roman" w:eastAsia="Times New Roman" w:hAnsi="Times New Roman" w:cs="Times New Roman" w:hint="eastAsia"/>
          <w:sz w:val="24"/>
          <w:szCs w:val="20"/>
          <w:lang w:eastAsia="pl-PL"/>
        </w:rPr>
        <w:t>ś</w:t>
      </w:r>
      <w:r w:rsidRPr="001D5C2C">
        <w:rPr>
          <w:rFonts w:ascii="Times New Roman" w:eastAsia="Times New Roman" w:hAnsi="Times New Roman" w:cs="Times New Roman"/>
          <w:sz w:val="24"/>
          <w:szCs w:val="20"/>
          <w:lang w:eastAsia="pl-PL"/>
        </w:rPr>
        <w:t>ci”, 36-100 Kolbuszowa ul. Jana Pawła II 8 pokój 10, godziny otwarcia:</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poniedziałek 8.00 -12.00</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wtorek 8.00 -12.00</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Dla mieszkańców Powiatu Kolbuszowskiego porady prawne udzielane są również </w:t>
      </w:r>
      <w:r w:rsidRPr="001D5C2C">
        <w:rPr>
          <w:rFonts w:ascii="Times New Roman" w:eastAsia="Times New Roman" w:hAnsi="Times New Roman" w:cs="Times New Roman"/>
          <w:sz w:val="24"/>
          <w:szCs w:val="20"/>
          <w:lang w:eastAsia="pl-PL"/>
        </w:rPr>
        <w:br/>
        <w:t xml:space="preserve">w siedzibie Stowarzyszenia NIL w Kolbuszowej od poniedziałku do piątku zgodnie </w:t>
      </w:r>
      <w:r w:rsidRPr="001D5C2C">
        <w:rPr>
          <w:rFonts w:ascii="Times New Roman" w:eastAsia="Times New Roman" w:hAnsi="Times New Roman" w:cs="Times New Roman"/>
          <w:sz w:val="24"/>
          <w:szCs w:val="20"/>
          <w:lang w:eastAsia="pl-PL"/>
        </w:rPr>
        <w:br/>
        <w:t>z ustalonym harmonogramem.</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lastRenderedPageBreak/>
        <w:t>Informacja o miejscu udzielania nieodp</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atnych porad prawnych umieszczona jest na stronie internetowej www.niwiska.pl – Aktualno</w:t>
      </w:r>
      <w:r w:rsidRPr="001D5C2C">
        <w:rPr>
          <w:rFonts w:ascii="Times New Roman" w:eastAsia="Times New Roman" w:hAnsi="Times New Roman" w:cs="Times New Roman" w:hint="eastAsia"/>
          <w:sz w:val="24"/>
          <w:szCs w:val="20"/>
          <w:lang w:eastAsia="pl-PL"/>
        </w:rPr>
        <w:t>ś</w:t>
      </w:r>
      <w:r w:rsidRPr="001D5C2C">
        <w:rPr>
          <w:rFonts w:ascii="Times New Roman" w:eastAsia="Times New Roman" w:hAnsi="Times New Roman" w:cs="Times New Roman"/>
          <w:sz w:val="24"/>
          <w:szCs w:val="20"/>
          <w:lang w:eastAsia="pl-PL"/>
        </w:rPr>
        <w:t>ci, tablicach og</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osze</w:t>
      </w:r>
      <w:r w:rsidRPr="001D5C2C">
        <w:rPr>
          <w:rFonts w:ascii="Times New Roman" w:eastAsia="Times New Roman" w:hAnsi="Times New Roman" w:cs="Times New Roman" w:hint="eastAsia"/>
          <w:sz w:val="24"/>
          <w:szCs w:val="20"/>
          <w:lang w:eastAsia="pl-PL"/>
        </w:rPr>
        <w:t>ń</w:t>
      </w:r>
      <w:r w:rsidRPr="001D5C2C">
        <w:rPr>
          <w:rFonts w:ascii="Times New Roman" w:eastAsia="Times New Roman" w:hAnsi="Times New Roman" w:cs="Times New Roman"/>
          <w:sz w:val="24"/>
          <w:szCs w:val="20"/>
          <w:lang w:eastAsia="pl-PL"/>
        </w:rPr>
        <w:t xml:space="preserve"> i przekazywana jest przez pracowników socjalnych i pracowników UG w trakcie bie</w:t>
      </w:r>
      <w:r w:rsidRPr="001D5C2C">
        <w:rPr>
          <w:rFonts w:ascii="Times New Roman" w:eastAsia="Times New Roman" w:hAnsi="Times New Roman" w:cs="Times New Roman" w:hint="eastAsia"/>
          <w:sz w:val="24"/>
          <w:szCs w:val="20"/>
          <w:lang w:eastAsia="pl-PL"/>
        </w:rPr>
        <w:t>żą</w:t>
      </w:r>
      <w:r w:rsidRPr="001D5C2C">
        <w:rPr>
          <w:rFonts w:ascii="Times New Roman" w:eastAsia="Times New Roman" w:hAnsi="Times New Roman" w:cs="Times New Roman"/>
          <w:sz w:val="24"/>
          <w:szCs w:val="20"/>
          <w:lang w:eastAsia="pl-PL"/>
        </w:rPr>
        <w:t>cej pracy oraz przez Stowarzyszenie NIL w Kolbuszowej, w BIP Powiat Kolbuszowski.</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5. Zasoby kadrowe i kwalifikacje pracowników.</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W OPS zatrudnionych jest 16 osób, w tym zadania z zakresu pomocy społecznej wykonuje 10  osób, tj.:</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kierownik – </w:t>
      </w:r>
      <w:r w:rsidRPr="001D5C2C">
        <w:rPr>
          <w:rFonts w:ascii="Times New Roman" w:eastAsia="Times New Roman" w:hAnsi="Times New Roman" w:cs="Times New Roman"/>
          <w:bCs/>
          <w:sz w:val="24"/>
          <w:szCs w:val="20"/>
          <w:lang w:eastAsia="pl-PL"/>
        </w:rPr>
        <w:t>1,</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zastępca kierownika – </w:t>
      </w:r>
      <w:r w:rsidRPr="001D5C2C">
        <w:rPr>
          <w:rFonts w:ascii="Times New Roman" w:eastAsia="Times New Roman" w:hAnsi="Times New Roman" w:cs="Times New Roman"/>
          <w:bCs/>
          <w:sz w:val="24"/>
          <w:szCs w:val="20"/>
          <w:lang w:eastAsia="pl-PL"/>
        </w:rPr>
        <w:t>0,</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pracownicy socjalni (liczba osób/etaty) – </w:t>
      </w:r>
      <w:r w:rsidRPr="001D5C2C">
        <w:rPr>
          <w:rFonts w:ascii="Times New Roman" w:eastAsia="Times New Roman" w:hAnsi="Times New Roman" w:cs="Times New Roman"/>
          <w:bCs/>
          <w:sz w:val="24"/>
          <w:szCs w:val="20"/>
          <w:lang w:eastAsia="pl-PL"/>
        </w:rPr>
        <w:t>3 osoby,</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usługi opiekuńcze – </w:t>
      </w:r>
      <w:r w:rsidRPr="001D5C2C">
        <w:rPr>
          <w:rFonts w:ascii="Times New Roman" w:eastAsia="Times New Roman" w:hAnsi="Times New Roman" w:cs="Times New Roman"/>
          <w:bCs/>
          <w:sz w:val="24"/>
          <w:szCs w:val="20"/>
          <w:lang w:eastAsia="pl-PL"/>
        </w:rPr>
        <w:t>4 umowy zlecenia</w:t>
      </w:r>
      <w:r w:rsidRPr="001D5C2C">
        <w:rPr>
          <w:rFonts w:ascii="Times New Roman" w:eastAsia="Times New Roman" w:hAnsi="Times New Roman" w:cs="Times New Roman"/>
          <w:sz w:val="24"/>
          <w:szCs w:val="20"/>
          <w:lang w:eastAsia="pl-PL"/>
        </w:rPr>
        <w:t xml:space="preserve"> ( pomoc sąsiedzka),</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specjalistyczne usługi opiekuńcze – </w:t>
      </w:r>
      <w:r w:rsidRPr="001D5C2C">
        <w:rPr>
          <w:rFonts w:ascii="Times New Roman" w:eastAsia="Times New Roman" w:hAnsi="Times New Roman" w:cs="Times New Roman"/>
          <w:bCs/>
          <w:sz w:val="24"/>
          <w:szCs w:val="20"/>
          <w:lang w:eastAsia="pl-PL"/>
        </w:rPr>
        <w:t>0,</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specjalistyczne usługi opiekuńcze dla osób z zaburzeniami psychicznymi (liczba osób/rodzaj zawartej umowy o pracę) – </w:t>
      </w:r>
      <w:r w:rsidRPr="001D5C2C">
        <w:rPr>
          <w:rFonts w:ascii="Times New Roman" w:eastAsia="Times New Roman" w:hAnsi="Times New Roman" w:cs="Times New Roman"/>
          <w:bCs/>
          <w:sz w:val="24"/>
          <w:szCs w:val="20"/>
          <w:lang w:eastAsia="pl-PL"/>
        </w:rPr>
        <w:t>1 umowa zlecenia,</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księgowa – </w:t>
      </w:r>
      <w:r w:rsidRPr="001D5C2C">
        <w:rPr>
          <w:rFonts w:ascii="Times New Roman" w:eastAsia="Times New Roman" w:hAnsi="Times New Roman" w:cs="Times New Roman"/>
          <w:bCs/>
          <w:sz w:val="24"/>
          <w:szCs w:val="20"/>
          <w:lang w:eastAsia="pl-PL"/>
        </w:rPr>
        <w:t>1 osoba,</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r w:rsidRPr="001D5C2C">
        <w:rPr>
          <w:rFonts w:ascii="Times New Roman" w:eastAsia="Times New Roman" w:hAnsi="Times New Roman" w:cs="Times New Roman"/>
          <w:sz w:val="24"/>
          <w:szCs w:val="20"/>
          <w:lang w:eastAsia="pl-PL"/>
        </w:rPr>
        <w:t xml:space="preserve">- inni (wymienić): </w:t>
      </w:r>
      <w:r w:rsidRPr="001D5C2C">
        <w:rPr>
          <w:rFonts w:ascii="Times New Roman" w:eastAsia="Times New Roman" w:hAnsi="Times New Roman" w:cs="Times New Roman"/>
          <w:bCs/>
          <w:sz w:val="24"/>
          <w:szCs w:val="20"/>
          <w:lang w:eastAsia="pl-PL"/>
        </w:rPr>
        <w:t xml:space="preserve">Kierowca samochodu osobowego podczas świadczenia usługi door-to-door, Młodszy Opiekun podczas </w:t>
      </w:r>
      <w:r w:rsidRPr="001D5C2C">
        <w:rPr>
          <w:rFonts w:ascii="Times New Roman" w:eastAsia="Times New Roman" w:hAnsi="Times New Roman" w:cs="Times New Roman" w:hint="eastAsia"/>
          <w:bCs/>
          <w:sz w:val="24"/>
          <w:szCs w:val="20"/>
          <w:lang w:eastAsia="pl-PL"/>
        </w:rPr>
        <w:t>ś</w:t>
      </w:r>
      <w:r w:rsidRPr="001D5C2C">
        <w:rPr>
          <w:rFonts w:ascii="Times New Roman" w:eastAsia="Times New Roman" w:hAnsi="Times New Roman" w:cs="Times New Roman"/>
          <w:bCs/>
          <w:sz w:val="24"/>
          <w:szCs w:val="20"/>
          <w:lang w:eastAsia="pl-PL"/>
        </w:rPr>
        <w:t>wiadczenia us</w:t>
      </w:r>
      <w:r w:rsidRPr="001D5C2C">
        <w:rPr>
          <w:rFonts w:ascii="Times New Roman" w:eastAsia="Times New Roman" w:hAnsi="Times New Roman" w:cs="Times New Roman" w:hint="eastAsia"/>
          <w:bCs/>
          <w:sz w:val="24"/>
          <w:szCs w:val="20"/>
          <w:lang w:eastAsia="pl-PL"/>
        </w:rPr>
        <w:t>ł</w:t>
      </w:r>
      <w:r w:rsidRPr="001D5C2C">
        <w:rPr>
          <w:rFonts w:ascii="Times New Roman" w:eastAsia="Times New Roman" w:hAnsi="Times New Roman" w:cs="Times New Roman"/>
          <w:bCs/>
          <w:sz w:val="24"/>
          <w:szCs w:val="20"/>
          <w:lang w:eastAsia="pl-PL"/>
        </w:rPr>
        <w:t>ugi door-to-door ( 0,5 etatu)</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r w:rsidRPr="001D5C2C">
        <w:rPr>
          <w:rFonts w:ascii="Times New Roman" w:eastAsia="Times New Roman" w:hAnsi="Times New Roman" w:cs="Times New Roman"/>
          <w:bCs/>
          <w:sz w:val="24"/>
          <w:szCs w:val="20"/>
          <w:lang w:eastAsia="pl-PL"/>
        </w:rPr>
        <w:t>Pozosta</w:t>
      </w:r>
      <w:r w:rsidRPr="001D5C2C">
        <w:rPr>
          <w:rFonts w:ascii="Times New Roman" w:eastAsia="Times New Roman" w:hAnsi="Times New Roman" w:cs="Times New Roman" w:hint="eastAsia"/>
          <w:bCs/>
          <w:sz w:val="24"/>
          <w:szCs w:val="20"/>
          <w:lang w:eastAsia="pl-PL"/>
        </w:rPr>
        <w:t>ł</w:t>
      </w:r>
      <w:r w:rsidRPr="001D5C2C">
        <w:rPr>
          <w:rFonts w:ascii="Times New Roman" w:eastAsia="Times New Roman" w:hAnsi="Times New Roman" w:cs="Times New Roman"/>
          <w:bCs/>
          <w:sz w:val="24"/>
          <w:szCs w:val="20"/>
          <w:lang w:eastAsia="pl-PL"/>
        </w:rPr>
        <w:t>e zadania realizowane s</w:t>
      </w:r>
      <w:r w:rsidRPr="001D5C2C">
        <w:rPr>
          <w:rFonts w:ascii="Times New Roman" w:eastAsia="Times New Roman" w:hAnsi="Times New Roman" w:cs="Times New Roman" w:hint="eastAsia"/>
          <w:bCs/>
          <w:sz w:val="24"/>
          <w:szCs w:val="20"/>
          <w:lang w:eastAsia="pl-PL"/>
        </w:rPr>
        <w:t>ą</w:t>
      </w:r>
      <w:r w:rsidRPr="001D5C2C">
        <w:rPr>
          <w:rFonts w:ascii="Times New Roman" w:eastAsia="Times New Roman" w:hAnsi="Times New Roman" w:cs="Times New Roman"/>
          <w:bCs/>
          <w:sz w:val="24"/>
          <w:szCs w:val="20"/>
          <w:lang w:eastAsia="pl-PL"/>
        </w:rPr>
        <w:t xml:space="preserve"> przez 4 osoby, tj:</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Asystent Rodziny- 1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referent ds. Świadczeń Rodzinnych – 1</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referent ds. Świadczeń Rodzinnych i FA -1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Pomoc Administracyjna - 1 ( w Św. Rodzinnych)</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 xml:space="preserve">5.1. Kwalifikacje kadry ops. </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Na podstawie analizy akt osobowych stwierdzono, iż Kierownik Ośrodka posiada kwalifikacje określone w art. 122 ust 1 ustawy o pomocy społecznej, tj. specjalizację </w:t>
      </w:r>
      <w:r w:rsidRPr="001D5C2C">
        <w:rPr>
          <w:rFonts w:ascii="Times New Roman" w:eastAsia="Times New Roman" w:hAnsi="Times New Roman" w:cs="Times New Roman"/>
          <w:sz w:val="24"/>
          <w:szCs w:val="20"/>
          <w:lang w:eastAsia="pl-PL"/>
        </w:rPr>
        <w:br/>
      </w:r>
      <w:r w:rsidRPr="001D5C2C">
        <w:rPr>
          <w:rFonts w:ascii="Times New Roman" w:eastAsia="Times New Roman" w:hAnsi="Times New Roman" w:cs="Times New Roman"/>
          <w:sz w:val="24"/>
          <w:szCs w:val="24"/>
          <w:lang w:eastAsia="pl-PL"/>
        </w:rPr>
        <w:t>z zakresu organizacji pomocy społecznej oraz wymagany staż w pomocy społecznej.</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Na podstawie analizy akt osobowych oraz informacji sporządzonej przez Kierownika Ośrodka stwierdzono, iż wszyscy pracownicy ośrodka realizujący zadania z zakresu pomocy społecznej spełniają wymogi kwalifikacyjne określone w przepisach ustawy o pomocy społecznej, przepisów wykonawczych oraz rozporządzenia z dnia 15 maja 2018 r. w sprawie zasad wynagradzania pracowników samorządowych zatrudnionych w jednostkach organizacyjnych jednostek samorządu terytorialnego – j.t. Dz.U.2021.1960.</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lastRenderedPageBreak/>
        <w:t xml:space="preserve">Akta kontroli strony od 152 do 153.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Pracownicy socjalni posiadają legitymacje służbowe zgodne ze wzorem legitymacji pracownika socjalnego określonym w załączniku nr 4 do rozporządzenia Ministra Rodziny, Pracy i Polityki Społecznej z dnia 25 sierpnia 2016 r. w sprawie rodzinnego wywiadu środowiskowego (Dz.U.2017.1788).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W trakcie kontroli sprawdzono także zakresy czynności pracowników socjalnych. Ustalono, iż zawarte w nich zapisy są w pełni adekwatne do treści art. 119 ust. 1 ustawy o pomocy społecznej, określającego zadania pracownika socjalnego.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5.2. Szkolenia odbyte przez pracowników socjalnych i kierownika w latach 2020 – 2021.</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Na podstawie analizy akt osobowych oraz informacji sporządzonej przez Kierownika OPS stwierdzono, iż pracownicy socjalni podnoszą swoje kwalifikacje zawodowe, poprzez uczestnictwo w szkoleniach zewnętrznych.</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Akta kontroli strony od 154 do 156.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5.3. Podział na rejony opiekuńcze.</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Obszar działalności GOPS w Niwiskach podzielony został na 3 rejony opiekuńczych, które są obsługiwane przez 3 pracowników socjalnych.</w:t>
      </w:r>
      <w:r w:rsidRPr="001D5C2C">
        <w:rPr>
          <w:rFonts w:ascii="Times New Roman" w:eastAsia="Times New Roman" w:hAnsi="Times New Roman" w:cs="Times New Roman"/>
          <w:b/>
          <w:sz w:val="24"/>
          <w:szCs w:val="24"/>
          <w:lang w:eastAsia="pl-PL"/>
        </w:rPr>
        <w:t xml:space="preserve"> </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Akta kontroli strony od 157 do 159.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 xml:space="preserve">5.4. Liczba pracowników socjalnych wykonujących inne zadania z pomocy społecznej. </w:t>
      </w:r>
    </w:p>
    <w:p w:rsidR="001D5C2C" w:rsidRPr="001D5C2C" w:rsidRDefault="001D5C2C" w:rsidP="001D5C2C">
      <w:pPr>
        <w:suppressAutoHyphens/>
        <w:overflowPunct w:val="0"/>
        <w:autoSpaceDE w:val="0"/>
        <w:spacing w:after="0" w:line="360" w:lineRule="auto"/>
        <w:jc w:val="both"/>
        <w:rPr>
          <w:rFonts w:ascii="MS Sans Serif" w:eastAsia="Times New Roman" w:hAnsi="MS Sans Serif" w:cs="MS Sans Serif"/>
          <w:sz w:val="20"/>
          <w:szCs w:val="20"/>
          <w:lang w:eastAsia="zh-CN"/>
        </w:rPr>
      </w:pPr>
      <w:r w:rsidRPr="001D5C2C">
        <w:rPr>
          <w:rFonts w:ascii="Times New Roman" w:eastAsia="Times New Roman" w:hAnsi="Times New Roman" w:cs="Times New Roman"/>
          <w:sz w:val="24"/>
          <w:szCs w:val="24"/>
          <w:lang w:eastAsia="pl-PL"/>
        </w:rPr>
        <w:t>W kontrolowanym okresie Ośrodek nie zatrudniał pracowników socjalnych, którzy realizowaliby inne zadania z pomocy społecznej, bez przypisanego rejonu</w:t>
      </w:r>
      <w:r w:rsidRPr="001D5C2C">
        <w:rPr>
          <w:rFonts w:ascii="Times New Roman" w:eastAsia="Times New Roman" w:hAnsi="Times New Roman" w:cs="Times New Roman"/>
          <w:color w:val="FF0000"/>
          <w:sz w:val="24"/>
          <w:szCs w:val="24"/>
          <w:lang w:eastAsia="pl-PL"/>
        </w:rPr>
        <w:t xml:space="preserve"> </w:t>
      </w:r>
      <w:r w:rsidRPr="001D5C2C">
        <w:rPr>
          <w:rFonts w:ascii="Times New Roman" w:eastAsia="Times New Roman" w:hAnsi="Times New Roman" w:cs="Times New Roman"/>
          <w:sz w:val="24"/>
          <w:szCs w:val="24"/>
          <w:lang w:eastAsia="pl-PL"/>
        </w:rPr>
        <w:t>opiekuńczego.</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5.5. Realizacja zapisu art.121a ust. 2.</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r w:rsidRPr="001D5C2C">
        <w:rPr>
          <w:rFonts w:ascii="Times New Roman" w:eastAsia="Times New Roman" w:hAnsi="Times New Roman" w:cs="Times New Roman"/>
          <w:sz w:val="24"/>
          <w:szCs w:val="20"/>
          <w:lang w:eastAsia="pl-PL"/>
        </w:rPr>
        <w:t>Pracownicy socjalni GOPS w Niwiskach korzystają z prawa do superwizji pracy socjalnej jeden</w:t>
      </w:r>
      <w:r w:rsidRPr="001D5C2C">
        <w:rPr>
          <w:rFonts w:ascii="Times New Roman" w:eastAsia="Times New Roman" w:hAnsi="Times New Roman" w:cs="Times New Roman"/>
          <w:bCs/>
          <w:sz w:val="24"/>
          <w:szCs w:val="20"/>
          <w:lang w:eastAsia="pl-PL"/>
        </w:rPr>
        <w:t xml:space="preserve"> raz w m-cu w ramach Grupy Wsparcia, spotkania prowadzone przez PCPR Kolbuszowa.</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b/>
          <w:sz w:val="24"/>
          <w:szCs w:val="20"/>
          <w:lang w:eastAsia="pl-PL"/>
        </w:rPr>
        <w:t xml:space="preserve">5.6. Liczba pracowników socjalnych pobierających dodatek do wynagrodzenia w kwocie 400 zł. - </w:t>
      </w:r>
      <w:r w:rsidRPr="001D5C2C">
        <w:rPr>
          <w:rFonts w:ascii="Times New Roman" w:eastAsia="Times New Roman" w:hAnsi="Times New Roman" w:cs="Times New Roman"/>
          <w:sz w:val="24"/>
          <w:szCs w:val="24"/>
          <w:lang w:eastAsia="pl-PL"/>
        </w:rPr>
        <w:t xml:space="preserve">Na podstawie analizy akt osobowych oraz informacji sporządzonej przez Kierownika Ośrodka stwierdzono, iż 3 </w:t>
      </w:r>
      <w:r w:rsidRPr="001D5C2C">
        <w:rPr>
          <w:rFonts w:ascii="Times New Roman" w:eastAsia="Times New Roman" w:hAnsi="Times New Roman" w:cs="Times New Roman"/>
          <w:sz w:val="24"/>
          <w:szCs w:val="20"/>
          <w:lang w:eastAsia="pl-PL"/>
        </w:rPr>
        <w:t xml:space="preserve">pracowników socjalnych pobiera dodatek w kwocie 400 zł, z tytułu świadczenia pracy socjalnej w środowisku, w tym przeprowadzania rodzinnych wywiadów </w:t>
      </w:r>
      <w:r w:rsidRPr="001D5C2C">
        <w:rPr>
          <w:rFonts w:ascii="Times New Roman" w:eastAsia="Times New Roman" w:hAnsi="Times New Roman" w:cs="Times New Roman"/>
          <w:sz w:val="24"/>
          <w:szCs w:val="20"/>
          <w:lang w:eastAsia="pl-PL"/>
        </w:rPr>
        <w:lastRenderedPageBreak/>
        <w:t>środowiskowych poza siedzibą jednostki, o którym mowa w art. 121 ust. 3a ustawy o pomocy społecznej.</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 xml:space="preserve">5.7. Kwalifikacje osób świadczących specjalistyczne usługi opiekuńcze dla osób </w:t>
      </w:r>
      <w:r w:rsidRPr="001D5C2C">
        <w:rPr>
          <w:rFonts w:ascii="Times New Roman" w:eastAsia="Times New Roman" w:hAnsi="Times New Roman" w:cs="Times New Roman"/>
          <w:b/>
          <w:sz w:val="24"/>
          <w:szCs w:val="20"/>
          <w:lang w:eastAsia="pl-PL"/>
        </w:rPr>
        <w:br/>
        <w:t xml:space="preserve">z zaburzeniami psychicznymi realizowane w ramach zadań zleconych.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Na podstawie analizy akt osobowych oraz informacji sporządzonej przez kierownika ops stwierdzono, iż osoba wykonująca specjalistyczne usługi opiekuńcze dla osób z zaburzeniami psychicznymi spełnia odpowiednie wymogi kwalifikacyjne, określone w § 3 ust. 1, 2 i 3 Rozporządzenia Ministra Polityki Społecznej z dnia 22 września 2005 r. w sprawie specjalistycznych usług opiekuńczych – Dz. U. Nr 189.1598 z póź.zm. </w:t>
      </w:r>
    </w:p>
    <w:p w:rsidR="001D5C2C" w:rsidRPr="001D5C2C" w:rsidRDefault="001D5C2C" w:rsidP="001D5C2C">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Akta kontroli strona 160.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 xml:space="preserve">5.8. Kwalifikacje osób świadczących specjalistyczne usługi opiekuńcze realizowane </w:t>
      </w:r>
      <w:r w:rsidRPr="001D5C2C">
        <w:rPr>
          <w:rFonts w:ascii="Times New Roman" w:eastAsia="Times New Roman" w:hAnsi="Times New Roman" w:cs="Times New Roman"/>
          <w:b/>
          <w:sz w:val="24"/>
          <w:szCs w:val="20"/>
          <w:lang w:eastAsia="pl-PL"/>
        </w:rPr>
        <w:br/>
        <w:t>w ramach zadań własnych.</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Z informacji sporządzonej przez Kierownika Ośrodka wynika, iż aktualnie OPS nie zatrudnia osób, świadczących specjalistyczne usługi opiekuńcze w ramach zadań własnych, z uwagi na brak wnioskujących o taki rodzaj pomocy.</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D5C2C" w:rsidRPr="001D5C2C" w:rsidRDefault="001D5C2C" w:rsidP="001D5C2C">
      <w:pPr>
        <w:overflowPunct w:val="0"/>
        <w:autoSpaceDE w:val="0"/>
        <w:autoSpaceDN w:val="0"/>
        <w:adjustRightInd w:val="0"/>
        <w:spacing w:after="0" w:line="360" w:lineRule="auto"/>
        <w:contextualSpacing/>
        <w:mirrorIndents/>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Podsumowanie</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Gmina Niwiska liczy </w:t>
      </w:r>
      <w:r w:rsidRPr="001D5C2C">
        <w:rPr>
          <w:rFonts w:ascii="Times New Roman" w:eastAsia="Times New Roman" w:hAnsi="Times New Roman" w:cs="Times New Roman"/>
          <w:sz w:val="24"/>
          <w:szCs w:val="24"/>
          <w:lang w:eastAsia="zh-CN"/>
        </w:rPr>
        <w:t xml:space="preserve">6 178 mieszkańców </w:t>
      </w:r>
      <w:r w:rsidRPr="001D5C2C">
        <w:rPr>
          <w:rFonts w:ascii="Times New Roman" w:eastAsia="Times New Roman" w:hAnsi="Times New Roman" w:cs="Times New Roman"/>
          <w:sz w:val="24"/>
          <w:szCs w:val="24"/>
          <w:lang w:eastAsia="pl-PL"/>
        </w:rPr>
        <w:t>(dane Urzędu Stanu Cywilnego w Niwiskach – ewidencja ludności). W Gminnym Ośrodku Pomocy Społecznej w Niwiskach zatrudnionych jest 3 pracowników socjalnych w pełnym wymiarze czasu pracy. Na jednego pracownika socjalnego przypada 2.059 mieszkańców oraz średnio 22 rodzin i osób samotnie gospodarujących, objętych pracą socjalną.</w:t>
      </w:r>
    </w:p>
    <w:p w:rsidR="001D5C2C" w:rsidRPr="001D5C2C" w:rsidRDefault="001D5C2C" w:rsidP="001D5C2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mieszkańców lub proporcjonalnie do liczby rodzin i osób samotnie gospodarujących, objętych pracą socjalną </w:t>
      </w:r>
      <w:r w:rsidRPr="001D5C2C">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ośrodek pomocy społecznej powinien zatrudniać w pełnym wymiarze czasu pracy nie mniej niż 3 pracowników socjalnych. </w:t>
      </w:r>
    </w:p>
    <w:p w:rsidR="001D5C2C" w:rsidRPr="001D5C2C" w:rsidRDefault="001D5C2C" w:rsidP="001D5C2C">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W związku z powyższym stwierdzono, iż w GOPS w Niwiskach spełnia warunek określony </w:t>
      </w:r>
      <w:r w:rsidRPr="001D5C2C">
        <w:rPr>
          <w:rFonts w:ascii="Times New Roman" w:eastAsia="Times New Roman" w:hAnsi="Times New Roman" w:cs="Times New Roman"/>
          <w:sz w:val="24"/>
          <w:szCs w:val="24"/>
          <w:lang w:eastAsia="pl-PL"/>
        </w:rPr>
        <w:br/>
        <w:t xml:space="preserve">w art. 110 ust. 11 i 12 ustawy o pomocy społecznej. </w:t>
      </w:r>
    </w:p>
    <w:p w:rsidR="001D5C2C" w:rsidRPr="001D5C2C" w:rsidRDefault="001D5C2C" w:rsidP="001D5C2C">
      <w:pPr>
        <w:spacing w:after="0" w:line="360" w:lineRule="auto"/>
        <w:jc w:val="both"/>
        <w:rPr>
          <w:rFonts w:ascii="Times New Roman" w:eastAsia="Times New Roman" w:hAnsi="Times New Roman" w:cs="Times New Roman"/>
          <w:b/>
          <w:sz w:val="24"/>
          <w:szCs w:val="24"/>
          <w:u w:val="single"/>
          <w:lang w:eastAsia="pl-PL"/>
        </w:rPr>
      </w:pPr>
      <w:r w:rsidRPr="001D5C2C">
        <w:rPr>
          <w:rFonts w:ascii="Times New Roman" w:eastAsia="Times New Roman" w:hAnsi="Times New Roman" w:cs="Times New Roman"/>
          <w:b/>
          <w:sz w:val="24"/>
          <w:szCs w:val="24"/>
          <w:u w:val="single"/>
          <w:lang w:eastAsia="pl-PL"/>
        </w:rPr>
        <w:lastRenderedPageBreak/>
        <w:t>II. Realizacja zadań gminy z zakresu pomocy społecznej.</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kontrolowanym okresie rzeczywista liczba osób i rodzin obj</w:t>
      </w:r>
      <w:r w:rsidRPr="001D5C2C">
        <w:rPr>
          <w:rFonts w:ascii="Times New Roman" w:eastAsia="Times New Roman" w:hAnsi="Times New Roman" w:cs="Times New Roman" w:hint="eastAsia"/>
          <w:sz w:val="24"/>
          <w:szCs w:val="24"/>
          <w:lang w:eastAsia="pl-PL"/>
        </w:rPr>
        <w:t>ę</w:t>
      </w:r>
      <w:r w:rsidRPr="001D5C2C">
        <w:rPr>
          <w:rFonts w:ascii="Times New Roman" w:eastAsia="Times New Roman" w:hAnsi="Times New Roman" w:cs="Times New Roman"/>
          <w:sz w:val="24"/>
          <w:szCs w:val="24"/>
          <w:lang w:eastAsia="pl-PL"/>
        </w:rPr>
        <w:t>tych pomoc</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 xml:space="preserve"> spo</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eczn</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 xml:space="preserve"> wynosi</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a 170 osób, tj. 117 rodzin, natomiast prac</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 xml:space="preserve"> socjaln</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 xml:space="preserve"> obj</w:t>
      </w:r>
      <w:r w:rsidRPr="001D5C2C">
        <w:rPr>
          <w:rFonts w:ascii="Times New Roman" w:eastAsia="Times New Roman" w:hAnsi="Times New Roman" w:cs="Times New Roman" w:hint="eastAsia"/>
          <w:sz w:val="24"/>
          <w:szCs w:val="24"/>
          <w:lang w:eastAsia="pl-PL"/>
        </w:rPr>
        <w:t>ę</w:t>
      </w:r>
      <w:r w:rsidRPr="001D5C2C">
        <w:rPr>
          <w:rFonts w:ascii="Times New Roman" w:eastAsia="Times New Roman" w:hAnsi="Times New Roman" w:cs="Times New Roman"/>
          <w:sz w:val="24"/>
          <w:szCs w:val="24"/>
          <w:lang w:eastAsia="pl-PL"/>
        </w:rPr>
        <w:t>tych by</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o 67 osób i rodzin oraz wy</w:t>
      </w:r>
      <w:r w:rsidRPr="001D5C2C">
        <w:rPr>
          <w:rFonts w:ascii="Times New Roman" w:eastAsia="Times New Roman" w:hAnsi="Times New Roman" w:cs="Times New Roman" w:hint="eastAsia"/>
          <w:sz w:val="24"/>
          <w:szCs w:val="24"/>
          <w:lang w:eastAsia="pl-PL"/>
        </w:rPr>
        <w:t>łą</w:t>
      </w:r>
      <w:r w:rsidRPr="001D5C2C">
        <w:rPr>
          <w:rFonts w:ascii="Times New Roman" w:eastAsia="Times New Roman" w:hAnsi="Times New Roman" w:cs="Times New Roman"/>
          <w:sz w:val="24"/>
          <w:szCs w:val="24"/>
          <w:lang w:eastAsia="pl-PL"/>
        </w:rPr>
        <w:t>cznie prac</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 xml:space="preserve"> socjaln</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 xml:space="preserve"> </w:t>
      </w:r>
      <w:r w:rsidRPr="001D5C2C">
        <w:rPr>
          <w:rFonts w:ascii="Times New Roman" w:eastAsia="Times New Roman" w:hAnsi="Times New Roman" w:cs="Times New Roman"/>
          <w:color w:val="000000"/>
          <w:sz w:val="24"/>
          <w:szCs w:val="24"/>
          <w:lang w:eastAsia="pl-PL"/>
        </w:rPr>
        <w:t>9</w:t>
      </w:r>
      <w:r w:rsidRPr="001D5C2C">
        <w:rPr>
          <w:rFonts w:ascii="Times New Roman" w:eastAsia="Times New Roman" w:hAnsi="Times New Roman" w:cs="Times New Roman"/>
          <w:sz w:val="24"/>
          <w:szCs w:val="24"/>
          <w:lang w:eastAsia="pl-PL"/>
        </w:rPr>
        <w:t xml:space="preserve"> osób i rodzin.</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 Realizacja zadań własnych gminy o charakterze obowiązkowym – art. 17 ust. 1 ustawy o pomocy społecznej.</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1.1. Opracowanie i realizacja gminnej strategii rozwiązywania problemów społecznych ze szczególnym uwzględnieniem programów pomocy społecznej, profilaktyki </w:t>
      </w:r>
      <w:r w:rsidRPr="001D5C2C">
        <w:rPr>
          <w:rFonts w:ascii="Times New Roman" w:eastAsia="Times New Roman" w:hAnsi="Times New Roman" w:cs="Times New Roman"/>
          <w:b/>
          <w:sz w:val="24"/>
          <w:szCs w:val="24"/>
          <w:lang w:eastAsia="pl-PL"/>
        </w:rPr>
        <w:br/>
        <w:t xml:space="preserve">i rozwiązywania problemów alkoholowych i innych, których celem jest integracja osób </w:t>
      </w:r>
      <w:r w:rsidRPr="001D5C2C">
        <w:rPr>
          <w:rFonts w:ascii="Times New Roman" w:eastAsia="Times New Roman" w:hAnsi="Times New Roman" w:cs="Times New Roman"/>
          <w:b/>
          <w:sz w:val="24"/>
          <w:szCs w:val="24"/>
          <w:lang w:eastAsia="pl-PL"/>
        </w:rPr>
        <w:br/>
        <w:t>i rodzin z grup szczególnego ryzyka.</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 xml:space="preserve">Gminna Strategia Rozwiązywania Problemów Społecznych Gminy Niwiska na lata 2020-2030 została przyjęta Uchwałą Nr XXVII/166/2020 Rady Gminy Niwiska z dnia 9 grudnia 2020 r.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u w:val="single"/>
          <w:lang w:eastAsia="pl-PL"/>
        </w:rPr>
      </w:pPr>
      <w:r w:rsidRPr="001D5C2C">
        <w:rPr>
          <w:rFonts w:ascii="Times New Roman" w:eastAsia="Times New Roman" w:hAnsi="Times New Roman" w:cs="Times New Roman"/>
          <w:sz w:val="24"/>
          <w:szCs w:val="24"/>
          <w:u w:val="single"/>
          <w:lang w:eastAsia="pl-PL"/>
        </w:rPr>
        <w:t>Ponadto, z obszaru profilaktyki i rozwiązywania problemów alkoholowych i innych, których celem jest integracja osób i rodzin z grup szczególnego ryzyka, ze szczególnym uwzględnieniem programów pomocy społecznej obowiązywały uchwały: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 Uchwała Nr XXXVIII/229/2021 Rady Gminy Niwiska z dnia 27 października 2021 r. </w:t>
      </w:r>
      <w:r w:rsidRPr="001D5C2C">
        <w:rPr>
          <w:rFonts w:ascii="Times New Roman" w:eastAsia="Times New Roman" w:hAnsi="Times New Roman" w:cs="Times New Roman"/>
          <w:sz w:val="24"/>
          <w:szCs w:val="24"/>
          <w:lang w:eastAsia="pl-PL"/>
        </w:rPr>
        <w:br/>
        <w:t>w sprawie przyjęcia Gminnego Programu Profilaktyki i Rozwiązywania Problemów Alkoholowych na rok 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Uchwa</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a Nr XXXVIII/230/2021 Rady Gminy Niwiska z dnia 27 pa</w:t>
      </w:r>
      <w:r w:rsidRPr="001D5C2C">
        <w:rPr>
          <w:rFonts w:ascii="Times New Roman" w:eastAsia="Times New Roman" w:hAnsi="Times New Roman" w:cs="Times New Roman" w:hint="eastAsia"/>
          <w:sz w:val="24"/>
          <w:szCs w:val="24"/>
          <w:lang w:eastAsia="pl-PL"/>
        </w:rPr>
        <w:t>ź</w:t>
      </w:r>
      <w:r w:rsidRPr="001D5C2C">
        <w:rPr>
          <w:rFonts w:ascii="Times New Roman" w:eastAsia="Times New Roman" w:hAnsi="Times New Roman" w:cs="Times New Roman"/>
          <w:sz w:val="24"/>
          <w:szCs w:val="24"/>
          <w:lang w:eastAsia="pl-PL"/>
        </w:rPr>
        <w:t xml:space="preserve">dziernika 2021 r. </w:t>
      </w:r>
      <w:r w:rsidRPr="001D5C2C">
        <w:rPr>
          <w:rFonts w:ascii="Times New Roman" w:eastAsia="Times New Roman" w:hAnsi="Times New Roman" w:cs="Times New Roman"/>
          <w:sz w:val="24"/>
          <w:szCs w:val="24"/>
          <w:lang w:eastAsia="pl-PL"/>
        </w:rPr>
        <w:br/>
        <w:t>w sprawie Gminnego Programu Przeciwdzia</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ania Narkomanii na rok 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1.2. Sporządzanie, zgodnie z </w:t>
      </w:r>
      <w:hyperlink r:id="rId7" w:history="1">
        <w:r w:rsidRPr="001D5C2C">
          <w:rPr>
            <w:rFonts w:ascii="Times New Roman" w:eastAsia="Times New Roman" w:hAnsi="Times New Roman" w:cs="Times New Roman"/>
            <w:b/>
            <w:sz w:val="24"/>
            <w:szCs w:val="24"/>
            <w:lang w:eastAsia="pl-PL"/>
          </w:rPr>
          <w:t>art. 16a</w:t>
        </w:r>
      </w:hyperlink>
      <w:r w:rsidRPr="001D5C2C">
        <w:rPr>
          <w:rFonts w:ascii="Times New Roman" w:eastAsia="Times New Roman" w:hAnsi="Times New Roman" w:cs="Times New Roman"/>
          <w:b/>
          <w:sz w:val="24"/>
          <w:szCs w:val="24"/>
          <w:lang w:eastAsia="pl-PL"/>
        </w:rPr>
        <w:t>, oceny w zakresie pomocy społecznej.</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16 a ustawy o pomocy społecznej gmina przygotowuje ocenę zasobów pomocy społecznej w oparciu o analizę lokalnej sytuacji społecznej i demograficznej. Organ wykonawczy jednostki samorządu terytorialnego przedstawia ocenę, co roku do dnia </w:t>
      </w:r>
      <w:r w:rsidRPr="001D5C2C">
        <w:rPr>
          <w:rFonts w:ascii="Times New Roman" w:eastAsia="Times New Roman" w:hAnsi="Times New Roman" w:cs="Times New Roman"/>
          <w:sz w:val="24"/>
          <w:szCs w:val="24"/>
          <w:lang w:eastAsia="pl-PL"/>
        </w:rPr>
        <w:br/>
        <w:t>30 kwietnia odpowiednio radzie gminy, radzie powiatu, a do dnia 30 czerwca sejmikowi województwa właściwej jednostki samorządu terytorialnego ocenę.</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1D5C2C" w:rsidRPr="001D5C2C" w:rsidRDefault="001D5C2C" w:rsidP="001D5C2C">
      <w:pPr>
        <w:suppressAutoHyphens/>
        <w:spacing w:after="0" w:line="360" w:lineRule="auto"/>
        <w:jc w:val="both"/>
        <w:rPr>
          <w:rFonts w:ascii="MS Sans Serif" w:eastAsia="Times New Roman" w:hAnsi="MS Sans Serif" w:cs="MS Sans Serif"/>
          <w:sz w:val="20"/>
          <w:szCs w:val="20"/>
          <w:lang w:eastAsia="zh-CN"/>
        </w:rPr>
      </w:pPr>
      <w:r w:rsidRPr="001D5C2C">
        <w:rPr>
          <w:rFonts w:ascii="Times New Roman" w:eastAsia="Times New Roman" w:hAnsi="Times New Roman" w:cs="Times New Roman"/>
          <w:sz w:val="24"/>
          <w:szCs w:val="24"/>
          <w:lang w:eastAsia="zh-CN"/>
        </w:rPr>
        <w:t>Ocena zasobów została opracowana przez pracowników OPS na podstawie danych własnych, sprawozdań, rejestrów (</w:t>
      </w:r>
      <w:r w:rsidRPr="001D5C2C">
        <w:rPr>
          <w:rFonts w:ascii="Times New Roman" w:eastAsia="Times New Roman" w:hAnsi="Times New Roman" w:cs="Times New Roman"/>
          <w:sz w:val="24"/>
          <w:szCs w:val="20"/>
          <w:lang w:eastAsia="zh-CN"/>
        </w:rPr>
        <w:t xml:space="preserve">aplikacje CAS), wniosków i rekomendacji omawianych z Radnymi </w:t>
      </w:r>
      <w:r w:rsidRPr="001D5C2C">
        <w:rPr>
          <w:rFonts w:ascii="Times New Roman" w:eastAsia="Times New Roman" w:hAnsi="Times New Roman" w:cs="Times New Roman"/>
          <w:sz w:val="24"/>
          <w:szCs w:val="20"/>
          <w:lang w:eastAsia="zh-CN"/>
        </w:rPr>
        <w:br/>
        <w:t>i Wójtem Gminy.</w:t>
      </w:r>
    </w:p>
    <w:p w:rsidR="001D5C2C" w:rsidRPr="001D5C2C" w:rsidRDefault="001D5C2C" w:rsidP="001D5C2C">
      <w:pPr>
        <w:suppressAutoHyphens/>
        <w:spacing w:after="0" w:line="360" w:lineRule="auto"/>
        <w:jc w:val="both"/>
        <w:rPr>
          <w:rFonts w:ascii="MS Sans Serif" w:eastAsia="Times New Roman" w:hAnsi="MS Sans Serif" w:cs="MS Sans Serif"/>
          <w:sz w:val="20"/>
          <w:szCs w:val="20"/>
          <w:lang w:eastAsia="zh-CN"/>
        </w:rPr>
      </w:pPr>
      <w:r w:rsidRPr="001D5C2C">
        <w:rPr>
          <w:rFonts w:ascii="Times New Roman" w:eastAsia="Times New Roman" w:hAnsi="Times New Roman" w:cs="Times New Roman"/>
          <w:sz w:val="24"/>
          <w:szCs w:val="24"/>
          <w:lang w:eastAsia="zh-CN"/>
        </w:rPr>
        <w:lastRenderedPageBreak/>
        <w:t xml:space="preserve">- Data przedstawienia radzie gminy/miasta oceny zasobów – przedłożono w dniu 26.04.2022 r., </w:t>
      </w:r>
      <w:r w:rsidRPr="001D5C2C">
        <w:rPr>
          <w:rFonts w:ascii="Times New Roman" w:eastAsia="Times New Roman" w:hAnsi="Times New Roman" w:cs="Times New Roman"/>
          <w:bCs/>
          <w:sz w:val="24"/>
          <w:szCs w:val="24"/>
          <w:lang w:eastAsia="pl-PL"/>
        </w:rPr>
        <w:t>w tematykę sesji wprowadzono i przedstawiono na sesji w dniu 31 maja 2022 r.</w:t>
      </w:r>
    </w:p>
    <w:p w:rsidR="001D5C2C" w:rsidRPr="001D5C2C" w:rsidRDefault="001D5C2C" w:rsidP="001D5C2C">
      <w:pPr>
        <w:suppressAutoHyphens/>
        <w:spacing w:after="0" w:line="360" w:lineRule="auto"/>
        <w:jc w:val="both"/>
        <w:rPr>
          <w:rFonts w:ascii="MS Sans Serif" w:eastAsia="Times New Roman" w:hAnsi="MS Sans Serif" w:cs="MS Sans Serif"/>
          <w:sz w:val="20"/>
          <w:szCs w:val="20"/>
          <w:lang w:eastAsia="zh-CN"/>
        </w:rPr>
      </w:pPr>
      <w:r w:rsidRPr="001D5C2C">
        <w:rPr>
          <w:rFonts w:ascii="Times New Roman" w:eastAsia="Times New Roman" w:hAnsi="Times New Roman" w:cs="Times New Roman"/>
          <w:sz w:val="24"/>
          <w:szCs w:val="24"/>
          <w:lang w:eastAsia="zh-CN"/>
        </w:rPr>
        <w:t>- Data przekazania oceny zasobów do sejmiku województwa – 27.04.2022</w:t>
      </w:r>
    </w:p>
    <w:p w:rsidR="001D5C2C" w:rsidRPr="001D5C2C" w:rsidRDefault="001D5C2C" w:rsidP="001D5C2C">
      <w:pPr>
        <w:tabs>
          <w:tab w:val="left" w:pos="0"/>
        </w:tabs>
        <w:suppressAutoHyphens/>
        <w:overflowPunct w:val="0"/>
        <w:autoSpaceDE w:val="0"/>
        <w:spacing w:after="0" w:line="360" w:lineRule="auto"/>
        <w:jc w:val="both"/>
        <w:rPr>
          <w:rFonts w:ascii="MS Sans Serif" w:eastAsia="Times New Roman" w:hAnsi="MS Sans Serif" w:cs="MS Sans Serif"/>
          <w:sz w:val="20"/>
          <w:szCs w:val="20"/>
          <w:lang w:eastAsia="zh-CN"/>
        </w:rPr>
      </w:pPr>
      <w:r w:rsidRPr="001D5C2C">
        <w:rPr>
          <w:rFonts w:ascii="Times New Roman" w:eastAsia="Times New Roman" w:hAnsi="Times New Roman" w:cs="Times New Roman"/>
          <w:sz w:val="24"/>
          <w:szCs w:val="20"/>
          <w:lang w:eastAsia="ar-SA"/>
        </w:rPr>
        <w:t>Przekroczenie</w:t>
      </w:r>
      <w:r w:rsidRPr="001D5C2C">
        <w:rPr>
          <w:rFonts w:ascii="Times New Roman" w:eastAsia="Times New Roman" w:hAnsi="Times New Roman" w:cs="Times New Roman"/>
          <w:sz w:val="24"/>
          <w:szCs w:val="24"/>
          <w:lang w:eastAsia="ar-SA"/>
        </w:rPr>
        <w:t xml:space="preserve"> terminu przedstawienia Radzie Gminy informacji o ocenie zasobów wynikało </w:t>
      </w:r>
      <w:r w:rsidRPr="001D5C2C">
        <w:rPr>
          <w:rFonts w:ascii="Times New Roman" w:eastAsia="Times New Roman" w:hAnsi="Times New Roman" w:cs="Times New Roman"/>
          <w:sz w:val="24"/>
          <w:szCs w:val="24"/>
          <w:lang w:eastAsia="ar-SA"/>
        </w:rPr>
        <w:br/>
        <w:t xml:space="preserve">z toku prac Rady Gminy Niwiska.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1.3. Sprawozdanie z działalności ośrodka – art. 110 ust. 9.</w:t>
      </w:r>
    </w:p>
    <w:p w:rsidR="001D5C2C" w:rsidRPr="001D5C2C" w:rsidRDefault="001D5C2C" w:rsidP="001D5C2C">
      <w:pPr>
        <w:autoSpaceDN w:val="0"/>
        <w:spacing w:after="0" w:line="360" w:lineRule="auto"/>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Zgodnie z art. 110 ust. 9 ustawy o pomocy społecznej dyrektor ośrodka pomocy społecznej składa radzie gminy coroczne sprawozdanie z działalności ośrodka oraz przedstawia potrzeby w zakresie pomocy społecznej.</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Termin ostatnio przekazanego sprawozdania radzie gminy – </w:t>
      </w:r>
      <w:r w:rsidRPr="001D5C2C">
        <w:rPr>
          <w:rFonts w:ascii="Times New Roman" w:eastAsia="Times New Roman" w:hAnsi="Times New Roman" w:cs="Times New Roman"/>
          <w:b/>
          <w:bCs/>
          <w:sz w:val="24"/>
          <w:szCs w:val="24"/>
          <w:lang w:eastAsia="pl-PL"/>
        </w:rPr>
        <w:t>20 kwietnia 2022r.</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1.4. Udzielanie schronienia, zapewnienie posiłku oraz niezbędnego ubrania osobom tego pozbawionym.</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1D5C2C">
        <w:rPr>
          <w:rFonts w:ascii="Times New Roman" w:eastAsia="Times New Roman" w:hAnsi="Times New Roman" w:cs="Times New Roman"/>
          <w:iCs/>
          <w:sz w:val="24"/>
          <w:szCs w:val="24"/>
          <w:lang w:eastAsia="pl-PL"/>
        </w:rPr>
        <w:t>ogrzewalni</w:t>
      </w:r>
      <w:r w:rsidRPr="001D5C2C">
        <w:rPr>
          <w:rFonts w:ascii="Times New Roman" w:eastAsia="Times New Roman" w:hAnsi="Times New Roman" w:cs="Times New Roman"/>
          <w:sz w:val="24"/>
          <w:szCs w:val="24"/>
          <w:lang w:eastAsia="pl-PL"/>
        </w:rPr>
        <w:t>, która umożliwia interwencyjny, bezpieczny pobyt w ogrzewanych pomieszczeniach wyposażonych co najmniej w miejsca siedzące.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1.4.1. Realizacja zadania w zakresie </w:t>
      </w:r>
      <w:r w:rsidRPr="001D5C2C">
        <w:rPr>
          <w:rFonts w:ascii="Times New Roman" w:eastAsia="Times New Roman" w:hAnsi="Times New Roman" w:cs="Times New Roman"/>
          <w:b/>
          <w:sz w:val="24"/>
          <w:szCs w:val="24"/>
          <w:u w:val="single"/>
          <w:lang w:eastAsia="pl-PL"/>
        </w:rPr>
        <w:t>skierowania do schroniska</w:t>
      </w:r>
      <w:r w:rsidRPr="001D5C2C">
        <w:rPr>
          <w:rFonts w:ascii="Times New Roman" w:eastAsia="Times New Roman" w:hAnsi="Times New Roman" w:cs="Times New Roman"/>
          <w:b/>
          <w:sz w:val="24"/>
          <w:szCs w:val="24"/>
          <w:lang w:eastAsia="pl-PL"/>
        </w:rPr>
        <w:t>.</w:t>
      </w:r>
    </w:p>
    <w:p w:rsidR="001D5C2C" w:rsidRPr="001D5C2C" w:rsidRDefault="001D5C2C" w:rsidP="001D5C2C">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1D5C2C">
        <w:rPr>
          <w:rFonts w:ascii="Times New Roman" w:eastAsia="Times New Roman" w:hAnsi="Times New Roman" w:cs="MS Sans Serif"/>
          <w:sz w:val="24"/>
          <w:szCs w:val="20"/>
          <w:lang w:eastAsia="zh-CN"/>
        </w:rPr>
        <w:t>Na podstawie informacji przedstawionej przez Kierownika OPS ustalono, iż gmina nie zleca realizacji zadań w formie ogrzewalni i schronienia w noclegowni innym pomiotom uprawnionym w drodze konkursu ofert, nie zawarła odpowiedniego porozumienia administracyjno-prawnego z innymi gminami oraz nie zastosowała ustawy o zamówieniach publicznych w celu zamówienia ww. usług.</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Calibri" w:hAnsi="Times New Roman" w:cs="Times New Roman"/>
          <w:sz w:val="24"/>
          <w:szCs w:val="24"/>
          <w:lang w:eastAsia="pl-PL"/>
        </w:rPr>
        <w:lastRenderedPageBreak/>
        <w:t xml:space="preserve">W celu realizacji powyższego zadania w kontrolowanym okresie została zawarta </w:t>
      </w:r>
      <w:r w:rsidRPr="001D5C2C">
        <w:rPr>
          <w:rFonts w:ascii="Times New Roman" w:eastAsia="Times New Roman" w:hAnsi="Times New Roman" w:cs="Times New Roman"/>
          <w:sz w:val="24"/>
          <w:szCs w:val="20"/>
          <w:lang w:eastAsia="pl-PL"/>
        </w:rPr>
        <w:t>Umowa na zakup us</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ugi w zakresie zapewnienia schronienia osobom bezdomnym Nr 1/2022 z dnia 31.12.2021r.</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Ponadto Rada Gmina Niwiska w dniu 30 czerwca 2020 r. podjęta Uchwałę Nr XXII/131/2020 w sprawie ustalenia szczegółowych zasad ponoszenia odpłatności za pobyt w schronisku dla osób bezdomnych lub w schronisku dla osób bezdomnych z usługami opiekuńczymi.</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W okresie objętym kontrolą nie realizowano tej formy pomocy, z powodu braku wniosków osób ubiegających się o skierowanie do schroniska, z uwagi na powyższe nie podejmowano również </w:t>
      </w:r>
      <w:r w:rsidRPr="001D5C2C">
        <w:rPr>
          <w:rFonts w:ascii="Times New Roman" w:eastAsia="Times New Roman" w:hAnsi="Times New Roman" w:cs="Times New Roman"/>
          <w:sz w:val="24"/>
          <w:szCs w:val="24"/>
          <w:lang w:eastAsia="pl-PL"/>
        </w:rPr>
        <w:t>c</w:t>
      </w:r>
      <w:r w:rsidRPr="001D5C2C">
        <w:rPr>
          <w:rFonts w:ascii="Times New Roman" w:eastAsia="Times New Roman" w:hAnsi="Times New Roman" w:cs="Times New Roman"/>
          <w:sz w:val="24"/>
          <w:szCs w:val="20"/>
          <w:lang w:eastAsia="pl-PL"/>
        </w:rPr>
        <w:t xml:space="preserve">zynności kontrolnych ww. placówek. </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0"/>
          <w:lang w:eastAsia="pl-PL"/>
        </w:rPr>
        <w:t xml:space="preserve">1.4.2. </w:t>
      </w:r>
      <w:r w:rsidRPr="001D5C2C">
        <w:rPr>
          <w:rFonts w:ascii="Times New Roman" w:eastAsia="Times New Roman" w:hAnsi="Times New Roman" w:cs="Times New Roman"/>
          <w:b/>
          <w:sz w:val="24"/>
          <w:szCs w:val="24"/>
          <w:lang w:eastAsia="pl-PL"/>
        </w:rPr>
        <w:t xml:space="preserve">Realizacja zadania w zakresie </w:t>
      </w:r>
      <w:r w:rsidRPr="001D5C2C">
        <w:rPr>
          <w:rFonts w:ascii="Times New Roman" w:eastAsia="Times New Roman" w:hAnsi="Times New Roman" w:cs="Times New Roman"/>
          <w:b/>
          <w:sz w:val="24"/>
          <w:szCs w:val="24"/>
          <w:u w:val="single"/>
          <w:lang w:eastAsia="pl-PL"/>
        </w:rPr>
        <w:t>udzielenia schronienia w noclegowni</w:t>
      </w:r>
      <w:r w:rsidRPr="001D5C2C">
        <w:rPr>
          <w:rFonts w:ascii="Times New Roman" w:eastAsia="Times New Roman" w:hAnsi="Times New Roman" w:cs="Times New Roman"/>
          <w:b/>
          <w:sz w:val="24"/>
          <w:szCs w:val="24"/>
          <w:lang w:eastAsia="pl-PL"/>
        </w:rPr>
        <w:t>.</w:t>
      </w:r>
    </w:p>
    <w:p w:rsidR="001D5C2C" w:rsidRPr="001D5C2C" w:rsidRDefault="001D5C2C" w:rsidP="001D5C2C">
      <w:pPr>
        <w:spacing w:after="0" w:line="360" w:lineRule="auto"/>
        <w:jc w:val="both"/>
        <w:rPr>
          <w:rFonts w:ascii="Source Sans Pro" w:eastAsia="Times New Roman" w:hAnsi="Source Sans Pro" w:cs="Times New Roman"/>
          <w:color w:val="000000"/>
          <w:sz w:val="20"/>
          <w:szCs w:val="20"/>
          <w:lang w:eastAsia="pl-PL"/>
        </w:rPr>
      </w:pPr>
      <w:r w:rsidRPr="001D5C2C">
        <w:rPr>
          <w:rFonts w:ascii="Times New Roman" w:eastAsia="Times New Roman" w:hAnsi="Times New Roman" w:cs="Times New Roman"/>
          <w:color w:val="000000"/>
          <w:sz w:val="24"/>
          <w:szCs w:val="24"/>
          <w:lang w:eastAsia="pl-PL"/>
        </w:rPr>
        <w:t>Na podstawie analizy przedłożonych dokumentów oraz informacji przedstawionej przez Kierownika Ośrodka stwierdzono, iż gmina nie zleca realizacji zadań w formie schronienia</w:t>
      </w:r>
      <w:r w:rsidRPr="001D5C2C">
        <w:rPr>
          <w:rFonts w:ascii="Times New Roman" w:eastAsia="Times New Roman" w:hAnsi="Times New Roman" w:cs="Times New Roman"/>
          <w:color w:val="000000"/>
          <w:sz w:val="24"/>
          <w:szCs w:val="24"/>
          <w:lang w:eastAsia="pl-PL"/>
        </w:rPr>
        <w:br/>
        <w:t>w noclegowni innym podmiotom uprawnionym w drodze konkursu ofert, nie zawarła odpowiedniego porozumienia administracyjno-prawnego z innymi gminami oraz nie zastosowała ustawy o zamówieniach publicznych w celu zamówienia takich usług. Niemniej, kontrolujący zwracają uwagę na zasadność realizacji zadania również w takiej formie.</w:t>
      </w:r>
    </w:p>
    <w:p w:rsidR="001D5C2C" w:rsidRPr="001D5C2C" w:rsidRDefault="001D5C2C" w:rsidP="001D5C2C">
      <w:pPr>
        <w:spacing w:after="0" w:line="360" w:lineRule="auto"/>
        <w:jc w:val="both"/>
        <w:rPr>
          <w:rFonts w:ascii="Times New Roman" w:eastAsia="Times New Roman" w:hAnsi="Times New Roman" w:cs="Times New Roman"/>
          <w:color w:val="000000"/>
          <w:sz w:val="24"/>
          <w:szCs w:val="24"/>
          <w:lang w:eastAsia="pl-PL"/>
        </w:rPr>
      </w:pPr>
    </w:p>
    <w:p w:rsidR="001D5C2C" w:rsidRPr="001D5C2C" w:rsidRDefault="001D5C2C" w:rsidP="001D5C2C">
      <w:pPr>
        <w:spacing w:after="0" w:line="360" w:lineRule="auto"/>
        <w:jc w:val="both"/>
        <w:rPr>
          <w:rFonts w:ascii="Source Sans Pro" w:eastAsia="Times New Roman" w:hAnsi="Source Sans Pro" w:cs="Times New Roman"/>
          <w:color w:val="000000"/>
          <w:sz w:val="20"/>
          <w:szCs w:val="20"/>
          <w:lang w:eastAsia="pl-PL"/>
        </w:rPr>
      </w:pPr>
      <w:r w:rsidRPr="001D5C2C">
        <w:rPr>
          <w:rFonts w:ascii="Times New Roman" w:eastAsia="Times New Roman" w:hAnsi="Times New Roman" w:cs="Times New Roman"/>
          <w:color w:val="000000"/>
          <w:sz w:val="24"/>
          <w:szCs w:val="24"/>
          <w:lang w:eastAsia="pl-PL"/>
        </w:rPr>
        <w:t>Zgodnie z informacją Kierownika Ośrodka w okresie objętym kontrolą nie realizowano tej formy pomocy, z powodu braku wniosków osób ubiegających się o skierowanie do noclegowni.</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0"/>
          <w:lang w:eastAsia="pl-PL"/>
        </w:rPr>
        <w:t xml:space="preserve">1.4.3. </w:t>
      </w:r>
      <w:r w:rsidRPr="001D5C2C">
        <w:rPr>
          <w:rFonts w:ascii="Times New Roman" w:eastAsia="Times New Roman" w:hAnsi="Times New Roman" w:cs="Times New Roman"/>
          <w:b/>
          <w:sz w:val="24"/>
          <w:szCs w:val="24"/>
          <w:lang w:eastAsia="pl-PL"/>
        </w:rPr>
        <w:t xml:space="preserve">Realizacja zadania w zakresie </w:t>
      </w:r>
      <w:r w:rsidRPr="001D5C2C">
        <w:rPr>
          <w:rFonts w:ascii="Times New Roman" w:eastAsia="Times New Roman" w:hAnsi="Times New Roman" w:cs="Times New Roman"/>
          <w:b/>
          <w:sz w:val="24"/>
          <w:szCs w:val="24"/>
          <w:u w:val="single"/>
          <w:lang w:eastAsia="pl-PL"/>
        </w:rPr>
        <w:t>udzielenia schronienia w ogrzewalni</w:t>
      </w:r>
      <w:r w:rsidRPr="001D5C2C">
        <w:rPr>
          <w:rFonts w:ascii="Times New Roman" w:eastAsia="Times New Roman" w:hAnsi="Times New Roman" w:cs="Times New Roman"/>
          <w:b/>
          <w:sz w:val="24"/>
          <w:szCs w:val="24"/>
          <w:lang w:eastAsia="pl-PL"/>
        </w:rPr>
        <w:t>.</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Source Sans Pro" w:eastAsia="Times New Roman" w:hAnsi="Source Sans Pro" w:cs="Times New Roman"/>
          <w:color w:val="000000"/>
          <w:sz w:val="20"/>
          <w:szCs w:val="20"/>
          <w:lang w:eastAsia="pl-PL"/>
        </w:rPr>
      </w:pPr>
      <w:r w:rsidRPr="001D5C2C">
        <w:rPr>
          <w:rFonts w:ascii="Times New Roman" w:eastAsia="Times New Roman" w:hAnsi="Times New Roman" w:cs="Times New Roman"/>
          <w:color w:val="000000"/>
          <w:sz w:val="24"/>
          <w:szCs w:val="24"/>
          <w:lang w:eastAsia="pl-PL"/>
        </w:rPr>
        <w:t>Na podstawie analizy przedłożonych dokumentów oraz informacji przedstawionej przez Kierownika Ośrodka stwierdzono, iż gmina nie zleca realizacji zadań w formie schronienia</w:t>
      </w:r>
      <w:r w:rsidRPr="001D5C2C">
        <w:rPr>
          <w:rFonts w:ascii="Times New Roman" w:eastAsia="Times New Roman" w:hAnsi="Times New Roman" w:cs="Times New Roman"/>
          <w:color w:val="000000"/>
          <w:sz w:val="24"/>
          <w:szCs w:val="24"/>
          <w:lang w:eastAsia="pl-PL"/>
        </w:rPr>
        <w:br/>
        <w:t>w ogrzewalni innym podmiotom uprawnionym w drodze konkursu ofert, nie zawarła odpowiedniego porozumienia administracyjno-prawnego z innymi gminami oraz nie zastosowała ustawy o zamówieniach publicznych w celu zamówienia takich usług. Niemniej, kontrolujący zwracają uwagę na zasadność realizacji zadania również w takiej formie.</w:t>
      </w:r>
    </w:p>
    <w:p w:rsidR="001D5C2C" w:rsidRPr="001D5C2C" w:rsidRDefault="001D5C2C" w:rsidP="001D5C2C">
      <w:pPr>
        <w:spacing w:after="0" w:line="360" w:lineRule="auto"/>
        <w:jc w:val="both"/>
        <w:rPr>
          <w:rFonts w:ascii="Times New Roman" w:eastAsia="Times New Roman" w:hAnsi="Times New Roman" w:cs="Times New Roman"/>
          <w:color w:val="000000"/>
          <w:sz w:val="24"/>
          <w:szCs w:val="24"/>
          <w:lang w:eastAsia="pl-PL"/>
        </w:rPr>
      </w:pPr>
    </w:p>
    <w:p w:rsidR="001D5C2C" w:rsidRPr="001D5C2C" w:rsidRDefault="001D5C2C" w:rsidP="001D5C2C">
      <w:pPr>
        <w:spacing w:after="0" w:line="360" w:lineRule="auto"/>
        <w:jc w:val="both"/>
        <w:rPr>
          <w:rFonts w:ascii="Source Sans Pro" w:eastAsia="Times New Roman" w:hAnsi="Source Sans Pro" w:cs="Times New Roman"/>
          <w:color w:val="000000"/>
          <w:sz w:val="20"/>
          <w:szCs w:val="20"/>
          <w:lang w:eastAsia="pl-PL"/>
        </w:rPr>
      </w:pPr>
      <w:r w:rsidRPr="001D5C2C">
        <w:rPr>
          <w:rFonts w:ascii="Times New Roman" w:eastAsia="Times New Roman" w:hAnsi="Times New Roman" w:cs="Times New Roman"/>
          <w:color w:val="000000"/>
          <w:sz w:val="24"/>
          <w:szCs w:val="24"/>
          <w:lang w:eastAsia="pl-PL"/>
        </w:rPr>
        <w:lastRenderedPageBreak/>
        <w:t>Zgodnie z informacją Kierownika Ośrodka w okresie objętym kontrolą nie realizowano tej formy pomocy, z powodu braku wniosków osób ubiegających się o skierowanie do ogrzewalni.</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u w:val="single"/>
          <w:lang w:eastAsia="pl-PL"/>
        </w:rPr>
      </w:pPr>
      <w:r w:rsidRPr="001D5C2C">
        <w:rPr>
          <w:rFonts w:ascii="Times New Roman" w:eastAsia="Times New Roman" w:hAnsi="Times New Roman" w:cs="Times New Roman"/>
          <w:b/>
          <w:sz w:val="24"/>
          <w:szCs w:val="20"/>
          <w:lang w:eastAsia="pl-PL"/>
        </w:rPr>
        <w:t xml:space="preserve">1.4.4. </w:t>
      </w:r>
      <w:r w:rsidRPr="001D5C2C">
        <w:rPr>
          <w:rFonts w:ascii="Times New Roman" w:eastAsia="Times New Roman" w:hAnsi="Times New Roman" w:cs="Times New Roman"/>
          <w:b/>
          <w:sz w:val="24"/>
          <w:szCs w:val="24"/>
          <w:lang w:eastAsia="pl-PL"/>
        </w:rPr>
        <w:t>Realizacja zadania w zakresie zapewnienia posiłku.</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a) Realizacja rządowego programu „Posiłek w szkole i w domu” – Moduł dla osób dorosłych.</w:t>
      </w:r>
    </w:p>
    <w:p w:rsidR="001D5C2C" w:rsidRPr="001D5C2C" w:rsidRDefault="001D5C2C" w:rsidP="001D5C2C">
      <w:pPr>
        <w:autoSpaceDN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Ośrodek realizował powyższe zadanie na podstawie Uchwały Nr III/17/2018 Rady Gminy Niwiska z dnia 19 grudnia 2018 r. w sprawie podwy</w:t>
      </w:r>
      <w:r w:rsidRPr="001D5C2C">
        <w:rPr>
          <w:rFonts w:ascii="Times New Roman" w:eastAsia="Times New Roman" w:hAnsi="Times New Roman" w:cs="Times New Roman" w:hint="eastAsia"/>
          <w:sz w:val="24"/>
          <w:szCs w:val="24"/>
          <w:lang w:eastAsia="pl-PL"/>
        </w:rPr>
        <w:t>ż</w:t>
      </w:r>
      <w:r w:rsidRPr="001D5C2C">
        <w:rPr>
          <w:rFonts w:ascii="Times New Roman" w:eastAsia="Times New Roman" w:hAnsi="Times New Roman" w:cs="Times New Roman"/>
          <w:sz w:val="24"/>
          <w:szCs w:val="24"/>
          <w:lang w:eastAsia="pl-PL"/>
        </w:rPr>
        <w:t>szenia kryterium dochodowego uprawniaj</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cego do korzystania z pomocy w ramach wieloletniego rz</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dowego programu „ Posi</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ek w szkole i w domu” na lata 2019-2023,</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4"/>
          <w:lang w:eastAsia="pl-PL"/>
        </w:rPr>
        <w:t>- Liczba osób objętych pomocą -</w:t>
      </w:r>
      <w:r w:rsidRPr="001D5C2C">
        <w:rPr>
          <w:rFonts w:ascii="Times New Roman" w:eastAsia="Times New Roman" w:hAnsi="Times New Roman" w:cs="Times New Roman"/>
          <w:sz w:val="24"/>
          <w:szCs w:val="20"/>
          <w:lang w:eastAsia="pl-PL"/>
        </w:rPr>
        <w:t xml:space="preserve"> 22, </w:t>
      </w:r>
    </w:p>
    <w:p w:rsidR="001D5C2C" w:rsidRPr="001D5C2C" w:rsidRDefault="001D5C2C" w:rsidP="001D5C2C">
      <w:pPr>
        <w:spacing w:after="0" w:line="360" w:lineRule="auto"/>
        <w:ind w:left="708"/>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w tym: przy kryterium powyżej 150 %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wydanych decyzji – 22</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w tym: - w formie posiłku –3</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ab/>
        <w:t xml:space="preserve"> - w formie świadczenia pieniężnego na zakup posiłku lub żywności  -16</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ab/>
        <w:t xml:space="preserve"> - w formie świadczenia rzeczowego w postaci produktów żywnościowych-  3 </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Wydatkowana kwota –</w:t>
      </w:r>
      <w:r w:rsidRPr="001D5C2C">
        <w:rPr>
          <w:rFonts w:ascii="Times New Roman" w:eastAsia="Times New Roman" w:hAnsi="Times New Roman" w:cs="Times New Roman"/>
          <w:color w:val="000000"/>
          <w:sz w:val="24"/>
          <w:szCs w:val="20"/>
          <w:lang w:eastAsia="pl-PL"/>
        </w:rPr>
        <w:t xml:space="preserve"> 17 875,50 zł.</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Czy gmina organizuje dowóz posiłków dla potrzebujących mieszkańców gminy – Nie </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Wyrywkowej kontroli poddano losowo wybraną dokumentację 6 osób, korzystających z tej formy pomocy, tj.:</w:t>
      </w: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w formie gorącego posiłku:</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1. Decyzja z dnia 12.08.2022 r. Nr GOPS.5023.11.2022,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2. Decyzja z dnia 01.07.2022 r. Nr GOPS.5023.10.2022,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3. Decyzja z dnia 14.02.2022 r. Nr GOPS.5023.3.2022,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 w formie świadczenia pieniężnego:</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1. Decyzja z dnia 08.03.2022 r. Nr GOPS.5024.19.2022,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2. Decyzja z dnia 08.02.2022 r. Nr GOPS.5024.13.2022,</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sz w:val="24"/>
          <w:szCs w:val="24"/>
          <w:lang w:eastAsia="pl-PL"/>
        </w:rPr>
        <w:t xml:space="preserve">3. </w:t>
      </w:r>
      <w:r w:rsidRPr="001D5C2C">
        <w:rPr>
          <w:rFonts w:ascii="Times New Roman" w:eastAsia="Times New Roman" w:hAnsi="Times New Roman" w:cs="Times New Roman"/>
          <w:bCs/>
          <w:sz w:val="24"/>
          <w:szCs w:val="24"/>
          <w:lang w:eastAsia="pl-PL"/>
        </w:rPr>
        <w:t>Decyzja z dnia 08.02.2022 r. Nr GOPS.5024.12.2022.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W aktach znajdują się odpowiednie dokumenty, takie jak: wnioski o przyznanie pomocy, rodzinne wywiady środowiskowe lub ich aktualizacje</w:t>
      </w:r>
      <w:r w:rsidRPr="001D5C2C">
        <w:rPr>
          <w:rFonts w:ascii="Times New Roman" w:eastAsia="Calibri" w:hAnsi="Times New Roman" w:cs="Times New Roman"/>
          <w:sz w:val="24"/>
          <w:szCs w:val="24"/>
        </w:rPr>
        <w:t>,</w:t>
      </w:r>
      <w:r w:rsidRPr="001D5C2C">
        <w:rPr>
          <w:rFonts w:ascii="Times New Roman" w:eastAsia="Times New Roman" w:hAnsi="Times New Roman" w:cs="Times New Roman"/>
          <w:sz w:val="24"/>
          <w:szCs w:val="24"/>
          <w:lang w:eastAsia="pl-PL"/>
        </w:rPr>
        <w:t xml:space="preserve"> dokumenty potwierdzające sytuację materialną. W decyzjach przyznających </w:t>
      </w:r>
      <w:r w:rsidRPr="001D5C2C">
        <w:rPr>
          <w:rFonts w:ascii="Times New Roman" w:eastAsia="Times New Roman" w:hAnsi="Times New Roman" w:cs="Times New Roman"/>
          <w:sz w:val="24"/>
          <w:szCs w:val="20"/>
          <w:lang w:eastAsia="pl-PL"/>
        </w:rPr>
        <w:t>świadczenie pieniężne na zakup posiłku lub żywności</w:t>
      </w:r>
      <w:r w:rsidRPr="001D5C2C">
        <w:rPr>
          <w:rFonts w:ascii="Times New Roman" w:eastAsia="Times New Roman" w:hAnsi="Times New Roman" w:cs="Times New Roman"/>
          <w:sz w:val="24"/>
          <w:szCs w:val="24"/>
          <w:lang w:eastAsia="pl-PL"/>
        </w:rPr>
        <w:t xml:space="preserve"> określono czasookres świadczenia oraz miesięczną wysokość zasiłku. Pomoc przyznawana była w formie finansowej i rzeczowej. Pomoc w formie posiłku przyznawana była na okres 6-7 dni w „Barze Jaskółka u Marysi”, Niwiska 494. Pomoc w formie </w:t>
      </w:r>
      <w:r w:rsidRPr="001D5C2C">
        <w:rPr>
          <w:rFonts w:ascii="Times New Roman" w:eastAsia="Times New Roman" w:hAnsi="Times New Roman" w:cs="Times New Roman"/>
          <w:sz w:val="24"/>
          <w:szCs w:val="20"/>
          <w:lang w:eastAsia="pl-PL"/>
        </w:rPr>
        <w:t>świadczenia pieniężnego na zakup posiłku lub żywności</w:t>
      </w:r>
      <w:r w:rsidRPr="001D5C2C">
        <w:rPr>
          <w:rFonts w:ascii="Times New Roman" w:eastAsia="Times New Roman" w:hAnsi="Times New Roman" w:cs="Times New Roman"/>
          <w:sz w:val="24"/>
          <w:szCs w:val="24"/>
          <w:lang w:eastAsia="pl-PL"/>
        </w:rPr>
        <w:t xml:space="preserve"> przyznawana była na okres 5-6 miesięcy, w wysokości 4,5 zł/posiłek. Wnioski zostały załatwione terminowo.</w:t>
      </w:r>
      <w:r w:rsidRPr="001D5C2C">
        <w:rPr>
          <w:rFonts w:ascii="Times New Roman" w:eastAsia="Times New Roman" w:hAnsi="Times New Roman" w:cs="MS Sans Serif"/>
          <w:sz w:val="24"/>
          <w:szCs w:val="24"/>
          <w:lang w:eastAsia="zh-CN"/>
        </w:rPr>
        <w:t xml:space="preserve"> </w:t>
      </w:r>
      <w:r w:rsidRPr="001D5C2C">
        <w:rPr>
          <w:rFonts w:ascii="Times New Roman" w:eastAsia="Times New Roman" w:hAnsi="Times New Roman" w:cs="Times New Roman"/>
          <w:sz w:val="24"/>
          <w:szCs w:val="24"/>
          <w:lang w:eastAsia="pl-PL"/>
        </w:rPr>
        <w:t>Skontrolowane świadczenia ocenia się, jako zasadnie przyznane.</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b) Realizacja zadania w zakresie zapewnienia posiłku poza programem.</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MS Sans Serif"/>
          <w:sz w:val="24"/>
          <w:szCs w:val="20"/>
          <w:lang w:eastAsia="zh-CN"/>
        </w:rPr>
        <w:t xml:space="preserve">Z informacji Kierownika OPS wynika, iż w okresie objętym kontrolą osobom dorosłym </w:t>
      </w:r>
      <w:r w:rsidRPr="001D5C2C">
        <w:rPr>
          <w:rFonts w:ascii="Times New Roman" w:eastAsia="Times New Roman" w:hAnsi="Times New Roman" w:cs="Times New Roman"/>
          <w:sz w:val="24"/>
          <w:szCs w:val="20"/>
          <w:lang w:eastAsia="pl-PL"/>
        </w:rPr>
        <w:t xml:space="preserve">nie przyznawano pomocy na zakup posiłku poza </w:t>
      </w:r>
      <w:r w:rsidRPr="001D5C2C">
        <w:rPr>
          <w:rFonts w:ascii="Times New Roman" w:eastAsia="Times New Roman" w:hAnsi="Times New Roman" w:cs="Times New Roman"/>
          <w:sz w:val="24"/>
          <w:szCs w:val="24"/>
          <w:lang w:eastAsia="pl-PL"/>
        </w:rPr>
        <w:t>programem „Posiłek w szkole i w domu”</w:t>
      </w:r>
      <w:r w:rsidRPr="001D5C2C">
        <w:rPr>
          <w:rFonts w:ascii="Times New Roman" w:eastAsia="Times New Roman" w:hAnsi="Times New Roman" w:cs="Times New Roman"/>
          <w:sz w:val="24"/>
          <w:szCs w:val="20"/>
          <w:lang w:eastAsia="pl-PL"/>
        </w:rPr>
        <w:t xml:space="preserve">.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1.4.5. Realizacja Programu Operacyjnego Pomoc Żywnościowa FEAD 2014 – 2020.</w:t>
      </w:r>
    </w:p>
    <w:p w:rsidR="001D5C2C" w:rsidRPr="001D5C2C" w:rsidRDefault="001D5C2C" w:rsidP="001D5C2C">
      <w:p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Dystrybucją żywności w ramach Programu Operacyjnego Pomoc Żywnościowa 2014-2020 współfinansowanego z EF Pomocy Najbardziej Potrzebującym w Podprogramie 2021 dla mieszkańców z terenu gminy Niwiska zajmuje się Stowarzyszenie NIL w Kolbuszowej ul. Jana Pawła II 8, 36-100 Kolbuszowa. Osoby, które chcą skorzystać z pomocy otrzymują skierowanie do w/w organizacji pozarządowej. W związku z problemami lokalowymi </w:t>
      </w:r>
      <w:r w:rsidRPr="001D5C2C">
        <w:rPr>
          <w:rFonts w:ascii="Times New Roman" w:eastAsia="Times New Roman" w:hAnsi="Times New Roman" w:cs="Times New Roman"/>
          <w:sz w:val="24"/>
          <w:szCs w:val="20"/>
          <w:lang w:eastAsia="pl-PL"/>
        </w:rPr>
        <w:br/>
        <w:t>w zakresie przechowywania produktów żywnościowych i brakiem możliwości transportu ośrodek nie podpisywał umowy z BŻ w zakresie dystrybucji żywności.</w:t>
      </w:r>
    </w:p>
    <w:p w:rsidR="001D5C2C" w:rsidRPr="001D5C2C" w:rsidRDefault="001D5C2C" w:rsidP="001D5C2C">
      <w:p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Liczba skierowań- 114 dla 324 osób.</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0"/>
          <w:lang w:eastAsia="pl-PL"/>
        </w:rPr>
        <w:t xml:space="preserve">1.4.6. </w:t>
      </w:r>
      <w:r w:rsidRPr="001D5C2C">
        <w:rPr>
          <w:rFonts w:ascii="Times New Roman" w:eastAsia="Times New Roman" w:hAnsi="Times New Roman" w:cs="Times New Roman"/>
          <w:b/>
          <w:sz w:val="24"/>
          <w:szCs w:val="24"/>
          <w:lang w:eastAsia="pl-PL"/>
        </w:rPr>
        <w:t>Realizacja zadania w zakresie zapewnienia niezbędnego ubrania.</w:t>
      </w:r>
    </w:p>
    <w:p w:rsidR="001D5C2C" w:rsidRPr="001D5C2C" w:rsidRDefault="001D5C2C" w:rsidP="001D5C2C">
      <w:pPr>
        <w:spacing w:after="0" w:line="360" w:lineRule="auto"/>
        <w:contextualSpacing/>
        <w:jc w:val="both"/>
        <w:rPr>
          <w:rFonts w:ascii="Times New Roman" w:eastAsia="Calibri" w:hAnsi="Times New Roman" w:cs="Times New Roman"/>
          <w:kern w:val="2"/>
          <w:sz w:val="24"/>
          <w:szCs w:val="24"/>
        </w:rPr>
      </w:pPr>
      <w:r w:rsidRPr="001D5C2C">
        <w:rPr>
          <w:rFonts w:ascii="Times New Roman" w:eastAsia="Times New Roman" w:hAnsi="Times New Roman" w:cs="Times New Roman"/>
          <w:sz w:val="24"/>
          <w:szCs w:val="24"/>
          <w:lang w:eastAsia="pl-PL"/>
        </w:rPr>
        <w:t xml:space="preserve">Zgodnie z informacją Kierownika OPS, </w:t>
      </w:r>
      <w:r w:rsidRPr="001D5C2C">
        <w:rPr>
          <w:rFonts w:ascii="Times New Roman" w:eastAsia="Calibri" w:hAnsi="Times New Roman" w:cs="Times New Roman"/>
          <w:kern w:val="2"/>
          <w:sz w:val="24"/>
          <w:szCs w:val="24"/>
        </w:rPr>
        <w:t xml:space="preserve">powodem braku realizacji tego zadania </w:t>
      </w:r>
      <w:r w:rsidRPr="001D5C2C">
        <w:rPr>
          <w:rFonts w:ascii="Times New Roman" w:eastAsia="Times New Roman" w:hAnsi="Times New Roman" w:cs="Times New Roman"/>
          <w:sz w:val="24"/>
          <w:szCs w:val="24"/>
          <w:lang w:eastAsia="pl-PL"/>
        </w:rPr>
        <w:t xml:space="preserve">w okresie objętym kontrolą, </w:t>
      </w:r>
      <w:r w:rsidRPr="001D5C2C">
        <w:rPr>
          <w:rFonts w:ascii="Times New Roman" w:eastAsia="Calibri" w:hAnsi="Times New Roman" w:cs="Times New Roman"/>
          <w:kern w:val="2"/>
          <w:sz w:val="24"/>
          <w:szCs w:val="24"/>
        </w:rPr>
        <w:t>jest brak wniosków osób ubiegających się o taką formę pomocy.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1.5. Przyznawanie i wypłacanie zasiłków okresowych.</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Zgodnie z art. 38 ust. 1 ustawy o pomocy społecznej, zasiłek okresowy przysługuje </w:t>
      </w:r>
      <w:r w:rsidRPr="001D5C2C">
        <w:rPr>
          <w:rFonts w:ascii="Times New Roman" w:eastAsia="Times New Roman" w:hAnsi="Times New Roman" w:cs="Times New Roman"/>
          <w:sz w:val="24"/>
          <w:szCs w:val="20"/>
          <w:lang w:eastAsia="pl-PL"/>
        </w:rPr>
        <w:br/>
        <w:t>w szczególności ze względu na długotrwałą chorobę, niepełnosprawność, bezrobocie, możliwość utrzymania lub nabycia uprawnień do świadczeń z innych systemów zabezpieczenia społecznego.</w:t>
      </w:r>
    </w:p>
    <w:p w:rsidR="001D5C2C" w:rsidRPr="001D5C2C" w:rsidRDefault="001D5C2C" w:rsidP="001D5C2C">
      <w:pPr>
        <w:autoSpaceDN w:val="0"/>
        <w:spacing w:after="0" w:line="360" w:lineRule="auto"/>
        <w:jc w:val="both"/>
        <w:rPr>
          <w:rFonts w:ascii="Times New Roman" w:eastAsia="Calibri" w:hAnsi="Times New Roman" w:cs="Times New Roman"/>
          <w:sz w:val="24"/>
          <w:szCs w:val="24"/>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objętych pomocą – 19</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wydanych decyzji – 19</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Wydatkowana kwota – </w:t>
      </w:r>
      <w:r w:rsidRPr="001D5C2C">
        <w:rPr>
          <w:rFonts w:ascii="Times New Roman" w:eastAsia="Times New Roman" w:hAnsi="Times New Roman" w:cs="Times New Roman"/>
          <w:color w:val="000000"/>
          <w:sz w:val="24"/>
          <w:szCs w:val="20"/>
          <w:lang w:eastAsia="pl-PL"/>
        </w:rPr>
        <w:t>36 752,24 zł.</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Najczęstsze powody przyznawania zasiłku okresowego –bezrobocie, dł. choroba</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Zasiłki okresowe realizowane w sklepie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Zgodnie z informacją Kierownika OPS, z powodu braku wniosków o taką formę pomocy nie realizowano zasiłków okresowych w oparciu o:</w:t>
      </w:r>
    </w:p>
    <w:p w:rsidR="001D5C2C" w:rsidRPr="001D5C2C" w:rsidRDefault="001D5C2C" w:rsidP="001D5C2C">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1D5C2C">
        <w:rPr>
          <w:rFonts w:ascii="Times New Roman" w:eastAsia="Calibri" w:hAnsi="Times New Roman" w:cs="Times New Roman"/>
          <w:sz w:val="24"/>
          <w:szCs w:val="24"/>
          <w:lang w:eastAsia="pl-PL"/>
        </w:rPr>
        <w:t>- art. 38 ust. 4 a ustawy o pomocy społecznej, tj. niezależnie od dochodu, w przypadku podjęcia zatrudnienia przez osobę objętą kontraktem socjalnym,</w:t>
      </w:r>
    </w:p>
    <w:p w:rsidR="001D5C2C" w:rsidRPr="001D5C2C" w:rsidRDefault="001D5C2C" w:rsidP="001D5C2C">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1D5C2C">
        <w:rPr>
          <w:rFonts w:ascii="Times New Roman" w:eastAsia="Calibri" w:hAnsi="Times New Roman" w:cs="Times New Roman"/>
          <w:sz w:val="24"/>
          <w:szCs w:val="24"/>
          <w:lang w:eastAsia="pl-PL"/>
        </w:rPr>
        <w:t>- art. 41 pkt 2 ustawy, tj. pod warunkiem zwrotu części lub całości kwoty zasiłku oraz z tytułu możliwość utrzymania lub nabycia uprawnień do świadczeń z innych systemów zabezpieczenia społecznego,</w:t>
      </w:r>
    </w:p>
    <w:p w:rsidR="001D5C2C" w:rsidRPr="001D5C2C" w:rsidRDefault="001D5C2C" w:rsidP="001D5C2C">
      <w:pPr>
        <w:suppressAutoHyphens/>
        <w:autoSpaceDN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 art. 106 ust. 7-11 ustawy o pomocy społecznej, tj. na okres zawieszenia postępowania </w:t>
      </w:r>
      <w:r w:rsidRPr="001D5C2C">
        <w:rPr>
          <w:rFonts w:ascii="Times New Roman" w:eastAsia="Times New Roman" w:hAnsi="Times New Roman" w:cs="Times New Roman"/>
          <w:sz w:val="24"/>
          <w:szCs w:val="24"/>
          <w:lang w:eastAsia="pl-PL"/>
        </w:rPr>
        <w:br/>
        <w:t>w sprawie ustalenia uprawnienia do zasiłku stałego, w związku z oczekiwaniem na wydanie orzeczenia o stopniu niepełnosprawności.</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Wyrywkowej kontroli poddano losowo wybraną akta 3 osób (5 dokumentacji), korzystających z tej formy pomocy, tj.:</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1. Decyzja z dnia 07.07.2022 r. Nr GOPS.5011.18.2022,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1a. Decyzja z dnia 10.01.2022 r. Nr GOPS.5011.6.2022,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2. Decyzja z dnia 06.07.2022 r. Nr GOPS.5011.17.2022,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2a. Decyzja z dnia 10.01.2022 r. Nr GOPS.5011.8.2022,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3. </w:t>
      </w:r>
      <w:r w:rsidRPr="001D5C2C">
        <w:rPr>
          <w:rFonts w:ascii="Times New Roman" w:eastAsia="Times New Roman" w:hAnsi="Times New Roman" w:cs="Times New Roman"/>
          <w:bCs/>
          <w:sz w:val="24"/>
          <w:szCs w:val="24"/>
          <w:lang w:eastAsia="pl-PL"/>
        </w:rPr>
        <w:t>Decyzja z dnia 08.09.2022 r. Nr GOPS.5011.23.2022.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Calibri" w:hAnsi="Times New Roman" w:cs="Times New Roman"/>
          <w:sz w:val="24"/>
          <w:szCs w:val="24"/>
          <w:lang w:eastAsia="pl-PL"/>
        </w:rPr>
        <w:t>Zasiłki okresowe przyznawano na podstawie wniosków stron, rodzinnych wywiadów środowiskowych lub ich aktualizacji</w:t>
      </w:r>
      <w:r w:rsidRPr="001D5C2C">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1-21 ustawy o pomocy społecznej.</w:t>
      </w:r>
      <w:r w:rsidRPr="001D5C2C">
        <w:rPr>
          <w:rFonts w:ascii="Times New Roman" w:eastAsia="Calibri" w:hAnsi="Times New Roman" w:cs="Times New Roman"/>
          <w:sz w:val="24"/>
          <w:szCs w:val="24"/>
          <w:lang w:eastAsia="pl-PL"/>
        </w:rPr>
        <w:t xml:space="preserve"> Świadczenia przyznano i wypłacono począwszy od miesiąca, </w:t>
      </w:r>
      <w:r w:rsidRPr="001D5C2C">
        <w:rPr>
          <w:rFonts w:ascii="Times New Roman" w:eastAsia="Calibri" w:hAnsi="Times New Roman" w:cs="Times New Roman"/>
          <w:sz w:val="24"/>
          <w:szCs w:val="24"/>
          <w:lang w:eastAsia="pl-PL"/>
        </w:rPr>
        <w:br/>
        <w:t xml:space="preserve">w którym wpłynął wniosek wraz z wymaganą dokumentacją. Wysokość zasiłków okresowych została ustalona w kwotach, wynikających z art. 38 ust. 3 ustawy o pomocy społecznej, tj. </w:t>
      </w:r>
      <w:r w:rsidRPr="001D5C2C">
        <w:rPr>
          <w:rFonts w:ascii="Times New Roman" w:eastAsia="Calibri" w:hAnsi="Times New Roman" w:cs="Times New Roman"/>
          <w:sz w:val="24"/>
          <w:szCs w:val="24"/>
          <w:lang w:eastAsia="pl-PL"/>
        </w:rPr>
        <w:br/>
        <w:t xml:space="preserve">w wysokości 50 % różnicy między kryterium dochodowym rodziny a dochodem rodziny lub </w:t>
      </w:r>
      <w:r w:rsidRPr="001D5C2C">
        <w:rPr>
          <w:rFonts w:ascii="Times New Roman" w:eastAsia="Calibri" w:hAnsi="Times New Roman" w:cs="Times New Roman"/>
          <w:sz w:val="24"/>
          <w:szCs w:val="24"/>
          <w:lang w:eastAsia="pl-PL"/>
        </w:rPr>
        <w:lastRenderedPageBreak/>
        <w:t xml:space="preserve">50 % różnicy między kryterium ustawowym osoby samotnej, a jej dochodem. W przypadku niektórych świadczeniobiorców wysokość zasiłku została przyznana w kwocie wyższej niż wskazana w art. 38 ust. 3 ustawy o pomocy społecznej. Zasiłki okresowe finansowane były </w:t>
      </w:r>
      <w:r w:rsidRPr="001D5C2C">
        <w:rPr>
          <w:rFonts w:ascii="Times New Roman" w:eastAsia="Calibri" w:hAnsi="Times New Roman" w:cs="Times New Roman"/>
          <w:sz w:val="24"/>
          <w:szCs w:val="24"/>
          <w:lang w:eastAsia="pl-PL"/>
        </w:rPr>
        <w:br/>
        <w:t xml:space="preserve">|z dotacji celowej budżetu państwa oraz ze środków własnych gminy. Wszystkie osoby </w:t>
      </w:r>
      <w:r w:rsidRPr="001D5C2C">
        <w:rPr>
          <w:rFonts w:ascii="Times New Roman" w:eastAsia="Calibri" w:hAnsi="Times New Roman" w:cs="Times New Roman"/>
          <w:sz w:val="24"/>
          <w:szCs w:val="24"/>
          <w:lang w:eastAsia="pl-PL"/>
        </w:rPr>
        <w:br/>
        <w:t>i rodziny spełniały kryterium dochodowe wynikające z ustawy o pomocy społecznej. Wnioski zostały załatwione terminowo. Skontrolowane świadczenia ocenia się, jako zasadnie przyznane.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1.6. Przyznawanie i wypłacanie zasiłków celowych.</w:t>
      </w:r>
    </w:p>
    <w:p w:rsidR="001D5C2C" w:rsidRPr="001D5C2C" w:rsidRDefault="001D5C2C" w:rsidP="001D5C2C">
      <w:pPr>
        <w:autoSpaceDN w:val="0"/>
        <w:spacing w:after="0" w:line="360" w:lineRule="auto"/>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39 ust. 1 ustawy o pomocy społecznej zasiłek celowy może być przyznany </w:t>
      </w:r>
      <w:r w:rsidRPr="001D5C2C">
        <w:rPr>
          <w:rFonts w:ascii="Times New Roman" w:eastAsia="Times New Roman" w:hAnsi="Times New Roman" w:cs="Times New Roman"/>
          <w:sz w:val="24"/>
          <w:szCs w:val="24"/>
          <w:lang w:eastAsia="pl-PL"/>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1D5C2C" w:rsidRPr="001D5C2C" w:rsidRDefault="001D5C2C" w:rsidP="001D5C2C">
      <w:pPr>
        <w:autoSpaceDN w:val="0"/>
        <w:spacing w:after="0" w:line="360" w:lineRule="auto"/>
        <w:mirrorIndents/>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objętych pomocą - 32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0"/>
          <w:lang w:eastAsia="pl-PL"/>
        </w:rPr>
        <w:t>- Liczba wydanych decyzji - 32</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spacing w:after="0" w:line="360" w:lineRule="auto"/>
        <w:jc w:val="both"/>
        <w:rPr>
          <w:rFonts w:ascii="Times New Roman" w:eastAsia="Times New Roman" w:hAnsi="Times New Roman" w:cs="Times New Roman"/>
          <w:color w:val="FF0000"/>
          <w:sz w:val="24"/>
          <w:szCs w:val="20"/>
          <w:lang w:eastAsia="pl-PL"/>
        </w:rPr>
      </w:pPr>
      <w:r w:rsidRPr="001D5C2C">
        <w:rPr>
          <w:rFonts w:ascii="Times New Roman" w:eastAsia="Times New Roman" w:hAnsi="Times New Roman" w:cs="Times New Roman"/>
          <w:color w:val="FF0000"/>
          <w:sz w:val="24"/>
          <w:szCs w:val="20"/>
          <w:lang w:eastAsia="pl-PL"/>
        </w:rPr>
        <w:t xml:space="preserve">- </w:t>
      </w:r>
      <w:r w:rsidRPr="001D5C2C">
        <w:rPr>
          <w:rFonts w:ascii="Times New Roman" w:eastAsia="Times New Roman" w:hAnsi="Times New Roman" w:cs="Times New Roman"/>
          <w:color w:val="000000"/>
          <w:sz w:val="24"/>
          <w:szCs w:val="20"/>
          <w:lang w:eastAsia="pl-PL"/>
        </w:rPr>
        <w:t>Wydatkowana kwota – 13 250,00 zł.</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Najczęstsze powody przyznawania zasiłku celowego – długotrwała choroba</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Zasiłki celowe w formie rzeczowej - 1</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Zasiłki celowe </w:t>
      </w:r>
      <w:r w:rsidRPr="001D5C2C">
        <w:rPr>
          <w:rFonts w:ascii="Times New Roman" w:eastAsia="Times New Roman" w:hAnsi="Times New Roman" w:cs="Times New Roman"/>
          <w:sz w:val="24"/>
          <w:szCs w:val="24"/>
          <w:lang w:eastAsia="pl-PL"/>
        </w:rPr>
        <w:t>realizowane w sklepie -0</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Zgodnie z informacją Kierownika OPS, z powodu braku wniosków o taką formę pomocy nie realizowano zasiłków celowych w oparciu o:</w:t>
      </w:r>
    </w:p>
    <w:p w:rsidR="001D5C2C" w:rsidRPr="001D5C2C" w:rsidRDefault="001D5C2C" w:rsidP="001D5C2C">
      <w:pPr>
        <w:autoSpaceDN w:val="0"/>
        <w:spacing w:after="0" w:line="360" w:lineRule="auto"/>
        <w:mirrorIndents/>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art. 41 pkt 2 ustawy, tj. pod warunkiem zwrotu części lub całości kwoty zasiłku,</w:t>
      </w:r>
    </w:p>
    <w:p w:rsidR="001D5C2C" w:rsidRPr="001D5C2C" w:rsidRDefault="001D5C2C" w:rsidP="001D5C2C">
      <w:pPr>
        <w:autoSpaceDN w:val="0"/>
        <w:spacing w:after="0" w:line="360" w:lineRule="auto"/>
        <w:mirrorIndents/>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art. 39 a ustawy, tj. niezależnie od dochodu.</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Wyrywkowej kontroli poddano losowo wybraną dokumentację 2 osób, korzystających z tej formy pomocy, tj.:</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1. Decyzja z dnia 08.08.2022 r. Nr GOPS.5017.31.2022,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2. </w:t>
      </w:r>
      <w:r w:rsidRPr="001D5C2C">
        <w:rPr>
          <w:rFonts w:ascii="Times New Roman" w:eastAsia="Times New Roman" w:hAnsi="Times New Roman" w:cs="Times New Roman"/>
          <w:bCs/>
          <w:sz w:val="24"/>
          <w:szCs w:val="24"/>
          <w:lang w:eastAsia="pl-PL"/>
        </w:rPr>
        <w:t>Decyzja z dnia 14.06.2022 r. Nr GOPS.5017.20.2022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Zasiłki celowe przyznawano na podstawie wniosków stron, rodzinnych wywiadów środowiskowych lub ich aktualizacji</w:t>
      </w:r>
      <w:r w:rsidRPr="001D5C2C">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1-21 ustawy o pomocy społecznej.</w:t>
      </w:r>
      <w:r w:rsidRPr="001D5C2C">
        <w:rPr>
          <w:rFonts w:ascii="Times New Roman" w:eastAsia="Times New Roman" w:hAnsi="Times New Roman" w:cs="Times New Roman"/>
          <w:sz w:val="24"/>
          <w:szCs w:val="24"/>
          <w:lang w:eastAsia="pl-PL"/>
        </w:rPr>
        <w:t xml:space="preserve"> Świadczenia przyznano i wypłacono za miesiąc, w którym wpłynął wniosek wraz z wymaganą dokumentacją. Wszystkie rodziny spełniały kryterium dochodowe wynikające z ustawy o pomocy społecznej. Świadczenia przyznawano na zaspokojenie najpilniejszych potrzeb </w:t>
      </w:r>
      <w:r w:rsidRPr="001D5C2C">
        <w:rPr>
          <w:rFonts w:ascii="Times New Roman" w:eastAsia="Calibri" w:hAnsi="Times New Roman" w:cs="Times New Roman"/>
          <w:sz w:val="24"/>
          <w:szCs w:val="24"/>
          <w:lang w:eastAsia="pl-PL"/>
        </w:rPr>
        <w:t>pokrycie kosztów zakupu opału, zakup lekarstw</w:t>
      </w:r>
      <w:r w:rsidRPr="001D5C2C">
        <w:rPr>
          <w:rFonts w:ascii="Times New Roman" w:eastAsia="Times New Roman" w:hAnsi="Times New Roman" w:cs="MS Sans Serif"/>
          <w:sz w:val="24"/>
          <w:szCs w:val="24"/>
          <w:lang w:eastAsia="pl-PL"/>
        </w:rPr>
        <w:t xml:space="preserve">. </w:t>
      </w:r>
      <w:r w:rsidRPr="001D5C2C">
        <w:rPr>
          <w:rFonts w:ascii="Times New Roman" w:eastAsia="Times New Roman" w:hAnsi="Times New Roman" w:cs="Times New Roman"/>
          <w:sz w:val="24"/>
          <w:szCs w:val="24"/>
          <w:lang w:eastAsia="pl-PL"/>
        </w:rPr>
        <w:t>Wnioski zostały załatwione terminowo. Skontrolowane świadczenia ocenia się, jako zasadnie przyznane.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1.7. Przyznawanie i wypłacanie zasiłków celowych na pokrycie wydatków powstałych </w:t>
      </w:r>
      <w:r w:rsidRPr="001D5C2C">
        <w:rPr>
          <w:rFonts w:ascii="Times New Roman" w:eastAsia="Times New Roman" w:hAnsi="Times New Roman" w:cs="Times New Roman"/>
          <w:b/>
          <w:sz w:val="24"/>
          <w:szCs w:val="24"/>
          <w:lang w:eastAsia="pl-PL"/>
        </w:rPr>
        <w:br/>
        <w:t>w wyniku zdarzenia losowego.</w:t>
      </w:r>
    </w:p>
    <w:p w:rsidR="001D5C2C" w:rsidRPr="001D5C2C" w:rsidRDefault="001D5C2C" w:rsidP="001D5C2C">
      <w:pPr>
        <w:autoSpaceDN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1D5C2C" w:rsidRPr="001D5C2C" w:rsidRDefault="001D5C2C" w:rsidP="001D5C2C">
      <w:pPr>
        <w:autoSpaceDN w:val="0"/>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contextualSpacing/>
        <w:jc w:val="both"/>
        <w:rPr>
          <w:rFonts w:ascii="Times New Roman" w:eastAsia="Calibri" w:hAnsi="Times New Roman" w:cs="Times New Roman"/>
          <w:kern w:val="2"/>
          <w:sz w:val="24"/>
          <w:szCs w:val="24"/>
        </w:rPr>
      </w:pPr>
      <w:r w:rsidRPr="001D5C2C">
        <w:rPr>
          <w:rFonts w:ascii="Times New Roman" w:eastAsia="Times New Roman" w:hAnsi="Times New Roman" w:cs="Times New Roman"/>
          <w:sz w:val="24"/>
          <w:szCs w:val="24"/>
          <w:lang w:eastAsia="pl-PL"/>
        </w:rPr>
        <w:t xml:space="preserve">Zgodnie z informacją Kierownika OPS, </w:t>
      </w:r>
      <w:r w:rsidRPr="001D5C2C">
        <w:rPr>
          <w:rFonts w:ascii="Times New Roman" w:eastAsia="Calibri" w:hAnsi="Times New Roman" w:cs="Times New Roman"/>
          <w:kern w:val="2"/>
          <w:sz w:val="24"/>
          <w:szCs w:val="24"/>
        </w:rPr>
        <w:t xml:space="preserve">powodem braku realizacji tego zadania </w:t>
      </w:r>
      <w:r w:rsidRPr="001D5C2C">
        <w:rPr>
          <w:rFonts w:ascii="Times New Roman" w:eastAsia="Times New Roman" w:hAnsi="Times New Roman" w:cs="Times New Roman"/>
          <w:sz w:val="24"/>
          <w:szCs w:val="24"/>
          <w:lang w:eastAsia="pl-PL"/>
        </w:rPr>
        <w:t xml:space="preserve">w okresie objętym kontrolą, </w:t>
      </w:r>
      <w:r w:rsidRPr="001D5C2C">
        <w:rPr>
          <w:rFonts w:ascii="Times New Roman" w:eastAsia="Calibri" w:hAnsi="Times New Roman" w:cs="Times New Roman"/>
          <w:kern w:val="2"/>
          <w:sz w:val="24"/>
          <w:szCs w:val="24"/>
        </w:rPr>
        <w:t>jest brak wniosków osób ubiegających się o taką formę pomocy.</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1.8. Przyznawanie i wypłacanie zasiłków celowych na pokrycie wydatków na świadczenia zdrowotne osobom bezdomnym oraz innym osobom niemającym dochodu </w:t>
      </w:r>
      <w:r w:rsidRPr="001D5C2C">
        <w:rPr>
          <w:rFonts w:ascii="Times New Roman" w:eastAsia="Times New Roman" w:hAnsi="Times New Roman" w:cs="Times New Roman"/>
          <w:b/>
          <w:sz w:val="24"/>
          <w:szCs w:val="24"/>
          <w:lang w:eastAsia="pl-PL"/>
        </w:rPr>
        <w:br/>
        <w:t>i możliwości uzyskania świadczeń na podstawie przepisów o świadczeniach opieki zdrowotnej finansowanych ze środków publicznych.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1D5C2C" w:rsidRPr="001D5C2C" w:rsidRDefault="001D5C2C" w:rsidP="001D5C2C">
      <w:pPr>
        <w:spacing w:after="0" w:line="360" w:lineRule="auto"/>
        <w:contextualSpacing/>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contextualSpacing/>
        <w:jc w:val="both"/>
        <w:rPr>
          <w:rFonts w:ascii="Times New Roman" w:eastAsia="Calibri" w:hAnsi="Times New Roman" w:cs="Times New Roman"/>
          <w:kern w:val="2"/>
          <w:sz w:val="24"/>
          <w:szCs w:val="24"/>
        </w:rPr>
      </w:pPr>
      <w:r w:rsidRPr="001D5C2C">
        <w:rPr>
          <w:rFonts w:ascii="Times New Roman" w:eastAsia="Times New Roman" w:hAnsi="Times New Roman" w:cs="Times New Roman"/>
          <w:sz w:val="24"/>
          <w:szCs w:val="24"/>
          <w:lang w:eastAsia="pl-PL"/>
        </w:rPr>
        <w:t xml:space="preserve">Zgodnie z informacją Kierownika OPS, </w:t>
      </w:r>
      <w:r w:rsidRPr="001D5C2C">
        <w:rPr>
          <w:rFonts w:ascii="Times New Roman" w:eastAsia="Calibri" w:hAnsi="Times New Roman" w:cs="Times New Roman"/>
          <w:kern w:val="2"/>
          <w:sz w:val="24"/>
          <w:szCs w:val="24"/>
        </w:rPr>
        <w:t xml:space="preserve">powodem braku realizacji tego zadania </w:t>
      </w:r>
      <w:r w:rsidRPr="001D5C2C">
        <w:rPr>
          <w:rFonts w:ascii="Times New Roman" w:eastAsia="Times New Roman" w:hAnsi="Times New Roman" w:cs="Times New Roman"/>
          <w:sz w:val="24"/>
          <w:szCs w:val="24"/>
          <w:lang w:eastAsia="pl-PL"/>
        </w:rPr>
        <w:t xml:space="preserve">w okresie objętym kontrolą, </w:t>
      </w:r>
      <w:r w:rsidRPr="001D5C2C">
        <w:rPr>
          <w:rFonts w:ascii="Times New Roman" w:eastAsia="Calibri" w:hAnsi="Times New Roman" w:cs="Times New Roman"/>
          <w:kern w:val="2"/>
          <w:sz w:val="24"/>
          <w:szCs w:val="24"/>
        </w:rPr>
        <w:t>jest brak wniosków osób ubiegających się o taką formę pomocy.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br w:type="page"/>
      </w:r>
      <w:r w:rsidRPr="001D5C2C">
        <w:rPr>
          <w:rFonts w:ascii="Times New Roman" w:eastAsia="Times New Roman" w:hAnsi="Times New Roman" w:cs="Times New Roman"/>
          <w:b/>
          <w:sz w:val="24"/>
          <w:szCs w:val="24"/>
          <w:lang w:eastAsia="pl-PL"/>
        </w:rPr>
        <w:lastRenderedPageBreak/>
        <w:t>1.9. Przyznawanie zasiłków celowych w formie biletu kredytowanego.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39 ust. 4 ustawy o pomocy społecznej zasiłek celowy może być przyznany </w:t>
      </w:r>
      <w:r w:rsidRPr="001D5C2C">
        <w:rPr>
          <w:rFonts w:ascii="Times New Roman" w:eastAsia="Times New Roman" w:hAnsi="Times New Roman" w:cs="Times New Roman"/>
          <w:sz w:val="24"/>
          <w:szCs w:val="24"/>
          <w:lang w:eastAsia="pl-PL"/>
        </w:rPr>
        <w:br/>
        <w:t>w formie biletu kredytowanego.</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contextualSpacing/>
        <w:jc w:val="both"/>
        <w:rPr>
          <w:rFonts w:ascii="Times New Roman" w:eastAsia="Calibri" w:hAnsi="Times New Roman" w:cs="Times New Roman"/>
          <w:kern w:val="2"/>
          <w:sz w:val="24"/>
          <w:szCs w:val="24"/>
        </w:rPr>
      </w:pPr>
      <w:r w:rsidRPr="001D5C2C">
        <w:rPr>
          <w:rFonts w:ascii="Times New Roman" w:eastAsia="Times New Roman" w:hAnsi="Times New Roman" w:cs="Times New Roman"/>
          <w:sz w:val="24"/>
          <w:szCs w:val="24"/>
          <w:lang w:eastAsia="pl-PL"/>
        </w:rPr>
        <w:t xml:space="preserve">Zgodnie z informacją Kierownika OPS, </w:t>
      </w:r>
      <w:r w:rsidRPr="001D5C2C">
        <w:rPr>
          <w:rFonts w:ascii="Times New Roman" w:eastAsia="Calibri" w:hAnsi="Times New Roman" w:cs="Times New Roman"/>
          <w:kern w:val="2"/>
          <w:sz w:val="24"/>
          <w:szCs w:val="24"/>
        </w:rPr>
        <w:t xml:space="preserve">powodem braku realizacji tego zadania </w:t>
      </w:r>
      <w:r w:rsidRPr="001D5C2C">
        <w:rPr>
          <w:rFonts w:ascii="Times New Roman" w:eastAsia="Times New Roman" w:hAnsi="Times New Roman" w:cs="Times New Roman"/>
          <w:sz w:val="24"/>
          <w:szCs w:val="24"/>
          <w:lang w:eastAsia="pl-PL"/>
        </w:rPr>
        <w:t xml:space="preserve">w okresie objętym kontrolą, </w:t>
      </w:r>
      <w:r w:rsidRPr="001D5C2C">
        <w:rPr>
          <w:rFonts w:ascii="Times New Roman" w:eastAsia="Calibri" w:hAnsi="Times New Roman" w:cs="Times New Roman"/>
          <w:kern w:val="2"/>
          <w:sz w:val="24"/>
          <w:szCs w:val="24"/>
        </w:rPr>
        <w:t>jest brak wniosków osób ubiegających się o taką formę pomocy.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42 ust. 1 ustawy o pomocy społecznej, za osobę, która zrezygnuje </w:t>
      </w:r>
      <w:r w:rsidRPr="001D5C2C">
        <w:rPr>
          <w:rFonts w:ascii="Times New Roman" w:eastAsia="Times New Roman" w:hAnsi="Times New Roman" w:cs="Times New Roman"/>
          <w:sz w:val="24"/>
          <w:szCs w:val="24"/>
          <w:lang w:eastAsia="pl-PL"/>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opiekującej się nie przekracza 150% kwoty kryterium dochodowego na osobę w rodzinie </w:t>
      </w:r>
      <w:r w:rsidRPr="001D5C2C">
        <w:rPr>
          <w:rFonts w:ascii="Times New Roman" w:eastAsia="Times New Roman" w:hAnsi="Times New Roman" w:cs="Times New Roman"/>
          <w:sz w:val="24"/>
          <w:szCs w:val="24"/>
          <w:lang w:eastAsia="pl-PL"/>
        </w:rPr>
        <w:br/>
        <w:t xml:space="preserve">i osoba opiekująca się nie podlega obowiązkowo ubezpieczeniom emerytalnemu i rentowym </w:t>
      </w:r>
      <w:r w:rsidRPr="001D5C2C">
        <w:rPr>
          <w:rFonts w:ascii="Times New Roman" w:eastAsia="Times New Roman" w:hAnsi="Times New Roman" w:cs="Times New Roman"/>
          <w:sz w:val="24"/>
          <w:szCs w:val="24"/>
          <w:lang w:eastAsia="pl-PL"/>
        </w:rPr>
        <w:br/>
        <w:t xml:space="preserve">z innych tytułów lub nie otrzymuje emerytury albo renty. Dotyczy to również osób, które </w:t>
      </w:r>
      <w:r w:rsidRPr="001D5C2C">
        <w:rPr>
          <w:rFonts w:ascii="Times New Roman" w:eastAsia="Times New Roman" w:hAnsi="Times New Roman" w:cs="Times New Roman"/>
          <w:sz w:val="24"/>
          <w:szCs w:val="24"/>
          <w:lang w:eastAsia="pl-PL"/>
        </w:rPr>
        <w:br/>
        <w:t>w związku z koniecznością sprawowania opieki pozostają na bezpłatnym urlopie.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contextualSpacing/>
        <w:jc w:val="both"/>
        <w:rPr>
          <w:rFonts w:ascii="Times New Roman" w:eastAsia="Calibri" w:hAnsi="Times New Roman" w:cs="Times New Roman"/>
          <w:kern w:val="2"/>
          <w:sz w:val="24"/>
          <w:szCs w:val="24"/>
        </w:rPr>
      </w:pPr>
      <w:r w:rsidRPr="001D5C2C">
        <w:rPr>
          <w:rFonts w:ascii="Times New Roman" w:eastAsia="Times New Roman" w:hAnsi="Times New Roman" w:cs="Times New Roman"/>
          <w:sz w:val="24"/>
          <w:szCs w:val="24"/>
          <w:lang w:eastAsia="pl-PL"/>
        </w:rPr>
        <w:t xml:space="preserve">Zgodnie z informacją Kierownika OPS, </w:t>
      </w:r>
      <w:r w:rsidRPr="001D5C2C">
        <w:rPr>
          <w:rFonts w:ascii="Times New Roman" w:eastAsia="Calibri" w:hAnsi="Times New Roman" w:cs="Times New Roman"/>
          <w:kern w:val="2"/>
          <w:sz w:val="24"/>
          <w:szCs w:val="24"/>
        </w:rPr>
        <w:t xml:space="preserve">powodem braku realizacji tego zadania </w:t>
      </w:r>
      <w:r w:rsidRPr="001D5C2C">
        <w:rPr>
          <w:rFonts w:ascii="Times New Roman" w:eastAsia="Times New Roman" w:hAnsi="Times New Roman" w:cs="Times New Roman"/>
          <w:sz w:val="24"/>
          <w:szCs w:val="24"/>
          <w:lang w:eastAsia="pl-PL"/>
        </w:rPr>
        <w:t xml:space="preserve">w okresie objętym kontrolą, </w:t>
      </w:r>
      <w:r w:rsidRPr="001D5C2C">
        <w:rPr>
          <w:rFonts w:ascii="Times New Roman" w:eastAsia="Calibri" w:hAnsi="Times New Roman" w:cs="Times New Roman"/>
          <w:kern w:val="2"/>
          <w:sz w:val="24"/>
          <w:szCs w:val="24"/>
        </w:rPr>
        <w:t>jest brak wniosków osób ubiegających się o taką formę pomocy.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1.11. Praca socjalna.</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MS Sans Serif"/>
          <w:sz w:val="24"/>
          <w:szCs w:val="24"/>
          <w:lang w:eastAsia="zh-CN"/>
        </w:rPr>
      </w:pPr>
      <w:r w:rsidRPr="001D5C2C">
        <w:rPr>
          <w:rFonts w:ascii="Times New Roman" w:eastAsia="Times New Roman" w:hAnsi="Times New Roman" w:cs="MS Sans Serif"/>
          <w:sz w:val="24"/>
          <w:szCs w:val="24"/>
          <w:lang w:eastAsia="zh-CN"/>
        </w:rPr>
        <w:t xml:space="preserve">Zgodnie z art. 119 ust. 1 pkt 1 ustawy o pomocy społecznej do zadań pracownika socjalnego należy w szczególności praca socjalna. Praca socjalna świadczona jest na rzecz poprawy funkcjonowania osób i rodzin w ich środowisku społecznym. Prowadzona jest z osobami </w:t>
      </w:r>
      <w:r w:rsidRPr="001D5C2C">
        <w:rPr>
          <w:rFonts w:ascii="Times New Roman" w:eastAsia="Times New Roman" w:hAnsi="Times New Roman" w:cs="MS Sans Serif"/>
          <w:sz w:val="24"/>
          <w:szCs w:val="24"/>
          <w:lang w:eastAsia="zh-CN"/>
        </w:rPr>
        <w:br/>
        <w:t>i rodzinami w celu rozwinięcia lub wzmocnienia ich aktywności i samodzielności życiowej oraz ze społecznością lokalną w celu zapewnienia współpracy i koordynacji działań instytucji i organizacji istotnych dla zaspokajania potrzeb członków społeczności.</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MS Sans Serif"/>
          <w:sz w:val="24"/>
          <w:szCs w:val="24"/>
          <w:lang w:eastAsia="zh-CN"/>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i rodzin objętych pracą socjalną - 67</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 Liczba osób i rodzin objętych wyłącznie pracą socjalną (bez pomocy finansowej) - 9</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 Stosowane metody pracy socjalnej i sposób ich realizacji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a) metoda indywidualnego przypadku – z osobami bezrobotnymi, niepełnosprawnymi, biernymi zawodowo, uzależnionymi od alkoholu, doznającymi przemocy domowej, prowadzenie przypadku – sposób realizacji: analiza i diagnoza występującego problemu, ocena sytuacji klienta, opracowanie planu działania i jego realizacja, udzielanie informacji </w:t>
      </w:r>
      <w:r w:rsidRPr="001D5C2C">
        <w:rPr>
          <w:rFonts w:ascii="Times New Roman" w:eastAsia="Times New Roman" w:hAnsi="Times New Roman" w:cs="Times New Roman"/>
          <w:sz w:val="24"/>
          <w:szCs w:val="24"/>
          <w:lang w:eastAsia="pl-PL"/>
        </w:rPr>
        <w:br/>
        <w:t xml:space="preserve">o uprawnieniach i pomocy w różnych instytucjach, wskazywanie możliwych rozwiązań, zachęcanie do zmiany/ poprawy nawyków, zachowań i postaw, edukowanie, udzielanie poradnictwa socjalnego, prawnego, wsparcie emocjonalne, wizyty w m-cu zamieszkania, organizowanie pomocy psychologicznej, zdrowotnej, interwencja oraz wskazywanie </w:t>
      </w:r>
      <w:r w:rsidRPr="001D5C2C">
        <w:rPr>
          <w:rFonts w:ascii="Times New Roman" w:eastAsia="Times New Roman" w:hAnsi="Times New Roman" w:cs="Times New Roman"/>
          <w:sz w:val="24"/>
          <w:szCs w:val="24"/>
          <w:lang w:eastAsia="pl-PL"/>
        </w:rPr>
        <w:br/>
        <w:t>i wzmacnianie zasobów klienta oraz etap zakończenia posumowanie- osiągnięte efekty współpracy z klientem.</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b) metoda pracy z grupą- rodziny z problemami opiekuńczo-wychowawczymi- sposób realizacji – analiza i diagnoza występującego problemu, opracowanie planu działania i jego realizacja, współpraca z asystentem rodziny, udzielanie informacji o możliwościach skorzystania z pomocy w różnych instytucjach, wzmacnianie prawidłowych postaw opiekuńczo-wychowawczych, organizowanie pomocy psychologicznej, konsultacje </w:t>
      </w:r>
      <w:r w:rsidRPr="001D5C2C">
        <w:rPr>
          <w:rFonts w:ascii="Times New Roman" w:eastAsia="Times New Roman" w:hAnsi="Times New Roman" w:cs="Times New Roman"/>
          <w:sz w:val="24"/>
          <w:szCs w:val="24"/>
          <w:lang w:eastAsia="pl-PL"/>
        </w:rPr>
        <w:br/>
        <w:t>z wychowawcami, wskazywanie zasobów i potencjału rodziny.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Stosowane techniki pracy socjalnej i sposób ich realizacji – wywiad środowiskowy, rozmowa i kontakt z klientem i rodziną, kontrakt socjalny, obserwacja.</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Sposób dokumentowania pracy socjalnej – kwestionariusz wywiadu środowiskowego, kwestionariusz kontraktu socjalnego, karty pracy socjalnej z osobą lub rodziną, notatki służbowe, karty monitoringu.</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uppressAutoHyphens/>
        <w:autoSpaceDN w:val="0"/>
        <w:spacing w:after="0" w:line="360" w:lineRule="auto"/>
        <w:jc w:val="both"/>
        <w:rPr>
          <w:rFonts w:ascii="MS Sans Serif" w:eastAsia="Times New Roman" w:hAnsi="MS Sans Serif" w:cs="MS Sans Serif"/>
          <w:sz w:val="20"/>
          <w:szCs w:val="20"/>
          <w:lang w:eastAsia="zh-CN"/>
        </w:rPr>
      </w:pPr>
      <w:r w:rsidRPr="001D5C2C">
        <w:rPr>
          <w:rFonts w:ascii="Times New Roman" w:eastAsia="Times New Roman" w:hAnsi="Times New Roman" w:cs="Times New Roman"/>
          <w:b/>
          <w:sz w:val="24"/>
          <w:szCs w:val="24"/>
          <w:lang w:eastAsia="zh-CN"/>
        </w:rPr>
        <w:t>1.11.1. Praca socjalna w oparciu o kontrakt socjalny.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45 ust. 2 ustawy o pomocy społecznej praca socjalna może być prowadzona </w:t>
      </w:r>
      <w:r w:rsidRPr="001D5C2C">
        <w:rPr>
          <w:rFonts w:ascii="Times New Roman" w:eastAsia="Times New Roman" w:hAnsi="Times New Roman" w:cs="Times New Roman"/>
          <w:sz w:val="24"/>
          <w:szCs w:val="24"/>
          <w:lang w:eastAsia="pl-PL"/>
        </w:rPr>
        <w:br/>
        <w:t xml:space="preserve">w oparciu o kontrakt socjalny, określający sposób współdziałania między osobą/rodziną </w:t>
      </w:r>
      <w:r w:rsidRPr="001D5C2C">
        <w:rPr>
          <w:rFonts w:ascii="Times New Roman" w:eastAsia="Times New Roman" w:hAnsi="Times New Roman" w:cs="Times New Roman"/>
          <w:sz w:val="24"/>
          <w:szCs w:val="24"/>
          <w:lang w:eastAsia="pl-PL"/>
        </w:rPr>
        <w:br/>
        <w:t>a pracownikiem socjalnym w zakresie rozwiązywania trudnej sytuacji życiowej lub w celu wzmocnienia aktywności i samodzielności życiowej, zawodowej lub przeciwdziałania wykluczeniu społecznemu.</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zawartych kontraktów socjalnych – 6</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kontraktów niezrealizowanych (powody) - 0</w:t>
      </w:r>
    </w:p>
    <w:p w:rsidR="001D5C2C" w:rsidRPr="001D5C2C" w:rsidRDefault="001D5C2C" w:rsidP="001D5C2C">
      <w:pPr>
        <w:suppressAutoHyphens/>
        <w:overflowPunct w:val="0"/>
        <w:autoSpaceDE w:val="0"/>
        <w:autoSpaceDN w:val="0"/>
        <w:adjustRightInd w:val="0"/>
        <w:spacing w:after="0" w:line="360" w:lineRule="auto"/>
        <w:jc w:val="both"/>
        <w:rPr>
          <w:rFonts w:ascii="Times New Roman" w:eastAsia="Calibri" w:hAnsi="Times New Roman" w:cs="MS Sans Serif"/>
          <w:sz w:val="24"/>
          <w:szCs w:val="24"/>
          <w:lang w:val="af-ZA" w:eastAsia="pl-PL"/>
        </w:rPr>
      </w:pPr>
      <w:r w:rsidRPr="001D5C2C">
        <w:rPr>
          <w:rFonts w:ascii="Times New Roman" w:eastAsia="Calibri" w:hAnsi="Times New Roman" w:cs="MS Sans Serif"/>
          <w:sz w:val="24"/>
          <w:szCs w:val="24"/>
          <w:lang w:val="af-ZA" w:eastAsia="pl-PL"/>
        </w:rPr>
        <w:lastRenderedPageBreak/>
        <w:t>Kontroli poddano losowo wybrane 4 kontrakty socjalne, tj.:</w:t>
      </w:r>
    </w:p>
    <w:p w:rsidR="001D5C2C" w:rsidRPr="001D5C2C" w:rsidRDefault="001D5C2C" w:rsidP="001D5C2C">
      <w:pPr>
        <w:spacing w:after="0" w:line="360" w:lineRule="auto"/>
        <w:jc w:val="both"/>
        <w:rPr>
          <w:rFonts w:ascii="Times New Roman" w:eastAsia="Calibri" w:hAnsi="Times New Roman" w:cs="Times New Roman"/>
          <w:sz w:val="24"/>
          <w:szCs w:val="24"/>
          <w:lang w:val="af-ZA"/>
        </w:rPr>
      </w:pPr>
      <w:r w:rsidRPr="001D5C2C">
        <w:rPr>
          <w:rFonts w:ascii="Times New Roman" w:eastAsia="Calibri" w:hAnsi="Times New Roman" w:cs="Times New Roman"/>
          <w:sz w:val="24"/>
          <w:szCs w:val="24"/>
          <w:lang w:val="af-ZA"/>
        </w:rPr>
        <w:t>1. Kontrakt socjalny zawarty w dniu 05.01.2022 r., ocena w dniu 30.06.2022 r.,</w:t>
      </w:r>
    </w:p>
    <w:p w:rsidR="001D5C2C" w:rsidRPr="001D5C2C" w:rsidRDefault="001D5C2C" w:rsidP="001D5C2C">
      <w:pPr>
        <w:spacing w:after="0" w:line="360" w:lineRule="auto"/>
        <w:jc w:val="both"/>
        <w:rPr>
          <w:rFonts w:ascii="Times New Roman" w:eastAsia="Calibri" w:hAnsi="Times New Roman" w:cs="Times New Roman"/>
          <w:sz w:val="24"/>
          <w:szCs w:val="24"/>
          <w:lang w:val="af-ZA"/>
        </w:rPr>
      </w:pPr>
      <w:r w:rsidRPr="001D5C2C">
        <w:rPr>
          <w:rFonts w:ascii="Times New Roman" w:eastAsia="Calibri" w:hAnsi="Times New Roman" w:cs="Times New Roman"/>
          <w:sz w:val="24"/>
          <w:szCs w:val="24"/>
          <w:lang w:val="af-ZA"/>
        </w:rPr>
        <w:t>2. Kontrakt socjalny zawarty w dniu 05.07.2022 r., ocena w dniu 30.12.2022 r.,</w:t>
      </w:r>
    </w:p>
    <w:p w:rsidR="001D5C2C" w:rsidRPr="001D5C2C" w:rsidRDefault="001D5C2C" w:rsidP="001D5C2C">
      <w:pPr>
        <w:spacing w:after="0" w:line="360" w:lineRule="auto"/>
        <w:jc w:val="both"/>
        <w:rPr>
          <w:rFonts w:ascii="Times New Roman" w:eastAsia="Calibri" w:hAnsi="Times New Roman" w:cs="Times New Roman"/>
          <w:sz w:val="24"/>
          <w:szCs w:val="24"/>
          <w:lang w:val="af-ZA"/>
        </w:rPr>
      </w:pPr>
      <w:r w:rsidRPr="001D5C2C">
        <w:rPr>
          <w:rFonts w:ascii="Times New Roman" w:eastAsia="Calibri" w:hAnsi="Times New Roman" w:cs="Times New Roman"/>
          <w:sz w:val="24"/>
          <w:szCs w:val="24"/>
          <w:lang w:val="af-ZA"/>
        </w:rPr>
        <w:t>3. Kontrakt socjalny zawarty w dniu 05.01.2022 r., ocena w dniu 30.06.2022 r.</w:t>
      </w:r>
    </w:p>
    <w:p w:rsidR="001D5C2C" w:rsidRPr="001D5C2C" w:rsidRDefault="001D5C2C" w:rsidP="001D5C2C">
      <w:pPr>
        <w:suppressAutoHyphens/>
        <w:overflowPunct w:val="0"/>
        <w:autoSpaceDE w:val="0"/>
        <w:autoSpaceDN w:val="0"/>
        <w:adjustRightInd w:val="0"/>
        <w:spacing w:after="0" w:line="360" w:lineRule="auto"/>
        <w:jc w:val="both"/>
        <w:rPr>
          <w:rFonts w:ascii="Times New Roman" w:eastAsia="Times New Roman" w:hAnsi="Times New Roman" w:cs="MS Sans Serif"/>
          <w:sz w:val="24"/>
          <w:szCs w:val="24"/>
          <w:lang w:val="en-US" w:eastAsia="ar-SA"/>
        </w:rPr>
      </w:pPr>
    </w:p>
    <w:p w:rsidR="001D5C2C" w:rsidRPr="001D5C2C" w:rsidRDefault="001D5C2C" w:rsidP="001D5C2C">
      <w:pPr>
        <w:suppressAutoHyphens/>
        <w:overflowPunct w:val="0"/>
        <w:autoSpaceDE w:val="0"/>
        <w:autoSpaceDN w:val="0"/>
        <w:adjustRightInd w:val="0"/>
        <w:spacing w:after="0" w:line="360" w:lineRule="auto"/>
        <w:jc w:val="both"/>
        <w:rPr>
          <w:rFonts w:ascii="Times New Roman" w:eastAsia="Times New Roman" w:hAnsi="Times New Roman" w:cs="MS Sans Serif"/>
          <w:sz w:val="24"/>
          <w:szCs w:val="24"/>
          <w:lang w:eastAsia="ar-SA"/>
        </w:rPr>
      </w:pPr>
      <w:r w:rsidRPr="001D5C2C">
        <w:rPr>
          <w:rFonts w:ascii="Times New Roman" w:eastAsia="Times New Roman" w:hAnsi="Times New Roman" w:cs="MS Sans Serif"/>
          <w:sz w:val="24"/>
          <w:szCs w:val="24"/>
          <w:lang w:eastAsia="ar-SA"/>
        </w:rPr>
        <w:t xml:space="preserve">Ustalenia dotyczące rozwiązywania trudnej sytuacji życiowej osoby zostały opracowane na Części IA i IIA formularza kontraktu socjalnego, zgodnie z wzorem ustalonym w § 1 Rozporządzenia Ministra Pracy i Polityki Społecznej z dnia 8 listopada 2010 r. w sprawie wzoru kontraktu socjalnego (Dz.U.2010.218.1439). W kontrakcie socjalnym pracownik socjalny ocenił sytuację życiową osoby, jej niewykorzystany potencjał oraz ograniczenia. Na tej podstawie zostały sformułowane jasne i konkretne </w:t>
      </w:r>
      <w:hyperlink r:id="rId8" w:tooltip="Cel" w:history="1">
        <w:r w:rsidRPr="001D5C2C">
          <w:rPr>
            <w:rFonts w:ascii="Times New Roman" w:eastAsia="Times New Roman" w:hAnsi="Times New Roman" w:cs="MS Sans Serif"/>
            <w:sz w:val="24"/>
            <w:szCs w:val="24"/>
            <w:lang w:eastAsia="ar-SA"/>
          </w:rPr>
          <w:t>cele</w:t>
        </w:r>
      </w:hyperlink>
      <w:r w:rsidRPr="001D5C2C">
        <w:rPr>
          <w:rFonts w:ascii="Times New Roman" w:eastAsia="Times New Roman" w:hAnsi="Times New Roman" w:cs="MS Sans Serif"/>
          <w:sz w:val="24"/>
          <w:szCs w:val="24"/>
          <w:lang w:eastAsia="ar-SA"/>
        </w:rPr>
        <w:t xml:space="preserve"> (główny i szczegółowe), które osoba lub rodzina ma osiągnąć, by przezwyciężyć swoje trudności. Ponadto, określono zakres wsparcia, uprawnienia i zobowiązania strony, wskazano termin oceny realizacji działań. Skontrolowane kontrakty socjalne sporządzono w sposób prawidłowy.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1.12. Organizowanie i świadczenie usług opiekuńczych, w tym specjalistycznych, </w:t>
      </w:r>
      <w:r w:rsidRPr="001D5C2C">
        <w:rPr>
          <w:rFonts w:ascii="Times New Roman" w:eastAsia="Times New Roman" w:hAnsi="Times New Roman" w:cs="Times New Roman"/>
          <w:b/>
          <w:sz w:val="24"/>
          <w:szCs w:val="24"/>
          <w:lang w:eastAsia="pl-PL"/>
        </w:rPr>
        <w:br/>
        <w:t xml:space="preserve">w miejscu zamieszkania, z wyłączeniem specjalistycznych usług opiekuńczych dla osób </w:t>
      </w:r>
      <w:r w:rsidRPr="001D5C2C">
        <w:rPr>
          <w:rFonts w:ascii="Times New Roman" w:eastAsia="Times New Roman" w:hAnsi="Times New Roman" w:cs="Times New Roman"/>
          <w:b/>
          <w:sz w:val="24"/>
          <w:szCs w:val="24"/>
          <w:lang w:eastAsia="pl-PL"/>
        </w:rPr>
        <w:br/>
        <w:t>z zaburzeniami psychicznymi.</w:t>
      </w:r>
    </w:p>
    <w:p w:rsidR="001D5C2C" w:rsidRPr="001D5C2C" w:rsidRDefault="001D5C2C" w:rsidP="001D5C2C">
      <w:pPr>
        <w:autoSpaceDN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50 ustawy osobie samotnej, która z powodu wieku, choroby lub innych przyczyn wymaga pomocy innych osób, a jest jej pozbawiona, przysługuje pomoc w formie usług opiekuńczych lub specjalistycznych usług opiekuńczych. </w:t>
      </w:r>
    </w:p>
    <w:p w:rsidR="001D5C2C" w:rsidRPr="001D5C2C" w:rsidRDefault="001D5C2C" w:rsidP="001D5C2C">
      <w:pPr>
        <w:suppressAutoHyphens/>
        <w:autoSpaceDN w:val="0"/>
        <w:spacing w:after="0" w:line="360" w:lineRule="auto"/>
        <w:jc w:val="both"/>
        <w:rPr>
          <w:rFonts w:ascii="Times New Roman" w:eastAsia="Times New Roman" w:hAnsi="Times New Roman" w:cs="Times New Roman"/>
          <w:b/>
          <w:sz w:val="24"/>
          <w:szCs w:val="24"/>
          <w:lang w:eastAsia="zh-CN"/>
        </w:rPr>
      </w:pPr>
    </w:p>
    <w:p w:rsidR="001D5C2C" w:rsidRPr="001D5C2C" w:rsidRDefault="001D5C2C" w:rsidP="001D5C2C">
      <w:pPr>
        <w:suppressAutoHyphens/>
        <w:autoSpaceDN w:val="0"/>
        <w:spacing w:after="0" w:line="360" w:lineRule="auto"/>
        <w:jc w:val="both"/>
        <w:rPr>
          <w:rFonts w:ascii="Times New Roman" w:eastAsia="Times New Roman" w:hAnsi="Times New Roman" w:cs="Times New Roman"/>
          <w:b/>
          <w:sz w:val="24"/>
          <w:szCs w:val="24"/>
          <w:lang w:eastAsia="zh-CN"/>
        </w:rPr>
      </w:pPr>
      <w:r w:rsidRPr="001D5C2C">
        <w:rPr>
          <w:rFonts w:ascii="Times New Roman" w:eastAsia="Times New Roman" w:hAnsi="Times New Roman" w:cs="Times New Roman"/>
          <w:b/>
          <w:sz w:val="24"/>
          <w:szCs w:val="24"/>
          <w:lang w:eastAsia="zh-CN"/>
        </w:rPr>
        <w:t>1.12.1. Realizacja usług opiekuńczych.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obowiązywały</w:t>
      </w:r>
      <w:r w:rsidRPr="001D5C2C">
        <w:rPr>
          <w:rFonts w:ascii="MS Sans Serif" w:eastAsia="Times New Roman" w:hAnsi="MS Sans Serif" w:cs="Times New Roman"/>
          <w:sz w:val="20"/>
          <w:szCs w:val="20"/>
          <w:lang w:eastAsia="pl-PL"/>
        </w:rPr>
        <w:t xml:space="preserve"> </w:t>
      </w:r>
      <w:r w:rsidRPr="001D5C2C">
        <w:rPr>
          <w:rFonts w:ascii="Times New Roman" w:eastAsia="Times New Roman" w:hAnsi="Times New Roman" w:cs="Times New Roman"/>
          <w:sz w:val="24"/>
          <w:szCs w:val="24"/>
          <w:lang w:eastAsia="zh-CN"/>
        </w:rPr>
        <w:t>Uchwa</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a Nr XV/82/2019 z dnia 29 pa</w:t>
      </w:r>
      <w:r w:rsidRPr="001D5C2C">
        <w:rPr>
          <w:rFonts w:ascii="Times New Roman" w:eastAsia="Times New Roman" w:hAnsi="Times New Roman" w:cs="Times New Roman" w:hint="eastAsia"/>
          <w:sz w:val="24"/>
          <w:szCs w:val="24"/>
          <w:lang w:eastAsia="zh-CN"/>
        </w:rPr>
        <w:t>ź</w:t>
      </w:r>
      <w:r w:rsidRPr="001D5C2C">
        <w:rPr>
          <w:rFonts w:ascii="Times New Roman" w:eastAsia="Times New Roman" w:hAnsi="Times New Roman" w:cs="Times New Roman"/>
          <w:sz w:val="24"/>
          <w:szCs w:val="24"/>
          <w:lang w:eastAsia="zh-CN"/>
        </w:rPr>
        <w:t>dziernika 2019r. w sprawie okre</w:t>
      </w:r>
      <w:r w:rsidRPr="001D5C2C">
        <w:rPr>
          <w:rFonts w:ascii="Times New Roman" w:eastAsia="Times New Roman" w:hAnsi="Times New Roman" w:cs="Times New Roman" w:hint="eastAsia"/>
          <w:sz w:val="24"/>
          <w:szCs w:val="24"/>
          <w:lang w:eastAsia="zh-CN"/>
        </w:rPr>
        <w:t>ś</w:t>
      </w:r>
      <w:r w:rsidRPr="001D5C2C">
        <w:rPr>
          <w:rFonts w:ascii="Times New Roman" w:eastAsia="Times New Roman" w:hAnsi="Times New Roman" w:cs="Times New Roman"/>
          <w:sz w:val="24"/>
          <w:szCs w:val="24"/>
          <w:lang w:eastAsia="zh-CN"/>
        </w:rPr>
        <w:t>lenia szczegó</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owych warunków przyznawania i odp</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atno</w:t>
      </w:r>
      <w:r w:rsidRPr="001D5C2C">
        <w:rPr>
          <w:rFonts w:ascii="Times New Roman" w:eastAsia="Times New Roman" w:hAnsi="Times New Roman" w:cs="Times New Roman" w:hint="eastAsia"/>
          <w:sz w:val="24"/>
          <w:szCs w:val="24"/>
          <w:lang w:eastAsia="zh-CN"/>
        </w:rPr>
        <w:t>ś</w:t>
      </w:r>
      <w:r w:rsidRPr="001D5C2C">
        <w:rPr>
          <w:rFonts w:ascii="Times New Roman" w:eastAsia="Times New Roman" w:hAnsi="Times New Roman" w:cs="Times New Roman"/>
          <w:sz w:val="24"/>
          <w:szCs w:val="24"/>
          <w:lang w:eastAsia="zh-CN"/>
        </w:rPr>
        <w:t>ci za us</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ugi opieku</w:t>
      </w:r>
      <w:r w:rsidRPr="001D5C2C">
        <w:rPr>
          <w:rFonts w:ascii="Times New Roman" w:eastAsia="Times New Roman" w:hAnsi="Times New Roman" w:cs="Times New Roman" w:hint="eastAsia"/>
          <w:sz w:val="24"/>
          <w:szCs w:val="24"/>
          <w:lang w:eastAsia="zh-CN"/>
        </w:rPr>
        <w:t>ń</w:t>
      </w:r>
      <w:r w:rsidRPr="001D5C2C">
        <w:rPr>
          <w:rFonts w:ascii="Times New Roman" w:eastAsia="Times New Roman" w:hAnsi="Times New Roman" w:cs="Times New Roman"/>
          <w:sz w:val="24"/>
          <w:szCs w:val="24"/>
          <w:lang w:eastAsia="zh-CN"/>
        </w:rPr>
        <w:t>cze i specjalistyczne us</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ugi opieku</w:t>
      </w:r>
      <w:r w:rsidRPr="001D5C2C">
        <w:rPr>
          <w:rFonts w:ascii="Times New Roman" w:eastAsia="Times New Roman" w:hAnsi="Times New Roman" w:cs="Times New Roman" w:hint="eastAsia"/>
          <w:sz w:val="24"/>
          <w:szCs w:val="24"/>
          <w:lang w:eastAsia="zh-CN"/>
        </w:rPr>
        <w:t>ń</w:t>
      </w:r>
      <w:r w:rsidRPr="001D5C2C">
        <w:rPr>
          <w:rFonts w:ascii="Times New Roman" w:eastAsia="Times New Roman" w:hAnsi="Times New Roman" w:cs="Times New Roman"/>
          <w:sz w:val="24"/>
          <w:szCs w:val="24"/>
          <w:lang w:eastAsia="zh-CN"/>
        </w:rPr>
        <w:t>cze, z wy</w:t>
      </w:r>
      <w:r w:rsidRPr="001D5C2C">
        <w:rPr>
          <w:rFonts w:ascii="Times New Roman" w:eastAsia="Times New Roman" w:hAnsi="Times New Roman" w:cs="Times New Roman" w:hint="eastAsia"/>
          <w:sz w:val="24"/>
          <w:szCs w:val="24"/>
          <w:lang w:eastAsia="zh-CN"/>
        </w:rPr>
        <w:t>łą</w:t>
      </w:r>
      <w:r w:rsidRPr="001D5C2C">
        <w:rPr>
          <w:rFonts w:ascii="Times New Roman" w:eastAsia="Times New Roman" w:hAnsi="Times New Roman" w:cs="Times New Roman"/>
          <w:sz w:val="24"/>
          <w:szCs w:val="24"/>
          <w:lang w:eastAsia="zh-CN"/>
        </w:rPr>
        <w:t>czeniem specjalistycznych us</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ug opieku</w:t>
      </w:r>
      <w:r w:rsidRPr="001D5C2C">
        <w:rPr>
          <w:rFonts w:ascii="Times New Roman" w:eastAsia="Times New Roman" w:hAnsi="Times New Roman" w:cs="Times New Roman" w:hint="eastAsia"/>
          <w:sz w:val="24"/>
          <w:szCs w:val="24"/>
          <w:lang w:eastAsia="zh-CN"/>
        </w:rPr>
        <w:t>ń</w:t>
      </w:r>
      <w:r w:rsidRPr="001D5C2C">
        <w:rPr>
          <w:rFonts w:ascii="Times New Roman" w:eastAsia="Times New Roman" w:hAnsi="Times New Roman" w:cs="Times New Roman"/>
          <w:sz w:val="24"/>
          <w:szCs w:val="24"/>
          <w:lang w:eastAsia="zh-CN"/>
        </w:rPr>
        <w:t>czych dla osób z zaburzeniami psychicznymi, oraz szczegó</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owych warunków cz</w:t>
      </w:r>
      <w:r w:rsidRPr="001D5C2C">
        <w:rPr>
          <w:rFonts w:ascii="Times New Roman" w:eastAsia="Times New Roman" w:hAnsi="Times New Roman" w:cs="Times New Roman" w:hint="eastAsia"/>
          <w:sz w:val="24"/>
          <w:szCs w:val="24"/>
          <w:lang w:eastAsia="zh-CN"/>
        </w:rPr>
        <w:t>ęś</w:t>
      </w:r>
      <w:r w:rsidRPr="001D5C2C">
        <w:rPr>
          <w:rFonts w:ascii="Times New Roman" w:eastAsia="Times New Roman" w:hAnsi="Times New Roman" w:cs="Times New Roman"/>
          <w:sz w:val="24"/>
          <w:szCs w:val="24"/>
          <w:lang w:eastAsia="zh-CN"/>
        </w:rPr>
        <w:t>ciowego lub ca</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kowitego zwolnienia od op</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at i trybu ich pobierania.</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OPS realizuje usługi opiekuńcze poprzez zatrudnienie opiekunek 4 osoby na umowę zlecenie.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objętych pomocą - 4</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0"/>
          <w:lang w:eastAsia="pl-PL"/>
        </w:rPr>
        <w:t>- Liczba wydanych decyzji - 4</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lastRenderedPageBreak/>
        <w:t>- Liczba decyzji odmownych – 0</w:t>
      </w:r>
    </w:p>
    <w:p w:rsidR="001D5C2C" w:rsidRPr="001D5C2C" w:rsidRDefault="001D5C2C" w:rsidP="001D5C2C">
      <w:pPr>
        <w:spacing w:after="0" w:line="360" w:lineRule="auto"/>
        <w:jc w:val="both"/>
        <w:rPr>
          <w:rFonts w:ascii="Times New Roman" w:eastAsia="Times New Roman" w:hAnsi="Times New Roman" w:cs="Times New Roman"/>
          <w:color w:val="000000"/>
          <w:sz w:val="24"/>
          <w:szCs w:val="20"/>
          <w:lang w:eastAsia="pl-PL"/>
        </w:rPr>
      </w:pPr>
      <w:r w:rsidRPr="001D5C2C">
        <w:rPr>
          <w:rFonts w:ascii="Times New Roman" w:eastAsia="Times New Roman" w:hAnsi="Times New Roman" w:cs="Times New Roman"/>
          <w:color w:val="000000"/>
          <w:sz w:val="24"/>
          <w:szCs w:val="20"/>
          <w:lang w:eastAsia="pl-PL"/>
        </w:rPr>
        <w:t>- Wydatkowana kwota – 39 254,42 zł.</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Stawka godzinowa – 19,70 zł brutto tj. 100% minimalnej stawki godzinowej, o której mowa w ustawie z dnia 10 października 2002 r. o minimalnym wynagrodzeniu za pracę.</w:t>
      </w: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Sposób i formy nadzoru kierownika OPS nad realizacją usług opiekuńczych -przeprowadzanie przez pracowników socjalnych wywiadów kontrolnych u osób objętych usługami opiekuńczymi, przeprowadzanie kontroli w miejscu świadczenia pomocy sąsiedzkiej, rozmowa z osobami wymagającymi opieki, oraz rozmowa z opiekunkami.</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Informacja/diagnoza dotycząca poziomu zaspokojenia potrzeb w zakresie świadczenia usług opiekuńczych – Na terenie gminy Niwiska większość osób starszych, niepełnosprawnych zamieszkuje z rodzinami, których członkowie z tyt. opieki nad nimi pobierają świadczenia pielęgnacyjne( 86 osób) lub specjalny zasiłek opiekuńczy (8 osób), zasiłek dla opiekuna (2 osoby). Część osób starszych samotnych pozostaje pod opieką rodziny blisko zamieszkującej, część osób ze względu na stan zdrowia przebywa w ZOL (5) i DPS (6) DD Senior Wigor (18). Pracownicy socjalni na bieżąco monitorują sytuację osób starszych w swoich rejonach opiekuńczych. Z rozeznania środowiska wynika, iż wszystkie osoby starsze wymagające wsparcia w formie usług opiekuńczych uzyskały takie wsparcie.</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Program Opieka 75+</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bCs/>
          <w:sz w:val="24"/>
          <w:szCs w:val="24"/>
          <w:lang w:eastAsia="pl-PL"/>
        </w:rPr>
        <w:t>Gmina Niwiska nie spełniała wymogów udziału w Programie, gdyż nie zatrudnienia opiekunek w pełnym wymiarze czasu pracy na umowę o pracę, co było warunkiem przystąpienia do Programu.</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contextualSpacing/>
        <w:mirrorIndents/>
        <w:jc w:val="both"/>
        <w:rPr>
          <w:rFonts w:ascii="Times New Roman" w:eastAsia="Times New Roman" w:hAnsi="Times New Roman" w:cs="Times New Roman"/>
          <w:sz w:val="24"/>
          <w:szCs w:val="24"/>
          <w:lang w:eastAsia="pl-PL"/>
        </w:rPr>
      </w:pPr>
      <w:r w:rsidRPr="001D5C2C">
        <w:rPr>
          <w:rFonts w:ascii="Times New Roman" w:eastAsia="Calibri" w:hAnsi="Times New Roman" w:cs="Times New Roman"/>
          <w:sz w:val="24"/>
          <w:szCs w:val="24"/>
        </w:rPr>
        <w:t xml:space="preserve">Wyrywkowej kontroli poddano losowo wybrane akta 3 osób (5 dokumentacji), korzystających z tej </w:t>
      </w:r>
      <w:r w:rsidRPr="001D5C2C">
        <w:rPr>
          <w:rFonts w:ascii="Times New Roman" w:eastAsia="Times New Roman" w:hAnsi="Times New Roman" w:cs="Times New Roman"/>
          <w:sz w:val="24"/>
          <w:szCs w:val="24"/>
          <w:lang w:eastAsia="pl-PL"/>
        </w:rPr>
        <w:t xml:space="preserve">formy pomocy, tj.: </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1. Decyzja z dnia 03.01.2022 r. Nr GOPS.5025.U.1.2022,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sz w:val="24"/>
          <w:szCs w:val="24"/>
          <w:lang w:eastAsia="pl-PL"/>
        </w:rPr>
        <w:t xml:space="preserve">1a. </w:t>
      </w:r>
      <w:r w:rsidRPr="001D5C2C">
        <w:rPr>
          <w:rFonts w:ascii="Times New Roman" w:eastAsia="Times New Roman" w:hAnsi="Times New Roman" w:cs="Times New Roman"/>
          <w:bCs/>
          <w:sz w:val="24"/>
          <w:szCs w:val="24"/>
          <w:lang w:eastAsia="pl-PL"/>
        </w:rPr>
        <w:t>Decyzja z dnia 29.04.2022 r. Nr GOPS.5025.U.1.1.2022,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2. Decyzja z dnia 03.01.2022 r. Nr GOPS.5025.U.2.2022,</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 xml:space="preserve">2a. Decyzja z dnia 08.04.2022 r. Nr GOPS.5025.U.2.1.2022, </w:t>
      </w: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3. Decyzja z dnia 01.06.2022 r. Nr GOPS.5025.U.4.2022.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autoSpaceDN w:val="0"/>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xml:space="preserve">W aktach sprawy znajdują się, m.in. wnioski o przyznanie usług, dokumentacja potwierdzająca wysokość dochodu, zaświadczenia lekarskie stwierdzające, iż osoba wymaga </w:t>
      </w:r>
      <w:r w:rsidRPr="001D5C2C">
        <w:rPr>
          <w:rFonts w:ascii="Times New Roman" w:eastAsia="Calibri" w:hAnsi="Times New Roman" w:cs="Times New Roman"/>
          <w:sz w:val="24"/>
          <w:szCs w:val="24"/>
        </w:rPr>
        <w:lastRenderedPageBreak/>
        <w:t>pomocy innych osób, rodzinne wywiady środowiskowe i ich aktualizacje.</w:t>
      </w:r>
      <w:r w:rsidRPr="001D5C2C">
        <w:rPr>
          <w:rFonts w:ascii="Times New Roman" w:eastAsia="Times New Roman" w:hAnsi="Times New Roman" w:cs="Times New Roman"/>
          <w:sz w:val="24"/>
          <w:szCs w:val="20"/>
          <w:lang w:eastAsia="pl-PL"/>
        </w:rPr>
        <w:t xml:space="preserve"> W decyzji przyznającej usługi opiekuńcze wskazano liczbę godzin usług przyznanych dziennie, pełny koszt 1 godziny usług w zł, procentową odpłatność ponoszoną przez stronę oraz koszt 1 godziny usług wynikający z wyliczonego % a także zakres przyznanych usług. </w:t>
      </w:r>
      <w:r w:rsidRPr="001D5C2C">
        <w:rPr>
          <w:rFonts w:ascii="Times New Roman" w:eastAsia="Times New Roman" w:hAnsi="Times New Roman" w:cs="Times New Roman"/>
          <w:sz w:val="24"/>
          <w:szCs w:val="24"/>
          <w:lang w:eastAsia="pl-PL"/>
        </w:rPr>
        <w:t xml:space="preserve">Wnioski zostały załatwione terminowo. </w:t>
      </w:r>
      <w:r w:rsidRPr="001D5C2C">
        <w:rPr>
          <w:rFonts w:ascii="Times New Roman" w:eastAsia="Calibri" w:hAnsi="Times New Roman" w:cs="Times New Roman"/>
          <w:sz w:val="24"/>
          <w:szCs w:val="24"/>
        </w:rPr>
        <w:t>Skontrolowane świadczenia ocenia się, jako zasadnie przyznane.</w:t>
      </w:r>
      <w:r w:rsidRPr="001D5C2C">
        <w:rPr>
          <w:rFonts w:ascii="Times New Roman" w:eastAsia="Times New Roman" w:hAnsi="Times New Roman" w:cs="Times New Roman"/>
          <w:sz w:val="24"/>
          <w:szCs w:val="24"/>
          <w:lang w:eastAsia="pl-PL"/>
        </w:rPr>
        <w:t xml:space="preserve">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1.12.2. Realizacja specjalistycznych usług opiekuńczych.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obowiązywała</w:t>
      </w:r>
      <w:r w:rsidRPr="001D5C2C">
        <w:rPr>
          <w:rFonts w:ascii="Times New Roman" w:eastAsia="Times New Roman" w:hAnsi="Times New Roman" w:cs="Times New Roman"/>
          <w:sz w:val="24"/>
          <w:szCs w:val="24"/>
          <w:lang w:eastAsia="zh-CN"/>
        </w:rPr>
        <w:t xml:space="preserve"> Uchwa</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a Nr XV/82/2019 z dnia 29 pa</w:t>
      </w:r>
      <w:r w:rsidRPr="001D5C2C">
        <w:rPr>
          <w:rFonts w:ascii="Times New Roman" w:eastAsia="Times New Roman" w:hAnsi="Times New Roman" w:cs="Times New Roman" w:hint="eastAsia"/>
          <w:sz w:val="24"/>
          <w:szCs w:val="24"/>
          <w:lang w:eastAsia="zh-CN"/>
        </w:rPr>
        <w:t>ź</w:t>
      </w:r>
      <w:r w:rsidRPr="001D5C2C">
        <w:rPr>
          <w:rFonts w:ascii="Times New Roman" w:eastAsia="Times New Roman" w:hAnsi="Times New Roman" w:cs="Times New Roman"/>
          <w:sz w:val="24"/>
          <w:szCs w:val="24"/>
          <w:lang w:eastAsia="zh-CN"/>
        </w:rPr>
        <w:t>dziernika 2019r. w sprawie okre</w:t>
      </w:r>
      <w:r w:rsidRPr="001D5C2C">
        <w:rPr>
          <w:rFonts w:ascii="Times New Roman" w:eastAsia="Times New Roman" w:hAnsi="Times New Roman" w:cs="Times New Roman" w:hint="eastAsia"/>
          <w:sz w:val="24"/>
          <w:szCs w:val="24"/>
          <w:lang w:eastAsia="zh-CN"/>
        </w:rPr>
        <w:t>ś</w:t>
      </w:r>
      <w:r w:rsidRPr="001D5C2C">
        <w:rPr>
          <w:rFonts w:ascii="Times New Roman" w:eastAsia="Times New Roman" w:hAnsi="Times New Roman" w:cs="Times New Roman"/>
          <w:sz w:val="24"/>
          <w:szCs w:val="24"/>
          <w:lang w:eastAsia="zh-CN"/>
        </w:rPr>
        <w:t>lenia szczegó</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owych warunków przyznawania i odp</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atno</w:t>
      </w:r>
      <w:r w:rsidRPr="001D5C2C">
        <w:rPr>
          <w:rFonts w:ascii="Times New Roman" w:eastAsia="Times New Roman" w:hAnsi="Times New Roman" w:cs="Times New Roman" w:hint="eastAsia"/>
          <w:sz w:val="24"/>
          <w:szCs w:val="24"/>
          <w:lang w:eastAsia="zh-CN"/>
        </w:rPr>
        <w:t>ś</w:t>
      </w:r>
      <w:r w:rsidRPr="001D5C2C">
        <w:rPr>
          <w:rFonts w:ascii="Times New Roman" w:eastAsia="Times New Roman" w:hAnsi="Times New Roman" w:cs="Times New Roman"/>
          <w:sz w:val="24"/>
          <w:szCs w:val="24"/>
          <w:lang w:eastAsia="zh-CN"/>
        </w:rPr>
        <w:t>ci za us</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ugi opieku</w:t>
      </w:r>
      <w:r w:rsidRPr="001D5C2C">
        <w:rPr>
          <w:rFonts w:ascii="Times New Roman" w:eastAsia="Times New Roman" w:hAnsi="Times New Roman" w:cs="Times New Roman" w:hint="eastAsia"/>
          <w:sz w:val="24"/>
          <w:szCs w:val="24"/>
          <w:lang w:eastAsia="zh-CN"/>
        </w:rPr>
        <w:t>ń</w:t>
      </w:r>
      <w:r w:rsidRPr="001D5C2C">
        <w:rPr>
          <w:rFonts w:ascii="Times New Roman" w:eastAsia="Times New Roman" w:hAnsi="Times New Roman" w:cs="Times New Roman"/>
          <w:sz w:val="24"/>
          <w:szCs w:val="24"/>
          <w:lang w:eastAsia="zh-CN"/>
        </w:rPr>
        <w:t>cze i specjalistyczne us</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ugi opieku</w:t>
      </w:r>
      <w:r w:rsidRPr="001D5C2C">
        <w:rPr>
          <w:rFonts w:ascii="Times New Roman" w:eastAsia="Times New Roman" w:hAnsi="Times New Roman" w:cs="Times New Roman" w:hint="eastAsia"/>
          <w:sz w:val="24"/>
          <w:szCs w:val="24"/>
          <w:lang w:eastAsia="zh-CN"/>
        </w:rPr>
        <w:t>ń</w:t>
      </w:r>
      <w:r w:rsidRPr="001D5C2C">
        <w:rPr>
          <w:rFonts w:ascii="Times New Roman" w:eastAsia="Times New Roman" w:hAnsi="Times New Roman" w:cs="Times New Roman"/>
          <w:sz w:val="24"/>
          <w:szCs w:val="24"/>
          <w:lang w:eastAsia="zh-CN"/>
        </w:rPr>
        <w:t>cze, z wy</w:t>
      </w:r>
      <w:r w:rsidRPr="001D5C2C">
        <w:rPr>
          <w:rFonts w:ascii="Times New Roman" w:eastAsia="Times New Roman" w:hAnsi="Times New Roman" w:cs="Times New Roman" w:hint="eastAsia"/>
          <w:sz w:val="24"/>
          <w:szCs w:val="24"/>
          <w:lang w:eastAsia="zh-CN"/>
        </w:rPr>
        <w:t>łą</w:t>
      </w:r>
      <w:r w:rsidRPr="001D5C2C">
        <w:rPr>
          <w:rFonts w:ascii="Times New Roman" w:eastAsia="Times New Roman" w:hAnsi="Times New Roman" w:cs="Times New Roman"/>
          <w:sz w:val="24"/>
          <w:szCs w:val="24"/>
          <w:lang w:eastAsia="zh-CN"/>
        </w:rPr>
        <w:t>czeniem specjalistycznych us</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ug opieku</w:t>
      </w:r>
      <w:r w:rsidRPr="001D5C2C">
        <w:rPr>
          <w:rFonts w:ascii="Times New Roman" w:eastAsia="Times New Roman" w:hAnsi="Times New Roman" w:cs="Times New Roman" w:hint="eastAsia"/>
          <w:sz w:val="24"/>
          <w:szCs w:val="24"/>
          <w:lang w:eastAsia="zh-CN"/>
        </w:rPr>
        <w:t>ń</w:t>
      </w:r>
      <w:r w:rsidRPr="001D5C2C">
        <w:rPr>
          <w:rFonts w:ascii="Times New Roman" w:eastAsia="Times New Roman" w:hAnsi="Times New Roman" w:cs="Times New Roman"/>
          <w:sz w:val="24"/>
          <w:szCs w:val="24"/>
          <w:lang w:eastAsia="zh-CN"/>
        </w:rPr>
        <w:t>czych dla osób z zaburzeniami psychicznymi, oraz szczegó</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owych warunków cz</w:t>
      </w:r>
      <w:r w:rsidRPr="001D5C2C">
        <w:rPr>
          <w:rFonts w:ascii="Times New Roman" w:eastAsia="Times New Roman" w:hAnsi="Times New Roman" w:cs="Times New Roman" w:hint="eastAsia"/>
          <w:sz w:val="24"/>
          <w:szCs w:val="24"/>
          <w:lang w:eastAsia="zh-CN"/>
        </w:rPr>
        <w:t>ęś</w:t>
      </w:r>
      <w:r w:rsidRPr="001D5C2C">
        <w:rPr>
          <w:rFonts w:ascii="Times New Roman" w:eastAsia="Times New Roman" w:hAnsi="Times New Roman" w:cs="Times New Roman"/>
          <w:sz w:val="24"/>
          <w:szCs w:val="24"/>
          <w:lang w:eastAsia="zh-CN"/>
        </w:rPr>
        <w:t>ciowego lub ca</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kowitego zwolnienia od op</w:t>
      </w:r>
      <w:r w:rsidRPr="001D5C2C">
        <w:rPr>
          <w:rFonts w:ascii="Times New Roman" w:eastAsia="Times New Roman" w:hAnsi="Times New Roman" w:cs="Times New Roman" w:hint="eastAsia"/>
          <w:sz w:val="24"/>
          <w:szCs w:val="24"/>
          <w:lang w:eastAsia="zh-CN"/>
        </w:rPr>
        <w:t>ł</w:t>
      </w:r>
      <w:r w:rsidRPr="001D5C2C">
        <w:rPr>
          <w:rFonts w:ascii="Times New Roman" w:eastAsia="Times New Roman" w:hAnsi="Times New Roman" w:cs="Times New Roman"/>
          <w:sz w:val="24"/>
          <w:szCs w:val="24"/>
          <w:lang w:eastAsia="zh-CN"/>
        </w:rPr>
        <w:t>at i trybu ich pobierania.</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 informacji przedstawionej przez Kierownika Ośrodka wynika, iż w okresie objętym kontrolą nie realizowano tej formy pomocy z powodu braku wniosków o jej przyznanie, również z rozeznania środowiska wynika, iż osoby które mogłyby wymagać tego rodzaju wsparcia są zabezpieczone poprzez inne formy wsparcia jak w opisie dot. usług opiekuńczych.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1.13. Prowadzenie i zapewnienie miejsc w mieszkaniach chronionych.</w:t>
      </w:r>
    </w:p>
    <w:p w:rsidR="001D5C2C" w:rsidRPr="001D5C2C" w:rsidRDefault="001D5C2C" w:rsidP="001D5C2C">
      <w:pPr>
        <w:autoSpaceDN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17 ust. 1 pkt 12 ustawy o pomocy społecznej do zadań własnych gminy </w:t>
      </w:r>
      <w:r w:rsidRPr="001D5C2C">
        <w:rPr>
          <w:rFonts w:ascii="Times New Roman" w:eastAsia="Times New Roman" w:hAnsi="Times New Roman" w:cs="Times New Roman"/>
          <w:sz w:val="24"/>
          <w:szCs w:val="24"/>
          <w:lang w:eastAsia="pl-PL"/>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ale nie wymaga usług w zakresie świadczonym przez jednostkę całodobowej opieki, </w:t>
      </w:r>
      <w:r w:rsidRPr="001D5C2C">
        <w:rPr>
          <w:rFonts w:ascii="Times New Roman" w:eastAsia="Times New Roman" w:hAnsi="Times New Roman" w:cs="Times New Roman"/>
          <w:sz w:val="24"/>
          <w:szCs w:val="24"/>
          <w:lang w:eastAsia="pl-PL"/>
        </w:rPr>
        <w:br/>
        <w:t xml:space="preserve">w szczególności osobie z zaburzeniami psychicznymi, osobie opuszczającej pieczę zastępczą w rozumieniu przepisów o wspieraniu rodziny i systemie pieczy zastępczej, młodzieżowy ośrodek wychowawczy, zakład dla nieletnich, a także cudzoziemcowi, który uzyskał </w:t>
      </w:r>
      <w:r w:rsidRPr="001D5C2C">
        <w:rPr>
          <w:rFonts w:ascii="Times New Roman" w:eastAsia="Times New Roman" w:hAnsi="Times New Roman" w:cs="Times New Roman"/>
          <w:sz w:val="24"/>
          <w:szCs w:val="24"/>
          <w:lang w:eastAsia="pl-PL"/>
        </w:rPr>
        <w:br/>
        <w:t xml:space="preserve">w Rzeczypospolitej Polskiej status uchodźcy, ochronę uzupełniającą lub zezwolenie na pobyt czasowy. </w:t>
      </w:r>
    </w:p>
    <w:p w:rsidR="001D5C2C" w:rsidRPr="001D5C2C" w:rsidRDefault="001D5C2C" w:rsidP="001D5C2C">
      <w:pPr>
        <w:autoSpaceDN w:val="0"/>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 xml:space="preserve">Gmina Niwiska nie posiada mieszkań chronionych, Z uwagi na brak chętnych do tego rodzaju pomocy w trakcie opracowywania diagnozy potrzeb ustalono, iż nie zachodzi potrzeba tworzenia jednostki. W przypadku zaistnienia takiej potrzeby gmina podejmie starania w celu utworzenia mieszkania.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Diagnoza potrzeb w zakresie tworzenia mieszkań chronionych - </w:t>
      </w:r>
      <w:r w:rsidRPr="001D5C2C">
        <w:rPr>
          <w:rFonts w:ascii="Times New Roman" w:eastAsia="Times New Roman" w:hAnsi="Times New Roman" w:cs="Times New Roman"/>
          <w:b/>
          <w:bCs/>
          <w:sz w:val="24"/>
          <w:szCs w:val="24"/>
          <w:lang w:eastAsia="pl-PL"/>
        </w:rPr>
        <w:t xml:space="preserve">Akta kontroli strony od 161 do 163.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1.14. Dożywianie dzieci.</w:t>
      </w:r>
    </w:p>
    <w:p w:rsidR="001D5C2C" w:rsidRPr="001D5C2C" w:rsidRDefault="001D5C2C" w:rsidP="001D5C2C">
      <w:pPr>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0"/>
          <w:lang w:eastAsia="pl-PL"/>
        </w:rPr>
        <w:t xml:space="preserve">1.14.1. Realizacja rządowego programu „Posiłek w szkole i w domu” Moduł dla dzieci </w:t>
      </w:r>
      <w:r w:rsidRPr="001D5C2C">
        <w:rPr>
          <w:rFonts w:ascii="Times New Roman" w:eastAsia="Times New Roman" w:hAnsi="Times New Roman" w:cs="Times New Roman"/>
          <w:b/>
          <w:sz w:val="24"/>
          <w:szCs w:val="20"/>
          <w:lang w:eastAsia="pl-PL"/>
        </w:rPr>
        <w:br/>
        <w:t>i młodzieży.</w:t>
      </w:r>
    </w:p>
    <w:p w:rsidR="001D5C2C" w:rsidRPr="001D5C2C" w:rsidRDefault="001D5C2C" w:rsidP="001D5C2C">
      <w:pPr>
        <w:autoSpaceDN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Ośrodek realizował powyższe zadanie na podstawie:</w:t>
      </w:r>
    </w:p>
    <w:p w:rsidR="001D5C2C" w:rsidRPr="001D5C2C" w:rsidRDefault="001D5C2C" w:rsidP="001D5C2C">
      <w:pPr>
        <w:autoSpaceDN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1. Uchwały Nr VI/46/2019 Rady Gminy Niwiska z dnia 27 lutego 2019 roku </w:t>
      </w:r>
      <w:r w:rsidRPr="001D5C2C">
        <w:rPr>
          <w:rFonts w:ascii="Times New Roman" w:eastAsia="Times New Roman" w:hAnsi="Times New Roman" w:cs="Times New Roman"/>
          <w:sz w:val="24"/>
          <w:szCs w:val="24"/>
          <w:lang w:eastAsia="pl-PL"/>
        </w:rPr>
        <w:br/>
        <w:t>w sprawie ustanowienia wieloletniego programu os</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onowego w zakresie do</w:t>
      </w:r>
      <w:r w:rsidRPr="001D5C2C">
        <w:rPr>
          <w:rFonts w:ascii="Times New Roman" w:eastAsia="Times New Roman" w:hAnsi="Times New Roman" w:cs="Times New Roman" w:hint="eastAsia"/>
          <w:sz w:val="24"/>
          <w:szCs w:val="24"/>
          <w:lang w:eastAsia="pl-PL"/>
        </w:rPr>
        <w:t>ż</w:t>
      </w:r>
      <w:r w:rsidRPr="001D5C2C">
        <w:rPr>
          <w:rFonts w:ascii="Times New Roman" w:eastAsia="Times New Roman" w:hAnsi="Times New Roman" w:cs="Times New Roman"/>
          <w:sz w:val="24"/>
          <w:szCs w:val="24"/>
          <w:lang w:eastAsia="pl-PL"/>
        </w:rPr>
        <w:t>ywiania „ Posi</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ek w szkole” na lata 2019-2023,</w:t>
      </w:r>
    </w:p>
    <w:p w:rsidR="001D5C2C" w:rsidRPr="001D5C2C" w:rsidRDefault="001D5C2C" w:rsidP="001D5C2C">
      <w:pPr>
        <w:autoSpaceDN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2. Uchwa</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y Nr III/17/2018 Rady Gminy Niwiska z dnia 19 grudnia 2018r. w sprawie podwy</w:t>
      </w:r>
      <w:r w:rsidRPr="001D5C2C">
        <w:rPr>
          <w:rFonts w:ascii="Times New Roman" w:eastAsia="Times New Roman" w:hAnsi="Times New Roman" w:cs="Times New Roman" w:hint="eastAsia"/>
          <w:sz w:val="24"/>
          <w:szCs w:val="24"/>
          <w:lang w:eastAsia="pl-PL"/>
        </w:rPr>
        <w:t>ż</w:t>
      </w:r>
      <w:r w:rsidRPr="001D5C2C">
        <w:rPr>
          <w:rFonts w:ascii="Times New Roman" w:eastAsia="Times New Roman" w:hAnsi="Times New Roman" w:cs="Times New Roman"/>
          <w:sz w:val="24"/>
          <w:szCs w:val="24"/>
          <w:lang w:eastAsia="pl-PL"/>
        </w:rPr>
        <w:t>szenia kryterium dochodowego uprawniaj</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cego do korzystania z pomocy w ramach wieloletniego rz</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dowego programu „ Posi</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ek w szkole i w domu” na lata 2019-2023.</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szkół podstawowych – 7, innych szkół - 0, w tym:</w:t>
      </w: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a) liczba szkół, w których prowadzone jest dożywianie - 6, w tym gorący posiłek – 6,</w:t>
      </w: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b) liczba szkół, w których nie jest prowadzone dożywianie/przyczyny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Liczba dzieci objętych programem -  112, </w:t>
      </w:r>
    </w:p>
    <w:p w:rsidR="001D5C2C" w:rsidRPr="001D5C2C" w:rsidRDefault="001D5C2C" w:rsidP="001D5C2C">
      <w:pPr>
        <w:spacing w:after="0" w:line="360" w:lineRule="auto"/>
        <w:ind w:firstLine="708"/>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w tym: przy kryterium powyżej 150 %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wydanych decyzji – 58,</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dożywianych dzieci w formie posiłku w szkole – 82,</w:t>
      </w: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dożywianych dzieci w formie posiłku w przedszkolu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Liczba dzieci odjętych pomocą w formie świadczenia pieniężnego poza okresem nauki </w:t>
      </w:r>
      <w:r w:rsidRPr="001D5C2C">
        <w:rPr>
          <w:rFonts w:ascii="Times New Roman" w:eastAsia="Times New Roman" w:hAnsi="Times New Roman" w:cs="Times New Roman"/>
          <w:sz w:val="24"/>
          <w:szCs w:val="20"/>
          <w:lang w:eastAsia="pl-PL"/>
        </w:rPr>
        <w:br/>
        <w:t>w szkole (soboty, niedziele/ferie/wakacje/święta) – 30,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Wydatkowana kwota –</w:t>
      </w:r>
      <w:r w:rsidRPr="001D5C2C">
        <w:rPr>
          <w:rFonts w:ascii="Times New Roman" w:eastAsia="Times New Roman" w:hAnsi="Times New Roman" w:cs="Times New Roman"/>
          <w:color w:val="000000"/>
          <w:sz w:val="24"/>
          <w:szCs w:val="20"/>
          <w:lang w:eastAsia="pl-PL"/>
        </w:rPr>
        <w:t xml:space="preserve"> 61 021,73 zł.</w:t>
      </w: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Sposób i formy nadzoru kierownika OPS nad realizacją dożywiania w szkołach – Pracownicy GOPS przeprowadzają wizyty sprawdzające dożywiania na miejscu w szkołach, prowadzą też rozmowy z rodzicami w trakcie przeprowadzania wywiadów środowiskowych </w:t>
      </w:r>
      <w:r w:rsidRPr="001D5C2C">
        <w:rPr>
          <w:rFonts w:ascii="Times New Roman" w:eastAsia="Times New Roman" w:hAnsi="Times New Roman" w:cs="Times New Roman"/>
          <w:sz w:val="24"/>
          <w:szCs w:val="20"/>
          <w:lang w:eastAsia="pl-PL"/>
        </w:rPr>
        <w:br/>
      </w:r>
      <w:r w:rsidRPr="001D5C2C">
        <w:rPr>
          <w:rFonts w:ascii="Times New Roman" w:eastAsia="Times New Roman" w:hAnsi="Times New Roman" w:cs="Times New Roman"/>
          <w:sz w:val="24"/>
          <w:szCs w:val="20"/>
          <w:lang w:eastAsia="pl-PL"/>
        </w:rPr>
        <w:lastRenderedPageBreak/>
        <w:t>z zakresu sposobu organizacji dożywiania. Na podstawie zawartych porozumień szkoły zobowiązane są do przekazywania do GOPS not/rachunku lub faktury za sporządzane posiłki z uwzględnieniem miesięcznego rozliczenia kosztu dożywiania uczniów (iloczyn kosztu jednego posiłku, faktycznej ilości korzystających z dożywiania uczniów oraz ilości dni w m-cu).</w:t>
      </w: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Wyrywkowej kontroli poddano losowo wybraną dokumentację 3 osób, korzystających z tej formy pomocy, tj.:</w:t>
      </w:r>
    </w:p>
    <w:p w:rsidR="001D5C2C" w:rsidRPr="001D5C2C" w:rsidRDefault="001D5C2C" w:rsidP="001D5C2C">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r w:rsidRPr="001D5C2C">
        <w:rPr>
          <w:rFonts w:ascii="Times New Roman" w:eastAsia="Times New Roman" w:hAnsi="Times New Roman" w:cs="MS Sans Serif"/>
          <w:sz w:val="24"/>
          <w:szCs w:val="20"/>
          <w:lang w:eastAsia="ar-SA"/>
        </w:rPr>
        <w:t xml:space="preserve">1. Decyzja z dnia 08.09.2022 r. Nr GOPS.5023.53.2022, </w:t>
      </w:r>
    </w:p>
    <w:p w:rsidR="001D5C2C" w:rsidRPr="001D5C2C" w:rsidRDefault="001D5C2C" w:rsidP="001D5C2C">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r w:rsidRPr="001D5C2C">
        <w:rPr>
          <w:rFonts w:ascii="Times New Roman" w:eastAsia="Times New Roman" w:hAnsi="Times New Roman" w:cs="MS Sans Serif"/>
          <w:sz w:val="24"/>
          <w:szCs w:val="20"/>
          <w:lang w:eastAsia="ar-SA"/>
        </w:rPr>
        <w:t>2. Decyzja z dnia 08.09.2022 r. Nr GOPS.5023.19.2022,</w:t>
      </w:r>
    </w:p>
    <w:p w:rsidR="001D5C2C" w:rsidRPr="001D5C2C" w:rsidRDefault="001D5C2C" w:rsidP="001D5C2C">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r w:rsidRPr="001D5C2C">
        <w:rPr>
          <w:rFonts w:ascii="Times New Roman" w:eastAsia="Times New Roman" w:hAnsi="Times New Roman" w:cs="MS Sans Serif"/>
          <w:sz w:val="24"/>
          <w:szCs w:val="20"/>
          <w:lang w:eastAsia="ar-SA"/>
        </w:rPr>
        <w:t>3. Decyzja z dnia 06.09.2022 r. Nr GOPS.5023.43.2022.</w:t>
      </w:r>
    </w:p>
    <w:p w:rsidR="001D5C2C" w:rsidRPr="001D5C2C" w:rsidRDefault="001D5C2C" w:rsidP="001D5C2C">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p>
    <w:p w:rsidR="001D5C2C" w:rsidRPr="001D5C2C" w:rsidRDefault="001D5C2C" w:rsidP="001D5C2C">
      <w:pPr>
        <w:spacing w:after="0" w:line="360" w:lineRule="auto"/>
        <w:jc w:val="both"/>
        <w:rPr>
          <w:rFonts w:ascii="Times New Roman" w:eastAsia="Times New Roman" w:hAnsi="Times New Roman" w:cs="MS Sans Serif"/>
          <w:sz w:val="24"/>
          <w:szCs w:val="24"/>
          <w:lang w:eastAsia="zh-CN"/>
        </w:rPr>
      </w:pPr>
      <w:r w:rsidRPr="001D5C2C">
        <w:rPr>
          <w:rFonts w:ascii="Times New Roman" w:eastAsia="Calibri" w:hAnsi="Times New Roman" w:cs="Times New Roman"/>
          <w:sz w:val="24"/>
          <w:szCs w:val="24"/>
        </w:rPr>
        <w:t>W</w:t>
      </w:r>
      <w:r w:rsidRPr="001D5C2C">
        <w:rPr>
          <w:rFonts w:ascii="Times New Roman" w:eastAsia="Times New Roman" w:hAnsi="Times New Roman" w:cs="MS Sans Serif"/>
          <w:sz w:val="24"/>
          <w:szCs w:val="24"/>
          <w:lang w:eastAsia="zh-CN"/>
        </w:rPr>
        <w:t xml:space="preserve"> aktach znajdują się odpowiednie dokumenty, takie jak: wnioski o przyznanie pomocy, dokumenty potwierdzające sytuację materialną, </w:t>
      </w:r>
      <w:r w:rsidRPr="001D5C2C">
        <w:rPr>
          <w:rFonts w:ascii="Times New Roman" w:eastAsia="Calibri" w:hAnsi="Times New Roman" w:cs="Times New Roman"/>
          <w:sz w:val="24"/>
          <w:szCs w:val="24"/>
        </w:rPr>
        <w:t xml:space="preserve">zaświadczenia potwierdzające uzyskiwane dochody, rodzinne wywiady środowiskowe lub ich aktualizacje. </w:t>
      </w:r>
      <w:r w:rsidRPr="001D5C2C">
        <w:rPr>
          <w:rFonts w:ascii="Times New Roman" w:eastAsia="Times New Roman" w:hAnsi="Times New Roman" w:cs="MS Sans Serif"/>
          <w:sz w:val="24"/>
          <w:szCs w:val="24"/>
          <w:lang w:eastAsia="zh-CN"/>
        </w:rPr>
        <w:t>W decyzjach przyznających dożywianie określono liczbę dzieci z danej rodziny objętych pomocą, czasookres, miejsce świadczenia pomocy oraz rodzaj posiłku.</w:t>
      </w:r>
      <w:r w:rsidRPr="001D5C2C">
        <w:rPr>
          <w:rFonts w:ascii="Times New Roman" w:eastAsia="Times New Roman" w:hAnsi="Times New Roman" w:cs="Times New Roman"/>
          <w:sz w:val="24"/>
          <w:szCs w:val="24"/>
          <w:lang w:eastAsia="pl-PL"/>
        </w:rPr>
        <w:t xml:space="preserve"> Świadczenie zostało przyznane na cały rok szkolny. Wnioski zostały załatwione terminowo.</w:t>
      </w:r>
      <w:r w:rsidRPr="001D5C2C">
        <w:rPr>
          <w:rFonts w:ascii="Times New Roman" w:eastAsia="Times New Roman" w:hAnsi="Times New Roman" w:cs="MS Sans Serif"/>
          <w:sz w:val="24"/>
          <w:szCs w:val="24"/>
          <w:lang w:eastAsia="zh-CN"/>
        </w:rPr>
        <w:t xml:space="preserve"> Skontrolowane świadczenia ocenia się, jako zasadnie przyznane. </w:t>
      </w: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0"/>
          <w:lang w:eastAsia="pl-PL"/>
        </w:rPr>
      </w:pPr>
      <w:r w:rsidRPr="001D5C2C">
        <w:rPr>
          <w:rFonts w:ascii="Times New Roman" w:eastAsia="Times New Roman" w:hAnsi="Times New Roman" w:cs="Times New Roman"/>
          <w:b/>
          <w:sz w:val="24"/>
          <w:szCs w:val="24"/>
          <w:lang w:eastAsia="pl-PL"/>
        </w:rPr>
        <w:t>1.14.2. Dożywianie dzieci w ramach zadań własnych,</w:t>
      </w:r>
      <w:r w:rsidRPr="001D5C2C">
        <w:rPr>
          <w:rFonts w:ascii="Times New Roman" w:eastAsia="Times New Roman" w:hAnsi="Times New Roman" w:cs="Times New Roman"/>
          <w:b/>
          <w:sz w:val="24"/>
          <w:szCs w:val="20"/>
          <w:lang w:eastAsia="pl-PL"/>
        </w:rPr>
        <w:t xml:space="preserve"> oprócz programu ww. rządowego.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17 ust. 1 pkt 14 ustawy o pomocy społecznej do zadań własnych gminy </w:t>
      </w:r>
      <w:r w:rsidRPr="001D5C2C">
        <w:rPr>
          <w:rFonts w:ascii="Times New Roman" w:eastAsia="Times New Roman" w:hAnsi="Times New Roman" w:cs="Times New Roman"/>
          <w:sz w:val="24"/>
          <w:szCs w:val="24"/>
          <w:lang w:eastAsia="pl-PL"/>
        </w:rPr>
        <w:br/>
        <w:t>o charakterze obowiązkowym należy dożywianie dzieci.</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dożywianych dzieci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wydanych decyzji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Wydatkowana kwota - 0</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nie realizowano poza programem rządowym dożywiania z uwagi na zabezpieczenie potrzeb dzieci w ramach Programu „ Posiłek w szkole i w domu” na lata 2019-2022.</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br/>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lastRenderedPageBreak/>
        <w:t>1.15. Sprawienie pogrzebu, w tym osobom bezdomnym.</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Na podstawie art. 44 ustawy o pomocy społecznej sprawienie pogrzebu odbywa się w sposób ustalony przez gminę, zgodnie z wyznaniem zmarłego.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W okresie objętym kontrolą obowiązywała Uchwała Nr XX/141/04 Rady Gminy Niwiska </w:t>
      </w:r>
      <w:r w:rsidRPr="001D5C2C">
        <w:rPr>
          <w:rFonts w:ascii="Times New Roman" w:eastAsia="Times New Roman" w:hAnsi="Times New Roman" w:cs="Times New Roman"/>
          <w:sz w:val="24"/>
          <w:szCs w:val="24"/>
          <w:lang w:eastAsia="pl-PL"/>
        </w:rPr>
        <w:br/>
        <w:t>z dnia 29 pa</w:t>
      </w:r>
      <w:r w:rsidRPr="001D5C2C">
        <w:rPr>
          <w:rFonts w:ascii="Times New Roman" w:eastAsia="Times New Roman" w:hAnsi="Times New Roman" w:cs="Times New Roman" w:hint="eastAsia"/>
          <w:sz w:val="24"/>
          <w:szCs w:val="24"/>
          <w:lang w:eastAsia="pl-PL"/>
        </w:rPr>
        <w:t>ź</w:t>
      </w:r>
      <w:r w:rsidRPr="001D5C2C">
        <w:rPr>
          <w:rFonts w:ascii="Times New Roman" w:eastAsia="Times New Roman" w:hAnsi="Times New Roman" w:cs="Times New Roman"/>
          <w:sz w:val="24"/>
          <w:szCs w:val="24"/>
          <w:lang w:eastAsia="pl-PL"/>
        </w:rPr>
        <w:t>dziernika 2004 r. w sprawie sposobu sprawiania przez Gmin</w:t>
      </w:r>
      <w:r w:rsidRPr="001D5C2C">
        <w:rPr>
          <w:rFonts w:ascii="Times New Roman" w:eastAsia="Times New Roman" w:hAnsi="Times New Roman" w:cs="Times New Roman" w:hint="eastAsia"/>
          <w:sz w:val="24"/>
          <w:szCs w:val="24"/>
          <w:lang w:eastAsia="pl-PL"/>
        </w:rPr>
        <w:t>ę</w:t>
      </w:r>
      <w:r w:rsidRPr="001D5C2C">
        <w:rPr>
          <w:rFonts w:ascii="Times New Roman" w:eastAsia="Times New Roman" w:hAnsi="Times New Roman" w:cs="Times New Roman"/>
          <w:sz w:val="24"/>
          <w:szCs w:val="24"/>
          <w:lang w:eastAsia="pl-PL"/>
        </w:rPr>
        <w:t xml:space="preserve"> pogrzebów.</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Zgodnie z informacją Kierownika OPS, w okresie objętym kontrolą nie realizowano tej formy pomocy z powodu braku potrzeb jej przyznania.</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1.16. Kierowanie do domu pomocy społecznej i ponoszenie odpłatności za pobyt mieszkańca gminy w tym domu.</w:t>
      </w:r>
    </w:p>
    <w:p w:rsidR="001D5C2C" w:rsidRPr="001D5C2C" w:rsidRDefault="001D5C2C" w:rsidP="001D5C2C">
      <w:pPr>
        <w:suppressAutoHyphens/>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xml:space="preserve">Zgodnie z art. 54 ustawy o pomocy społecznej, osobie wymagającej całodobowej opieki </w:t>
      </w:r>
      <w:r w:rsidRPr="001D5C2C">
        <w:rPr>
          <w:rFonts w:ascii="Times New Roman" w:eastAsia="Calibri" w:hAnsi="Times New Roman" w:cs="Times New Roman"/>
          <w:sz w:val="24"/>
          <w:szCs w:val="24"/>
        </w:rPr>
        <w:br/>
        <w:t xml:space="preserve">z powodu wieku, choroby lub niepełnosprawności, niemogącej samodzielnie funkcjonować </w:t>
      </w:r>
      <w:r w:rsidRPr="001D5C2C">
        <w:rPr>
          <w:rFonts w:ascii="Times New Roman" w:eastAsia="Calibri" w:hAnsi="Times New Roman" w:cs="Times New Roman"/>
          <w:sz w:val="24"/>
          <w:szCs w:val="24"/>
        </w:rPr>
        <w:br/>
        <w:t>w codziennym życiu, której nie można zapewnić niezbędnej pomocy w formie usług opiekuńczych, przysługuje prawo do umieszczenia w domu pomocy społecznej.</w:t>
      </w:r>
    </w:p>
    <w:p w:rsidR="001D5C2C" w:rsidRPr="001D5C2C" w:rsidRDefault="001D5C2C" w:rsidP="001D5C2C">
      <w:pPr>
        <w:suppressAutoHyphens/>
        <w:spacing w:after="0" w:line="360" w:lineRule="auto"/>
        <w:jc w:val="both"/>
        <w:rPr>
          <w:rFonts w:ascii="Times New Roman" w:eastAsia="Calibri" w:hAnsi="Times New Roman" w:cs="Times New Roman"/>
          <w:sz w:val="24"/>
          <w:szCs w:val="24"/>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skierowanych do dps ogółem - 6</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skierowanych w kontrolowanym okresie – 1</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W ilu przypadkach gmina ponosi odpłatność – 5</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Wydatkowana kwota – </w:t>
      </w:r>
      <w:r w:rsidRPr="001D5C2C">
        <w:rPr>
          <w:rFonts w:ascii="Times New Roman" w:eastAsia="Times New Roman" w:hAnsi="Times New Roman" w:cs="Times New Roman"/>
          <w:color w:val="000000"/>
          <w:sz w:val="24"/>
          <w:szCs w:val="20"/>
          <w:lang w:eastAsia="pl-PL"/>
        </w:rPr>
        <w:t>153 206,10 zł.</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uppressAutoHyphens/>
        <w:spacing w:after="0" w:line="360" w:lineRule="auto"/>
        <w:jc w:val="both"/>
        <w:rPr>
          <w:rFonts w:ascii="Times New Roman" w:eastAsia="Times New Roman" w:hAnsi="Times New Roman" w:cs="Times New Roman"/>
          <w:sz w:val="24"/>
          <w:szCs w:val="20"/>
          <w:lang w:eastAsia="zh-CN"/>
        </w:rPr>
      </w:pPr>
      <w:r w:rsidRPr="001D5C2C">
        <w:rPr>
          <w:rFonts w:ascii="Times New Roman" w:eastAsia="Times New Roman" w:hAnsi="Times New Roman" w:cs="Times New Roman"/>
          <w:sz w:val="24"/>
          <w:szCs w:val="20"/>
          <w:lang w:eastAsia="zh-CN"/>
        </w:rPr>
        <w:t>Wykaz szczegółowy DPS-ów i liczba osób umieszczonych:</w:t>
      </w:r>
    </w:p>
    <w:p w:rsidR="001D5C2C" w:rsidRPr="001D5C2C" w:rsidRDefault="001D5C2C" w:rsidP="001D5C2C">
      <w:pPr>
        <w:numPr>
          <w:ilvl w:val="0"/>
          <w:numId w:val="20"/>
        </w:numPr>
        <w:suppressAutoHyphens/>
        <w:overflowPunct w:val="0"/>
        <w:autoSpaceDE w:val="0"/>
        <w:autoSpaceDN w:val="0"/>
        <w:adjustRightInd w:val="0"/>
        <w:spacing w:after="0" w:line="360" w:lineRule="auto"/>
        <w:jc w:val="both"/>
        <w:rPr>
          <w:rFonts w:ascii="Times New Roman" w:eastAsia="Times New Roman" w:hAnsi="Times New Roman" w:cs="Times New Roman"/>
          <w:sz w:val="20"/>
          <w:szCs w:val="20"/>
          <w:lang w:eastAsia="zh-CN"/>
        </w:rPr>
      </w:pPr>
      <w:r w:rsidRPr="001D5C2C">
        <w:rPr>
          <w:rFonts w:ascii="Times New Roman" w:eastAsia="Times New Roman" w:hAnsi="Times New Roman" w:cs="Times New Roman"/>
          <w:sz w:val="24"/>
          <w:szCs w:val="20"/>
          <w:lang w:eastAsia="zh-CN"/>
        </w:rPr>
        <w:t xml:space="preserve">Dom Pomocy Społecznej w Mielcu, 39-300 Mielec ul. Ks. St. Wyszyńskiego 16- 2 osoby </w:t>
      </w:r>
      <w:bookmarkStart w:id="1" w:name="_Hlk116466520"/>
      <w:r w:rsidRPr="001D5C2C">
        <w:rPr>
          <w:rFonts w:ascii="Times New Roman" w:eastAsia="Times New Roman" w:hAnsi="Times New Roman" w:cs="Times New Roman"/>
          <w:sz w:val="24"/>
          <w:szCs w:val="20"/>
          <w:lang w:eastAsia="zh-CN"/>
        </w:rPr>
        <w:t>(dla osób w podeszłym wieku)</w:t>
      </w:r>
      <w:bookmarkEnd w:id="1"/>
      <w:r w:rsidRPr="001D5C2C">
        <w:rPr>
          <w:rFonts w:ascii="Times New Roman" w:eastAsia="Times New Roman" w:hAnsi="Times New Roman" w:cs="Times New Roman"/>
          <w:sz w:val="24"/>
          <w:szCs w:val="20"/>
          <w:lang w:eastAsia="zh-CN"/>
        </w:rPr>
        <w:t>,</w:t>
      </w:r>
    </w:p>
    <w:p w:rsidR="001D5C2C" w:rsidRPr="001D5C2C" w:rsidRDefault="001D5C2C" w:rsidP="001D5C2C">
      <w:pPr>
        <w:numPr>
          <w:ilvl w:val="0"/>
          <w:numId w:val="20"/>
        </w:numPr>
        <w:suppressAutoHyphens/>
        <w:overflowPunct w:val="0"/>
        <w:autoSpaceDE w:val="0"/>
        <w:autoSpaceDN w:val="0"/>
        <w:adjustRightInd w:val="0"/>
        <w:spacing w:after="0" w:line="360" w:lineRule="auto"/>
        <w:jc w:val="both"/>
        <w:rPr>
          <w:rFonts w:ascii="Times New Roman" w:eastAsia="Times New Roman" w:hAnsi="Times New Roman" w:cs="Times New Roman"/>
          <w:sz w:val="20"/>
          <w:szCs w:val="20"/>
          <w:lang w:eastAsia="zh-CN"/>
        </w:rPr>
      </w:pPr>
      <w:r w:rsidRPr="001D5C2C">
        <w:rPr>
          <w:rFonts w:ascii="Times New Roman" w:eastAsia="Times New Roman" w:hAnsi="Times New Roman" w:cs="Times New Roman"/>
          <w:sz w:val="24"/>
          <w:szCs w:val="20"/>
          <w:lang w:eastAsia="zh-CN"/>
        </w:rPr>
        <w:t>Dom Pomocy Społecznej w Łące k. Rzeszowa, 36-004 Łąka 260 – 1 osoba ( dla osób niepełnosprawnych intelektualnie),</w:t>
      </w:r>
    </w:p>
    <w:p w:rsidR="001D5C2C" w:rsidRPr="001D5C2C" w:rsidRDefault="001D5C2C" w:rsidP="001D5C2C">
      <w:pPr>
        <w:numPr>
          <w:ilvl w:val="0"/>
          <w:numId w:val="20"/>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zh-CN"/>
        </w:rPr>
      </w:pPr>
      <w:r w:rsidRPr="001D5C2C">
        <w:rPr>
          <w:rFonts w:ascii="Times New Roman" w:eastAsia="Times New Roman" w:hAnsi="Times New Roman" w:cs="Times New Roman"/>
          <w:sz w:val="24"/>
          <w:szCs w:val="24"/>
          <w:lang w:eastAsia="zh-CN"/>
        </w:rPr>
        <w:t>Dom Pomocy Społecznej 37-470 Zaklików, Irena 72- 1 osoba (dla osób przewlekle psychicznie chorych),</w:t>
      </w:r>
    </w:p>
    <w:p w:rsidR="001D5C2C" w:rsidRPr="001D5C2C" w:rsidRDefault="001D5C2C" w:rsidP="001D5C2C">
      <w:pPr>
        <w:numPr>
          <w:ilvl w:val="0"/>
          <w:numId w:val="20"/>
        </w:numPr>
        <w:overflowPunct w:val="0"/>
        <w:autoSpaceDE w:val="0"/>
        <w:autoSpaceDN w:val="0"/>
        <w:adjustRightInd w:val="0"/>
        <w:spacing w:after="0" w:line="360" w:lineRule="auto"/>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Dom Pomocy Społecznej w Rzeszowie ul. Powstańców Styczniowych 37- 1 osoba (dla osób niepe</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nosprawnych intelektualnie),</w:t>
      </w:r>
    </w:p>
    <w:p w:rsidR="001D5C2C" w:rsidRPr="001D5C2C" w:rsidRDefault="001D5C2C" w:rsidP="001D5C2C">
      <w:pPr>
        <w:numPr>
          <w:ilvl w:val="0"/>
          <w:numId w:val="20"/>
        </w:num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Dom Pomocy Społecznej w Cmolasie 36-105 Cmolas – 1 osoba (dla osób </w:t>
      </w:r>
      <w:r w:rsidRPr="001D5C2C">
        <w:rPr>
          <w:rFonts w:ascii="Times New Roman" w:eastAsia="Times New Roman" w:hAnsi="Times New Roman" w:cs="Times New Roman"/>
          <w:sz w:val="24"/>
          <w:szCs w:val="20"/>
          <w:lang w:eastAsia="pl-PL"/>
        </w:rPr>
        <w:br/>
        <w:t>w podesz</w:t>
      </w:r>
      <w:r w:rsidRPr="001D5C2C">
        <w:rPr>
          <w:rFonts w:ascii="Times New Roman" w:eastAsia="Times New Roman" w:hAnsi="Times New Roman" w:cs="Times New Roman" w:hint="eastAsia"/>
          <w:sz w:val="24"/>
          <w:szCs w:val="20"/>
          <w:lang w:eastAsia="pl-PL"/>
        </w:rPr>
        <w:t>ł</w:t>
      </w:r>
      <w:r w:rsidRPr="001D5C2C">
        <w:rPr>
          <w:rFonts w:ascii="Times New Roman" w:eastAsia="Times New Roman" w:hAnsi="Times New Roman" w:cs="Times New Roman"/>
          <w:sz w:val="24"/>
          <w:szCs w:val="20"/>
          <w:lang w:eastAsia="pl-PL"/>
        </w:rPr>
        <w:t>ym wieku).</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lastRenderedPageBreak/>
        <w:t xml:space="preserve">Wyrywkowej kontroli poddano dokumentację 2 osób, korzystających z tej formy pomocy, </w:t>
      </w:r>
      <w:r w:rsidRPr="001D5C2C">
        <w:rPr>
          <w:rFonts w:ascii="Times New Roman" w:eastAsia="Calibri" w:hAnsi="Times New Roman" w:cs="Times New Roman"/>
          <w:sz w:val="24"/>
          <w:szCs w:val="24"/>
        </w:rPr>
        <w:br/>
        <w:t>w tym 2 decyzje w sprawie skierowania do DPS i 3 decyzje w sprawie odpłatności, tj.:</w:t>
      </w:r>
    </w:p>
    <w:p w:rsidR="001D5C2C" w:rsidRPr="001D5C2C" w:rsidRDefault="001D5C2C" w:rsidP="001D5C2C">
      <w:pPr>
        <w:spacing w:after="0" w:line="360" w:lineRule="auto"/>
        <w:jc w:val="both"/>
        <w:rPr>
          <w:rFonts w:ascii="Times New Roman" w:eastAsia="Calibri" w:hAnsi="Times New Roman" w:cs="Times New Roman"/>
          <w:sz w:val="24"/>
          <w:szCs w:val="24"/>
        </w:rPr>
      </w:pP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1. Decyzja z dnia 10.05.2022 r. GOPS.5026.10.2022,</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2. Decyzja z dnia 22.06.2022 r. Nr GOPS.5026.15.2022,</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3. Decyzja z dnia 06.09.2018 r. Nr GOPS.5026.10.2018,</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4. Decyzja z dnia 17.03.2022 r. Nr GOPS.5026.5.2022,</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5. Decyzja z dnia 25.04.2022 r. Nr GOPS.5026.5.1.2022.</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xml:space="preserve">W aktach sprawy znajduje się dokumentacja lekarska, tj. opinia dotycząca stopnia sprawności osoby ubiegającej się o skierowanie do dps, zaświadczenia lekarskie o stanie zdrowia osoby ubiegającej się o skierowanie do dps, w której lekarz określił typu domu, do jakiego powinna być skierowana. Ustalono, iż osoby zgodnie ze wskazaniem lekarza, kierowane były przez Ośrodek do odpowiedniego typu domu pomocy społecznej. Ponadto, przed skierowaniem osób do dps rozważono zapewnienie niezbędnej pomocy w formie usług opiekuńczych. </w:t>
      </w:r>
      <w:r w:rsidRPr="001D5C2C">
        <w:rPr>
          <w:rFonts w:ascii="Times New Roman" w:eastAsia="Calibri" w:hAnsi="Times New Roman" w:cs="Times New Roman"/>
          <w:sz w:val="24"/>
          <w:szCs w:val="24"/>
        </w:rPr>
        <w:br/>
        <w:t xml:space="preserve">W rodzinnych wywiadach środowiskowych, pracownicy socjalni w ocenie sytuacji poszczególnych osób zawarli stwierdzenie o braku możliwości zapewnienia usług opiekuńczych w miejscu zamieszkania przez rodzinę i gminę. Wnioski zostały załatwione terminowo. </w:t>
      </w:r>
      <w:r w:rsidRPr="001D5C2C">
        <w:rPr>
          <w:rFonts w:ascii="Times New Roman" w:eastAsia="Times New Roman" w:hAnsi="Times New Roman" w:cs="MS Sans Serif"/>
          <w:sz w:val="24"/>
          <w:szCs w:val="24"/>
          <w:lang w:eastAsia="zh-CN"/>
        </w:rPr>
        <w:t>Skontrolowane świadczenia ocenia się, jako zasadnie przyznane.</w:t>
      </w:r>
    </w:p>
    <w:p w:rsidR="001D5C2C" w:rsidRPr="001D5C2C" w:rsidRDefault="001D5C2C" w:rsidP="001D5C2C">
      <w:pPr>
        <w:spacing w:after="0" w:line="360" w:lineRule="auto"/>
        <w:jc w:val="both"/>
        <w:rPr>
          <w:rFonts w:ascii="Times New Roman" w:eastAsia="Calibri" w:hAnsi="Times New Roman" w:cs="Times New Roman"/>
          <w:sz w:val="24"/>
          <w:szCs w:val="24"/>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1.17. Pomoc osobom mającym trudności w przystosowaniu się do życia po zwolnieniu </w:t>
      </w:r>
      <w:r w:rsidRPr="001D5C2C">
        <w:rPr>
          <w:rFonts w:ascii="Times New Roman" w:eastAsia="Times New Roman" w:hAnsi="Times New Roman" w:cs="Times New Roman"/>
          <w:b/>
          <w:sz w:val="24"/>
          <w:szCs w:val="24"/>
          <w:lang w:eastAsia="pl-PL"/>
        </w:rPr>
        <w:br/>
        <w:t>z zakładu karnego.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17 ust. 1 pkt 16a ustawy o pomocy społecznej do zadań własnych gminy </w:t>
      </w:r>
      <w:r w:rsidRPr="001D5C2C">
        <w:rPr>
          <w:rFonts w:ascii="Times New Roman" w:eastAsia="Times New Roman" w:hAnsi="Times New Roman" w:cs="Times New Roman"/>
          <w:sz w:val="24"/>
          <w:szCs w:val="24"/>
          <w:lang w:eastAsia="pl-PL"/>
        </w:rPr>
        <w:br/>
        <w:t>o charakterze obowiązkowym, należy pomoc osobom mającym trudności w przystosowaniu się do życia po zwolnieniu z zakładu karnego.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objętych pomocą - 3</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0"/>
          <w:lang w:eastAsia="pl-PL"/>
        </w:rPr>
        <w:t>- Liczba wydanych decyzji - 4</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Wydatkowana kwota – </w:t>
      </w:r>
      <w:r w:rsidRPr="001D5C2C">
        <w:rPr>
          <w:rFonts w:ascii="Times New Roman" w:eastAsia="Times New Roman" w:hAnsi="Times New Roman" w:cs="Times New Roman"/>
          <w:color w:val="000000"/>
          <w:sz w:val="24"/>
          <w:szCs w:val="20"/>
          <w:lang w:eastAsia="pl-PL"/>
        </w:rPr>
        <w:t>3 168,24 zł.</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Jakie inne formy pomocy (praca socjalne, współpraca z innymi urzędami, instytucjami) – (3 os.)</w:t>
      </w:r>
      <w:r w:rsidRPr="001D5C2C">
        <w:rPr>
          <w:rFonts w:ascii="Times New Roman" w:eastAsia="Times New Roman" w:hAnsi="Times New Roman" w:cs="Times New Roman"/>
          <w:color w:val="FF0000"/>
          <w:sz w:val="24"/>
          <w:szCs w:val="24"/>
          <w:lang w:eastAsia="pl-PL"/>
        </w:rPr>
        <w:t xml:space="preserve"> </w:t>
      </w:r>
      <w:r w:rsidRPr="001D5C2C">
        <w:rPr>
          <w:rFonts w:ascii="Times New Roman" w:eastAsia="Times New Roman" w:hAnsi="Times New Roman" w:cs="Times New Roman"/>
          <w:color w:val="000000"/>
          <w:sz w:val="24"/>
          <w:szCs w:val="24"/>
          <w:lang w:eastAsia="pl-PL"/>
        </w:rPr>
        <w:t>praca socjalna, współpraca z Kuratorem, CIS w Kolbuszowej, PUP w Kolbuszowej, Zakładem Karnym w zakresie aktywizacji społecznej i zawodowej w/w osób.</w:t>
      </w:r>
    </w:p>
    <w:p w:rsidR="001D5C2C" w:rsidRPr="001D5C2C" w:rsidRDefault="001D5C2C" w:rsidP="001D5C2C">
      <w:pPr>
        <w:spacing w:after="0" w:line="360" w:lineRule="auto"/>
        <w:jc w:val="both"/>
        <w:rPr>
          <w:rFonts w:ascii="Times New Roman" w:eastAsia="Times New Roman" w:hAnsi="Times New Roman" w:cs="Times New Roman"/>
          <w:color w:val="FF0000"/>
          <w:sz w:val="24"/>
          <w:szCs w:val="24"/>
          <w:lang w:eastAsia="pl-PL"/>
        </w:rPr>
      </w:pPr>
      <w:r w:rsidRPr="001D5C2C">
        <w:rPr>
          <w:rFonts w:ascii="Times New Roman" w:eastAsia="Times New Roman" w:hAnsi="Times New Roman" w:cs="Times New Roman"/>
          <w:sz w:val="24"/>
          <w:szCs w:val="24"/>
          <w:lang w:eastAsia="pl-PL"/>
        </w:rPr>
        <w:lastRenderedPageBreak/>
        <w:t>- Na czym polegała praca socjalna – analiza i diagnoza występującego problemu w rodzinie os. po zwolnieniu z zakładu karnego, opracowanie planu działania z klientem, udzielenie informacji o uprawnieniach i pomocy w różnych instytucjach, wskazanie możliwych rozwiązań, poradnictwo socjalne, motywowanie do podjęcia pracy, kierowanie o uzyskanie pomocy w innych instytucjach i organizacjach: BŻ, CIS, współpraca z rodziną.</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1.18. Sporządzanie sprawozdawczości oraz przekazywanie jej właściwemu wojewodzie, w formie dokumentu elektronicznego, z zastosowaniem systemu teleinformatycznego.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Wymagane sprawozdania z realizacji świadczeń z zakresu pomocy społecznej sporządzane są za pomocą centralnej Aplikacji CAS w systemie POMOST STD oraz w wersji papierowej </w:t>
      </w:r>
      <w:r w:rsidRPr="001D5C2C">
        <w:rPr>
          <w:rFonts w:ascii="Times New Roman" w:eastAsia="Times New Roman" w:hAnsi="Times New Roman" w:cs="Times New Roman"/>
          <w:sz w:val="24"/>
          <w:szCs w:val="24"/>
          <w:lang w:eastAsia="pl-PL"/>
        </w:rPr>
        <w:br/>
        <w:t>i przekazywane są Wojewodzie na bieżąco zgodnie z terminem.</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1.19. Utworzenie i utrzymywanie ośrodka pomocy społecznej, w tym zapewnienie środków na wynagrodzenia pracowników.</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Zgodnie z art. 17 ust. 1 pkt 18 </w:t>
      </w:r>
      <w:r w:rsidRPr="001D5C2C">
        <w:rPr>
          <w:rFonts w:ascii="Times New Roman" w:eastAsia="Times New Roman" w:hAnsi="Times New Roman" w:cs="Times New Roman"/>
          <w:sz w:val="24"/>
          <w:szCs w:val="24"/>
          <w:lang w:eastAsia="pl-PL"/>
        </w:rPr>
        <w:t xml:space="preserve">ustawy o pomocy społecznej, </w:t>
      </w:r>
      <w:r w:rsidRPr="001D5C2C">
        <w:rPr>
          <w:rFonts w:ascii="Times New Roman" w:eastAsia="Times New Roman" w:hAnsi="Times New Roman" w:cs="Times New Roman"/>
          <w:sz w:val="24"/>
          <w:szCs w:val="20"/>
          <w:lang w:eastAsia="pl-PL"/>
        </w:rPr>
        <w:t xml:space="preserve">do zadań własnych gminy </w:t>
      </w:r>
      <w:r w:rsidRPr="001D5C2C">
        <w:rPr>
          <w:rFonts w:ascii="Times New Roman" w:eastAsia="Times New Roman" w:hAnsi="Times New Roman" w:cs="Times New Roman"/>
          <w:sz w:val="24"/>
          <w:szCs w:val="20"/>
          <w:lang w:eastAsia="pl-PL"/>
        </w:rPr>
        <w:br/>
        <w:t xml:space="preserve">o charakterze obowiązkowym, należy utworzenie i utrzymanie ośrodka pomocy społecznej, </w:t>
      </w:r>
      <w:r w:rsidRPr="001D5C2C">
        <w:rPr>
          <w:rFonts w:ascii="Times New Roman" w:eastAsia="Times New Roman" w:hAnsi="Times New Roman" w:cs="Times New Roman"/>
          <w:sz w:val="24"/>
          <w:szCs w:val="20"/>
          <w:lang w:eastAsia="pl-PL"/>
        </w:rPr>
        <w:br/>
        <w:t>w tym zapewnienie środków na wynagrodzenia pracowników.</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ar-SA"/>
        </w:rPr>
        <w:t>Zgodnie z informacją kierownika Ośrodka w kontrolowanym okresie na ww. cel wydatkowano kwotę</w:t>
      </w:r>
      <w:r w:rsidRPr="001D5C2C">
        <w:rPr>
          <w:rFonts w:ascii="Times New Roman" w:eastAsia="Times New Roman" w:hAnsi="Times New Roman" w:cs="Times New Roman"/>
          <w:sz w:val="24"/>
          <w:szCs w:val="24"/>
          <w:lang w:eastAsia="pl-PL"/>
        </w:rPr>
        <w:t xml:space="preserve"> </w:t>
      </w:r>
      <w:r w:rsidRPr="001D5C2C">
        <w:rPr>
          <w:rFonts w:ascii="Times New Roman" w:eastAsia="Times New Roman" w:hAnsi="Times New Roman" w:cs="Times New Roman"/>
          <w:color w:val="000000"/>
          <w:sz w:val="24"/>
          <w:szCs w:val="20"/>
          <w:lang w:eastAsia="pl-PL"/>
        </w:rPr>
        <w:t>336 033,00 zł.</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1.20. Przyznawanie i wypłacanie zasiłków stałych.</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Zasiłki stałe zostały przyznane na podstawie art. 37 ustawy o pomocy społecznej, z tytułu całkowitej niezdolności do pracy, z powodu wieku lub niepełnosprawności orzeczonej </w:t>
      </w:r>
      <w:r w:rsidRPr="001D5C2C">
        <w:rPr>
          <w:rFonts w:ascii="Times New Roman" w:eastAsia="Times New Roman" w:hAnsi="Times New Roman" w:cs="Times New Roman"/>
          <w:sz w:val="24"/>
          <w:szCs w:val="24"/>
          <w:lang w:eastAsia="pl-PL"/>
        </w:rPr>
        <w:br/>
        <w:t xml:space="preserve">w stopniu umiarkowanym bądź znacznym. </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objętych pomocą - 21, w tym:</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samotnych - 19</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 Liczba osób w rodzinie - 2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z tytułu całkowitej niezdolności do pracy - 5</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z tytułu wieku - 3</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0"/>
          <w:lang w:eastAsia="pl-PL"/>
        </w:rPr>
        <w:t>- Liczba wydanych decyzji - 21</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Wydatkowana kwota – </w:t>
      </w:r>
      <w:r w:rsidRPr="001D5C2C">
        <w:rPr>
          <w:rFonts w:ascii="Times New Roman" w:eastAsia="Times New Roman" w:hAnsi="Times New Roman" w:cs="Times New Roman"/>
          <w:color w:val="000000"/>
          <w:sz w:val="24"/>
          <w:szCs w:val="20"/>
          <w:lang w:eastAsia="pl-PL"/>
        </w:rPr>
        <w:t>110 848,14 zł.</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Zasiłki stałe realizowane w sklepie - 1</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tabs>
          <w:tab w:val="left" w:pos="2912"/>
        </w:tabs>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xml:space="preserve">Kontroli poddano losowo wybraną dokumentację 3 osób, korzystających z tej formy pomocy, tj.: </w:t>
      </w:r>
    </w:p>
    <w:p w:rsidR="001D5C2C" w:rsidRPr="001D5C2C" w:rsidRDefault="001D5C2C" w:rsidP="001D5C2C">
      <w:pPr>
        <w:tabs>
          <w:tab w:val="left" w:pos="2912"/>
        </w:tabs>
        <w:spacing w:after="0" w:line="360" w:lineRule="auto"/>
        <w:rPr>
          <w:rFonts w:ascii="Times New Roman" w:eastAsia="Calibri" w:hAnsi="Times New Roman" w:cs="Times New Roman"/>
          <w:sz w:val="24"/>
          <w:szCs w:val="24"/>
          <w:lang w:eastAsia="pl-PL"/>
        </w:rPr>
      </w:pPr>
      <w:r w:rsidRPr="001D5C2C">
        <w:rPr>
          <w:rFonts w:ascii="Times New Roman" w:eastAsia="Calibri" w:hAnsi="Times New Roman" w:cs="Times New Roman"/>
          <w:sz w:val="24"/>
          <w:szCs w:val="24"/>
          <w:lang w:eastAsia="pl-PL"/>
        </w:rPr>
        <w:t>1. Decyzja z dnia 11.01.2022 r. Nr GOPS.5010.4.2022,</w:t>
      </w:r>
    </w:p>
    <w:p w:rsidR="001D5C2C" w:rsidRPr="001D5C2C" w:rsidRDefault="001D5C2C" w:rsidP="001D5C2C">
      <w:pPr>
        <w:tabs>
          <w:tab w:val="left" w:pos="2912"/>
        </w:tabs>
        <w:spacing w:after="0" w:line="360" w:lineRule="auto"/>
        <w:rPr>
          <w:rFonts w:ascii="Times New Roman" w:eastAsia="Calibri" w:hAnsi="Times New Roman" w:cs="Times New Roman"/>
          <w:sz w:val="24"/>
          <w:szCs w:val="24"/>
          <w:lang w:eastAsia="pl-PL"/>
        </w:rPr>
      </w:pPr>
      <w:r w:rsidRPr="001D5C2C">
        <w:rPr>
          <w:rFonts w:ascii="Times New Roman" w:eastAsia="Calibri" w:hAnsi="Times New Roman" w:cs="Times New Roman"/>
          <w:sz w:val="24"/>
          <w:szCs w:val="24"/>
          <w:lang w:eastAsia="pl-PL"/>
        </w:rPr>
        <w:t>2. Decyzja z dnia 11.01.2022 r. Nr GOPS.5010.5.2022,</w:t>
      </w:r>
    </w:p>
    <w:p w:rsidR="001D5C2C" w:rsidRPr="001D5C2C" w:rsidRDefault="001D5C2C" w:rsidP="001D5C2C">
      <w:pPr>
        <w:tabs>
          <w:tab w:val="left" w:pos="2912"/>
        </w:tabs>
        <w:spacing w:after="0" w:line="360" w:lineRule="auto"/>
        <w:rPr>
          <w:rFonts w:ascii="Times New Roman" w:eastAsia="Calibri" w:hAnsi="Times New Roman" w:cs="Times New Roman"/>
          <w:sz w:val="24"/>
          <w:szCs w:val="24"/>
          <w:lang w:eastAsia="pl-PL"/>
        </w:rPr>
      </w:pPr>
      <w:r w:rsidRPr="001D5C2C">
        <w:rPr>
          <w:rFonts w:ascii="Times New Roman" w:eastAsia="Calibri" w:hAnsi="Times New Roman" w:cs="Times New Roman"/>
          <w:sz w:val="24"/>
          <w:szCs w:val="24"/>
          <w:lang w:eastAsia="pl-PL"/>
        </w:rPr>
        <w:t>2. Decyzja z dnia 11.01.2022 r. Nr GOPS.5010.8.2022.</w:t>
      </w:r>
    </w:p>
    <w:p w:rsidR="001D5C2C" w:rsidRPr="001D5C2C" w:rsidRDefault="001D5C2C" w:rsidP="001D5C2C">
      <w:pPr>
        <w:tabs>
          <w:tab w:val="left" w:pos="2912"/>
        </w:tabs>
        <w:spacing w:after="0" w:line="360" w:lineRule="auto"/>
        <w:rPr>
          <w:rFonts w:ascii="Times New Roman" w:eastAsia="Calibri" w:hAnsi="Times New Roman" w:cs="Times New Roman"/>
          <w:sz w:val="24"/>
          <w:szCs w:val="24"/>
          <w:lang w:eastAsia="pl-PL"/>
        </w:rPr>
      </w:pPr>
    </w:p>
    <w:p w:rsidR="001D5C2C" w:rsidRPr="001D5C2C" w:rsidRDefault="001D5C2C" w:rsidP="001D5C2C">
      <w:pPr>
        <w:tabs>
          <w:tab w:val="left" w:pos="2912"/>
        </w:tabs>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xml:space="preserve">Zasiłki stałe przyznawano na podstawie: wniosków o przyznanie pomocy, orzeczeń </w:t>
      </w:r>
      <w:r w:rsidRPr="001D5C2C">
        <w:rPr>
          <w:rFonts w:ascii="Times New Roman" w:eastAsia="Calibri" w:hAnsi="Times New Roman" w:cs="Times New Roman"/>
          <w:sz w:val="24"/>
          <w:szCs w:val="24"/>
        </w:rPr>
        <w:br/>
        <w:t xml:space="preserve">o niepełnosprawności, zaświadczeń potwierdzających uzyskiwane dochody, rodzinnych wywiadów środowiskowych (lub ich aktualizacji) oraz innych dokumentów potwierdzających sytuację osobistą, rodzinną i majątkową osoby lub rodziny określonych w art. 107 ust. 5b pkt 1-21 ustawy o pomocy społecznej. Stwierdzono, iż wywiady aktualizacyjne przeprowadzane były w terminach określonych w art. 107 ust.4 ustawy o pomocy społecznej tj. nie rzadziej, niż co 6 miesięcy. Wnioski zostały załatwione terminowo. </w:t>
      </w:r>
      <w:r w:rsidRPr="001D5C2C">
        <w:rPr>
          <w:rFonts w:ascii="Times New Roman" w:eastAsia="Times New Roman" w:hAnsi="Times New Roman" w:cs="MS Sans Serif"/>
          <w:sz w:val="24"/>
          <w:szCs w:val="24"/>
          <w:lang w:eastAsia="zh-CN"/>
        </w:rPr>
        <w:t>Skontrolowane świadczenia ocenia się, jako zasadnie przyznane.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1.21. Opłacanie składek na ubezpieczenie zdrowotne określonych w przepisach </w:t>
      </w:r>
      <w:r w:rsidRPr="001D5C2C">
        <w:rPr>
          <w:rFonts w:ascii="Times New Roman" w:eastAsia="Times New Roman" w:hAnsi="Times New Roman" w:cs="Times New Roman"/>
          <w:b/>
          <w:sz w:val="24"/>
          <w:szCs w:val="24"/>
          <w:lang w:eastAsia="pl-PL"/>
        </w:rPr>
        <w:br/>
        <w:t>o świadczeniach opieki zdrowotnej finansowanych ze środków publicznych (dot. zasiłków stałych).</w:t>
      </w: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Zgodnie z art. 66 ust. 1. ustawy z dnia 27 sierpnia 2004 r. o świadczeniach opieki zdrowotnej finansowanych ze środków publicznych (t.j. Dz.U.2017.1938 z późn.zm.) obowiązkowi ubezpieczenia zdrowotnego podlegają, m.in. osoby pobierające zasiłek stały z pomocy społecznej, niepodlegające obowiązkowi ubezpieczenia zdrowotnego z innego tytułu. Składki te opłacane są na podstawie art. 36 pkt 2 lit c ustawy o pomocy społecznej.</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objętych pomocą - 18</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lastRenderedPageBreak/>
        <w:t xml:space="preserve">- Wydatkowana kwota – </w:t>
      </w:r>
      <w:r w:rsidRPr="001D5C2C">
        <w:rPr>
          <w:rFonts w:ascii="Times New Roman" w:eastAsia="Times New Roman" w:hAnsi="Times New Roman" w:cs="Times New Roman"/>
          <w:color w:val="000000"/>
          <w:sz w:val="24"/>
          <w:szCs w:val="20"/>
          <w:lang w:eastAsia="pl-PL"/>
        </w:rPr>
        <w:t>10 201,10 zł.</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W okresie obj</w:t>
      </w:r>
      <w:r w:rsidRPr="001D5C2C">
        <w:rPr>
          <w:rFonts w:ascii="Times New Roman" w:eastAsia="Times New Roman" w:hAnsi="Times New Roman" w:cs="Times New Roman" w:hint="eastAsia"/>
          <w:sz w:val="24"/>
          <w:szCs w:val="20"/>
          <w:lang w:eastAsia="pl-PL"/>
        </w:rPr>
        <w:t>ę</w:t>
      </w:r>
      <w:r w:rsidRPr="001D5C2C">
        <w:rPr>
          <w:rFonts w:ascii="Times New Roman" w:eastAsia="Times New Roman" w:hAnsi="Times New Roman" w:cs="Times New Roman"/>
          <w:sz w:val="24"/>
          <w:szCs w:val="20"/>
          <w:lang w:eastAsia="pl-PL"/>
        </w:rPr>
        <w:t>tym kontrol</w:t>
      </w:r>
      <w:r w:rsidRPr="001D5C2C">
        <w:rPr>
          <w:rFonts w:ascii="Times New Roman" w:eastAsia="Times New Roman" w:hAnsi="Times New Roman" w:cs="Times New Roman" w:hint="eastAsia"/>
          <w:sz w:val="24"/>
          <w:szCs w:val="20"/>
          <w:lang w:eastAsia="pl-PL"/>
        </w:rPr>
        <w:t>ą</w:t>
      </w:r>
      <w:r w:rsidRPr="001D5C2C">
        <w:rPr>
          <w:rFonts w:ascii="Times New Roman" w:eastAsia="Times New Roman" w:hAnsi="Times New Roman" w:cs="Times New Roman"/>
          <w:sz w:val="24"/>
          <w:szCs w:val="20"/>
          <w:lang w:eastAsia="pl-PL"/>
        </w:rPr>
        <w:t xml:space="preserve"> nie realizowano tej formy pomocy, z powodu braku wniosków osób ubiegaj</w:t>
      </w:r>
      <w:r w:rsidRPr="001D5C2C">
        <w:rPr>
          <w:rFonts w:ascii="Times New Roman" w:eastAsia="Times New Roman" w:hAnsi="Times New Roman" w:cs="Times New Roman" w:hint="eastAsia"/>
          <w:sz w:val="24"/>
          <w:szCs w:val="20"/>
          <w:lang w:eastAsia="pl-PL"/>
        </w:rPr>
        <w:t>ą</w:t>
      </w:r>
      <w:r w:rsidRPr="001D5C2C">
        <w:rPr>
          <w:rFonts w:ascii="Times New Roman" w:eastAsia="Times New Roman" w:hAnsi="Times New Roman" w:cs="Times New Roman"/>
          <w:sz w:val="24"/>
          <w:szCs w:val="20"/>
          <w:lang w:eastAsia="pl-PL"/>
        </w:rPr>
        <w:t>cych si</w:t>
      </w:r>
      <w:r w:rsidRPr="001D5C2C">
        <w:rPr>
          <w:rFonts w:ascii="Times New Roman" w:eastAsia="Times New Roman" w:hAnsi="Times New Roman" w:cs="Times New Roman" w:hint="eastAsia"/>
          <w:sz w:val="24"/>
          <w:szCs w:val="20"/>
          <w:lang w:eastAsia="pl-PL"/>
        </w:rPr>
        <w:t>ę</w:t>
      </w:r>
      <w:r w:rsidRPr="001D5C2C">
        <w:rPr>
          <w:rFonts w:ascii="Times New Roman" w:eastAsia="Times New Roman" w:hAnsi="Times New Roman" w:cs="Times New Roman"/>
          <w:sz w:val="24"/>
          <w:szCs w:val="20"/>
          <w:lang w:eastAsia="pl-PL"/>
        </w:rPr>
        <w:t xml:space="preserve"> o </w:t>
      </w:r>
      <w:r w:rsidRPr="001D5C2C">
        <w:rPr>
          <w:rFonts w:ascii="Times New Roman" w:eastAsia="Times New Roman" w:hAnsi="Times New Roman" w:cs="Times New Roman" w:hint="eastAsia"/>
          <w:sz w:val="24"/>
          <w:szCs w:val="20"/>
          <w:lang w:eastAsia="pl-PL"/>
        </w:rPr>
        <w:t>ś</w:t>
      </w:r>
      <w:r w:rsidRPr="001D5C2C">
        <w:rPr>
          <w:rFonts w:ascii="Times New Roman" w:eastAsia="Times New Roman" w:hAnsi="Times New Roman" w:cs="Times New Roman"/>
          <w:sz w:val="24"/>
          <w:szCs w:val="20"/>
          <w:lang w:eastAsia="pl-PL"/>
        </w:rPr>
        <w:t>wiadczenie.</w:t>
      </w:r>
    </w:p>
    <w:p w:rsidR="001D5C2C" w:rsidRPr="001D5C2C" w:rsidRDefault="001D5C2C" w:rsidP="001D5C2C">
      <w:pPr>
        <w:spacing w:after="0" w:line="360" w:lineRule="auto"/>
        <w:jc w:val="both"/>
        <w:rPr>
          <w:rFonts w:ascii="Times New Roman" w:eastAsia="Calibri" w:hAnsi="Times New Roman" w:cs="Times New Roman"/>
          <w:b/>
          <w:sz w:val="24"/>
          <w:szCs w:val="24"/>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b/>
          <w:sz w:val="24"/>
          <w:szCs w:val="24"/>
        </w:rPr>
        <w:t xml:space="preserve">1.21.1. Decyzje, o których mowa w art. 6 ust 2 ustawy o świadczeniach opieki zdrowotnej </w:t>
      </w:r>
      <w:r w:rsidRPr="001D5C2C">
        <w:rPr>
          <w:rFonts w:ascii="Times New Roman" w:eastAsia="Calibri" w:hAnsi="Times New Roman" w:cs="Times New Roman"/>
          <w:sz w:val="24"/>
          <w:szCs w:val="24"/>
        </w:rPr>
        <w:t xml:space="preserve">zgodnie, z którym do zadań zleconych gminy należy wydawanie decyzji, </w:t>
      </w:r>
      <w:r w:rsidRPr="001D5C2C">
        <w:rPr>
          <w:rFonts w:ascii="Times New Roman" w:eastAsia="Calibri" w:hAnsi="Times New Roman" w:cs="Times New Roman"/>
          <w:sz w:val="24"/>
          <w:szCs w:val="24"/>
        </w:rPr>
        <w:br/>
        <w:t xml:space="preserve">o których mowa w </w:t>
      </w:r>
      <w:hyperlink r:id="rId9" w:history="1">
        <w:r w:rsidRPr="001D5C2C">
          <w:rPr>
            <w:rFonts w:ascii="Times New Roman" w:eastAsia="Calibri" w:hAnsi="Times New Roman" w:cs="Times New Roman"/>
            <w:sz w:val="24"/>
            <w:szCs w:val="24"/>
          </w:rPr>
          <w:t>art. 54</w:t>
        </w:r>
      </w:hyperlink>
      <w:r w:rsidRPr="001D5C2C">
        <w:rPr>
          <w:rFonts w:ascii="Times New Roman" w:eastAsia="Calibri" w:hAnsi="Times New Roman" w:cs="Times New Roman"/>
          <w:sz w:val="24"/>
          <w:szCs w:val="24"/>
        </w:rPr>
        <w:t xml:space="preserve"> ustawy, w sprawach świadczeniobiorców innych niż ubezpieczeni spełniających kryterium dochodowe, o którym mowa w </w:t>
      </w:r>
      <w:hyperlink r:id="rId10" w:history="1">
        <w:r w:rsidRPr="001D5C2C">
          <w:rPr>
            <w:rFonts w:ascii="Times New Roman" w:eastAsia="Calibri" w:hAnsi="Times New Roman" w:cs="Times New Roman"/>
            <w:sz w:val="24"/>
            <w:szCs w:val="24"/>
          </w:rPr>
          <w:t>art. 8</w:t>
        </w:r>
      </w:hyperlink>
      <w:r w:rsidRPr="001D5C2C">
        <w:rPr>
          <w:rFonts w:ascii="Times New Roman" w:eastAsia="Calibri" w:hAnsi="Times New Roman" w:cs="Times New Roman"/>
          <w:sz w:val="24"/>
          <w:szCs w:val="24"/>
        </w:rPr>
        <w:t xml:space="preserve"> ustawy z dnia 12 marca 2004 r. o pomocy społecznej, w przypadku, których nie zachodzi okoliczność, o której mowa w </w:t>
      </w:r>
      <w:hyperlink r:id="rId11" w:history="1">
        <w:r w:rsidRPr="001D5C2C">
          <w:rPr>
            <w:rFonts w:ascii="Times New Roman" w:eastAsia="Calibri" w:hAnsi="Times New Roman" w:cs="Times New Roman"/>
            <w:sz w:val="24"/>
            <w:szCs w:val="24"/>
          </w:rPr>
          <w:t>art. 12</w:t>
        </w:r>
      </w:hyperlink>
      <w:r w:rsidRPr="001D5C2C">
        <w:rPr>
          <w:rFonts w:ascii="Times New Roman" w:eastAsia="Calibri" w:hAnsi="Times New Roman" w:cs="Times New Roman"/>
          <w:sz w:val="24"/>
          <w:szCs w:val="24"/>
        </w:rPr>
        <w:t xml:space="preserve"> tej ustawy.</w:t>
      </w:r>
    </w:p>
    <w:p w:rsidR="001D5C2C" w:rsidRPr="001D5C2C" w:rsidRDefault="001D5C2C" w:rsidP="001D5C2C">
      <w:pPr>
        <w:spacing w:after="0" w:line="360" w:lineRule="auto"/>
        <w:jc w:val="both"/>
        <w:rPr>
          <w:rFonts w:ascii="Times New Roman" w:eastAsia="Calibri" w:hAnsi="Times New Roman" w:cs="Times New Roman"/>
          <w:sz w:val="24"/>
          <w:szCs w:val="24"/>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objętych pomocą - 3</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0"/>
          <w:lang w:eastAsia="pl-PL"/>
        </w:rPr>
        <w:t>- Liczba wydanych decyzji - 3</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Decyzję administracyjną w sprawie przyznania świadczeń wydaje Wójt Gminy Niwiska.  Pracownicy GOPS kompletują dokumentację i przeprowadzają rodzinny wywiad środowiskowy.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2. Realizacja zadań własnych gminy – art. 17 ust. 2 ustawy o pomocy społecznej.</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2.1. Przyznawanie i wypłacanie zasiłków specjalnych celowych.</w:t>
      </w: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Times New Roman" w:hAnsi="Times New Roman" w:cs="Times New Roman"/>
          <w:sz w:val="24"/>
          <w:szCs w:val="24"/>
          <w:lang w:eastAsia="pl-PL"/>
        </w:rPr>
        <w:t>Zgodnie z art. 41 ustawy o pomocy społecznej zasiłek celowy specjalny, który nie podlega zwrotowi, może być przyznany w szczególnie uzasadnionych przypadkach osobie albo rodzinie o dochodach przekraczających kryterium dochodowe, w wysokości nieprzekraczającej odpowiednio kryterium dochodowego osoby samotnie gospodarującej lub rodziny. Warunkiem przyznania zasiłku celowego specjalnego</w:t>
      </w:r>
      <w:r w:rsidRPr="001D5C2C">
        <w:rPr>
          <w:rFonts w:ascii="Times New Roman" w:eastAsia="Calibri" w:hAnsi="Times New Roman" w:cs="Times New Roman"/>
          <w:sz w:val="24"/>
          <w:szCs w:val="24"/>
        </w:rPr>
        <w:t xml:space="preserve"> jest zaistnienie szczególnie uzasadnionego przypadku, który powoduje konieczność objęcia tą formą pomocy.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Liczba osób objętych pomocą - 17</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0"/>
          <w:lang w:eastAsia="pl-PL"/>
        </w:rPr>
        <w:t>- Liczba wydanych decyzji - 16</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Wydatkowana kwota – </w:t>
      </w:r>
      <w:r w:rsidRPr="001D5C2C">
        <w:rPr>
          <w:rFonts w:ascii="Times New Roman" w:eastAsia="Times New Roman" w:hAnsi="Times New Roman" w:cs="Times New Roman"/>
          <w:color w:val="000000"/>
          <w:sz w:val="24"/>
          <w:szCs w:val="20"/>
          <w:lang w:eastAsia="pl-PL"/>
        </w:rPr>
        <w:t>6 600 zł.</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Zasiłki realizowane w sklepie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lastRenderedPageBreak/>
        <w:t>- Najczęstsze powody przyznawania zasiłku celowego – niepełnosprawność i dł. choroba</w:t>
      </w:r>
    </w:p>
    <w:p w:rsidR="001D5C2C" w:rsidRPr="001D5C2C" w:rsidRDefault="001D5C2C" w:rsidP="001D5C2C">
      <w:pPr>
        <w:spacing w:after="0" w:line="360" w:lineRule="auto"/>
        <w:jc w:val="both"/>
        <w:rPr>
          <w:rFonts w:ascii="Times New Roman" w:eastAsia="Calibri" w:hAnsi="Times New Roman" w:cs="Times New Roman"/>
          <w:sz w:val="24"/>
          <w:szCs w:val="24"/>
          <w:lang w:val="en-US"/>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xml:space="preserve">Skontrolowano wybrane w sposób losowy dokumentacje 2 osób korzystających z tej formy pomocy, tj.: </w:t>
      </w:r>
    </w:p>
    <w:p w:rsidR="001D5C2C" w:rsidRPr="001D5C2C" w:rsidRDefault="001D5C2C" w:rsidP="001D5C2C">
      <w:pPr>
        <w:tabs>
          <w:tab w:val="left" w:pos="2912"/>
        </w:tabs>
        <w:spacing w:after="0" w:line="360" w:lineRule="auto"/>
        <w:rPr>
          <w:rFonts w:ascii="Times New Roman" w:eastAsia="Calibri" w:hAnsi="Times New Roman" w:cs="Times New Roman"/>
          <w:sz w:val="24"/>
          <w:szCs w:val="24"/>
          <w:lang w:eastAsia="pl-PL"/>
        </w:rPr>
      </w:pPr>
      <w:r w:rsidRPr="001D5C2C">
        <w:rPr>
          <w:rFonts w:ascii="Times New Roman" w:eastAsia="Calibri" w:hAnsi="Times New Roman" w:cs="Times New Roman"/>
          <w:sz w:val="24"/>
          <w:szCs w:val="24"/>
          <w:lang w:eastAsia="pl-PL"/>
        </w:rPr>
        <w:t>1. Decyzja z dnia 16.05.2022 r. Nr GOPS.5017.16.2022,</w:t>
      </w: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xml:space="preserve">2. </w:t>
      </w:r>
      <w:r w:rsidRPr="001D5C2C">
        <w:rPr>
          <w:rFonts w:ascii="Times New Roman" w:eastAsia="Calibri" w:hAnsi="Times New Roman" w:cs="Times New Roman"/>
          <w:sz w:val="24"/>
          <w:szCs w:val="24"/>
          <w:lang w:eastAsia="pl-PL"/>
        </w:rPr>
        <w:t>Decyzja z dnia 11.05.2022 r. Nr GOPS.5017.7.2022.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Calibri" w:hAnsi="Times New Roman" w:cs="Times New Roman"/>
          <w:sz w:val="24"/>
          <w:szCs w:val="24"/>
        </w:rPr>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1-21 ustawy o pomocy społecznej. Świadczenia przyznano i wypłacono od miesiąca, w którym wpłynął wniosek wraz z wymaganą dokumentacją. Świadczenia przyznawano, </w:t>
      </w:r>
      <w:r w:rsidRPr="001D5C2C">
        <w:rPr>
          <w:rFonts w:ascii="Times New Roman" w:eastAsia="Calibri" w:hAnsi="Times New Roman" w:cs="Times New Roman"/>
          <w:sz w:val="24"/>
          <w:szCs w:val="24"/>
        </w:rPr>
        <w:br/>
        <w:t>w szczególności na dofinansowanie do opłat mieszkaniowych. 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2.2. Przyznawanie i wypłacanie pomocy na ekonomiczne usamodzielnienie w formie zasiłków, pożyczek oraz pomocy w naturze.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Na podstawie art.43 ust. 1 ustawy o pomocy społecznej osobie albo rodzinie gmina może przyznać pomoc w formie pieniężnej lub rzeczowej, w celu ekonomicznego usamodzielnienia.</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autoSpaceDN w:val="0"/>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 informacji Kierownika OPS wynika, iż w okresie objętym kontrolą nie realizowano tej formy pomocy z powodu braku wniosków o tę formę pomocy.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2.3. Prowadzenie i zapewnienie miejsc w domach pomocy społecznej i ośrodkach wsparcia o zasięgu gminnym oraz kierowanie do nich osób wymagających opieki.</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ar-SA"/>
        </w:rPr>
        <w:t xml:space="preserve">Na terenie gminy funkcjonuje </w:t>
      </w:r>
      <w:r w:rsidRPr="001D5C2C">
        <w:rPr>
          <w:rFonts w:ascii="Times New Roman" w:eastAsia="Times New Roman" w:hAnsi="Times New Roman" w:cs="Times New Roman"/>
          <w:sz w:val="24"/>
          <w:szCs w:val="24"/>
          <w:lang w:eastAsia="pl-PL"/>
        </w:rPr>
        <w:t>Dzienny Dom Senior-Wigor w Niwiskach.</w:t>
      </w:r>
      <w:r w:rsidRPr="001D5C2C">
        <w:rPr>
          <w:rFonts w:ascii="Times New Roman" w:eastAsia="Times New Roman" w:hAnsi="Times New Roman" w:cs="Times New Roman"/>
          <w:sz w:val="24"/>
          <w:szCs w:val="20"/>
          <w:lang w:eastAsia="pl-PL"/>
        </w:rPr>
        <w:t xml:space="preserve"> Zgodnie </w:t>
      </w:r>
      <w:r w:rsidRPr="001D5C2C">
        <w:rPr>
          <w:rFonts w:ascii="Times New Roman" w:eastAsia="Times New Roman" w:hAnsi="Times New Roman" w:cs="Times New Roman"/>
          <w:sz w:val="24"/>
          <w:szCs w:val="20"/>
          <w:lang w:eastAsia="pl-PL"/>
        </w:rPr>
        <w:br/>
        <w:t>z informacją Kierownika Ośrodka w okresie objętym kontrolą obowiązywała</w:t>
      </w:r>
      <w:r w:rsidRPr="001D5C2C">
        <w:rPr>
          <w:rFonts w:ascii="Times New Roman" w:eastAsia="Times New Roman" w:hAnsi="Times New Roman" w:cs="Times New Roman"/>
          <w:sz w:val="24"/>
          <w:szCs w:val="24"/>
          <w:lang w:eastAsia="pl-PL"/>
        </w:rPr>
        <w:t xml:space="preserve"> Uchwa</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a Nr XVIII/103/2016 Rady Gminy Niwiska z dnia 27 stycznia 2016r. w sprawie szczególnych zasad ponoszenia odp</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atno</w:t>
      </w:r>
      <w:r w:rsidRPr="001D5C2C">
        <w:rPr>
          <w:rFonts w:ascii="Times New Roman" w:eastAsia="Times New Roman" w:hAnsi="Times New Roman" w:cs="Times New Roman" w:hint="eastAsia"/>
          <w:sz w:val="24"/>
          <w:szCs w:val="24"/>
          <w:lang w:eastAsia="pl-PL"/>
        </w:rPr>
        <w:t>ś</w:t>
      </w:r>
      <w:r w:rsidRPr="001D5C2C">
        <w:rPr>
          <w:rFonts w:ascii="Times New Roman" w:eastAsia="Times New Roman" w:hAnsi="Times New Roman" w:cs="Times New Roman"/>
          <w:sz w:val="24"/>
          <w:szCs w:val="24"/>
          <w:lang w:eastAsia="pl-PL"/>
        </w:rPr>
        <w:t>ci za pobyt w Dziennym Domu „Senior Wigor” w Niwiskach.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 Liczba osób objętych pomocą w poszczególnych placówkach - 18</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0"/>
          <w:lang w:eastAsia="pl-PL"/>
        </w:rPr>
        <w:t>- Liczba wydanych decyzji – ( kierujących i ustalających opłatę za pobyt)- 18</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Wydatkowana kwota - 0</w:t>
      </w: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Wyrywkowej kontroli poddano losowo wybraną dokumentację 3 osób, korzystających z tej formy pomocy, tj.:</w:t>
      </w:r>
    </w:p>
    <w:p w:rsidR="001D5C2C" w:rsidRPr="001D5C2C" w:rsidRDefault="001D5C2C" w:rsidP="001D5C2C">
      <w:pPr>
        <w:autoSpaceDN w:val="0"/>
        <w:spacing w:after="0" w:line="360" w:lineRule="auto"/>
        <w:contextualSpacing/>
        <w:jc w:val="both"/>
        <w:rPr>
          <w:rFonts w:ascii="Times New Roman" w:eastAsia="Times New Roman" w:hAnsi="Times New Roman" w:cs="MS Sans Serif"/>
          <w:sz w:val="24"/>
          <w:szCs w:val="20"/>
          <w:lang w:eastAsia="ar-SA"/>
        </w:rPr>
      </w:pPr>
      <w:r w:rsidRPr="001D5C2C">
        <w:rPr>
          <w:rFonts w:ascii="Times New Roman" w:eastAsia="Times New Roman" w:hAnsi="Times New Roman" w:cs="MS Sans Serif"/>
          <w:sz w:val="24"/>
          <w:szCs w:val="20"/>
          <w:lang w:eastAsia="ar-SA"/>
        </w:rPr>
        <w:t>1. Decyzja z dnia 11.03.2022 r. Nr GOPS.5027.18.2022.S-W,</w:t>
      </w:r>
    </w:p>
    <w:p w:rsidR="001D5C2C" w:rsidRPr="001D5C2C" w:rsidRDefault="001D5C2C" w:rsidP="001D5C2C">
      <w:pPr>
        <w:autoSpaceDN w:val="0"/>
        <w:spacing w:after="0" w:line="360" w:lineRule="auto"/>
        <w:contextualSpacing/>
        <w:jc w:val="both"/>
        <w:rPr>
          <w:rFonts w:ascii="Times New Roman" w:eastAsia="Times New Roman" w:hAnsi="Times New Roman" w:cs="MS Sans Serif"/>
          <w:sz w:val="24"/>
          <w:szCs w:val="20"/>
          <w:lang w:eastAsia="ar-SA"/>
        </w:rPr>
      </w:pPr>
      <w:r w:rsidRPr="001D5C2C">
        <w:rPr>
          <w:rFonts w:ascii="Times New Roman" w:eastAsia="Times New Roman" w:hAnsi="Times New Roman" w:cs="MS Sans Serif"/>
          <w:sz w:val="24"/>
          <w:szCs w:val="20"/>
          <w:lang w:eastAsia="ar-SA"/>
        </w:rPr>
        <w:t>2. Decyzja z dnia 31.12.2021 r. Nr GOPS.5027.10.2021.S-W,</w:t>
      </w:r>
    </w:p>
    <w:p w:rsidR="001D5C2C" w:rsidRPr="001D5C2C" w:rsidRDefault="001D5C2C" w:rsidP="001D5C2C">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r w:rsidRPr="001D5C2C">
        <w:rPr>
          <w:rFonts w:ascii="Times New Roman" w:eastAsia="Times New Roman" w:hAnsi="Times New Roman" w:cs="MS Sans Serif"/>
          <w:sz w:val="24"/>
          <w:szCs w:val="20"/>
          <w:lang w:eastAsia="ar-SA"/>
        </w:rPr>
        <w:t>3. Decyzja z dnia 31.12.2022 r. Nr GOPS.5027.6.2022.S-W.</w:t>
      </w:r>
    </w:p>
    <w:p w:rsidR="001D5C2C" w:rsidRPr="001D5C2C" w:rsidRDefault="001D5C2C" w:rsidP="001D5C2C">
      <w:pPr>
        <w:tabs>
          <w:tab w:val="left" w:pos="720"/>
        </w:tabs>
        <w:autoSpaceDN w:val="0"/>
        <w:spacing w:after="0" w:line="360" w:lineRule="auto"/>
        <w:contextualSpacing/>
        <w:jc w:val="both"/>
        <w:rPr>
          <w:rFonts w:ascii="Times New Roman" w:eastAsia="Times New Roman" w:hAnsi="Times New Roman" w:cs="MS Sans Serif"/>
          <w:sz w:val="24"/>
          <w:szCs w:val="20"/>
          <w:lang w:eastAsia="ar-SA"/>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Pomoc w formie skierowania do dziennego domu pobytu przyznawano na podstawie: wniosku o przyznanie pomocy, zaświadczeń potwierdzających uzyskiwane dochody, rodzinnego wywiadu środowiskowego oraz innych dokumentów potwierdzających sytuację osobistą, rodzinną i majątkową osoby lub rodziny określonych w art. 107 ust. 5b pkt 1-21 ustawy o pomocy społecznej.</w:t>
      </w:r>
      <w:r w:rsidRPr="001D5C2C">
        <w:rPr>
          <w:rFonts w:ascii="Times New Roman" w:eastAsia="Times New Roman" w:hAnsi="Times New Roman" w:cs="Times New Roman"/>
          <w:sz w:val="24"/>
          <w:szCs w:val="24"/>
          <w:lang w:eastAsia="pl-PL"/>
        </w:rPr>
        <w:t xml:space="preserve"> Wnioski zostały załatwione terminowo.</w:t>
      </w:r>
      <w:r w:rsidRPr="001D5C2C">
        <w:rPr>
          <w:rFonts w:ascii="Times New Roman" w:eastAsia="Calibri" w:hAnsi="Times New Roman" w:cs="Times New Roman"/>
          <w:sz w:val="24"/>
          <w:szCs w:val="24"/>
        </w:rPr>
        <w:t xml:space="preserve"> Skontrolowane świadczenie ocenia się, jako zasadnie przyznane.</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2.4. Opracowanie i realizacja projektów socjalnych.</w:t>
      </w:r>
    </w:p>
    <w:p w:rsidR="001D5C2C" w:rsidRPr="001D5C2C" w:rsidRDefault="001D5C2C" w:rsidP="001D5C2C">
      <w:pPr>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Zgodnie z informacją Kierownika Ośrodka, pracownicy socjalni nie realizują projektów socjalnych.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2.5. Podejmowanie innych zadań z zakresu pomocy społecznej wynikających </w:t>
      </w:r>
      <w:r w:rsidRPr="001D5C2C">
        <w:rPr>
          <w:rFonts w:ascii="Times New Roman" w:eastAsia="Times New Roman" w:hAnsi="Times New Roman" w:cs="Times New Roman"/>
          <w:b/>
          <w:sz w:val="24"/>
          <w:szCs w:val="24"/>
          <w:lang w:eastAsia="pl-PL"/>
        </w:rPr>
        <w:br/>
        <w:t>z rozeznanych potrzeb gminy, w tym tworzenie i realizacja programów osłonowych.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MS Sans Serif"/>
          <w:sz w:val="24"/>
          <w:szCs w:val="20"/>
          <w:lang w:eastAsia="zh-CN"/>
        </w:rPr>
        <w:t xml:space="preserve">Zgodnie z informacją kierownika Ośrodka w okresie objętym kontrolą Ośrodek realizował </w:t>
      </w:r>
      <w:r w:rsidRPr="001D5C2C">
        <w:rPr>
          <w:rFonts w:ascii="Times New Roman" w:eastAsia="Times New Roman" w:hAnsi="Times New Roman" w:cs="MS Sans Serif"/>
          <w:sz w:val="24"/>
          <w:szCs w:val="24"/>
          <w:lang w:eastAsia="zh-CN"/>
        </w:rPr>
        <w:t xml:space="preserve">programy osłonowe </w:t>
      </w:r>
      <w:r w:rsidRPr="001D5C2C">
        <w:rPr>
          <w:rFonts w:ascii="Times New Roman" w:eastAsia="Times New Roman" w:hAnsi="Times New Roman" w:cs="MS Sans Serif"/>
          <w:sz w:val="24"/>
          <w:szCs w:val="20"/>
          <w:lang w:eastAsia="zh-CN"/>
        </w:rPr>
        <w:t>zgodnie z</w:t>
      </w:r>
      <w:r w:rsidRPr="001D5C2C">
        <w:rPr>
          <w:rFonts w:ascii="Times New Roman" w:eastAsia="Times New Roman" w:hAnsi="Times New Roman" w:cs="Times New Roman"/>
          <w:sz w:val="24"/>
          <w:szCs w:val="24"/>
          <w:lang w:eastAsia="pl-PL"/>
        </w:rPr>
        <w:t xml:space="preserve"> Uchwałą</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MS Sans Serif"/>
          <w:sz w:val="24"/>
          <w:szCs w:val="20"/>
          <w:lang w:eastAsia="zh-CN"/>
        </w:rPr>
        <w:t xml:space="preserve">Zgodnie z informacją kierownika Ośrodka w okresie objętym kontrolą Ośrodek realizował </w:t>
      </w:r>
      <w:r w:rsidRPr="001D5C2C">
        <w:rPr>
          <w:rFonts w:ascii="Times New Roman" w:eastAsia="Times New Roman" w:hAnsi="Times New Roman" w:cs="MS Sans Serif"/>
          <w:sz w:val="24"/>
          <w:szCs w:val="24"/>
          <w:lang w:eastAsia="zh-CN"/>
        </w:rPr>
        <w:t xml:space="preserve">programy osłonowe </w:t>
      </w:r>
      <w:r w:rsidRPr="001D5C2C">
        <w:rPr>
          <w:rFonts w:ascii="Times New Roman" w:eastAsia="Times New Roman" w:hAnsi="Times New Roman" w:cs="MS Sans Serif"/>
          <w:sz w:val="24"/>
          <w:szCs w:val="20"/>
          <w:lang w:eastAsia="zh-CN"/>
        </w:rPr>
        <w:t>zgodnie z</w:t>
      </w:r>
      <w:r w:rsidRPr="001D5C2C">
        <w:rPr>
          <w:rFonts w:ascii="Times New Roman" w:eastAsia="Times New Roman" w:hAnsi="Times New Roman" w:cs="Times New Roman"/>
          <w:sz w:val="24"/>
          <w:szCs w:val="24"/>
          <w:lang w:eastAsia="pl-PL"/>
        </w:rPr>
        <w:t xml:space="preserve"> Uchwa</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ą:</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Nr VI/46/2019 Rady Gminy Niwiska z dnia 27 lutego 2019 roku w sprawie ustanowienia wieloletniego programu os</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onowego w zakresie do</w:t>
      </w:r>
      <w:r w:rsidRPr="001D5C2C">
        <w:rPr>
          <w:rFonts w:ascii="Times New Roman" w:eastAsia="Times New Roman" w:hAnsi="Times New Roman" w:cs="Times New Roman" w:hint="eastAsia"/>
          <w:sz w:val="24"/>
          <w:szCs w:val="24"/>
          <w:lang w:eastAsia="pl-PL"/>
        </w:rPr>
        <w:t>ż</w:t>
      </w:r>
      <w:r w:rsidRPr="001D5C2C">
        <w:rPr>
          <w:rFonts w:ascii="Times New Roman" w:eastAsia="Times New Roman" w:hAnsi="Times New Roman" w:cs="Times New Roman"/>
          <w:sz w:val="24"/>
          <w:szCs w:val="24"/>
          <w:lang w:eastAsia="pl-PL"/>
        </w:rPr>
        <w:t>ywiania „ Posi</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ek w szkole” na lata 2019-2023.</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Nr XLIII/264/2022 Rady Gminy Niwiska z dnia 1 marca 2022r. w sprawie przyj</w:t>
      </w:r>
      <w:r w:rsidRPr="001D5C2C">
        <w:rPr>
          <w:rFonts w:ascii="Times New Roman" w:eastAsia="Times New Roman" w:hAnsi="Times New Roman" w:cs="Times New Roman" w:hint="eastAsia"/>
          <w:sz w:val="24"/>
          <w:szCs w:val="24"/>
          <w:lang w:eastAsia="pl-PL"/>
        </w:rPr>
        <w:t>ę</w:t>
      </w:r>
      <w:r w:rsidRPr="001D5C2C">
        <w:rPr>
          <w:rFonts w:ascii="Times New Roman" w:eastAsia="Times New Roman" w:hAnsi="Times New Roman" w:cs="Times New Roman"/>
          <w:sz w:val="24"/>
          <w:szCs w:val="24"/>
          <w:lang w:eastAsia="pl-PL"/>
        </w:rPr>
        <w:t>cia Gminnego programu os</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onowego „ Korpus Wsparcia Seniorów w Gminie Niwiska na rok 2022”,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 xml:space="preserve">Realizacja Programu „ Korpus Wsparcia Seniorów w Gminie Niwiska na rok 2022”. Wsparcie otrzymało 18 osób w ramach modułu II mającego na celu poprawę bezpieczeństwa oraz możliwości samodzielnego funkcjonowania w miejscu zamieszkania osób starszych przez dostęp do tzw. „opaski na odległość”. Gmina otrzymała na realizację Programu środki </w:t>
      </w:r>
      <w:r w:rsidRPr="001D5C2C">
        <w:rPr>
          <w:rFonts w:ascii="Times New Roman" w:eastAsia="Times New Roman" w:hAnsi="Times New Roman" w:cs="Times New Roman"/>
          <w:sz w:val="24"/>
          <w:szCs w:val="24"/>
          <w:lang w:eastAsia="pl-PL"/>
        </w:rPr>
        <w:br/>
        <w:t>z Funduszu Przeciwdziałania COVID -19 w kwocie 22 285 zł.  Wydatkowano środki na realizację Modułu II w kwocie 22 181,45 zł. zgodnie z planem działań stanowiącym zał. do wniosku o środki:</w:t>
      </w:r>
    </w:p>
    <w:p w:rsidR="001D5C2C" w:rsidRPr="001D5C2C" w:rsidRDefault="001D5C2C" w:rsidP="001D5C2C">
      <w:pPr>
        <w:numPr>
          <w:ilvl w:val="0"/>
          <w:numId w:val="21"/>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Zakup urządzeń do świadczenia usługi „opieki na odległość” tzw. Opaski bezpieczeństwa. Zakupiono opaski dla 18 osób.</w:t>
      </w:r>
    </w:p>
    <w:p w:rsidR="001D5C2C" w:rsidRPr="001D5C2C" w:rsidRDefault="001D5C2C" w:rsidP="001D5C2C">
      <w:pPr>
        <w:numPr>
          <w:ilvl w:val="0"/>
          <w:numId w:val="21"/>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Zakup usługi obsługi systemu polegającego na sprawowaniu całodobowej opieki na odległość nad seniorami przez centrum monitoringu. Zakupiono usługę dla 18 osób.</w:t>
      </w:r>
    </w:p>
    <w:p w:rsidR="001D5C2C" w:rsidRPr="001D5C2C" w:rsidRDefault="001D5C2C" w:rsidP="001D5C2C">
      <w:pPr>
        <w:numPr>
          <w:ilvl w:val="0"/>
          <w:numId w:val="21"/>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Dodatki specjalne dla pracowników GOPS bezpośrednio zaangażowanych </w:t>
      </w:r>
      <w:r w:rsidRPr="001D5C2C">
        <w:rPr>
          <w:rFonts w:ascii="Times New Roman" w:eastAsia="Times New Roman" w:hAnsi="Times New Roman" w:cs="Times New Roman"/>
          <w:sz w:val="24"/>
          <w:szCs w:val="24"/>
          <w:lang w:eastAsia="pl-PL"/>
        </w:rPr>
        <w:br/>
        <w:t xml:space="preserve">w realizację Programu. Wypłacono dodatki dla 3 pracowników socjalnych.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Umowę na zakup opasek i realizację obsługi systemu polegaj</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cego na sprawowaniu ca</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odobowej opieki na odleg</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o</w:t>
      </w:r>
      <w:r w:rsidRPr="001D5C2C">
        <w:rPr>
          <w:rFonts w:ascii="Times New Roman" w:eastAsia="Times New Roman" w:hAnsi="Times New Roman" w:cs="Times New Roman" w:hint="eastAsia"/>
          <w:sz w:val="24"/>
          <w:szCs w:val="24"/>
          <w:lang w:eastAsia="pl-PL"/>
        </w:rPr>
        <w:t>ść</w:t>
      </w:r>
      <w:r w:rsidRPr="001D5C2C">
        <w:rPr>
          <w:rFonts w:ascii="Times New Roman" w:eastAsia="Times New Roman" w:hAnsi="Times New Roman" w:cs="Times New Roman"/>
          <w:sz w:val="24"/>
          <w:szCs w:val="24"/>
          <w:lang w:eastAsia="pl-PL"/>
        </w:rPr>
        <w:t xml:space="preserve"> nad seniorami przez centrum monitoringu zawarto z firmą SiDLY spółka z ograniczoną odpowiedzialnością Chmielna 2/31, 00-020 Warszawa. Wydatek wyniósł 16 315,20 zł. ( 11 275,20 zł. koszt opasek, 5 040,00 zł. koszt usługi obsługi systemu). Program oceniono negatywnie pod względem poprawy bezpiecze</w:t>
      </w:r>
      <w:r w:rsidRPr="001D5C2C">
        <w:rPr>
          <w:rFonts w:ascii="Times New Roman" w:eastAsia="Times New Roman" w:hAnsi="Times New Roman" w:cs="Times New Roman" w:hint="eastAsia"/>
          <w:sz w:val="24"/>
          <w:szCs w:val="24"/>
          <w:lang w:eastAsia="pl-PL"/>
        </w:rPr>
        <w:t>ń</w:t>
      </w:r>
      <w:r w:rsidRPr="001D5C2C">
        <w:rPr>
          <w:rFonts w:ascii="Times New Roman" w:eastAsia="Times New Roman" w:hAnsi="Times New Roman" w:cs="Times New Roman"/>
          <w:sz w:val="24"/>
          <w:szCs w:val="24"/>
          <w:lang w:eastAsia="pl-PL"/>
        </w:rPr>
        <w:t>stwa oraz mo</w:t>
      </w:r>
      <w:r w:rsidRPr="001D5C2C">
        <w:rPr>
          <w:rFonts w:ascii="Times New Roman" w:eastAsia="Times New Roman" w:hAnsi="Times New Roman" w:cs="Times New Roman" w:hint="eastAsia"/>
          <w:sz w:val="24"/>
          <w:szCs w:val="24"/>
          <w:lang w:eastAsia="pl-PL"/>
        </w:rPr>
        <w:t>ż</w:t>
      </w:r>
      <w:r w:rsidRPr="001D5C2C">
        <w:rPr>
          <w:rFonts w:ascii="Times New Roman" w:eastAsia="Times New Roman" w:hAnsi="Times New Roman" w:cs="Times New Roman"/>
          <w:sz w:val="24"/>
          <w:szCs w:val="24"/>
          <w:lang w:eastAsia="pl-PL"/>
        </w:rPr>
        <w:t>liwo</w:t>
      </w:r>
      <w:r w:rsidRPr="001D5C2C">
        <w:rPr>
          <w:rFonts w:ascii="Times New Roman" w:eastAsia="Times New Roman" w:hAnsi="Times New Roman" w:cs="Times New Roman" w:hint="eastAsia"/>
          <w:sz w:val="24"/>
          <w:szCs w:val="24"/>
          <w:lang w:eastAsia="pl-PL"/>
        </w:rPr>
        <w:t>ś</w:t>
      </w:r>
      <w:r w:rsidRPr="001D5C2C">
        <w:rPr>
          <w:rFonts w:ascii="Times New Roman" w:eastAsia="Times New Roman" w:hAnsi="Times New Roman" w:cs="Times New Roman"/>
          <w:sz w:val="24"/>
          <w:szCs w:val="24"/>
          <w:lang w:eastAsia="pl-PL"/>
        </w:rPr>
        <w:t xml:space="preserve">ci samodzielnego funkcjonowania w miejscu zamieszkania osób starszych z uwagi na fakt, iż odbiorcy Programu skarżyli się na brak dostępności tj. opaski nie działały w wielu miejscach z uwagi na brak zasięgu. Klienci zdawali opaski, które w kolejnym etapie trafiały do innych potrzebujących osób, które posiadały możliwość zasięgu. Stanowiło to duże utrudnienie </w:t>
      </w:r>
      <w:r w:rsidRPr="001D5C2C">
        <w:rPr>
          <w:rFonts w:ascii="Times New Roman" w:eastAsia="Times New Roman" w:hAnsi="Times New Roman" w:cs="Times New Roman"/>
          <w:sz w:val="24"/>
          <w:szCs w:val="24"/>
          <w:lang w:eastAsia="pl-PL"/>
        </w:rPr>
        <w:br/>
        <w:t>w realizacji Programu i wykluczyło osoby, które ze względu na brak zasięgu w miejscu zamieszkania nie mogły skorzystać z tej formy pomocy, a jej potrzebowały.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Kontrolujący ustalili, iż Gmina Niwiska realizuje założenia programu osłonowego „Korpus Wsparcia Seniorów” na rok 2022, zgodnie z przyjętym planem działań. Nie stwierdza się nieprawidłowości.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Ponadto Gmina realizuje projekt – pn. „usługi indywidualnego transportu door-to-door”. Projekt realizowany w ramach konkursu grantowego PFRON ze środków UE (Oś priorytetowa II. Efektywne polityki publiczne dla rynku pracy, gospodarki i edukacji </w:t>
      </w:r>
      <w:r w:rsidRPr="001D5C2C">
        <w:rPr>
          <w:rFonts w:ascii="Times New Roman" w:eastAsia="Times New Roman" w:hAnsi="Times New Roman" w:cs="Times New Roman"/>
          <w:sz w:val="24"/>
          <w:szCs w:val="24"/>
          <w:lang w:eastAsia="pl-PL"/>
        </w:rPr>
        <w:br/>
        <w:t>w ramach Działania 2.8 Rozwój usług społecznych świadczonych w środowisku lokalnym Programu Operacyjnego Wiedza Edukacja Rozwój 2014-2002).</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 xml:space="preserve">Realizacja projektu polega na świadczeniu usług indywidualnego transportu door-to-door to znaczy „ od drzwi do drzwi” specjalnie przystosowanym samochodem do przewozu osób niepełnosprawnych na wózku. Z transportu mogą korzystać osoby niepełnosprawne, mieszkańcy Gminy Niwiska, którzy ukończyli 18 lat posiadający orzeczenie </w:t>
      </w:r>
      <w:r w:rsidRPr="001D5C2C">
        <w:rPr>
          <w:rFonts w:ascii="Times New Roman" w:eastAsia="Times New Roman" w:hAnsi="Times New Roman" w:cs="Times New Roman"/>
          <w:sz w:val="24"/>
          <w:szCs w:val="24"/>
          <w:lang w:eastAsia="pl-PL"/>
        </w:rPr>
        <w:br/>
        <w:t xml:space="preserve">o niepełnosprawności lub potrzebujące pomocy w zakresie transportu ze względu na trudności w samodzielnym poruszaniu się (osoby na wózku inwalidzki, słabowidzące, poruszające się </w:t>
      </w:r>
      <w:r w:rsidRPr="001D5C2C">
        <w:rPr>
          <w:rFonts w:ascii="Times New Roman" w:eastAsia="Times New Roman" w:hAnsi="Times New Roman" w:cs="Times New Roman"/>
          <w:sz w:val="24"/>
          <w:szCs w:val="24"/>
          <w:lang w:eastAsia="pl-PL"/>
        </w:rPr>
        <w:br/>
        <w:t xml:space="preserve">o kulach, osoby starsze).W ramach projektu można skorzystać z pomocy opiekuna. </w:t>
      </w:r>
      <w:r w:rsidRPr="001D5C2C">
        <w:rPr>
          <w:rFonts w:ascii="Times New Roman" w:eastAsia="Times New Roman" w:hAnsi="Times New Roman" w:cs="Times New Roman"/>
          <w:sz w:val="24"/>
          <w:szCs w:val="24"/>
          <w:lang w:eastAsia="pl-PL"/>
        </w:rPr>
        <w:br/>
        <w:t>W związku z realizacją zadania ośrodek zatrudnia w swoich strukturach Kierowcę Samochodu Osobowego i Młodszego Opiekuna do świadczenie usługi door-to-door. Pracownik GOPS przyjmuje zgłoszenia i prowadzi rejestr zgłoszeń i kartoteki osób wymagających wsparcia. Liczba osób objętych pomocą w formie usługi door - to-door w 2022 r. - 83 osoby.</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2.6. Współpraca z powiatowym urzędem pracy w zakresie upowszechniania ofert pracy oraz informacji o wolnych miejscach pracy, upowszechniania informacji o usługach poradnictwa zawodowego i o szkoleniach oraz realizacji Programu Aktywizacja </w:t>
      </w:r>
      <w:r w:rsidRPr="001D5C2C">
        <w:rPr>
          <w:rFonts w:ascii="Times New Roman" w:eastAsia="Times New Roman" w:hAnsi="Times New Roman" w:cs="Times New Roman"/>
          <w:b/>
          <w:sz w:val="24"/>
          <w:szCs w:val="24"/>
          <w:lang w:eastAsia="pl-PL"/>
        </w:rPr>
        <w:br/>
        <w:t>i Integracja, o którym mowa w przepisach o promocji zatrudnienia i instytucjach rynku pracy.</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GOPS zawarł z PUP w Kolbuszowej Porozumienie Nr D.431.5.2021 z dnia 3.03.2021 r. </w:t>
      </w:r>
      <w:r w:rsidRPr="001D5C2C">
        <w:rPr>
          <w:rFonts w:ascii="Times New Roman" w:eastAsia="Times New Roman" w:hAnsi="Times New Roman" w:cs="Times New Roman"/>
          <w:sz w:val="24"/>
          <w:szCs w:val="24"/>
          <w:lang w:eastAsia="pl-PL"/>
        </w:rPr>
        <w:br/>
        <w:t>o wspó</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pracy przy podejmowaniu dzia</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a</w:t>
      </w:r>
      <w:r w:rsidRPr="001D5C2C">
        <w:rPr>
          <w:rFonts w:ascii="Times New Roman" w:eastAsia="Times New Roman" w:hAnsi="Times New Roman" w:cs="Times New Roman" w:hint="eastAsia"/>
          <w:sz w:val="24"/>
          <w:szCs w:val="24"/>
          <w:lang w:eastAsia="pl-PL"/>
        </w:rPr>
        <w:t>ń</w:t>
      </w:r>
      <w:r w:rsidRPr="001D5C2C">
        <w:rPr>
          <w:rFonts w:ascii="Times New Roman" w:eastAsia="Times New Roman" w:hAnsi="Times New Roman" w:cs="Times New Roman"/>
          <w:sz w:val="24"/>
          <w:szCs w:val="24"/>
          <w:lang w:eastAsia="pl-PL"/>
        </w:rPr>
        <w:t xml:space="preserve"> wzmacniaj</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cych aktywno</w:t>
      </w:r>
      <w:r w:rsidRPr="001D5C2C">
        <w:rPr>
          <w:rFonts w:ascii="Times New Roman" w:eastAsia="Times New Roman" w:hAnsi="Times New Roman" w:cs="Times New Roman" w:hint="eastAsia"/>
          <w:sz w:val="24"/>
          <w:szCs w:val="24"/>
          <w:lang w:eastAsia="pl-PL"/>
        </w:rPr>
        <w:t>ść</w:t>
      </w:r>
      <w:r w:rsidRPr="001D5C2C">
        <w:rPr>
          <w:rFonts w:ascii="Times New Roman" w:eastAsia="Times New Roman" w:hAnsi="Times New Roman" w:cs="Times New Roman"/>
          <w:sz w:val="24"/>
          <w:szCs w:val="24"/>
          <w:lang w:eastAsia="pl-PL"/>
        </w:rPr>
        <w:t xml:space="preserve"> osób bezrobotnych </w:t>
      </w:r>
      <w:r w:rsidRPr="001D5C2C">
        <w:rPr>
          <w:rFonts w:ascii="Times New Roman" w:eastAsia="Times New Roman" w:hAnsi="Times New Roman" w:cs="Times New Roman"/>
          <w:sz w:val="24"/>
          <w:szCs w:val="24"/>
          <w:lang w:eastAsia="pl-PL"/>
        </w:rPr>
        <w:br/>
        <w:t>i poszukuj</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cych pracy, które s</w:t>
      </w:r>
      <w:r w:rsidRPr="001D5C2C">
        <w:rPr>
          <w:rFonts w:ascii="Times New Roman" w:eastAsia="Times New Roman" w:hAnsi="Times New Roman" w:cs="Times New Roman" w:hint="eastAsia"/>
          <w:sz w:val="24"/>
          <w:szCs w:val="24"/>
          <w:lang w:eastAsia="pl-PL"/>
        </w:rPr>
        <w:t>ą</w:t>
      </w:r>
      <w:r w:rsidRPr="001D5C2C">
        <w:rPr>
          <w:rFonts w:ascii="Times New Roman" w:eastAsia="Times New Roman" w:hAnsi="Times New Roman" w:cs="Times New Roman"/>
          <w:sz w:val="24"/>
          <w:szCs w:val="24"/>
          <w:lang w:eastAsia="pl-PL"/>
        </w:rPr>
        <w:t xml:space="preserve"> jednocze</w:t>
      </w:r>
      <w:r w:rsidRPr="001D5C2C">
        <w:rPr>
          <w:rFonts w:ascii="Times New Roman" w:eastAsia="Times New Roman" w:hAnsi="Times New Roman" w:cs="Times New Roman" w:hint="eastAsia"/>
          <w:sz w:val="24"/>
          <w:szCs w:val="24"/>
          <w:lang w:eastAsia="pl-PL"/>
        </w:rPr>
        <w:t>ś</w:t>
      </w:r>
      <w:r w:rsidRPr="001D5C2C">
        <w:rPr>
          <w:rFonts w:ascii="Times New Roman" w:eastAsia="Times New Roman" w:hAnsi="Times New Roman" w:cs="Times New Roman"/>
          <w:sz w:val="24"/>
          <w:szCs w:val="24"/>
          <w:lang w:eastAsia="pl-PL"/>
        </w:rPr>
        <w:t>nie klientami o</w:t>
      </w:r>
      <w:r w:rsidRPr="001D5C2C">
        <w:rPr>
          <w:rFonts w:ascii="Times New Roman" w:eastAsia="Times New Roman" w:hAnsi="Times New Roman" w:cs="Times New Roman" w:hint="eastAsia"/>
          <w:sz w:val="24"/>
          <w:szCs w:val="24"/>
          <w:lang w:eastAsia="pl-PL"/>
        </w:rPr>
        <w:t>ś</w:t>
      </w:r>
      <w:r w:rsidRPr="001D5C2C">
        <w:rPr>
          <w:rFonts w:ascii="Times New Roman" w:eastAsia="Times New Roman" w:hAnsi="Times New Roman" w:cs="Times New Roman"/>
          <w:sz w:val="24"/>
          <w:szCs w:val="24"/>
          <w:lang w:eastAsia="pl-PL"/>
        </w:rPr>
        <w:t>rodka pomocy spo</w:t>
      </w:r>
      <w:r w:rsidRPr="001D5C2C">
        <w:rPr>
          <w:rFonts w:ascii="Times New Roman" w:eastAsia="Times New Roman" w:hAnsi="Times New Roman" w:cs="Times New Roman" w:hint="eastAsia"/>
          <w:sz w:val="24"/>
          <w:szCs w:val="24"/>
          <w:lang w:eastAsia="pl-PL"/>
        </w:rPr>
        <w:t>ł</w:t>
      </w:r>
      <w:r w:rsidRPr="001D5C2C">
        <w:rPr>
          <w:rFonts w:ascii="Times New Roman" w:eastAsia="Times New Roman" w:hAnsi="Times New Roman" w:cs="Times New Roman"/>
          <w:sz w:val="24"/>
          <w:szCs w:val="24"/>
          <w:lang w:eastAsia="pl-PL"/>
        </w:rPr>
        <w:t xml:space="preserve">ecznej. Poprzez stały telefoniczny kontakt z pracownikami urzędu upowszechniane są informacje </w:t>
      </w:r>
      <w:r w:rsidRPr="001D5C2C">
        <w:rPr>
          <w:rFonts w:ascii="Times New Roman" w:eastAsia="Times New Roman" w:hAnsi="Times New Roman" w:cs="Times New Roman"/>
          <w:sz w:val="24"/>
          <w:szCs w:val="24"/>
          <w:lang w:eastAsia="pl-PL"/>
        </w:rPr>
        <w:br/>
        <w:t xml:space="preserve">o aktualnych ofertach pracy oraz o wolnych miejscach pracy, bezrobotni i poszukujący pracy klienci pomocy społecznej są kierowani do PUP celem zapoznania się z instrumentami </w:t>
      </w:r>
      <w:r w:rsidRPr="001D5C2C">
        <w:rPr>
          <w:rFonts w:ascii="Times New Roman" w:eastAsia="Times New Roman" w:hAnsi="Times New Roman" w:cs="Times New Roman"/>
          <w:sz w:val="24"/>
          <w:szCs w:val="24"/>
          <w:lang w:eastAsia="pl-PL"/>
        </w:rPr>
        <w:br/>
        <w:t xml:space="preserve">i usługami rynku pracy. Ponadto realizowana jest współpraca w zakresie: upowszechniania informacji o usługach poradnictwa zawodowego i o szkoleniach, wymiana informacji </w:t>
      </w:r>
      <w:r w:rsidRPr="001D5C2C">
        <w:rPr>
          <w:rFonts w:ascii="Times New Roman" w:eastAsia="Times New Roman" w:hAnsi="Times New Roman" w:cs="Times New Roman"/>
          <w:sz w:val="24"/>
          <w:szCs w:val="24"/>
          <w:lang w:eastAsia="pl-PL"/>
        </w:rPr>
        <w:br/>
        <w:t>o klientach i proponowanych dla nich formach wsparcia; poprzez zamieszczanie ogłoszeń informacji, informacji o projektach i programach oraz formach wsparcia oferowanego przez PUP. Zadanie aktywizacji osób bezrobotnych realizowane jest również poprzez pracę socjalną, pomoc w dotarciu do zatrudnienia wspieranego, skierowania do CIS ( 5 osób), propozycje odbycia stażów zawodowych.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color w:val="000000"/>
          <w:sz w:val="24"/>
          <w:szCs w:val="24"/>
          <w:lang w:eastAsia="pl-PL"/>
        </w:rPr>
      </w:pPr>
      <w:r w:rsidRPr="001D5C2C">
        <w:rPr>
          <w:rFonts w:ascii="Times New Roman" w:eastAsia="Times New Roman" w:hAnsi="Times New Roman" w:cs="Times New Roman"/>
          <w:color w:val="000000"/>
          <w:sz w:val="24"/>
          <w:szCs w:val="24"/>
          <w:lang w:eastAsia="pl-PL"/>
        </w:rPr>
        <w:lastRenderedPageBreak/>
        <w:t>- Organizacja prac społecznie użytecznych – Brak osób kierowanych do tego rodzaju wsparcia. Osoby wymagające wsparcia w formie pracy kierowane są do CIS, 5 osób podjęło pracę w CIS.</w:t>
      </w:r>
    </w:p>
    <w:p w:rsidR="001D5C2C" w:rsidRPr="001D5C2C" w:rsidRDefault="001D5C2C" w:rsidP="001D5C2C">
      <w:pPr>
        <w:spacing w:after="0" w:line="360" w:lineRule="auto"/>
        <w:jc w:val="both"/>
        <w:rPr>
          <w:rFonts w:ascii="Times New Roman" w:eastAsia="Times New Roman" w:hAnsi="Times New Roman" w:cs="Times New Roman"/>
          <w:color w:val="000000"/>
          <w:sz w:val="24"/>
          <w:szCs w:val="24"/>
          <w:lang w:eastAsia="pl-PL"/>
        </w:rPr>
      </w:pPr>
      <w:r w:rsidRPr="001D5C2C">
        <w:rPr>
          <w:rFonts w:ascii="Times New Roman" w:eastAsia="Times New Roman" w:hAnsi="Times New Roman" w:cs="Times New Roman"/>
          <w:color w:val="000000"/>
          <w:sz w:val="24"/>
          <w:szCs w:val="24"/>
          <w:lang w:eastAsia="pl-PL"/>
        </w:rPr>
        <w:t>- Inne formy aktywizacji (staże, roboty publiczne) – Staże w ramach projektu realizowanego przez Stowarzyszenie NIL w Kolbuszowej pn. „Aktywni -Zintegrowani” - 1 osoba, roboty publiczne 1 osoba.</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3. Realizacja zadań zleconych z zakresu administracji rządowej realizowanych przez gminę</w:t>
      </w:r>
      <w:r w:rsidRPr="001D5C2C">
        <w:rPr>
          <w:rFonts w:ascii="Times New Roman" w:eastAsia="Times New Roman" w:hAnsi="Times New Roman" w:cs="Times New Roman"/>
          <w:sz w:val="24"/>
          <w:szCs w:val="24"/>
          <w:lang w:eastAsia="pl-PL"/>
        </w:rPr>
        <w:t xml:space="preserve"> </w:t>
      </w:r>
      <w:r w:rsidRPr="001D5C2C">
        <w:rPr>
          <w:rFonts w:ascii="Times New Roman" w:eastAsia="Times New Roman" w:hAnsi="Times New Roman" w:cs="Times New Roman"/>
          <w:b/>
          <w:sz w:val="24"/>
          <w:szCs w:val="24"/>
          <w:lang w:eastAsia="pl-PL"/>
        </w:rPr>
        <w:t>– art. 18 ustawy o pomocy społecznej.</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3.1. Organizowanie i świadczenie specjalistycznych usług opiekuńczych w miejscu zamieszkania dla osób z zaburzeniami psychicznymi.</w:t>
      </w:r>
    </w:p>
    <w:p w:rsidR="001D5C2C" w:rsidRPr="001D5C2C" w:rsidRDefault="001D5C2C" w:rsidP="001D5C2C">
      <w:pPr>
        <w:spacing w:after="0" w:line="360" w:lineRule="auto"/>
        <w:contextualSpacing/>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Specjalistyczne usługi opiekuńcze dla osób z zaburzeniami psychicznymi zostały przyznane na podstawie art. 50 ustawy o pomocy społecznej oraz rozporządzenia w sprawie specjalistycznych usług opiekuńczych.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OPS realizuje </w:t>
      </w:r>
      <w:r w:rsidRPr="001D5C2C">
        <w:rPr>
          <w:rFonts w:ascii="Times New Roman" w:eastAsia="Times New Roman" w:hAnsi="Times New Roman" w:cs="Times New Roman"/>
          <w:sz w:val="24"/>
          <w:szCs w:val="24"/>
          <w:lang w:eastAsia="pl-PL"/>
        </w:rPr>
        <w:t xml:space="preserve">specjalistyczne usługi opiekuńcze dla osób z zaburzeniami psychicznymi </w:t>
      </w:r>
      <w:r w:rsidRPr="001D5C2C">
        <w:rPr>
          <w:rFonts w:ascii="Times New Roman" w:eastAsia="Times New Roman" w:hAnsi="Times New Roman" w:cs="Times New Roman"/>
          <w:sz w:val="24"/>
          <w:szCs w:val="20"/>
          <w:lang w:eastAsia="pl-PL"/>
        </w:rPr>
        <w:t xml:space="preserve">poprzez zatrudnienie opiekunek – </w:t>
      </w:r>
      <w:r w:rsidRPr="001D5C2C">
        <w:rPr>
          <w:rFonts w:ascii="Times New Roman" w:eastAsia="Times New Roman" w:hAnsi="Times New Roman" w:cs="Times New Roman"/>
          <w:bCs/>
          <w:sz w:val="24"/>
          <w:szCs w:val="20"/>
          <w:lang w:eastAsia="pl-PL"/>
        </w:rPr>
        <w:t>1 osoba na umowę zlecenie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W okresie objętym kontrolą realizacja tej formy pomocy przedstawiała się następująco: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 Liczba osób objętych pomocą - </w:t>
      </w:r>
      <w:r w:rsidRPr="001D5C2C">
        <w:rPr>
          <w:rFonts w:ascii="Times New Roman" w:eastAsia="Times New Roman" w:hAnsi="Times New Roman" w:cs="Times New Roman"/>
          <w:bCs/>
          <w:sz w:val="24"/>
          <w:szCs w:val="24"/>
          <w:lang w:eastAsia="pl-PL"/>
        </w:rPr>
        <w:t>1</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0"/>
          <w:lang w:eastAsia="pl-PL"/>
        </w:rPr>
        <w:t xml:space="preserve">- Liczba wydanych decyzji - </w:t>
      </w:r>
      <w:r w:rsidRPr="001D5C2C">
        <w:rPr>
          <w:rFonts w:ascii="Times New Roman" w:eastAsia="Times New Roman" w:hAnsi="Times New Roman" w:cs="Times New Roman"/>
          <w:bCs/>
          <w:sz w:val="24"/>
          <w:szCs w:val="20"/>
          <w:lang w:eastAsia="pl-PL"/>
        </w:rPr>
        <w:t>1</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w:t>
      </w:r>
      <w:r w:rsidRPr="001D5C2C">
        <w:rPr>
          <w:rFonts w:ascii="Times New Roman" w:eastAsia="Times New Roman" w:hAnsi="Times New Roman" w:cs="Times New Roman"/>
          <w:bCs/>
          <w:sz w:val="24"/>
          <w:szCs w:val="20"/>
          <w:lang w:eastAsia="pl-PL"/>
        </w:rPr>
        <w:t xml:space="preserve">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Wydatkowana kwota – </w:t>
      </w:r>
      <w:r w:rsidRPr="001D5C2C">
        <w:rPr>
          <w:rFonts w:ascii="Times New Roman" w:eastAsia="Times New Roman" w:hAnsi="Times New Roman" w:cs="Times New Roman"/>
          <w:bCs/>
          <w:sz w:val="24"/>
          <w:szCs w:val="20"/>
          <w:lang w:eastAsia="pl-PL"/>
        </w:rPr>
        <w:t>3 100 zł.</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 Stawka godzinowa – </w:t>
      </w:r>
      <w:r w:rsidRPr="001D5C2C">
        <w:rPr>
          <w:rFonts w:ascii="Times New Roman" w:eastAsia="Times New Roman" w:hAnsi="Times New Roman" w:cs="Times New Roman"/>
          <w:bCs/>
          <w:sz w:val="24"/>
          <w:szCs w:val="24"/>
          <w:lang w:eastAsia="pl-PL"/>
        </w:rPr>
        <w:t>40 zł.</w:t>
      </w:r>
      <w:r w:rsidRPr="001D5C2C">
        <w:rPr>
          <w:rFonts w:ascii="Times New Roman" w:eastAsia="Times New Roman" w:hAnsi="Times New Roman" w:cs="Times New Roman"/>
          <w:sz w:val="24"/>
          <w:szCs w:val="24"/>
          <w:lang w:eastAsia="pl-PL"/>
        </w:rPr>
        <w:t xml:space="preserve"> </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Kontroli poddano dokumentację osoby korzystającej z tej formy pomocy, tj.:</w:t>
      </w:r>
    </w:p>
    <w:p w:rsidR="001D5C2C" w:rsidRPr="001D5C2C" w:rsidRDefault="001D5C2C" w:rsidP="001D5C2C">
      <w:pPr>
        <w:autoSpaceDN w:val="0"/>
        <w:spacing w:after="0" w:line="360" w:lineRule="auto"/>
        <w:contextualSpacing/>
        <w:jc w:val="both"/>
        <w:rPr>
          <w:rFonts w:ascii="Times New Roman" w:eastAsia="Times New Roman" w:hAnsi="Times New Roman" w:cs="MS Sans Serif"/>
          <w:sz w:val="24"/>
          <w:szCs w:val="20"/>
          <w:lang w:eastAsia="ar-SA"/>
        </w:rPr>
      </w:pPr>
      <w:r w:rsidRPr="001D5C2C">
        <w:rPr>
          <w:rFonts w:ascii="Times New Roman" w:eastAsia="Times New Roman" w:hAnsi="Times New Roman" w:cs="MS Sans Serif"/>
          <w:sz w:val="24"/>
          <w:szCs w:val="20"/>
          <w:lang w:eastAsia="ar-SA"/>
        </w:rPr>
        <w:t>1. Decyzja z dnia 03.01.2022 r. Nr GOPS.5025.1.SUO.2022.</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Calibri" w:hAnsi="Times New Roman" w:cs="Times New Roman"/>
          <w:sz w:val="24"/>
          <w:szCs w:val="24"/>
        </w:rPr>
      </w:pPr>
      <w:r w:rsidRPr="001D5C2C">
        <w:rPr>
          <w:rFonts w:ascii="Times New Roman" w:eastAsia="Calibri" w:hAnsi="Times New Roman" w:cs="Times New Roman"/>
          <w:sz w:val="24"/>
          <w:szCs w:val="24"/>
        </w:rPr>
        <w:t xml:space="preserve">Pomoc przyznawano na podstawie wniosku strony, rodzinnego wywiadu środowiskowego oraz innych dokumentów potwierdzających sytuację osobistą, rodzinną i majątkową osoby lub rodziny określonych w art. 107 ust. 5b pkt 1-21 ustawy o pomocy społecznej. </w:t>
      </w:r>
      <w:r w:rsidRPr="001D5C2C">
        <w:rPr>
          <w:rFonts w:ascii="Times New Roman" w:eastAsia="Times New Roman" w:hAnsi="Times New Roman" w:cs="Times New Roman"/>
          <w:sz w:val="24"/>
          <w:szCs w:val="24"/>
          <w:lang w:eastAsia="pl-PL"/>
        </w:rPr>
        <w:t xml:space="preserve">W aktach sprawy znajdują się, m.in. </w:t>
      </w:r>
      <w:r w:rsidRPr="001D5C2C">
        <w:rPr>
          <w:rFonts w:ascii="Times New Roman" w:eastAsia="Times New Roman" w:hAnsi="Times New Roman" w:cs="Times New Roman"/>
          <w:sz w:val="24"/>
          <w:szCs w:val="20"/>
          <w:lang w:eastAsia="pl-PL"/>
        </w:rPr>
        <w:t xml:space="preserve">zaświadczenia lekarza specjalisty kwalifikujące do pomocy </w:t>
      </w:r>
      <w:r w:rsidRPr="001D5C2C">
        <w:rPr>
          <w:rFonts w:ascii="Times New Roman" w:eastAsia="Times New Roman" w:hAnsi="Times New Roman" w:cs="Times New Roman"/>
          <w:sz w:val="24"/>
          <w:szCs w:val="20"/>
          <w:lang w:eastAsia="pl-PL"/>
        </w:rPr>
        <w:br/>
        <w:t>w formie specjalistycznych usług opiekuńczych dla osób z zaburzeniami psychicznymi</w:t>
      </w:r>
      <w:r w:rsidRPr="001D5C2C">
        <w:rPr>
          <w:rFonts w:ascii="Times New Roman" w:eastAsia="Times New Roman" w:hAnsi="Times New Roman" w:cs="Times New Roman"/>
          <w:sz w:val="24"/>
          <w:szCs w:val="24"/>
          <w:lang w:eastAsia="pl-PL"/>
        </w:rPr>
        <w:t xml:space="preserve">, dokumentacja potwierdzająca wysokość dochodu, dokumentacja medyczna, orzeczenie </w:t>
      </w:r>
      <w:r w:rsidRPr="001D5C2C">
        <w:rPr>
          <w:rFonts w:ascii="Times New Roman" w:eastAsia="Times New Roman" w:hAnsi="Times New Roman" w:cs="Times New Roman"/>
          <w:sz w:val="24"/>
          <w:szCs w:val="24"/>
          <w:lang w:eastAsia="pl-PL"/>
        </w:rPr>
        <w:br/>
      </w:r>
      <w:r w:rsidRPr="001D5C2C">
        <w:rPr>
          <w:rFonts w:ascii="Times New Roman" w:eastAsia="Times New Roman" w:hAnsi="Times New Roman" w:cs="Times New Roman"/>
          <w:sz w:val="24"/>
          <w:szCs w:val="24"/>
          <w:lang w:eastAsia="pl-PL"/>
        </w:rPr>
        <w:lastRenderedPageBreak/>
        <w:t xml:space="preserve">o niepełnosprawności. </w:t>
      </w:r>
      <w:r w:rsidRPr="001D5C2C">
        <w:rPr>
          <w:rFonts w:ascii="Times New Roman" w:eastAsia="Times New Roman" w:hAnsi="Times New Roman" w:cs="Times New Roman"/>
          <w:sz w:val="24"/>
          <w:szCs w:val="20"/>
          <w:lang w:eastAsia="pl-PL"/>
        </w:rPr>
        <w:t xml:space="preserve">W decyzji przyznającej specjalistyczne usługi opiekuńcze dla osób </w:t>
      </w:r>
      <w:r w:rsidRPr="001D5C2C">
        <w:rPr>
          <w:rFonts w:ascii="Times New Roman" w:eastAsia="Times New Roman" w:hAnsi="Times New Roman" w:cs="Times New Roman"/>
          <w:sz w:val="24"/>
          <w:szCs w:val="20"/>
          <w:lang w:eastAsia="pl-PL"/>
        </w:rPr>
        <w:br/>
        <w:t xml:space="preserve">z zaburzeniami psychicznymi wskazano liczbę godzin usług przyznanych miesięcznie, procentową odpłatność ponoszoną przez stronę oraz miesięczną wysokość odpłatności. </w:t>
      </w:r>
      <w:r w:rsidRPr="001D5C2C">
        <w:rPr>
          <w:rFonts w:ascii="Times New Roman" w:eastAsia="Times New Roman" w:hAnsi="Times New Roman" w:cs="Times New Roman"/>
          <w:sz w:val="24"/>
          <w:szCs w:val="24"/>
          <w:lang w:eastAsia="pl-PL"/>
        </w:rPr>
        <w:t>Wniosek został załatwiony terminowo.</w:t>
      </w:r>
      <w:r w:rsidRPr="001D5C2C">
        <w:rPr>
          <w:rFonts w:ascii="Times New Roman" w:eastAsia="Times New Roman" w:hAnsi="Times New Roman" w:cs="Times New Roman"/>
          <w:sz w:val="24"/>
          <w:szCs w:val="24"/>
          <w:lang w:eastAsia="zh-CN"/>
        </w:rPr>
        <w:t xml:space="preserve"> Skontrolowane świadczenie ocenia się, jako zasadnie przyznane.</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3.2. Przyznawanie i wypłacanie zasiłków celowych na pokrycie wydatków związanych </w:t>
      </w:r>
      <w:r w:rsidRPr="001D5C2C">
        <w:rPr>
          <w:rFonts w:ascii="Times New Roman" w:eastAsia="Times New Roman" w:hAnsi="Times New Roman" w:cs="Times New Roman"/>
          <w:b/>
          <w:sz w:val="24"/>
          <w:szCs w:val="24"/>
          <w:lang w:eastAsia="pl-PL"/>
        </w:rPr>
        <w:br/>
        <w:t>z klęską żywiołową lub ekologiczną.</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Zgodnie z art. 40 ust. 2 ustawy o pomocy społecznej zasiłek celowy może być przyznany osobie albo rodzinie, które poniosły straty w wyniku klęski żywiołowej lub ekologicznej.</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autoSpaceDN w:val="0"/>
        <w:spacing w:after="0" w:line="360" w:lineRule="auto"/>
        <w:contextualSpacing/>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 informacji Kierownika OPS wynika, iż w okresie objętym kontrolą nie realizowano tej formy pomocy z powodu nie wystąpienia na terenie gminy zdarzeń mających charakter klęski żywiołowej oraz braku wniosków.</w:t>
      </w: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3.3. Prowadzenie i rozwój infrastruktury ośrodków wsparcia dla osób z zaburzeniami psychicznymi.</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Zgodnie z art. 18 ust. 1 pkt 5 ustawy o pomocy społecznej do zadań zleconych z zakresu administracji rządowej realizowanych przez gminę należy prowadzenie i rozwój infrastruktury ośrodków wsparcia dla osób z zaburzeniami psychicznymi.</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4"/>
          <w:lang w:eastAsia="pl-PL"/>
        </w:rPr>
        <w:t>Z informacji przedstawionej przez kierownika Ośrodka</w:t>
      </w:r>
      <w:r w:rsidRPr="001D5C2C">
        <w:rPr>
          <w:rFonts w:ascii="Times New Roman" w:eastAsia="Times New Roman" w:hAnsi="Times New Roman" w:cs="Times New Roman"/>
          <w:sz w:val="24"/>
          <w:szCs w:val="20"/>
          <w:lang w:eastAsia="pl-PL"/>
        </w:rPr>
        <w:t xml:space="preserve"> wynika, </w:t>
      </w:r>
      <w:r w:rsidRPr="001D5C2C">
        <w:rPr>
          <w:rFonts w:ascii="Times New Roman" w:eastAsia="Times New Roman" w:hAnsi="Times New Roman" w:cs="Times New Roman"/>
          <w:sz w:val="24"/>
          <w:szCs w:val="24"/>
          <w:lang w:eastAsia="pl-PL"/>
        </w:rPr>
        <w:t xml:space="preserve">iż </w:t>
      </w:r>
      <w:r w:rsidRPr="001D5C2C">
        <w:rPr>
          <w:rFonts w:ascii="Times New Roman" w:eastAsia="Times New Roman" w:hAnsi="Times New Roman" w:cs="Times New Roman"/>
          <w:sz w:val="24"/>
          <w:szCs w:val="20"/>
          <w:lang w:eastAsia="pl-PL"/>
        </w:rPr>
        <w:t xml:space="preserve">Gmina Pysznica nie prowadzi ośrodków wsparcia dla osób z zaburzeniami psychicznymi. </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0"/>
          <w:lang w:eastAsia="pl-PL"/>
        </w:rPr>
        <w:t>W celu realizacji tej formy pomocy w dniu 01.03.2011 r. zostało zawarte Porozumienie</w:t>
      </w:r>
      <w:r w:rsidRPr="001D5C2C">
        <w:rPr>
          <w:rFonts w:ascii="Times New Roman" w:eastAsia="Times New Roman" w:hAnsi="Times New Roman" w:cs="Times New Roman"/>
          <w:sz w:val="24"/>
          <w:szCs w:val="24"/>
          <w:lang w:eastAsia="pl-PL"/>
        </w:rPr>
        <w:t xml:space="preserve"> pomiędzy Gminą Niwiska a Gminą Kolbuszowa określające tryb kierowania i przyjmowania oraz zasady wydawania decyzji administracyjnych dla osób ubiegających się o skierowanie do Środowiskowego Domu Samopomocy w Kolbuszowej, ul. Kolejowa 2, 36-100 Kolbuszowa liczba m-c statutowych 52.</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osób skierowanych do śds - 0</w:t>
      </w:r>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Liczba decyzji odmownych – 0</w:t>
      </w:r>
    </w:p>
    <w:p w:rsidR="001D5C2C" w:rsidRPr="001D5C2C" w:rsidRDefault="001D5C2C" w:rsidP="001D5C2C">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0"/>
          <w:lang w:eastAsia="pl-PL"/>
        </w:rPr>
        <w:t xml:space="preserve">- Liczba osób, których dokumentacja została przekazanych do innego ops w celu wydania decyzji o skierowaniu do śds - </w:t>
      </w:r>
      <w:r w:rsidRPr="001D5C2C">
        <w:rPr>
          <w:rFonts w:ascii="Times New Roman" w:eastAsia="Times New Roman" w:hAnsi="Times New Roman" w:cs="Times New Roman"/>
          <w:color w:val="000000"/>
          <w:sz w:val="24"/>
          <w:szCs w:val="20"/>
          <w:lang w:eastAsia="pl-PL"/>
        </w:rPr>
        <w:t>5</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lastRenderedPageBreak/>
        <w:t>3.4. Realizacja zadań wynikających z rządowych programów pomocy społecznej, mających na celu ochronę poziomu życia osób, rodzin i grup społecznych oraz rozwój specjalistycznego wsparcia.</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18 ust. 1 pkt 6 ustawy o pomocy społecznej do zadań zleconych z zakresu administracji rządowej realizowanych przez gminę należy realizacja zadań wynikających </w:t>
      </w:r>
      <w:r w:rsidRPr="001D5C2C">
        <w:rPr>
          <w:rFonts w:ascii="Times New Roman" w:eastAsia="Times New Roman" w:hAnsi="Times New Roman" w:cs="Times New Roman"/>
          <w:sz w:val="24"/>
          <w:szCs w:val="24"/>
          <w:lang w:eastAsia="pl-PL"/>
        </w:rPr>
        <w:br/>
        <w:t>z rządowych programów pomocy społecznej, mających na celu ochronę poziomu życia osób, rodzin i grup społecznych oraz rozwój specjalistycznego wsparcia.</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bCs/>
          <w:sz w:val="24"/>
          <w:szCs w:val="24"/>
          <w:lang w:eastAsia="pl-PL"/>
        </w:rPr>
        <w:t xml:space="preserve">W okresie objętym kontrolą realizowano </w:t>
      </w:r>
      <w:bookmarkStart w:id="2" w:name="_Hlk116400818"/>
      <w:r w:rsidRPr="001D5C2C">
        <w:rPr>
          <w:rFonts w:ascii="Times New Roman" w:eastAsia="Times New Roman" w:hAnsi="Times New Roman" w:cs="Times New Roman"/>
          <w:bCs/>
          <w:sz w:val="24"/>
          <w:szCs w:val="24"/>
          <w:lang w:eastAsia="pl-PL"/>
        </w:rPr>
        <w:t>program „posiłek w szkole i w domu” na lata 2019-2023, Program „ Korpus Wsparcia Seniorów w Gminie Niwiska na rok 2022” – opis realizacji zadania i ocena kontrolujących w pkt 2.5 protokołu.</w:t>
      </w:r>
    </w:p>
    <w:bookmarkEnd w:id="2"/>
    <w:p w:rsidR="001D5C2C" w:rsidRPr="001D5C2C" w:rsidRDefault="001D5C2C" w:rsidP="001D5C2C">
      <w:pPr>
        <w:spacing w:after="0" w:line="360" w:lineRule="auto"/>
        <w:jc w:val="both"/>
        <w:rPr>
          <w:rFonts w:ascii="Times New Roman" w:eastAsia="Times New Roman" w:hAnsi="Times New Roman" w:cs="Times New Roman"/>
          <w:b/>
          <w:bCs/>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 xml:space="preserve">3.5. Przyznawanie i wypłacanie zasiłków celowych, a także udzielanie schronienia, posiłku oraz niezbędnego ubrania cudzoziemcom, o których mowa w </w:t>
      </w:r>
      <w:hyperlink r:id="rId12" w:history="1">
        <w:r w:rsidRPr="001D5C2C">
          <w:rPr>
            <w:rFonts w:ascii="Times New Roman" w:eastAsia="Times New Roman" w:hAnsi="Times New Roman" w:cs="Times New Roman"/>
            <w:b/>
            <w:sz w:val="24"/>
            <w:szCs w:val="24"/>
            <w:lang w:eastAsia="pl-PL"/>
          </w:rPr>
          <w:t>art. 5a</w:t>
        </w:r>
      </w:hyperlink>
      <w:r w:rsidRPr="001D5C2C">
        <w:rPr>
          <w:rFonts w:ascii="Times New Roman" w:eastAsia="Times New Roman" w:hAnsi="Times New Roman" w:cs="Times New Roman"/>
          <w:b/>
          <w:sz w:val="24"/>
          <w:szCs w:val="24"/>
          <w:lang w:eastAsia="pl-PL"/>
        </w:rPr>
        <w:t>.</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5a ustawy o pomocy społecznej, cudzoziemcom przebywającym na terytorium Rzeczypospolitej Polskiej na podstawie zaświadczenia, o którym mowa w art. 170 ustawy </w:t>
      </w:r>
      <w:r w:rsidRPr="001D5C2C">
        <w:rPr>
          <w:rFonts w:ascii="Times New Roman" w:eastAsia="Times New Roman" w:hAnsi="Times New Roman" w:cs="Times New Roman"/>
          <w:sz w:val="24"/>
          <w:szCs w:val="24"/>
          <w:lang w:eastAsia="pl-PL"/>
        </w:rPr>
        <w:br/>
        <w:t xml:space="preserve">z dnia 12 grudnia 2013 r. o cudzoziemcach, lub na podstawie zezwolenia, o którym mowa </w:t>
      </w:r>
      <w:r w:rsidRPr="001D5C2C">
        <w:rPr>
          <w:rFonts w:ascii="Times New Roman" w:eastAsia="Times New Roman" w:hAnsi="Times New Roman" w:cs="Times New Roman"/>
          <w:sz w:val="24"/>
          <w:szCs w:val="24"/>
          <w:lang w:eastAsia="pl-PL"/>
        </w:rPr>
        <w:br/>
        <w:t>w art. 176 ustawy z dnia 12 grudnia 2013 r. o cudzoziemcach, przysługuje prawo do świadczeń w formie interwencji kryzysowej, schronienia, posiłku, niezbędnego ubrania oraz zasiłku celowego.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Zgodnie z art. 5 pkt 2b ustawy o pomocy społecznej, cudzoziemcom mającym miejsce zamieszkania i przebywającym na terytorium Rzeczypospolitej Polskiej w związku </w:t>
      </w:r>
      <w:r w:rsidRPr="001D5C2C">
        <w:rPr>
          <w:rFonts w:ascii="Times New Roman" w:eastAsia="Times New Roman" w:hAnsi="Times New Roman" w:cs="Times New Roman"/>
          <w:sz w:val="24"/>
          <w:szCs w:val="24"/>
          <w:lang w:eastAsia="pl-PL"/>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lastRenderedPageBreak/>
        <w:t>Z informacji przedstawionej przez kierownika Ośrodka, iż w okresie objętym kontrolą nie realizowano tej formy pomocy z powodu braku wniosków o jej przyznanie.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b/>
          <w:sz w:val="24"/>
          <w:szCs w:val="24"/>
          <w:lang w:eastAsia="pl-PL"/>
        </w:rPr>
      </w:pPr>
      <w:r w:rsidRPr="001D5C2C">
        <w:rPr>
          <w:rFonts w:ascii="Times New Roman" w:eastAsia="Times New Roman" w:hAnsi="Times New Roman" w:cs="Times New Roman"/>
          <w:b/>
          <w:sz w:val="24"/>
          <w:szCs w:val="24"/>
          <w:lang w:eastAsia="pl-PL"/>
        </w:rPr>
        <w:t>3.7. Wypłacanie wynagrodzenia za sprawowanie opieki (dotyczy opiekunów prawnych osób całkowicie ubezwłasnowolnionych).</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Na podstawie art. 53 a ust. 1 ustawy o pomocy społecznej wypłaca się wynagrodzenie za sprawowanie opieki w wysokości ustalonej przez sąd. Wynagrodzenie to obliczone </w:t>
      </w:r>
      <w:r w:rsidRPr="001D5C2C">
        <w:rPr>
          <w:rFonts w:ascii="Times New Roman" w:eastAsia="Times New Roman" w:hAnsi="Times New Roman" w:cs="Times New Roman"/>
          <w:sz w:val="24"/>
          <w:szCs w:val="24"/>
          <w:lang w:eastAsia="pl-PL"/>
        </w:rPr>
        <w:br/>
        <w:t>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1D5C2C" w:rsidRPr="001D5C2C" w:rsidRDefault="001D5C2C" w:rsidP="001D5C2C">
      <w:pPr>
        <w:spacing w:after="0" w:line="360" w:lineRule="auto"/>
        <w:jc w:val="both"/>
        <w:rPr>
          <w:rFonts w:ascii="Times New Roman" w:eastAsia="Times New Roman" w:hAnsi="Times New Roman" w:cs="Times New Roman"/>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u w:val="single"/>
          <w:lang w:eastAsia="pl-PL"/>
        </w:rPr>
      </w:pPr>
      <w:r w:rsidRPr="001D5C2C">
        <w:rPr>
          <w:rFonts w:ascii="Times New Roman" w:eastAsia="Times New Roman" w:hAnsi="Times New Roman" w:cs="Times New Roman"/>
          <w:b/>
          <w:sz w:val="24"/>
          <w:szCs w:val="24"/>
          <w:u w:val="single"/>
          <w:lang w:eastAsia="pl-PL"/>
        </w:rPr>
        <w:t>Podsumowanie:</w:t>
      </w:r>
    </w:p>
    <w:p w:rsidR="001D5C2C" w:rsidRPr="001D5C2C" w:rsidRDefault="001D5C2C" w:rsidP="001D5C2C">
      <w:p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D5C2C">
        <w:rPr>
          <w:rFonts w:ascii="Times New Roman" w:eastAsia="Times New Roman" w:hAnsi="Times New Roman" w:cs="Times New Roman"/>
          <w:sz w:val="24"/>
          <w:szCs w:val="24"/>
          <w:lang w:eastAsia="pl-PL"/>
        </w:rPr>
        <w:t xml:space="preserve">1. </w:t>
      </w:r>
      <w:r w:rsidRPr="001D5C2C">
        <w:rPr>
          <w:rFonts w:ascii="Times New Roman" w:eastAsia="Times New Roman" w:hAnsi="Times New Roman" w:cs="MS Sans Serif"/>
          <w:sz w:val="24"/>
          <w:szCs w:val="24"/>
          <w:lang w:eastAsia="zh-CN"/>
        </w:rPr>
        <w:t xml:space="preserve">W odniesieniu do działalności jednostki w zakresie organizacji pracy, analizie poddano </w:t>
      </w:r>
      <w:r w:rsidRPr="001D5C2C">
        <w:rPr>
          <w:rFonts w:ascii="Times New Roman" w:eastAsia="Times New Roman" w:hAnsi="Times New Roman" w:cs="MS Sans Serif"/>
          <w:sz w:val="24"/>
          <w:szCs w:val="24"/>
          <w:lang w:eastAsia="zh-CN"/>
        </w:rPr>
        <w:br/>
        <w:t>4 zagadnienia,</w:t>
      </w:r>
      <w:r w:rsidRPr="001D5C2C">
        <w:rPr>
          <w:rFonts w:ascii="Times New Roman" w:eastAsia="Times New Roman" w:hAnsi="Times New Roman" w:cs="Times New Roman"/>
          <w:sz w:val="24"/>
          <w:szCs w:val="20"/>
          <w:lang w:eastAsia="pl-PL"/>
        </w:rPr>
        <w:t xml:space="preserve"> nie stwierdzono nieprawidłowości.</w:t>
      </w:r>
    </w:p>
    <w:p w:rsidR="001D5C2C" w:rsidRPr="001D5C2C" w:rsidRDefault="001D5C2C" w:rsidP="001D5C2C">
      <w:pPr>
        <w:overflowPunct w:val="0"/>
        <w:autoSpaceDE w:val="0"/>
        <w:autoSpaceDN w:val="0"/>
        <w:adjustRightInd w:val="0"/>
        <w:spacing w:after="0" w:line="360" w:lineRule="auto"/>
        <w:contextualSpacing/>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2. Analiza stanu zatrudnienia w GOPS w Niwiskach, w tym kwalifikacji zawodowych pracowników realizujących zadania samorządu gminnego w zakresie pomocy społecznej nie wykazała nieprawidłowości. </w:t>
      </w:r>
    </w:p>
    <w:p w:rsidR="001D5C2C" w:rsidRPr="001D5C2C" w:rsidRDefault="001D5C2C" w:rsidP="001D5C2C">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3. W odniesieniu do realizacji zadań gminy wynikających z ustawy o pomocy społecznej analizie poddano 37 zagadnień, </w:t>
      </w:r>
      <w:r w:rsidRPr="001D5C2C">
        <w:rPr>
          <w:rFonts w:ascii="Times New Roman" w:eastAsia="Times New Roman" w:hAnsi="Times New Roman" w:cs="Times New Roman"/>
          <w:sz w:val="24"/>
          <w:szCs w:val="20"/>
          <w:lang w:eastAsia="pl-PL"/>
        </w:rPr>
        <w:t>nie stwierdzono nieprawidłowości</w:t>
      </w:r>
      <w:r w:rsidRPr="001D5C2C">
        <w:rPr>
          <w:rFonts w:ascii="Times New Roman" w:eastAsia="Times New Roman" w:hAnsi="Times New Roman" w:cs="Times New Roman"/>
          <w:sz w:val="24"/>
          <w:szCs w:val="24"/>
          <w:lang w:eastAsia="pl-PL"/>
        </w:rPr>
        <w:t xml:space="preserve">. </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Cs/>
          <w:sz w:val="24"/>
          <w:szCs w:val="24"/>
          <w:lang w:eastAsia="pl-PL"/>
        </w:rPr>
      </w:pPr>
      <w:r w:rsidRPr="001D5C2C">
        <w:rPr>
          <w:rFonts w:ascii="Times New Roman" w:eastAsia="Times New Roman" w:hAnsi="Times New Roman" w:cs="Times New Roman"/>
          <w:sz w:val="24"/>
          <w:szCs w:val="24"/>
          <w:lang w:eastAsia="pl-PL"/>
        </w:rPr>
        <w:t xml:space="preserve">4. Analizie kontrolnej poddano 38 dokumentacji świadczeniobiorców, nie stwierdzono błędów w zakresie prowadzonych postępowań. </w:t>
      </w:r>
      <w:r w:rsidRPr="001D5C2C">
        <w:rPr>
          <w:rFonts w:ascii="Times New Roman" w:eastAsia="Times New Roman" w:hAnsi="Times New Roman" w:cs="Times New Roman"/>
          <w:bCs/>
          <w:sz w:val="24"/>
          <w:szCs w:val="24"/>
          <w:lang w:eastAsia="pl-PL"/>
        </w:rPr>
        <w:t xml:space="preserve">Nie stwierdzono nieprawidłowości </w:t>
      </w:r>
      <w:r w:rsidRPr="001D5C2C">
        <w:rPr>
          <w:rFonts w:ascii="Times New Roman" w:eastAsia="Times New Roman" w:hAnsi="Times New Roman" w:cs="Times New Roman"/>
          <w:sz w:val="24"/>
          <w:szCs w:val="24"/>
          <w:lang w:eastAsia="pl-PL"/>
        </w:rPr>
        <w:t xml:space="preserve">finansowych </w:t>
      </w:r>
      <w:r w:rsidRPr="001D5C2C">
        <w:rPr>
          <w:rFonts w:ascii="Times New Roman" w:eastAsia="Times New Roman" w:hAnsi="Times New Roman" w:cs="Times New Roman"/>
          <w:bCs/>
          <w:sz w:val="24"/>
          <w:szCs w:val="24"/>
          <w:lang w:eastAsia="pl-PL"/>
        </w:rPr>
        <w:t xml:space="preserve">skutkujących zwrotem do budżetu państwa oraz nieprawidłowości </w:t>
      </w:r>
      <w:r w:rsidRPr="001D5C2C">
        <w:rPr>
          <w:rFonts w:ascii="Times New Roman" w:eastAsia="Times New Roman" w:hAnsi="Times New Roman" w:cs="Times New Roman"/>
          <w:sz w:val="24"/>
          <w:szCs w:val="24"/>
          <w:lang w:eastAsia="pl-PL"/>
        </w:rPr>
        <w:t>finansowych polegających na błędnym ustaleniu wysokości świadczenia.</w:t>
      </w:r>
    </w:p>
    <w:p w:rsidR="001D5C2C" w:rsidRPr="001D5C2C" w:rsidRDefault="001D5C2C" w:rsidP="001D5C2C">
      <w:pPr>
        <w:widowControl w:val="0"/>
        <w:tabs>
          <w:tab w:val="right" w:pos="9072"/>
        </w:tabs>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Na tym czynności kontroli zakończono.</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lastRenderedPageBreak/>
        <w:t xml:space="preserve">Kierownik jednostki podlegającej kontroli może odmówić podpisania protokołu kontroli, składając w terminie 7 dni od dnia otrzymania, wyjaśnienie przyczyn tej odmowy. </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1D5C2C">
        <w:rPr>
          <w:rFonts w:ascii="Times New Roman" w:eastAsia="Times New Roman" w:hAnsi="Times New Roman" w:cs="Times New Roman"/>
          <w:b/>
          <w:bCs/>
          <w:sz w:val="24"/>
          <w:szCs w:val="24"/>
          <w:lang w:eastAsia="pl-PL"/>
        </w:rPr>
        <w:br/>
        <w:t>i sporządzenia zaleceń pokontrolnych.</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xml:space="preserve">/§ 17 ust. 1–5 rozporządzenia Ministra Polityki Społecznej z dnia 9 grudnia 2020 r. </w:t>
      </w:r>
      <w:r w:rsidRPr="001D5C2C">
        <w:rPr>
          <w:rFonts w:ascii="Times New Roman" w:eastAsia="Times New Roman" w:hAnsi="Times New Roman" w:cs="Times New Roman"/>
          <w:sz w:val="24"/>
          <w:szCs w:val="24"/>
          <w:lang w:eastAsia="pl-PL"/>
        </w:rPr>
        <w:br/>
        <w:t>w sprawie nadzoru i kontroli w pomocy społecznej/</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r w:rsidRPr="001D5C2C">
        <w:rPr>
          <w:rFonts w:ascii="Times New Roman" w:eastAsia="Times New Roman" w:hAnsi="Times New Roman" w:cs="Times New Roman"/>
          <w:b/>
          <w:bCs/>
          <w:sz w:val="24"/>
          <w:szCs w:val="24"/>
          <w:lang w:eastAsia="pl-PL"/>
        </w:rPr>
        <w:t xml:space="preserve">Rzeszów, dnia 15.11.2022 r. </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b/>
          <w:bCs/>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ab/>
      </w:r>
      <w:r w:rsidRPr="001D5C2C">
        <w:rPr>
          <w:rFonts w:ascii="Times New Roman" w:eastAsia="Times New Roman" w:hAnsi="Times New Roman" w:cs="Times New Roman"/>
          <w:sz w:val="24"/>
          <w:szCs w:val="24"/>
          <w:lang w:eastAsia="pl-PL"/>
        </w:rPr>
        <w:tab/>
      </w:r>
      <w:r w:rsidRPr="001D5C2C">
        <w:rPr>
          <w:rFonts w:ascii="Times New Roman" w:eastAsia="Times New Roman" w:hAnsi="Times New Roman" w:cs="Times New Roman"/>
          <w:sz w:val="24"/>
          <w:szCs w:val="24"/>
          <w:lang w:eastAsia="pl-PL"/>
        </w:rPr>
        <w:tab/>
      </w:r>
      <w:r w:rsidRPr="001D5C2C">
        <w:rPr>
          <w:rFonts w:ascii="Times New Roman" w:eastAsia="Times New Roman" w:hAnsi="Times New Roman" w:cs="Times New Roman"/>
          <w:sz w:val="24"/>
          <w:szCs w:val="24"/>
          <w:lang w:eastAsia="pl-PL"/>
        </w:rPr>
        <w:tab/>
      </w:r>
      <w:r w:rsidRPr="001D5C2C">
        <w:rPr>
          <w:rFonts w:ascii="Times New Roman" w:eastAsia="Times New Roman" w:hAnsi="Times New Roman" w:cs="Times New Roman"/>
          <w:sz w:val="24"/>
          <w:szCs w:val="24"/>
          <w:lang w:eastAsia="pl-PL"/>
        </w:rPr>
        <w:tab/>
      </w:r>
      <w:r w:rsidRPr="001D5C2C">
        <w:rPr>
          <w:rFonts w:ascii="Times New Roman" w:eastAsia="Times New Roman" w:hAnsi="Times New Roman" w:cs="Times New Roman"/>
          <w:sz w:val="24"/>
          <w:szCs w:val="24"/>
          <w:lang w:eastAsia="pl-PL"/>
        </w:rPr>
        <w:tab/>
      </w:r>
      <w:r w:rsidRPr="001D5C2C">
        <w:rPr>
          <w:rFonts w:ascii="Times New Roman" w:eastAsia="Times New Roman" w:hAnsi="Times New Roman" w:cs="Times New Roman"/>
          <w:sz w:val="24"/>
          <w:szCs w:val="24"/>
          <w:lang w:eastAsia="pl-PL"/>
        </w:rPr>
        <w:tab/>
      </w:r>
      <w:r w:rsidRPr="001D5C2C">
        <w:rPr>
          <w:rFonts w:ascii="Times New Roman" w:eastAsia="Times New Roman" w:hAnsi="Times New Roman" w:cs="Times New Roman"/>
          <w:b/>
          <w:bCs/>
          <w:sz w:val="24"/>
          <w:szCs w:val="24"/>
          <w:lang w:eastAsia="pl-PL"/>
        </w:rPr>
        <w:t>Podpisy kontrolujących</w:t>
      </w:r>
      <w:r w:rsidRPr="001D5C2C">
        <w:rPr>
          <w:rFonts w:ascii="Times New Roman" w:eastAsia="Times New Roman" w:hAnsi="Times New Roman" w:cs="Times New Roman"/>
          <w:sz w:val="24"/>
          <w:szCs w:val="24"/>
          <w:lang w:eastAsia="pl-PL"/>
        </w:rPr>
        <w:t>:</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Marta Witalec</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Agnieszka Gernand</w:t>
      </w:r>
    </w:p>
    <w:p w:rsid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Niwiska</w:t>
      </w:r>
      <w:r w:rsidRPr="001D5C2C">
        <w:rPr>
          <w:rFonts w:ascii="Times New Roman" w:eastAsia="Times New Roman" w:hAnsi="Times New Roman" w:cs="Times New Roman"/>
          <w:sz w:val="24"/>
          <w:szCs w:val="24"/>
          <w:lang w:eastAsia="pl-PL"/>
        </w:rPr>
        <w:t xml:space="preserve">.., dnia </w:t>
      </w:r>
      <w:r>
        <w:rPr>
          <w:rFonts w:ascii="Times New Roman" w:eastAsia="Times New Roman" w:hAnsi="Times New Roman" w:cs="Times New Roman"/>
          <w:sz w:val="24"/>
          <w:szCs w:val="24"/>
          <w:lang w:eastAsia="pl-PL"/>
        </w:rPr>
        <w:t>24.11.2022 r.</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/miejscowość/</w:t>
      </w:r>
    </w:p>
    <w:p w:rsidR="001D5C2C" w:rsidRPr="001D5C2C" w:rsidRDefault="001D5C2C" w:rsidP="001D5C2C">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D5C2C">
        <w:rPr>
          <w:rFonts w:ascii="Times New Roman" w:eastAsia="Times New Roman" w:hAnsi="Times New Roman" w:cs="Times New Roman"/>
          <w:sz w:val="24"/>
          <w:szCs w:val="24"/>
          <w:lang w:eastAsia="pl-PL"/>
        </w:rPr>
        <w:t>/ pieczątka i podpis kierownika jednostki kontrolowanej /</w:t>
      </w:r>
    </w:p>
    <w:p w:rsidR="001D5C2C" w:rsidRDefault="001D5C2C" w:rsidP="001D5C2C">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lastRenderedPageBreak/>
        <w:t>Kierownik</w:t>
      </w:r>
    </w:p>
    <w:p w:rsidR="001D5C2C" w:rsidRDefault="001D5C2C" w:rsidP="001D5C2C">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 xml:space="preserve">Gminnego Ośrodka Pomocy Społecznej </w:t>
      </w:r>
    </w:p>
    <w:p w:rsidR="001D5C2C" w:rsidRDefault="001D5C2C" w:rsidP="001D5C2C">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w Niwiskach</w:t>
      </w:r>
    </w:p>
    <w:p w:rsidR="001D5C2C" w:rsidRPr="001D5C2C" w:rsidRDefault="001D5C2C" w:rsidP="001D5C2C">
      <w:pPr>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mgr Barbara Czachor</w:t>
      </w:r>
      <w:bookmarkStart w:id="3" w:name="_GoBack"/>
      <w:bookmarkEnd w:id="3"/>
    </w:p>
    <w:p w:rsidR="001D5C2C" w:rsidRPr="001D5C2C" w:rsidRDefault="001D5C2C" w:rsidP="001D5C2C">
      <w:pPr>
        <w:spacing w:after="0" w:line="360" w:lineRule="auto"/>
        <w:jc w:val="both"/>
        <w:rPr>
          <w:rFonts w:ascii="Times New Roman" w:eastAsia="Times New Roman" w:hAnsi="Times New Roman" w:cs="Times New Roman"/>
          <w:sz w:val="24"/>
          <w:szCs w:val="20"/>
          <w:lang w:eastAsia="pl-PL"/>
        </w:rPr>
      </w:pPr>
    </w:p>
    <w:p w:rsidR="004A79FE" w:rsidRDefault="004A79FE"/>
    <w:sectPr w:rsidR="004A79FE" w:rsidSect="002E6D04">
      <w:footerReference w:type="default" r:id="rId13"/>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04" w:rsidRDefault="001D5C2C">
    <w:pPr>
      <w:pStyle w:val="Stopka"/>
      <w:jc w:val="right"/>
    </w:pPr>
    <w:r w:rsidRPr="002E6D04">
      <w:rPr>
        <w:rFonts w:ascii="Times New Roman" w:hAnsi="Times New Roman"/>
        <w:bCs/>
        <w:lang w:val="pl-PL"/>
      </w:rPr>
      <w:t xml:space="preserve">Strona </w:t>
    </w:r>
    <w:r w:rsidRPr="002E6D04">
      <w:rPr>
        <w:rFonts w:ascii="Times New Roman" w:hAnsi="Times New Roman"/>
        <w:bCs/>
        <w:lang w:val="pl-PL"/>
      </w:rPr>
      <w:fldChar w:fldCharType="begin"/>
    </w:r>
    <w:r w:rsidRPr="002E6D04">
      <w:rPr>
        <w:rFonts w:ascii="Times New Roman" w:hAnsi="Times New Roman"/>
        <w:bCs/>
        <w:lang w:val="pl-PL"/>
      </w:rPr>
      <w:instrText>PAGE</w:instrText>
    </w:r>
    <w:r w:rsidRPr="002E6D04">
      <w:rPr>
        <w:rFonts w:ascii="Times New Roman" w:hAnsi="Times New Roman"/>
        <w:bCs/>
        <w:lang w:val="pl-PL"/>
      </w:rPr>
      <w:fldChar w:fldCharType="separate"/>
    </w:r>
    <w:r>
      <w:rPr>
        <w:rFonts w:ascii="Times New Roman" w:hAnsi="Times New Roman"/>
        <w:bCs/>
        <w:noProof/>
        <w:lang w:val="pl-PL"/>
      </w:rPr>
      <w:t>40</w:t>
    </w:r>
    <w:r w:rsidRPr="002E6D04">
      <w:rPr>
        <w:rFonts w:ascii="Times New Roman" w:hAnsi="Times New Roman"/>
        <w:bCs/>
        <w:lang w:val="pl-PL"/>
      </w:rPr>
      <w:fldChar w:fldCharType="end"/>
    </w:r>
    <w:r w:rsidRPr="002E6D04">
      <w:rPr>
        <w:rFonts w:ascii="Times New Roman" w:hAnsi="Times New Roman"/>
        <w:bCs/>
        <w:lang w:val="pl-PL"/>
      </w:rPr>
      <w:t xml:space="preserve"> z </w:t>
    </w:r>
    <w:r w:rsidRPr="002E6D04">
      <w:rPr>
        <w:rFonts w:ascii="Times New Roman" w:hAnsi="Times New Roman"/>
        <w:bCs/>
        <w:lang w:val="pl-PL"/>
      </w:rPr>
      <w:fldChar w:fldCharType="begin"/>
    </w:r>
    <w:r w:rsidRPr="002E6D04">
      <w:rPr>
        <w:rFonts w:ascii="Times New Roman" w:hAnsi="Times New Roman"/>
        <w:bCs/>
        <w:lang w:val="pl-PL"/>
      </w:rPr>
      <w:instrText>NUMPAGES</w:instrText>
    </w:r>
    <w:r w:rsidRPr="002E6D04">
      <w:rPr>
        <w:rFonts w:ascii="Times New Roman" w:hAnsi="Times New Roman"/>
        <w:bCs/>
        <w:lang w:val="pl-PL"/>
      </w:rPr>
      <w:fldChar w:fldCharType="separate"/>
    </w:r>
    <w:r>
      <w:rPr>
        <w:rFonts w:ascii="Times New Roman" w:hAnsi="Times New Roman"/>
        <w:bCs/>
        <w:noProof/>
        <w:lang w:val="pl-PL"/>
      </w:rPr>
      <w:t>40</w:t>
    </w:r>
    <w:r w:rsidRPr="002E6D04">
      <w:rPr>
        <w:rFonts w:ascii="Times New Roman" w:hAnsi="Times New Roman"/>
        <w:bCs/>
        <w:lang w:val="pl-PL"/>
      </w:rPr>
      <w:fldChar w:fldCharType="end"/>
    </w:r>
  </w:p>
  <w:p w:rsidR="002E6D04" w:rsidRPr="002E6D04" w:rsidRDefault="001D5C2C">
    <w:pPr>
      <w:pStyle w:val="Stopka"/>
    </w:pPr>
    <w:r w:rsidRPr="002E6D04">
      <w:rPr>
        <w:rFonts w:ascii="Times New Roman" w:hAnsi="Times New Roman"/>
        <w:bCs/>
        <w:lang w:val="pl-PL"/>
      </w:rPr>
      <w:t>S-I.431.1.12.2022.MW</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4A98A2"/>
    <w:lvl w:ilvl="0">
      <w:numFmt w:val="bullet"/>
      <w:lvlText w:val="*"/>
      <w:lvlJc w:val="left"/>
      <w:pPr>
        <w:ind w:left="0" w:firstLine="0"/>
      </w:pPr>
    </w:lvl>
  </w:abstractNum>
  <w:abstractNum w:abstractNumId="1">
    <w:nsid w:val="00000002"/>
    <w:multiLevelType w:val="singleLevel"/>
    <w:tmpl w:val="00000002"/>
    <w:lvl w:ilvl="0">
      <w:numFmt w:val="bullet"/>
      <w:lvlText w:val="-"/>
      <w:lvlJc w:val="left"/>
      <w:pPr>
        <w:tabs>
          <w:tab w:val="num" w:pos="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6C649F3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9D3326"/>
    <w:multiLevelType w:val="hybridMultilevel"/>
    <w:tmpl w:val="37A2CB20"/>
    <w:lvl w:ilvl="0" w:tplc="04150001">
      <w:start w:val="1"/>
      <w:numFmt w:val="bullet"/>
      <w:lvlText w:val=""/>
      <w:lvlJc w:val="left"/>
      <w:pPr>
        <w:tabs>
          <w:tab w:val="num" w:pos="1136"/>
        </w:tabs>
        <w:ind w:left="1136" w:hanging="360"/>
      </w:pPr>
      <w:rPr>
        <w:rFonts w:ascii="Symbol" w:hAnsi="Symbol" w:hint="default"/>
      </w:rPr>
    </w:lvl>
    <w:lvl w:ilvl="1" w:tplc="04150019" w:tentative="1">
      <w:start w:val="1"/>
      <w:numFmt w:val="lowerLetter"/>
      <w:lvlText w:val="%2."/>
      <w:lvlJc w:val="left"/>
      <w:pPr>
        <w:tabs>
          <w:tab w:val="num" w:pos="1496"/>
        </w:tabs>
        <w:ind w:left="1496" w:hanging="360"/>
      </w:pPr>
    </w:lvl>
    <w:lvl w:ilvl="2" w:tplc="0415001B" w:tentative="1">
      <w:start w:val="1"/>
      <w:numFmt w:val="lowerRoman"/>
      <w:lvlText w:val="%3."/>
      <w:lvlJc w:val="right"/>
      <w:pPr>
        <w:tabs>
          <w:tab w:val="num" w:pos="2216"/>
        </w:tabs>
        <w:ind w:left="2216" w:hanging="180"/>
      </w:pPr>
    </w:lvl>
    <w:lvl w:ilvl="3" w:tplc="0415000F" w:tentative="1">
      <w:start w:val="1"/>
      <w:numFmt w:val="decimal"/>
      <w:lvlText w:val="%4."/>
      <w:lvlJc w:val="left"/>
      <w:pPr>
        <w:tabs>
          <w:tab w:val="num" w:pos="2936"/>
        </w:tabs>
        <w:ind w:left="2936" w:hanging="360"/>
      </w:pPr>
    </w:lvl>
    <w:lvl w:ilvl="4" w:tplc="04150019" w:tentative="1">
      <w:start w:val="1"/>
      <w:numFmt w:val="lowerLetter"/>
      <w:lvlText w:val="%5."/>
      <w:lvlJc w:val="left"/>
      <w:pPr>
        <w:tabs>
          <w:tab w:val="num" w:pos="3656"/>
        </w:tabs>
        <w:ind w:left="3656" w:hanging="360"/>
      </w:pPr>
    </w:lvl>
    <w:lvl w:ilvl="5" w:tplc="0415001B" w:tentative="1">
      <w:start w:val="1"/>
      <w:numFmt w:val="lowerRoman"/>
      <w:lvlText w:val="%6."/>
      <w:lvlJc w:val="right"/>
      <w:pPr>
        <w:tabs>
          <w:tab w:val="num" w:pos="4376"/>
        </w:tabs>
        <w:ind w:left="4376" w:hanging="180"/>
      </w:pPr>
    </w:lvl>
    <w:lvl w:ilvl="6" w:tplc="0415000F" w:tentative="1">
      <w:start w:val="1"/>
      <w:numFmt w:val="decimal"/>
      <w:lvlText w:val="%7."/>
      <w:lvlJc w:val="left"/>
      <w:pPr>
        <w:tabs>
          <w:tab w:val="num" w:pos="5096"/>
        </w:tabs>
        <w:ind w:left="5096" w:hanging="360"/>
      </w:pPr>
    </w:lvl>
    <w:lvl w:ilvl="7" w:tplc="04150019" w:tentative="1">
      <w:start w:val="1"/>
      <w:numFmt w:val="lowerLetter"/>
      <w:lvlText w:val="%8."/>
      <w:lvlJc w:val="left"/>
      <w:pPr>
        <w:tabs>
          <w:tab w:val="num" w:pos="5816"/>
        </w:tabs>
        <w:ind w:left="5816" w:hanging="360"/>
      </w:pPr>
    </w:lvl>
    <w:lvl w:ilvl="8" w:tplc="0415001B" w:tentative="1">
      <w:start w:val="1"/>
      <w:numFmt w:val="lowerRoman"/>
      <w:lvlText w:val="%9."/>
      <w:lvlJc w:val="right"/>
      <w:pPr>
        <w:tabs>
          <w:tab w:val="num" w:pos="6536"/>
        </w:tabs>
        <w:ind w:left="6536" w:hanging="180"/>
      </w:pPr>
    </w:lvl>
  </w:abstractNum>
  <w:abstractNum w:abstractNumId="5">
    <w:nsid w:val="0AFE6F75"/>
    <w:multiLevelType w:val="hybridMultilevel"/>
    <w:tmpl w:val="563E01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nsid w:val="1954637C"/>
    <w:multiLevelType w:val="hybridMultilevel"/>
    <w:tmpl w:val="FFF4D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715AE"/>
    <w:multiLevelType w:val="hybridMultilevel"/>
    <w:tmpl w:val="26E0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7F01FB"/>
    <w:multiLevelType w:val="hybridMultilevel"/>
    <w:tmpl w:val="493CF7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CF1313A"/>
    <w:multiLevelType w:val="hybridMultilevel"/>
    <w:tmpl w:val="158AB484"/>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DDD57A8"/>
    <w:multiLevelType w:val="hybridMultilevel"/>
    <w:tmpl w:val="1940059A"/>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D641257"/>
    <w:multiLevelType w:val="hybridMultilevel"/>
    <w:tmpl w:val="0DE4586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2B7533"/>
    <w:multiLevelType w:val="hybridMultilevel"/>
    <w:tmpl w:val="E8B868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3D05DA7"/>
    <w:multiLevelType w:val="hybridMultilevel"/>
    <w:tmpl w:val="F3F0FDE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5B51D16"/>
    <w:multiLevelType w:val="hybridMultilevel"/>
    <w:tmpl w:val="084CAB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5F12AC7"/>
    <w:multiLevelType w:val="hybridMultilevel"/>
    <w:tmpl w:val="92EA9D40"/>
    <w:lvl w:ilvl="0" w:tplc="04150001">
      <w:start w:val="1"/>
      <w:numFmt w:val="bullet"/>
      <w:lvlText w:val=""/>
      <w:lvlJc w:val="left"/>
      <w:pPr>
        <w:tabs>
          <w:tab w:val="num" w:pos="1136"/>
        </w:tabs>
        <w:ind w:left="1136" w:hanging="360"/>
      </w:pPr>
      <w:rPr>
        <w:rFonts w:ascii="Symbol" w:hAnsi="Symbol" w:hint="default"/>
      </w:rPr>
    </w:lvl>
    <w:lvl w:ilvl="1" w:tplc="04150003" w:tentative="1">
      <w:start w:val="1"/>
      <w:numFmt w:val="bullet"/>
      <w:lvlText w:val="o"/>
      <w:lvlJc w:val="left"/>
      <w:pPr>
        <w:tabs>
          <w:tab w:val="num" w:pos="1856"/>
        </w:tabs>
        <w:ind w:left="1856" w:hanging="360"/>
      </w:pPr>
      <w:rPr>
        <w:rFonts w:ascii="Courier New" w:hAnsi="Courier New" w:cs="Courier New" w:hint="default"/>
      </w:rPr>
    </w:lvl>
    <w:lvl w:ilvl="2" w:tplc="04150005" w:tentative="1">
      <w:start w:val="1"/>
      <w:numFmt w:val="bullet"/>
      <w:lvlText w:val=""/>
      <w:lvlJc w:val="left"/>
      <w:pPr>
        <w:tabs>
          <w:tab w:val="num" w:pos="2576"/>
        </w:tabs>
        <w:ind w:left="2576" w:hanging="360"/>
      </w:pPr>
      <w:rPr>
        <w:rFonts w:ascii="Wingdings" w:hAnsi="Wingdings" w:hint="default"/>
      </w:rPr>
    </w:lvl>
    <w:lvl w:ilvl="3" w:tplc="04150001" w:tentative="1">
      <w:start w:val="1"/>
      <w:numFmt w:val="bullet"/>
      <w:lvlText w:val=""/>
      <w:lvlJc w:val="left"/>
      <w:pPr>
        <w:tabs>
          <w:tab w:val="num" w:pos="3296"/>
        </w:tabs>
        <w:ind w:left="3296" w:hanging="360"/>
      </w:pPr>
      <w:rPr>
        <w:rFonts w:ascii="Symbol" w:hAnsi="Symbol" w:hint="default"/>
      </w:rPr>
    </w:lvl>
    <w:lvl w:ilvl="4" w:tplc="04150003" w:tentative="1">
      <w:start w:val="1"/>
      <w:numFmt w:val="bullet"/>
      <w:lvlText w:val="o"/>
      <w:lvlJc w:val="left"/>
      <w:pPr>
        <w:tabs>
          <w:tab w:val="num" w:pos="4016"/>
        </w:tabs>
        <w:ind w:left="4016" w:hanging="360"/>
      </w:pPr>
      <w:rPr>
        <w:rFonts w:ascii="Courier New" w:hAnsi="Courier New" w:cs="Courier New" w:hint="default"/>
      </w:rPr>
    </w:lvl>
    <w:lvl w:ilvl="5" w:tplc="04150005" w:tentative="1">
      <w:start w:val="1"/>
      <w:numFmt w:val="bullet"/>
      <w:lvlText w:val=""/>
      <w:lvlJc w:val="left"/>
      <w:pPr>
        <w:tabs>
          <w:tab w:val="num" w:pos="4736"/>
        </w:tabs>
        <w:ind w:left="4736" w:hanging="360"/>
      </w:pPr>
      <w:rPr>
        <w:rFonts w:ascii="Wingdings" w:hAnsi="Wingdings" w:hint="default"/>
      </w:rPr>
    </w:lvl>
    <w:lvl w:ilvl="6" w:tplc="04150001" w:tentative="1">
      <w:start w:val="1"/>
      <w:numFmt w:val="bullet"/>
      <w:lvlText w:val=""/>
      <w:lvlJc w:val="left"/>
      <w:pPr>
        <w:tabs>
          <w:tab w:val="num" w:pos="5456"/>
        </w:tabs>
        <w:ind w:left="5456" w:hanging="360"/>
      </w:pPr>
      <w:rPr>
        <w:rFonts w:ascii="Symbol" w:hAnsi="Symbol" w:hint="default"/>
      </w:rPr>
    </w:lvl>
    <w:lvl w:ilvl="7" w:tplc="04150003" w:tentative="1">
      <w:start w:val="1"/>
      <w:numFmt w:val="bullet"/>
      <w:lvlText w:val="o"/>
      <w:lvlJc w:val="left"/>
      <w:pPr>
        <w:tabs>
          <w:tab w:val="num" w:pos="6176"/>
        </w:tabs>
        <w:ind w:left="6176" w:hanging="360"/>
      </w:pPr>
      <w:rPr>
        <w:rFonts w:ascii="Courier New" w:hAnsi="Courier New" w:cs="Courier New" w:hint="default"/>
      </w:rPr>
    </w:lvl>
    <w:lvl w:ilvl="8" w:tplc="04150005" w:tentative="1">
      <w:start w:val="1"/>
      <w:numFmt w:val="bullet"/>
      <w:lvlText w:val=""/>
      <w:lvlJc w:val="left"/>
      <w:pPr>
        <w:tabs>
          <w:tab w:val="num" w:pos="6896"/>
        </w:tabs>
        <w:ind w:left="6896" w:hanging="360"/>
      </w:pPr>
      <w:rPr>
        <w:rFonts w:ascii="Wingdings" w:hAnsi="Wingdings" w:hint="default"/>
      </w:rPr>
    </w:lvl>
  </w:abstractNum>
  <w:abstractNum w:abstractNumId="16">
    <w:nsid w:val="74715C71"/>
    <w:multiLevelType w:val="hybridMultilevel"/>
    <w:tmpl w:val="8E9676E8"/>
    <w:lvl w:ilvl="0" w:tplc="8696D0E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29543A"/>
    <w:multiLevelType w:val="hybridMultilevel"/>
    <w:tmpl w:val="D7543FBA"/>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A794AF5"/>
    <w:multiLevelType w:val="hybridMultilevel"/>
    <w:tmpl w:val="C9DC84A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FD90DA4"/>
    <w:multiLevelType w:val="singleLevel"/>
    <w:tmpl w:val="64709A94"/>
    <w:lvl w:ilvl="0">
      <w:start w:val="5"/>
      <w:numFmt w:val="decimal"/>
      <w:lvlText w:val="%1."/>
      <w:legacy w:legacy="1" w:legacySpace="0" w:legacyIndent="360"/>
      <w:lvlJc w:val="left"/>
      <w:pPr>
        <w:ind w:left="360" w:hanging="360"/>
      </w:pPr>
      <w:rPr>
        <w:b/>
      </w:rPr>
    </w:lvl>
  </w:abstractNum>
  <w:num w:numId="1">
    <w:abstractNumId w:val="20"/>
    <w:lvlOverride w:ilvl="0">
      <w:startOverride w:val="5"/>
    </w:lvlOverride>
  </w:num>
  <w:num w:numId="2">
    <w:abstractNumId w:val="0"/>
    <w:lvlOverride w:ilvl="0">
      <w:lvl w:ilvl="0">
        <w:numFmt w:val="bullet"/>
        <w:lvlText w:val="-"/>
        <w:legacy w:legacy="1" w:legacySpace="0" w:legacyIndent="360"/>
        <w:lvlJc w:val="left"/>
        <w:pPr>
          <w:ind w:left="360" w:hanging="360"/>
        </w:pPr>
      </w:lvl>
    </w:lvlOverride>
  </w:num>
  <w:num w:numId="3">
    <w:abstractNumId w:val="12"/>
  </w:num>
  <w:num w:numId="4">
    <w:abstractNumId w:val="9"/>
  </w:num>
  <w:num w:numId="5">
    <w:abstractNumId w:val="10"/>
  </w:num>
  <w:num w:numId="6">
    <w:abstractNumId w:val="8"/>
  </w:num>
  <w:num w:numId="7">
    <w:abstractNumId w:val="11"/>
  </w:num>
  <w:num w:numId="8">
    <w:abstractNumId w:val="13"/>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4"/>
  </w:num>
  <w:num w:numId="17">
    <w:abstractNumId w:val="5"/>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2C"/>
    <w:rsid w:val="001D5C2C"/>
    <w:rsid w:val="004A7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5C2C"/>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5C2C"/>
    <w:rPr>
      <w:rFonts w:ascii="Times New Roman" w:eastAsia="Times New Roman" w:hAnsi="Times New Roman" w:cs="Times New Roman"/>
      <w:b/>
      <w:sz w:val="28"/>
      <w:szCs w:val="20"/>
      <w:lang w:eastAsia="pl-PL"/>
    </w:rPr>
  </w:style>
  <w:style w:type="numbering" w:customStyle="1" w:styleId="Bezlisty1">
    <w:name w:val="Bez listy1"/>
    <w:next w:val="Bezlisty"/>
    <w:semiHidden/>
    <w:rsid w:val="001D5C2C"/>
  </w:style>
  <w:style w:type="paragraph" w:styleId="Akapitzlist">
    <w:name w:val="List Paragraph"/>
    <w:basedOn w:val="Normalny"/>
    <w:uiPriority w:val="34"/>
    <w:qFormat/>
    <w:rsid w:val="001D5C2C"/>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1D5C2C"/>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1D5C2C"/>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1D5C2C"/>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1D5C2C"/>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1D5C2C"/>
    <w:rPr>
      <w:vertAlign w:val="superscript"/>
    </w:rPr>
  </w:style>
  <w:style w:type="character" w:styleId="Uwydatnienie">
    <w:name w:val="Emphasis"/>
    <w:uiPriority w:val="20"/>
    <w:qFormat/>
    <w:rsid w:val="001D5C2C"/>
    <w:rPr>
      <w:i/>
      <w:iCs/>
    </w:rPr>
  </w:style>
  <w:style w:type="character" w:styleId="Odwoanieprzypisudolnego">
    <w:name w:val="footnote reference"/>
    <w:semiHidden/>
    <w:rsid w:val="001D5C2C"/>
    <w:rPr>
      <w:vertAlign w:val="superscript"/>
    </w:rPr>
  </w:style>
  <w:style w:type="paragraph" w:styleId="Tekstpodstawowy">
    <w:name w:val="Body Text"/>
    <w:basedOn w:val="Normalny"/>
    <w:link w:val="TekstpodstawowyZnak"/>
    <w:unhideWhenUsed/>
    <w:rsid w:val="001D5C2C"/>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D5C2C"/>
    <w:rPr>
      <w:rFonts w:ascii="Times New Roman" w:eastAsia="Times New Roman" w:hAnsi="Times New Roman" w:cs="Times New Roman"/>
      <w:sz w:val="24"/>
      <w:szCs w:val="24"/>
      <w:lang w:eastAsia="pl-PL"/>
    </w:rPr>
  </w:style>
  <w:style w:type="character" w:styleId="Hipercze">
    <w:name w:val="Hyperlink"/>
    <w:uiPriority w:val="99"/>
    <w:unhideWhenUsed/>
    <w:rsid w:val="001D5C2C"/>
    <w:rPr>
      <w:color w:val="0563C1"/>
      <w:u w:val="single"/>
    </w:rPr>
  </w:style>
  <w:style w:type="character" w:customStyle="1" w:styleId="Nierozpoznanawzmianka">
    <w:name w:val="Nierozpoznana wzmianka"/>
    <w:uiPriority w:val="99"/>
    <w:semiHidden/>
    <w:unhideWhenUsed/>
    <w:rsid w:val="001D5C2C"/>
    <w:rPr>
      <w:color w:val="605E5C"/>
      <w:shd w:val="clear" w:color="auto" w:fill="E1DFDD"/>
    </w:rPr>
  </w:style>
  <w:style w:type="paragraph" w:styleId="Nagwek">
    <w:name w:val="header"/>
    <w:basedOn w:val="Normalny"/>
    <w:link w:val="NagwekZnak"/>
    <w:uiPriority w:val="99"/>
    <w:unhideWhenUsed/>
    <w:rsid w:val="001D5C2C"/>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1D5C2C"/>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1D5C2C"/>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1D5C2C"/>
    <w:rPr>
      <w:rFonts w:ascii="MS Sans Serif" w:eastAsia="Times New Roman" w:hAnsi="MS Sans Serif" w:cs="Times New Roman"/>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5C2C"/>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5C2C"/>
    <w:rPr>
      <w:rFonts w:ascii="Times New Roman" w:eastAsia="Times New Roman" w:hAnsi="Times New Roman" w:cs="Times New Roman"/>
      <w:b/>
      <w:sz w:val="28"/>
      <w:szCs w:val="20"/>
      <w:lang w:eastAsia="pl-PL"/>
    </w:rPr>
  </w:style>
  <w:style w:type="numbering" w:customStyle="1" w:styleId="Bezlisty1">
    <w:name w:val="Bez listy1"/>
    <w:next w:val="Bezlisty"/>
    <w:semiHidden/>
    <w:rsid w:val="001D5C2C"/>
  </w:style>
  <w:style w:type="paragraph" w:styleId="Akapitzlist">
    <w:name w:val="List Paragraph"/>
    <w:basedOn w:val="Normalny"/>
    <w:uiPriority w:val="34"/>
    <w:qFormat/>
    <w:rsid w:val="001D5C2C"/>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1D5C2C"/>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1D5C2C"/>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1D5C2C"/>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1D5C2C"/>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1D5C2C"/>
    <w:rPr>
      <w:vertAlign w:val="superscript"/>
    </w:rPr>
  </w:style>
  <w:style w:type="character" w:styleId="Uwydatnienie">
    <w:name w:val="Emphasis"/>
    <w:uiPriority w:val="20"/>
    <w:qFormat/>
    <w:rsid w:val="001D5C2C"/>
    <w:rPr>
      <w:i/>
      <w:iCs/>
    </w:rPr>
  </w:style>
  <w:style w:type="character" w:styleId="Odwoanieprzypisudolnego">
    <w:name w:val="footnote reference"/>
    <w:semiHidden/>
    <w:rsid w:val="001D5C2C"/>
    <w:rPr>
      <w:vertAlign w:val="superscript"/>
    </w:rPr>
  </w:style>
  <w:style w:type="paragraph" w:styleId="Tekstpodstawowy">
    <w:name w:val="Body Text"/>
    <w:basedOn w:val="Normalny"/>
    <w:link w:val="TekstpodstawowyZnak"/>
    <w:unhideWhenUsed/>
    <w:rsid w:val="001D5C2C"/>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D5C2C"/>
    <w:rPr>
      <w:rFonts w:ascii="Times New Roman" w:eastAsia="Times New Roman" w:hAnsi="Times New Roman" w:cs="Times New Roman"/>
      <w:sz w:val="24"/>
      <w:szCs w:val="24"/>
      <w:lang w:eastAsia="pl-PL"/>
    </w:rPr>
  </w:style>
  <w:style w:type="character" w:styleId="Hipercze">
    <w:name w:val="Hyperlink"/>
    <w:uiPriority w:val="99"/>
    <w:unhideWhenUsed/>
    <w:rsid w:val="001D5C2C"/>
    <w:rPr>
      <w:color w:val="0563C1"/>
      <w:u w:val="single"/>
    </w:rPr>
  </w:style>
  <w:style w:type="character" w:customStyle="1" w:styleId="Nierozpoznanawzmianka">
    <w:name w:val="Nierozpoznana wzmianka"/>
    <w:uiPriority w:val="99"/>
    <w:semiHidden/>
    <w:unhideWhenUsed/>
    <w:rsid w:val="001D5C2C"/>
    <w:rPr>
      <w:color w:val="605E5C"/>
      <w:shd w:val="clear" w:color="auto" w:fill="E1DFDD"/>
    </w:rPr>
  </w:style>
  <w:style w:type="paragraph" w:styleId="Nagwek">
    <w:name w:val="header"/>
    <w:basedOn w:val="Normalny"/>
    <w:link w:val="NagwekZnak"/>
    <w:uiPriority w:val="99"/>
    <w:unhideWhenUsed/>
    <w:rsid w:val="001D5C2C"/>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1D5C2C"/>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1D5C2C"/>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1D5C2C"/>
    <w:rPr>
      <w:rFonts w:ascii="MS Sans Serif" w:eastAsia="Times New Roman" w:hAnsi="MS Sans Serif" w:cs="Times New Roman"/>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e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sip.legalis.pl/document-view.seam?documentId=mfrxilrtg4ytcnbwha2deltqmfyc4mzzhe4dinjwhe" TargetMode="External"/><Relationship Id="rId12" Type="http://schemas.openxmlformats.org/officeDocument/2006/relationships/hyperlink" Target="https://sip.legalis.pl/document-view.seam?documentId=mfrxilrtg4ytcnbwha2deltqmfyc4mzzhe4dinbt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wiska.pl" TargetMode="External"/><Relationship Id="rId11" Type="http://schemas.openxmlformats.org/officeDocument/2006/relationships/hyperlink" Target="https://sip.legalis.pl/document-view.seam?documentId=mfrxilrtg4ytcnbwha2deltqmfyc4mzzhe4dinjvg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cnbwha2deltqmfyc4mzzhe4dinbxh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jvgqzdqltqmfyc4nbqgi3tkmjxg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11158</Words>
  <Characters>66951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Marta Witalec</cp:lastModifiedBy>
  <cp:revision>1</cp:revision>
  <dcterms:created xsi:type="dcterms:W3CDTF">2023-01-19T11:46:00Z</dcterms:created>
  <dcterms:modified xsi:type="dcterms:W3CDTF">2023-01-19T11:49:00Z</dcterms:modified>
</cp:coreProperties>
</file>