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668" w:type="dxa"/>
        <w:tblInd w:w="-1168" w:type="dxa"/>
        <w:tblLook w:val="04A0" w:firstRow="1" w:lastRow="0" w:firstColumn="1" w:lastColumn="0" w:noHBand="0" w:noVBand="1"/>
      </w:tblPr>
      <w:tblGrid>
        <w:gridCol w:w="425"/>
        <w:gridCol w:w="1690"/>
        <w:gridCol w:w="3584"/>
        <w:gridCol w:w="1935"/>
        <w:gridCol w:w="1268"/>
        <w:gridCol w:w="1700"/>
        <w:gridCol w:w="1672"/>
        <w:gridCol w:w="2297"/>
        <w:gridCol w:w="2097"/>
      </w:tblGrid>
      <w:tr w:rsidR="00186052" w:rsidRPr="00501D6E" w:rsidTr="009C589B">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3584"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FE339E" w:rsidRDefault="001D1819" w:rsidP="00FE339E">
            <w:pPr>
              <w:rPr>
                <w:rFonts w:cs="Arial"/>
                <w:color w:val="4A442A" w:themeColor="background2" w:themeShade="40"/>
                <w:sz w:val="16"/>
                <w:szCs w:val="16"/>
              </w:rPr>
            </w:pPr>
            <w:r w:rsidRPr="00FE339E">
              <w:rPr>
                <w:rFonts w:cs="Arial"/>
                <w:color w:val="4A442A" w:themeColor="background2" w:themeShade="40"/>
                <w:sz w:val="16"/>
                <w:szCs w:val="16"/>
              </w:rPr>
              <w:t>Rozporządzenie Ministra Infrastruktury zmieniające rozporządzenie w sprawie świadectwa dopuszczenia pojazdu ADR</w:t>
            </w:r>
          </w:p>
          <w:p w:rsidR="00C67042" w:rsidRPr="00FE339E" w:rsidRDefault="00C67042" w:rsidP="00FE339E">
            <w:pPr>
              <w:rPr>
                <w:rFonts w:cs="Arial"/>
                <w:color w:val="4A442A" w:themeColor="background2" w:themeShade="40"/>
                <w:sz w:val="16"/>
                <w:szCs w:val="16"/>
              </w:rPr>
            </w:pP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art. 63 ust. 1 ustawy z dnia 19 sierpnia 2011 r. o przewozie towarów niebezpiecznych </w:t>
            </w: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(Sz. U. z 2019 r., poz. 382 z </w:t>
            </w:r>
            <w:proofErr w:type="spellStart"/>
            <w:r w:rsidRPr="00FE339E">
              <w:rPr>
                <w:rFonts w:cs="Arial"/>
                <w:color w:val="4A442A" w:themeColor="background2" w:themeShade="40"/>
                <w:sz w:val="16"/>
                <w:szCs w:val="16"/>
              </w:rPr>
              <w:t>późn</w:t>
            </w:r>
            <w:proofErr w:type="spellEnd"/>
            <w:r w:rsidRPr="00FE339E">
              <w:rPr>
                <w:rFonts w:cs="Arial"/>
                <w:color w:val="4A442A" w:themeColor="background2" w:themeShade="40"/>
                <w:sz w:val="16"/>
                <w:szCs w:val="16"/>
              </w:rPr>
              <w:t>. zm.)</w:t>
            </w:r>
          </w:p>
        </w:tc>
        <w:tc>
          <w:tcPr>
            <w:tcW w:w="3584" w:type="dxa"/>
          </w:tcPr>
          <w:p w:rsidR="001D1819" w:rsidRPr="00FE339E" w:rsidRDefault="00C67042" w:rsidP="00C67042">
            <w:pPr>
              <w:autoSpaceDE w:val="0"/>
              <w:autoSpaceDN w:val="0"/>
              <w:adjustRightInd w:val="0"/>
              <w:rPr>
                <w:rFonts w:cs="TimesNewRomanPSMT"/>
                <w:color w:val="4A442A" w:themeColor="background2" w:themeShade="40"/>
                <w:sz w:val="16"/>
                <w:szCs w:val="16"/>
              </w:rPr>
            </w:pPr>
            <w:r w:rsidRPr="00FE339E">
              <w:rPr>
                <w:rFonts w:cs="TimesNewRomanPSMT"/>
                <w:color w:val="4A442A" w:themeColor="background2" w:themeShade="4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Pr="00FE339E" w:rsidRDefault="002C6A68">
            <w:pPr>
              <w:rPr>
                <w:rFonts w:cs="Arial"/>
                <w:b/>
                <w:color w:val="4A442A" w:themeColor="background2" w:themeShade="40"/>
                <w:sz w:val="16"/>
                <w:szCs w:val="16"/>
              </w:rPr>
            </w:pPr>
          </w:p>
          <w:p w:rsidR="007A5BF6" w:rsidRPr="00FE339E" w:rsidRDefault="002C6A68">
            <w:pPr>
              <w:rPr>
                <w:rFonts w:cs="Arial"/>
                <w:color w:val="4A442A" w:themeColor="background2" w:themeShade="40"/>
                <w:sz w:val="16"/>
                <w:szCs w:val="16"/>
              </w:rPr>
            </w:pPr>
            <w:r w:rsidRPr="00FE339E">
              <w:rPr>
                <w:rFonts w:cs="Arial"/>
                <w:b/>
                <w:color w:val="4A442A" w:themeColor="background2" w:themeShade="40"/>
                <w:sz w:val="16"/>
                <w:szCs w:val="16"/>
              </w:rPr>
              <w:t>M</w:t>
            </w:r>
            <w:r w:rsidR="00C67042" w:rsidRPr="00FE339E">
              <w:rPr>
                <w:rFonts w:cs="Arial"/>
                <w:b/>
                <w:color w:val="4A442A" w:themeColor="background2" w:themeShade="40"/>
                <w:sz w:val="16"/>
                <w:szCs w:val="16"/>
              </w:rPr>
              <w:t>ałgorzata Świderska</w:t>
            </w:r>
            <w:r w:rsidR="00C67042" w:rsidRPr="00FE339E">
              <w:rPr>
                <w:rFonts w:cs="Arial"/>
                <w:color w:val="4A442A" w:themeColor="background2" w:themeShade="40"/>
                <w:sz w:val="16"/>
                <w:szCs w:val="16"/>
              </w:rPr>
              <w:t xml:space="preserve"> </w:t>
            </w:r>
          </w:p>
          <w:p w:rsidR="007A5BF6"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 xml:space="preserve">starszy specjalista </w:t>
            </w:r>
          </w:p>
          <w:p w:rsidR="001D1819"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w Departamencie Transportu Drogowego</w:t>
            </w:r>
          </w:p>
        </w:tc>
        <w:tc>
          <w:tcPr>
            <w:tcW w:w="1268" w:type="dxa"/>
          </w:tcPr>
          <w:p w:rsidR="00914A26" w:rsidRPr="00FE339E" w:rsidRDefault="00914A26">
            <w:pPr>
              <w:rPr>
                <w:rFonts w:cs="Arial"/>
                <w:b/>
                <w:color w:val="4A442A" w:themeColor="background2" w:themeShade="40"/>
                <w:sz w:val="16"/>
                <w:szCs w:val="16"/>
              </w:rPr>
            </w:pPr>
          </w:p>
          <w:p w:rsidR="001D1819" w:rsidRPr="00FE339E" w:rsidRDefault="007A5BF6">
            <w:pPr>
              <w:rPr>
                <w:rFonts w:cs="Arial"/>
                <w:b/>
                <w:color w:val="4A442A" w:themeColor="background2" w:themeShade="40"/>
                <w:sz w:val="16"/>
                <w:szCs w:val="16"/>
              </w:rPr>
            </w:pPr>
            <w:r w:rsidRPr="00FE339E">
              <w:rPr>
                <w:rFonts w:cs="Arial"/>
                <w:b/>
                <w:color w:val="4A442A" w:themeColor="background2" w:themeShade="40"/>
                <w:sz w:val="16"/>
                <w:szCs w:val="16"/>
              </w:rPr>
              <w:t>Rafał Weber</w:t>
            </w: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sekretarz stanu</w:t>
            </w:r>
          </w:p>
        </w:tc>
        <w:tc>
          <w:tcPr>
            <w:tcW w:w="1700" w:type="dxa"/>
          </w:tcPr>
          <w:p w:rsidR="007A5BF6" w:rsidRPr="00FE339E" w:rsidRDefault="007A5BF6">
            <w:pPr>
              <w:rPr>
                <w:rFonts w:cs="Arial"/>
                <w:color w:val="4A442A" w:themeColor="background2" w:themeShade="40"/>
                <w:sz w:val="16"/>
                <w:szCs w:val="16"/>
              </w:rPr>
            </w:pPr>
          </w:p>
          <w:p w:rsidR="007F056E" w:rsidRPr="00FE339E" w:rsidRDefault="007F056E">
            <w:pPr>
              <w:rPr>
                <w:rFonts w:cs="Arial"/>
                <w:color w:val="4A442A" w:themeColor="background2" w:themeShade="40"/>
                <w:sz w:val="16"/>
                <w:szCs w:val="16"/>
              </w:rPr>
            </w:pPr>
            <w:r w:rsidRPr="00FE339E">
              <w:rPr>
                <w:rFonts w:cs="Arial"/>
                <w:color w:val="4A442A" w:themeColor="background2" w:themeShade="4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FE339E" w:rsidRDefault="00FE339E" w:rsidP="00FE339E">
            <w:pPr>
              <w:rPr>
                <w:rFonts w:cs="Arial"/>
                <w:b/>
                <w:color w:val="0070C0"/>
                <w:sz w:val="16"/>
                <w:szCs w:val="16"/>
              </w:rPr>
            </w:pPr>
            <w:r w:rsidRPr="00FE339E">
              <w:rPr>
                <w:rFonts w:cs="Arial"/>
                <w:b/>
                <w:color w:val="0070C0"/>
                <w:sz w:val="16"/>
                <w:szCs w:val="16"/>
              </w:rPr>
              <w:t>Rozporządzenie Ministra Infrastruktury zmieniające rozporządzenie w sprawie świadectwa dopuszczenia pojazdu ADR</w:t>
            </w:r>
            <w:r>
              <w:rPr>
                <w:rFonts w:cs="Arial"/>
                <w:b/>
                <w:color w:val="0070C0"/>
                <w:sz w:val="16"/>
                <w:szCs w:val="16"/>
              </w:rPr>
              <w:t>.</w:t>
            </w:r>
          </w:p>
          <w:p w:rsidR="00FE339E" w:rsidRDefault="00FE339E" w:rsidP="00FE339E">
            <w:pPr>
              <w:rPr>
                <w:rFonts w:cs="Arial"/>
                <w:b/>
                <w:color w:val="0070C0"/>
                <w:sz w:val="16"/>
                <w:szCs w:val="16"/>
              </w:rPr>
            </w:pPr>
          </w:p>
          <w:p w:rsidR="00FE339E" w:rsidRPr="00FE339E" w:rsidRDefault="00FE339E" w:rsidP="00FE339E">
            <w:pPr>
              <w:rPr>
                <w:rFonts w:cs="Arial"/>
                <w:b/>
                <w:color w:val="0070C0"/>
                <w:sz w:val="16"/>
                <w:szCs w:val="16"/>
              </w:rPr>
            </w:pPr>
            <w:r>
              <w:rPr>
                <w:rFonts w:cs="Arial"/>
                <w:b/>
                <w:color w:val="0070C0"/>
                <w:sz w:val="16"/>
                <w:szCs w:val="16"/>
              </w:rPr>
              <w:t xml:space="preserve">Dz. </w:t>
            </w:r>
            <w:proofErr w:type="spellStart"/>
            <w:r>
              <w:rPr>
                <w:rFonts w:cs="Arial"/>
                <w:b/>
                <w:color w:val="0070C0"/>
                <w:sz w:val="16"/>
                <w:szCs w:val="16"/>
              </w:rPr>
              <w:t>U.z</w:t>
            </w:r>
            <w:proofErr w:type="spellEnd"/>
            <w:r>
              <w:rPr>
                <w:rFonts w:cs="Arial"/>
                <w:b/>
                <w:color w:val="0070C0"/>
                <w:sz w:val="16"/>
                <w:szCs w:val="16"/>
              </w:rPr>
              <w:t xml:space="preserve"> 2021 r. poz.1091</w:t>
            </w:r>
          </w:p>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26.11.2019 r.</w:t>
            </w:r>
          </w:p>
          <w:p w:rsidR="007F056E" w:rsidRPr="00501D6E" w:rsidRDefault="007F056E" w:rsidP="007F056E">
            <w:pPr>
              <w:rPr>
                <w:rFonts w:cs="Arial"/>
                <w:color w:val="002060"/>
                <w:sz w:val="16"/>
                <w:szCs w:val="16"/>
              </w:rPr>
            </w:pPr>
            <w:r w:rsidRPr="00FE339E">
              <w:rPr>
                <w:rFonts w:cs="Arial"/>
                <w:color w:val="4A442A" w:themeColor="background2" w:themeShade="40"/>
                <w:sz w:val="16"/>
                <w:szCs w:val="16"/>
              </w:rPr>
              <w:t>22.12.2020 – zmiana przewidywanego terminu wydania rozporządzenia</w:t>
            </w:r>
          </w:p>
        </w:tc>
      </w:tr>
      <w:tr w:rsidR="006810FF" w:rsidRPr="00501D6E" w:rsidTr="009C589B">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pojazdów oraz </w:t>
            </w:r>
            <w:r w:rsidRPr="00FC3D68">
              <w:rPr>
                <w:rFonts w:eastAsia="Calibri" w:cs="Times New Roman"/>
                <w:color w:val="808080" w:themeColor="background1" w:themeShade="80"/>
                <w:sz w:val="16"/>
                <w:szCs w:val="16"/>
              </w:rPr>
              <w:lastRenderedPageBreak/>
              <w:t>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3584" w:type="dxa"/>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wynika ze zmian wprowadzonych ustawą z dnia 16 maja 2019 r. o 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technicznych pojazdów oraz wzorów dokumentów stosowanych przy tych badaniach, tak aby pojazd użytkowany jako </w:t>
            </w:r>
            <w:r w:rsidRPr="00FC3D68">
              <w:rPr>
                <w:rFonts w:cs="TimesNewRomanPSMT"/>
                <w:color w:val="808080" w:themeColor="background1" w:themeShade="80"/>
                <w:sz w:val="16"/>
                <w:szCs w:val="16"/>
              </w:rPr>
              <w:lastRenderedPageBreak/>
              <w:t xml:space="preserve">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dnia 26 czerwca 2012 r. w sprawie zakresu i sposobu przeprowadzania badań technicznych pojazdów oraz wzorów dokumentów stosowanych przy tych badaniach, w celu ujednolicenia </w:t>
            </w:r>
            <w:r w:rsidRPr="00FC3D68">
              <w:rPr>
                <w:rFonts w:cs="TimesNewRomanPSMT"/>
                <w:color w:val="808080" w:themeColor="background1" w:themeShade="80"/>
                <w:sz w:val="16"/>
                <w:szCs w:val="16"/>
              </w:rPr>
              <w:lastRenderedPageBreak/>
              <w:t>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 xml:space="preserve">Anna </w:t>
            </w:r>
            <w:proofErr w:type="spellStart"/>
            <w:r w:rsidRPr="00FC3D68">
              <w:rPr>
                <w:b/>
                <w:color w:val="808080" w:themeColor="background1" w:themeShade="80"/>
                <w:sz w:val="16"/>
                <w:szCs w:val="16"/>
              </w:rPr>
              <w:t>Szwarczewska</w:t>
            </w:r>
            <w:proofErr w:type="spellEnd"/>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3584" w:type="dxa"/>
          </w:tcPr>
          <w:p w:rsidR="001D1819" w:rsidRPr="009C2314" w:rsidRDefault="009C2314">
            <w:pPr>
              <w:rPr>
                <w:color w:val="002060"/>
                <w:sz w:val="16"/>
                <w:szCs w:val="16"/>
              </w:rPr>
            </w:pPr>
            <w:r w:rsidRPr="009C2314">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C589B">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 xml:space="preserve">Rozporządzenie Ministra </w:t>
            </w:r>
            <w:r w:rsidRPr="00527461">
              <w:rPr>
                <w:color w:val="002060"/>
                <w:sz w:val="16"/>
                <w:szCs w:val="16"/>
              </w:rPr>
              <w:lastRenderedPageBreak/>
              <w:t>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3584" w:type="dxa"/>
          </w:tcPr>
          <w:p w:rsidR="00527461" w:rsidRPr="00527461" w:rsidRDefault="00527461">
            <w:pPr>
              <w:rPr>
                <w:color w:val="002060"/>
                <w:sz w:val="16"/>
                <w:szCs w:val="16"/>
              </w:rPr>
            </w:pPr>
            <w:r w:rsidRPr="00527461">
              <w:rPr>
                <w:color w:val="002060"/>
                <w:sz w:val="16"/>
                <w:szCs w:val="16"/>
              </w:rPr>
              <w:lastRenderedPageBreak/>
              <w:t xml:space="preserve">Z dniem 3 lutego 2018 r. weszła w życie ustawa z dnia 8 grudnia 2017 r. o zmianie ustawy o drogach </w:t>
            </w:r>
            <w:r w:rsidRPr="00527461">
              <w:rPr>
                <w:color w:val="002060"/>
                <w:sz w:val="16"/>
                <w:szCs w:val="16"/>
              </w:rPr>
              <w:lastRenderedPageBreak/>
              <w:t>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lastRenderedPageBreak/>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lastRenderedPageBreak/>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lastRenderedPageBreak/>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lastRenderedPageBreak/>
              <w:t>Przeniesiony z WP</w:t>
            </w:r>
            <w:r>
              <w:rPr>
                <w:color w:val="002060"/>
                <w:sz w:val="16"/>
                <w:szCs w:val="16"/>
              </w:rPr>
              <w:t>LM poprzedniej kadencji poz. 236</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Rozporządzenie Ministra Infrastruktury zmieniające rozporządzenie w sprawie dotacji 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lastRenderedPageBreak/>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3584" w:type="dxa"/>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w:t>
            </w:r>
            <w:r w:rsidRPr="00266B6E">
              <w:rPr>
                <w:color w:val="002060"/>
                <w:sz w:val="16"/>
                <w:szCs w:val="16"/>
              </w:rPr>
              <w:lastRenderedPageBreak/>
              <w:t xml:space="preserve">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t>Styczeń 2020 r. – zmiana terminu przewidywanego wydania rozporządzenia na 30.06.2020 r.</w:t>
            </w:r>
          </w:p>
        </w:tc>
      </w:tr>
      <w:tr w:rsidR="006810FF" w:rsidRPr="00501D6E" w:rsidTr="009C589B">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 xml:space="preserve">Andrzej </w:t>
            </w:r>
            <w:proofErr w:type="spellStart"/>
            <w:r w:rsidRPr="00D965AF">
              <w:rPr>
                <w:b/>
                <w:color w:val="002060"/>
                <w:sz w:val="16"/>
                <w:szCs w:val="16"/>
              </w:rPr>
              <w:t>Bittel</w:t>
            </w:r>
            <w:proofErr w:type="spellEnd"/>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F270EE">
              <w:rPr>
                <w:color w:val="002060"/>
                <w:sz w:val="16"/>
                <w:szCs w:val="16"/>
              </w:rPr>
              <w:t>I kwartał 2021</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Pr="00D965AF" w:rsidRDefault="005653E7">
            <w:pPr>
              <w:rPr>
                <w:color w:val="002060"/>
                <w:sz w:val="16"/>
                <w:szCs w:val="16"/>
              </w:rPr>
            </w:pPr>
            <w:r>
              <w:rPr>
                <w:color w:val="002060"/>
                <w:sz w:val="16"/>
                <w:szCs w:val="16"/>
              </w:rPr>
              <w:t>5.02.2021 r. – zmiana terminu na II kwartał 2021 r.</w:t>
            </w:r>
          </w:p>
        </w:tc>
      </w:tr>
      <w:tr w:rsidR="006810FF" w:rsidRPr="00D965AF" w:rsidTr="009C589B">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w sprawie dofinansowania ulgi w opłacie podstawowej 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w:t>
            </w:r>
            <w:r w:rsidRPr="00D965AF">
              <w:rPr>
                <w:color w:val="002060"/>
                <w:sz w:val="16"/>
                <w:szCs w:val="16"/>
              </w:rPr>
              <w:lastRenderedPageBreak/>
              <w:t xml:space="preserve">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w:t>
            </w:r>
            <w:r w:rsidRPr="00D965AF">
              <w:rPr>
                <w:color w:val="002060"/>
                <w:sz w:val="16"/>
                <w:szCs w:val="16"/>
              </w:rPr>
              <w:lastRenderedPageBreak/>
              <w:t xml:space="preserve">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t>
            </w:r>
            <w:r w:rsidRPr="00D965AF">
              <w:rPr>
                <w:color w:val="002060"/>
                <w:sz w:val="16"/>
                <w:szCs w:val="16"/>
              </w:rPr>
              <w:lastRenderedPageBreak/>
              <w:t>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 xml:space="preserve">Karol </w:t>
            </w:r>
            <w:proofErr w:type="spellStart"/>
            <w:r w:rsidRPr="00D965AF">
              <w:rPr>
                <w:b/>
                <w:color w:val="002060"/>
                <w:sz w:val="16"/>
                <w:szCs w:val="16"/>
              </w:rPr>
              <w:t>Ozgowicz</w:t>
            </w:r>
            <w:proofErr w:type="spellEnd"/>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 xml:space="preserve">Andrzej </w:t>
            </w:r>
            <w:proofErr w:type="spellStart"/>
            <w:r w:rsidRPr="00D965AF">
              <w:rPr>
                <w:b/>
                <w:color w:val="002060"/>
                <w:sz w:val="16"/>
                <w:szCs w:val="16"/>
              </w:rPr>
              <w:t>Bittel</w:t>
            </w:r>
            <w:proofErr w:type="spellEnd"/>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Pr>
                <w:color w:val="002060"/>
                <w:sz w:val="16"/>
                <w:szCs w:val="16"/>
              </w:rPr>
              <w:t>1</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533DAD" w:rsidRPr="00D965AF" w:rsidRDefault="00533DAD">
            <w:pPr>
              <w:rPr>
                <w:color w:val="002060"/>
                <w:sz w:val="16"/>
                <w:szCs w:val="16"/>
              </w:rPr>
            </w:pPr>
            <w:r>
              <w:rPr>
                <w:color w:val="002060"/>
                <w:sz w:val="16"/>
                <w:szCs w:val="16"/>
              </w:rPr>
              <w:t>05.02.2021 r. – zmiana terminu na II kwartał 2021 r.</w:t>
            </w:r>
          </w:p>
        </w:tc>
      </w:tr>
      <w:tr w:rsidR="00D46F04" w:rsidRPr="00D46F04" w:rsidTr="009C589B">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3584" w:type="dxa"/>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w:t>
            </w:r>
            <w:r w:rsidRPr="00D46F04">
              <w:rPr>
                <w:color w:val="808080" w:themeColor="background1" w:themeShade="80"/>
                <w:sz w:val="16"/>
                <w:szCs w:val="16"/>
              </w:rPr>
              <w:lastRenderedPageBreak/>
              <w:t>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 xml:space="preserve">Andrzej </w:t>
            </w:r>
            <w:proofErr w:type="spellStart"/>
            <w:r w:rsidRPr="00D46F04">
              <w:rPr>
                <w:b/>
                <w:color w:val="808080" w:themeColor="background1" w:themeShade="80"/>
                <w:sz w:val="16"/>
                <w:szCs w:val="16"/>
              </w:rPr>
              <w:t>Bittel</w:t>
            </w:r>
            <w:proofErr w:type="spellEnd"/>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zakresie sieci komunikacyjnej w międzywojewódzkich i międzynarodowych przewozach pasażerskich w transporcie kolejowym, w związku z nowelizacją przepisu upoważniającego do </w:t>
            </w:r>
            <w:r w:rsidRPr="00D46F04">
              <w:rPr>
                <w:color w:val="002060"/>
                <w:sz w:val="16"/>
                <w:szCs w:val="16"/>
              </w:rPr>
              <w:lastRenderedPageBreak/>
              <w:t>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w:t>
            </w:r>
            <w:r w:rsidRPr="00D46F04">
              <w:rPr>
                <w:color w:val="002060"/>
                <w:sz w:val="16"/>
                <w:szCs w:val="16"/>
              </w:rPr>
              <w:lastRenderedPageBreak/>
              <w:t>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C589B">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Rozporządzenie Ministra Infrastruktury zmieniające rozporządzenie w sprawie warunków technicznych, jakim powinny odpowiadać skrzyżowania linii kolejowych oraz </w:t>
            </w:r>
            <w:r w:rsidRPr="00623777">
              <w:rPr>
                <w:color w:val="808080" w:themeColor="background1" w:themeShade="80"/>
                <w:sz w:val="16"/>
                <w:szCs w:val="16"/>
              </w:rPr>
              <w:lastRenderedPageBreak/>
              <w:t>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3584" w:type="dxa"/>
          </w:tcPr>
          <w:p w:rsidR="00861DE0" w:rsidRPr="00623777" w:rsidRDefault="00861DE0">
            <w:pPr>
              <w:rPr>
                <w:color w:val="808080" w:themeColor="background1" w:themeShade="80"/>
                <w:sz w:val="16"/>
                <w:szCs w:val="16"/>
              </w:rPr>
            </w:pPr>
            <w:r w:rsidRPr="00623777">
              <w:rPr>
                <w:color w:val="808080" w:themeColor="background1" w:themeShade="80"/>
                <w:sz w:val="16"/>
                <w:szCs w:val="16"/>
              </w:rPr>
              <w:lastRenderedPageBreak/>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w:t>
            </w:r>
            <w:r w:rsidRPr="00623777">
              <w:rPr>
                <w:color w:val="808080" w:themeColor="background1" w:themeShade="80"/>
                <w:sz w:val="16"/>
                <w:szCs w:val="16"/>
              </w:rPr>
              <w:lastRenderedPageBreak/>
              <w:t xml:space="preserve">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 xml:space="preserve">Andrzej </w:t>
            </w:r>
            <w:proofErr w:type="spellStart"/>
            <w:r w:rsidRPr="00623777">
              <w:rPr>
                <w:b/>
                <w:color w:val="808080" w:themeColor="background1" w:themeShade="80"/>
                <w:sz w:val="16"/>
                <w:szCs w:val="16"/>
              </w:rPr>
              <w:t>Bittel</w:t>
            </w:r>
            <w:proofErr w:type="spellEnd"/>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3584" w:type="dxa"/>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C589B">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3584"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rządzeń kolei 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w sprawie warunków technicznych dozoru technicznego w zakresie projektowania, wytwarzania, eksploatacji, naprawy i 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3584" w:type="dxa"/>
          </w:tcPr>
          <w:p w:rsidR="00F81C3A" w:rsidRPr="00D965AF" w:rsidRDefault="00F81C3A">
            <w:pPr>
              <w:rPr>
                <w:color w:val="002060"/>
                <w:sz w:val="16"/>
                <w:szCs w:val="16"/>
              </w:rPr>
            </w:pPr>
            <w:r w:rsidRPr="00F81C3A">
              <w:rPr>
                <w:color w:val="002060"/>
                <w:sz w:val="16"/>
                <w:szCs w:val="16"/>
              </w:rPr>
              <w:t>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 xml:space="preserve">Anna </w:t>
            </w:r>
            <w:proofErr w:type="spellStart"/>
            <w:r w:rsidRPr="00F81C3A">
              <w:rPr>
                <w:b/>
                <w:color w:val="002060"/>
                <w:sz w:val="16"/>
                <w:szCs w:val="16"/>
              </w:rPr>
              <w:t>Szwarczewska</w:t>
            </w:r>
            <w:proofErr w:type="spellEnd"/>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C589B">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Rozporządzenia Ministra Infrastruktury zmieniającego rozporządzenie w </w:t>
            </w:r>
            <w:r w:rsidRPr="00A63CC7">
              <w:rPr>
                <w:color w:val="808080" w:themeColor="background1" w:themeShade="80"/>
                <w:sz w:val="16"/>
                <w:szCs w:val="16"/>
              </w:rPr>
              <w:lastRenderedPageBreak/>
              <w:t>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3584" w:type="dxa"/>
          </w:tcPr>
          <w:p w:rsidR="00F81C3A" w:rsidRPr="00A63CC7" w:rsidRDefault="00F81C3A">
            <w:pPr>
              <w:rPr>
                <w:color w:val="808080" w:themeColor="background1" w:themeShade="80"/>
                <w:sz w:val="16"/>
                <w:szCs w:val="16"/>
              </w:rPr>
            </w:pPr>
            <w:r w:rsidRPr="00A63CC7">
              <w:rPr>
                <w:color w:val="808080" w:themeColor="background1" w:themeShade="80"/>
                <w:sz w:val="16"/>
                <w:szCs w:val="16"/>
              </w:rPr>
              <w:lastRenderedPageBreak/>
              <w:t xml:space="preserve">Projektowane rozporządzenie w sprawie sposobu unieważniania dokumentów pojazdów wycofanych z eksploatacji, wzorów zaświadczeń wydanych dla tych pojazdów, sposobu przechowywania zaświadczeń oraz prowadzenia ich ewidencji ma na </w:t>
            </w:r>
            <w:r w:rsidRPr="00A63CC7">
              <w:rPr>
                <w:color w:val="808080" w:themeColor="background1" w:themeShade="80"/>
                <w:sz w:val="16"/>
                <w:szCs w:val="16"/>
              </w:rPr>
              <w:lastRenderedPageBreak/>
              <w:t>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w:t>
            </w:r>
            <w:r w:rsidRPr="00A63CC7">
              <w:rPr>
                <w:b/>
                <w:color w:val="002060"/>
                <w:sz w:val="16"/>
                <w:szCs w:val="16"/>
              </w:rPr>
              <w:lastRenderedPageBreak/>
              <w:t xml:space="preserve">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3584" w:type="dxa"/>
          </w:tcPr>
          <w:p w:rsidR="007C422E" w:rsidRPr="007C422E" w:rsidRDefault="007C422E" w:rsidP="007C422E">
            <w:pPr>
              <w:rPr>
                <w:color w:val="002060"/>
                <w:sz w:val="16"/>
                <w:szCs w:val="16"/>
              </w:rPr>
            </w:pPr>
            <w:r w:rsidRPr="007C422E">
              <w:rPr>
                <w:color w:val="002060"/>
                <w:sz w:val="16"/>
                <w:szCs w:val="16"/>
              </w:rPr>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C589B">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3584" w:type="dxa"/>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3584" w:type="dxa"/>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art. 67g ustawy z dnia 3 lipca 2002 r. – Prawo lotnicze (Dz. U. z 2019 r. poz. 1580 i 1495)</w:t>
            </w:r>
          </w:p>
        </w:tc>
        <w:tc>
          <w:tcPr>
            <w:tcW w:w="3584"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2) wyboru, powoływania oraz odwoływania koordynatora i organizatora rozkładów lotów oraz 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Default="00FE3439" w:rsidP="00FE3439">
            <w:pPr>
              <w:rPr>
                <w:color w:val="002060"/>
                <w:sz w:val="16"/>
                <w:szCs w:val="16"/>
              </w:rPr>
            </w:pPr>
            <w:r w:rsidRPr="00FE3439">
              <w:rPr>
                <w:color w:val="002060"/>
                <w:sz w:val="16"/>
                <w:szCs w:val="16"/>
              </w:rPr>
              <w:t>Rozporządzenie Ministra Infrastruktury w sprawie konsultacji w celu wprowadzenia ograniczeń o</w:t>
            </w:r>
            <w:r>
              <w:rPr>
                <w:color w:val="002060"/>
                <w:sz w:val="16"/>
                <w:szCs w:val="16"/>
              </w:rPr>
              <w:t xml:space="preserve">peracyjnych w porcie lotniczym </w:t>
            </w:r>
          </w:p>
          <w:p w:rsidR="00FE3439" w:rsidRPr="00FE3439" w:rsidRDefault="00FE3439" w:rsidP="00FE3439">
            <w:pPr>
              <w:rPr>
                <w:color w:val="002060"/>
                <w:sz w:val="16"/>
                <w:szCs w:val="16"/>
              </w:rPr>
            </w:pPr>
          </w:p>
          <w:p w:rsidR="007C422E" w:rsidRPr="00D965AF" w:rsidRDefault="00FE3439" w:rsidP="00FE3439">
            <w:pPr>
              <w:rPr>
                <w:color w:val="002060"/>
                <w:sz w:val="16"/>
                <w:szCs w:val="16"/>
              </w:rPr>
            </w:pPr>
            <w:r w:rsidRPr="00FE3439">
              <w:rPr>
                <w:color w:val="002060"/>
                <w:sz w:val="16"/>
                <w:szCs w:val="16"/>
              </w:rPr>
              <w:t>art. 71e ustawy z dnia 3 lipca 2002 r. – Prawo lotnicze (Dz. U. z 2019 r. poz. 1580 i 1495)</w:t>
            </w:r>
          </w:p>
        </w:tc>
        <w:tc>
          <w:tcPr>
            <w:tcW w:w="3584" w:type="dxa"/>
          </w:tcPr>
          <w:p w:rsidR="007C422E" w:rsidRPr="00D965AF" w:rsidRDefault="00FE3439">
            <w:pPr>
              <w:rPr>
                <w:color w:val="002060"/>
                <w:sz w:val="16"/>
                <w:szCs w:val="16"/>
              </w:rPr>
            </w:pPr>
            <w:r w:rsidRPr="00FE3439">
              <w:rPr>
                <w:color w:val="00206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Default="007C422E">
            <w:pPr>
              <w:rPr>
                <w:color w:val="002060"/>
                <w:sz w:val="16"/>
                <w:szCs w:val="16"/>
              </w:rPr>
            </w:pPr>
          </w:p>
          <w:p w:rsidR="00FE3439" w:rsidRPr="00FE3439" w:rsidRDefault="00FE3439">
            <w:pPr>
              <w:rPr>
                <w:b/>
                <w:color w:val="002060"/>
                <w:sz w:val="16"/>
                <w:szCs w:val="16"/>
              </w:rPr>
            </w:pPr>
            <w:r w:rsidRPr="00FE3439">
              <w:rPr>
                <w:b/>
                <w:color w:val="002060"/>
                <w:sz w:val="16"/>
                <w:szCs w:val="16"/>
              </w:rPr>
              <w:t>Magdalena Porzycka</w:t>
            </w:r>
          </w:p>
          <w:p w:rsidR="00FE3439" w:rsidRPr="00D965AF" w:rsidRDefault="00FE3439">
            <w:pPr>
              <w:rPr>
                <w:color w:val="002060"/>
                <w:sz w:val="16"/>
                <w:szCs w:val="16"/>
              </w:rPr>
            </w:pPr>
            <w:r>
              <w:rPr>
                <w:color w:val="002060"/>
                <w:sz w:val="16"/>
                <w:szCs w:val="16"/>
              </w:rPr>
              <w:t>Naczelnik wydziału w Departamencie Lotnictwa</w:t>
            </w:r>
          </w:p>
        </w:tc>
        <w:tc>
          <w:tcPr>
            <w:tcW w:w="1268" w:type="dxa"/>
          </w:tcPr>
          <w:p w:rsidR="007C422E" w:rsidRPr="00FE3439" w:rsidRDefault="007C422E">
            <w:pPr>
              <w:rPr>
                <w:b/>
                <w:color w:val="002060"/>
                <w:sz w:val="16"/>
                <w:szCs w:val="16"/>
              </w:rPr>
            </w:pPr>
          </w:p>
          <w:p w:rsidR="00FE3439" w:rsidRPr="00FE3439" w:rsidRDefault="00FE3439">
            <w:pPr>
              <w:rPr>
                <w:b/>
                <w:color w:val="002060"/>
                <w:sz w:val="16"/>
                <w:szCs w:val="16"/>
              </w:rPr>
            </w:pPr>
            <w:r w:rsidRPr="00FE3439">
              <w:rPr>
                <w:b/>
                <w:color w:val="002060"/>
                <w:sz w:val="16"/>
                <w:szCs w:val="16"/>
              </w:rPr>
              <w:t xml:space="preserve">Marcin Horała </w:t>
            </w:r>
          </w:p>
          <w:p w:rsidR="00FE3439" w:rsidRPr="00D965AF" w:rsidRDefault="00FE3439">
            <w:pPr>
              <w:rPr>
                <w:color w:val="002060"/>
                <w:sz w:val="16"/>
                <w:szCs w:val="16"/>
              </w:rPr>
            </w:pPr>
            <w:r>
              <w:rPr>
                <w:color w:val="002060"/>
                <w:sz w:val="16"/>
                <w:szCs w:val="16"/>
              </w:rPr>
              <w:t>sekretarz stanu</w:t>
            </w:r>
          </w:p>
        </w:tc>
        <w:tc>
          <w:tcPr>
            <w:tcW w:w="1700" w:type="dxa"/>
          </w:tcPr>
          <w:p w:rsidR="007C422E" w:rsidRDefault="007C422E">
            <w:pPr>
              <w:rPr>
                <w:color w:val="002060"/>
                <w:sz w:val="16"/>
                <w:szCs w:val="16"/>
              </w:rPr>
            </w:pPr>
          </w:p>
          <w:p w:rsidR="00FE3439" w:rsidRPr="00D965AF" w:rsidRDefault="00FE3439">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272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Rozporządzenie Ministra Infrastruktury 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3584" w:type="dxa"/>
          </w:tcPr>
          <w:p w:rsidR="007C422E" w:rsidRPr="00D965AF" w:rsidRDefault="00DC1F6E">
            <w:pPr>
              <w:rPr>
                <w:color w:val="002060"/>
                <w:sz w:val="16"/>
                <w:szCs w:val="16"/>
              </w:rPr>
            </w:pPr>
            <w:r w:rsidRPr="00DC1F6E">
              <w:rPr>
                <w:color w:val="002060"/>
                <w:sz w:val="16"/>
                <w:szCs w:val="16"/>
              </w:rPr>
              <w:t xml:space="preserve">Aktualnie kwestie uszczegóławiające zagadnienia w zakresie zapewnienia przez zarządzających lotniskami pomocy medycznej regulowane są w 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t>
            </w:r>
            <w:r w:rsidRPr="00DC1F6E">
              <w:rPr>
                <w:color w:val="002060"/>
                <w:sz w:val="16"/>
                <w:szCs w:val="16"/>
              </w:rPr>
              <w:lastRenderedPageBreak/>
              <w:t>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3584" w:type="dxa"/>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3584"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C589B">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3584"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3584"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Default="00D749F1" w:rsidP="00D749F1">
            <w:pPr>
              <w:rPr>
                <w:color w:val="002060"/>
                <w:sz w:val="16"/>
                <w:szCs w:val="16"/>
              </w:rPr>
            </w:pPr>
            <w:r w:rsidRPr="00D749F1">
              <w:rPr>
                <w:color w:val="002060"/>
                <w:sz w:val="16"/>
                <w:szCs w:val="16"/>
              </w:rPr>
              <w:t>Rozporządzenie Ministra Infrastruktury zmieniające rozporządzenie w s</w:t>
            </w:r>
            <w:r>
              <w:rPr>
                <w:color w:val="002060"/>
                <w:sz w:val="16"/>
                <w:szCs w:val="16"/>
              </w:rPr>
              <w:t xml:space="preserve">prawie świadectw kwalifikacji </w:t>
            </w:r>
          </w:p>
          <w:p w:rsidR="00D749F1" w:rsidRPr="00D749F1" w:rsidRDefault="00D749F1" w:rsidP="00D749F1">
            <w:pPr>
              <w:rPr>
                <w:color w:val="002060"/>
                <w:sz w:val="16"/>
                <w:szCs w:val="16"/>
              </w:rPr>
            </w:pPr>
          </w:p>
          <w:p w:rsidR="007C422E" w:rsidRPr="00D965AF" w:rsidRDefault="00D749F1" w:rsidP="00D749F1">
            <w:pPr>
              <w:rPr>
                <w:color w:val="002060"/>
                <w:sz w:val="16"/>
                <w:szCs w:val="16"/>
              </w:rPr>
            </w:pPr>
            <w:r w:rsidRPr="00D749F1">
              <w:rPr>
                <w:color w:val="002060"/>
                <w:sz w:val="16"/>
                <w:szCs w:val="16"/>
              </w:rPr>
              <w:t>art. 94 ust. 8 i 9 oraz art. 104 ust. 1 ustawy z dnia 3 lipca 2002 r. – Prawo lotnicze (Dz. U. z 2019 r. poz. 1580 i 1495)</w:t>
            </w:r>
          </w:p>
        </w:tc>
        <w:tc>
          <w:tcPr>
            <w:tcW w:w="3584" w:type="dxa"/>
          </w:tcPr>
          <w:p w:rsidR="00D749F1" w:rsidRPr="00D749F1" w:rsidRDefault="00D749F1" w:rsidP="00D749F1">
            <w:pPr>
              <w:rPr>
                <w:color w:val="002060"/>
                <w:sz w:val="16"/>
                <w:szCs w:val="16"/>
              </w:rPr>
            </w:pPr>
            <w:r w:rsidRPr="00D749F1">
              <w:rPr>
                <w:color w:val="002060"/>
                <w:sz w:val="16"/>
                <w:szCs w:val="16"/>
              </w:rPr>
              <w:t>Zmiana rozporządzenia z dnia 3 czerwca 2013 r. Ministra Transportu, Budownictwa i Gospodarki Morskiej w sprawie świadectw kwalifikacji (Dz. U. z 2017 r. poz. 288) jest konieczna m.in. w celu:</w:t>
            </w:r>
          </w:p>
          <w:p w:rsidR="00D749F1" w:rsidRPr="00D749F1" w:rsidRDefault="00D749F1" w:rsidP="00D749F1">
            <w:pPr>
              <w:rPr>
                <w:color w:val="002060"/>
                <w:sz w:val="16"/>
                <w:szCs w:val="16"/>
              </w:rPr>
            </w:pPr>
            <w:r w:rsidRPr="00D749F1">
              <w:rPr>
                <w:color w:val="002060"/>
                <w:sz w:val="16"/>
                <w:szCs w:val="16"/>
              </w:rPr>
              <w:t>1) dostosowania przepisów dotyczących przedłużania i wznawiania ważności uprawnień wpisywanych do świadectwa kwalifikacji do przepisów ustawy z dnia 3 lipca 2002 r. – Prawo lotnicze;</w:t>
            </w:r>
          </w:p>
          <w:p w:rsidR="00D749F1" w:rsidRPr="00D749F1" w:rsidRDefault="00D749F1" w:rsidP="00D749F1">
            <w:pPr>
              <w:rPr>
                <w:color w:val="002060"/>
                <w:sz w:val="16"/>
                <w:szCs w:val="16"/>
              </w:rPr>
            </w:pPr>
            <w:r w:rsidRPr="00D749F1">
              <w:rPr>
                <w:color w:val="002060"/>
                <w:sz w:val="16"/>
                <w:szCs w:val="16"/>
              </w:rPr>
              <w:t>2) doprecyzowania wymagań w zakresie uprawnień instruktorskich wpisywanych do świadect</w:t>
            </w:r>
            <w:r w:rsidR="00602793">
              <w:rPr>
                <w:color w:val="002060"/>
                <w:sz w:val="16"/>
                <w:szCs w:val="16"/>
              </w:rPr>
              <w:t>wa kwalifikacji pilota paralotn</w:t>
            </w:r>
            <w:r w:rsidRPr="00D749F1">
              <w:rPr>
                <w:color w:val="002060"/>
                <w:sz w:val="16"/>
                <w:szCs w:val="16"/>
              </w:rPr>
              <w:t xml:space="preserve">i (PGP) albo świadectwa kwalifikacji pilota </w:t>
            </w:r>
            <w:proofErr w:type="spellStart"/>
            <w:r w:rsidRPr="00D749F1">
              <w:rPr>
                <w:color w:val="002060"/>
                <w:sz w:val="16"/>
                <w:szCs w:val="16"/>
              </w:rPr>
              <w:t>wiatrakowcowego</w:t>
            </w:r>
            <w:proofErr w:type="spellEnd"/>
            <w:r w:rsidRPr="00D749F1">
              <w:rPr>
                <w:color w:val="002060"/>
                <w:sz w:val="16"/>
                <w:szCs w:val="16"/>
              </w:rPr>
              <w:t xml:space="preserve"> o maksymalnej masie startowej (MTOM) do 560 kg (UAGP);</w:t>
            </w:r>
          </w:p>
          <w:p w:rsidR="00D749F1" w:rsidRPr="00D749F1" w:rsidRDefault="00D749F1" w:rsidP="00D749F1">
            <w:pPr>
              <w:rPr>
                <w:color w:val="002060"/>
                <w:sz w:val="16"/>
                <w:szCs w:val="16"/>
              </w:rPr>
            </w:pPr>
            <w:r w:rsidRPr="00D749F1">
              <w:rPr>
                <w:color w:val="002060"/>
                <w:sz w:val="16"/>
                <w:szCs w:val="16"/>
              </w:rPr>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D965AF" w:rsidRDefault="00D749F1" w:rsidP="00D749F1">
            <w:pPr>
              <w:rPr>
                <w:color w:val="002060"/>
                <w:sz w:val="16"/>
                <w:szCs w:val="16"/>
              </w:rPr>
            </w:pPr>
            <w:r w:rsidRPr="00D749F1">
              <w:rPr>
                <w:color w:val="002060"/>
                <w:sz w:val="16"/>
                <w:szCs w:val="16"/>
              </w:rPr>
              <w:t>4) dostosowania wzoru świadectwa kwalifikacji do przepisów ustawy z dnia 3 lipca 2002 r. – Prawo lotnicze.</w:t>
            </w:r>
          </w:p>
        </w:tc>
        <w:tc>
          <w:tcPr>
            <w:tcW w:w="0" w:type="auto"/>
          </w:tcPr>
          <w:p w:rsidR="007C422E" w:rsidRDefault="007C422E">
            <w:pPr>
              <w:rPr>
                <w:color w:val="002060"/>
                <w:sz w:val="16"/>
                <w:szCs w:val="16"/>
              </w:rPr>
            </w:pPr>
          </w:p>
          <w:p w:rsidR="00D749F1" w:rsidRPr="00D749F1" w:rsidRDefault="00D749F1" w:rsidP="00D749F1">
            <w:pPr>
              <w:rPr>
                <w:b/>
                <w:color w:val="002060"/>
                <w:sz w:val="16"/>
                <w:szCs w:val="16"/>
              </w:rPr>
            </w:pPr>
            <w:r w:rsidRPr="00D749F1">
              <w:rPr>
                <w:b/>
                <w:color w:val="002060"/>
                <w:sz w:val="16"/>
                <w:szCs w:val="16"/>
              </w:rPr>
              <w:t>Marlena Jantoń</w:t>
            </w:r>
          </w:p>
          <w:p w:rsidR="00D749F1" w:rsidRPr="00D965AF" w:rsidRDefault="00D749F1" w:rsidP="00D749F1">
            <w:pPr>
              <w:rPr>
                <w:color w:val="002060"/>
                <w:sz w:val="16"/>
                <w:szCs w:val="16"/>
              </w:rPr>
            </w:pPr>
            <w:r w:rsidRPr="00D749F1">
              <w:rPr>
                <w:color w:val="002060"/>
                <w:sz w:val="16"/>
                <w:szCs w:val="16"/>
              </w:rPr>
              <w:t>specjalista w Departamencie Lotnictwa</w:t>
            </w:r>
          </w:p>
        </w:tc>
        <w:tc>
          <w:tcPr>
            <w:tcW w:w="1268" w:type="dxa"/>
          </w:tcPr>
          <w:p w:rsidR="007C422E" w:rsidRDefault="007C422E">
            <w:pPr>
              <w:rPr>
                <w:color w:val="002060"/>
                <w:sz w:val="16"/>
                <w:szCs w:val="16"/>
              </w:rPr>
            </w:pPr>
          </w:p>
          <w:p w:rsidR="00D749F1" w:rsidRPr="00D749F1" w:rsidRDefault="00D749F1" w:rsidP="00D749F1">
            <w:pPr>
              <w:rPr>
                <w:b/>
                <w:color w:val="002060"/>
                <w:sz w:val="16"/>
                <w:szCs w:val="16"/>
              </w:rPr>
            </w:pPr>
            <w:r w:rsidRPr="00D749F1">
              <w:rPr>
                <w:b/>
                <w:color w:val="002060"/>
                <w:sz w:val="16"/>
                <w:szCs w:val="16"/>
              </w:rPr>
              <w:t xml:space="preserve">Marcin Horała </w:t>
            </w:r>
          </w:p>
          <w:p w:rsidR="00D749F1" w:rsidRPr="00D965AF" w:rsidRDefault="00D749F1" w:rsidP="00D749F1">
            <w:pPr>
              <w:rPr>
                <w:color w:val="002060"/>
                <w:sz w:val="16"/>
                <w:szCs w:val="16"/>
              </w:rPr>
            </w:pPr>
            <w:r w:rsidRPr="00D749F1">
              <w:rPr>
                <w:color w:val="002060"/>
                <w:sz w:val="16"/>
                <w:szCs w:val="16"/>
              </w:rPr>
              <w:t>sekretarz stanu</w:t>
            </w:r>
          </w:p>
        </w:tc>
        <w:tc>
          <w:tcPr>
            <w:tcW w:w="1700" w:type="dxa"/>
          </w:tcPr>
          <w:p w:rsidR="007C422E" w:rsidRDefault="007C422E">
            <w:pPr>
              <w:rPr>
                <w:color w:val="002060"/>
                <w:sz w:val="16"/>
                <w:szCs w:val="16"/>
              </w:rPr>
            </w:pPr>
          </w:p>
          <w:p w:rsidR="00D749F1" w:rsidRPr="00D965AF" w:rsidRDefault="00D749F1">
            <w:pPr>
              <w:rPr>
                <w:color w:val="002060"/>
                <w:sz w:val="16"/>
                <w:szCs w:val="16"/>
              </w:rPr>
            </w:pPr>
            <w:r>
              <w:rPr>
                <w:color w:val="002060"/>
                <w:sz w:val="16"/>
                <w:szCs w:val="16"/>
              </w:rPr>
              <w:t>IV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D749F1">
              <w:rPr>
                <w:color w:val="002060"/>
                <w:sz w:val="16"/>
                <w:szCs w:val="16"/>
              </w:rPr>
              <w:t>Przeniesiony z WP</w:t>
            </w:r>
            <w:r>
              <w:rPr>
                <w:color w:val="002060"/>
                <w:sz w:val="16"/>
                <w:szCs w:val="16"/>
              </w:rPr>
              <w:t>LM poprzedniej kadencji poz. 285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36571A" w:rsidRDefault="00D749F1" w:rsidP="00D749F1">
            <w:pPr>
              <w:rPr>
                <w:color w:val="808080" w:themeColor="background1" w:themeShade="80"/>
                <w:sz w:val="16"/>
                <w:szCs w:val="16"/>
              </w:rPr>
            </w:pPr>
            <w:r w:rsidRPr="0036571A">
              <w:rPr>
                <w:color w:val="808080" w:themeColor="background1" w:themeShade="80"/>
                <w:sz w:val="16"/>
                <w:szCs w:val="16"/>
              </w:rPr>
              <w:t xml:space="preserve">Rozporządzenie Ministra </w:t>
            </w:r>
            <w:r w:rsidRPr="0036571A">
              <w:rPr>
                <w:color w:val="808080" w:themeColor="background1" w:themeShade="80"/>
                <w:sz w:val="16"/>
                <w:szCs w:val="16"/>
              </w:rPr>
              <w:lastRenderedPageBreak/>
              <w:t xml:space="preserve">Infrastruktury zmieniające rozporządzenie w sprawie egzaminów państwowych na licencje, świadectwa kwalifikacji oraz uprawnienia do nich wpisywane </w:t>
            </w:r>
          </w:p>
          <w:p w:rsidR="00D749F1" w:rsidRPr="0036571A" w:rsidRDefault="00D749F1" w:rsidP="00D749F1">
            <w:pPr>
              <w:rPr>
                <w:color w:val="808080" w:themeColor="background1" w:themeShade="80"/>
                <w:sz w:val="16"/>
                <w:szCs w:val="16"/>
              </w:rPr>
            </w:pPr>
          </w:p>
          <w:p w:rsidR="007C422E" w:rsidRPr="0036571A" w:rsidRDefault="00D749F1" w:rsidP="00D749F1">
            <w:pPr>
              <w:rPr>
                <w:color w:val="808080" w:themeColor="background1" w:themeShade="80"/>
                <w:sz w:val="16"/>
                <w:szCs w:val="16"/>
              </w:rPr>
            </w:pPr>
            <w:r w:rsidRPr="0036571A">
              <w:rPr>
                <w:color w:val="808080" w:themeColor="background1" w:themeShade="80"/>
                <w:sz w:val="16"/>
                <w:szCs w:val="16"/>
              </w:rPr>
              <w:t>art. 99 ust. 6 w zw. z art. 94 ust. 3 ustawy z dnia 3 lipca 2002 r. – Prawo lotnicze (Dz. U. z 2019 r. poz. 1580 i 1495)</w:t>
            </w:r>
          </w:p>
        </w:tc>
        <w:tc>
          <w:tcPr>
            <w:tcW w:w="3584" w:type="dxa"/>
          </w:tcPr>
          <w:p w:rsidR="007C422E" w:rsidRPr="0036571A" w:rsidRDefault="00BB73F3">
            <w:pPr>
              <w:rPr>
                <w:color w:val="808080" w:themeColor="background1" w:themeShade="80"/>
                <w:sz w:val="16"/>
                <w:szCs w:val="16"/>
              </w:rPr>
            </w:pPr>
            <w:r w:rsidRPr="0036571A">
              <w:rPr>
                <w:color w:val="808080" w:themeColor="background1" w:themeShade="80"/>
                <w:sz w:val="16"/>
                <w:szCs w:val="16"/>
              </w:rPr>
              <w:lastRenderedPageBreak/>
              <w:t xml:space="preserve">Projektowana zmiana rozporządzenia Ministra Infrastruktury z dnia 1 sierpnia 2018 r. w sprawie </w:t>
            </w:r>
            <w:r w:rsidRPr="0036571A">
              <w:rPr>
                <w:color w:val="808080" w:themeColor="background1" w:themeShade="80"/>
                <w:sz w:val="16"/>
                <w:szCs w:val="16"/>
              </w:rPr>
              <w:lastRenderedPageBreak/>
              <w:t xml:space="preserve">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36571A">
              <w:rPr>
                <w:color w:val="808080" w:themeColor="background1" w:themeShade="80"/>
                <w:sz w:val="16"/>
                <w:szCs w:val="16"/>
              </w:rPr>
              <w:t>późn</w:t>
            </w:r>
            <w:proofErr w:type="spellEnd"/>
            <w:r w:rsidRPr="0036571A">
              <w:rPr>
                <w:color w:val="808080" w:themeColor="background1" w:themeShade="80"/>
                <w:sz w:val="16"/>
                <w:szCs w:val="16"/>
              </w:rPr>
              <w:t>. zm.).</w:t>
            </w:r>
          </w:p>
        </w:tc>
        <w:tc>
          <w:tcPr>
            <w:tcW w:w="0" w:type="auto"/>
          </w:tcPr>
          <w:p w:rsidR="007C422E" w:rsidRPr="0036571A" w:rsidRDefault="007C422E">
            <w:pPr>
              <w:rPr>
                <w:color w:val="808080" w:themeColor="background1" w:themeShade="80"/>
                <w:sz w:val="16"/>
                <w:szCs w:val="16"/>
              </w:rPr>
            </w:pPr>
          </w:p>
          <w:p w:rsidR="00BB73F3" w:rsidRPr="0036571A" w:rsidRDefault="00BB73F3">
            <w:pPr>
              <w:rPr>
                <w:b/>
                <w:color w:val="808080" w:themeColor="background1" w:themeShade="80"/>
                <w:sz w:val="16"/>
                <w:szCs w:val="16"/>
              </w:rPr>
            </w:pPr>
          </w:p>
          <w:p w:rsidR="00BB73F3" w:rsidRPr="0036571A" w:rsidRDefault="00BB73F3">
            <w:pPr>
              <w:rPr>
                <w:color w:val="808080" w:themeColor="background1" w:themeShade="80"/>
                <w:sz w:val="16"/>
                <w:szCs w:val="16"/>
              </w:rPr>
            </w:pPr>
            <w:r w:rsidRPr="0036571A">
              <w:rPr>
                <w:b/>
                <w:color w:val="808080" w:themeColor="background1" w:themeShade="80"/>
                <w:sz w:val="16"/>
                <w:szCs w:val="16"/>
              </w:rPr>
              <w:lastRenderedPageBreak/>
              <w:t>Michał Pietrowski</w:t>
            </w:r>
            <w:r w:rsidRPr="0036571A">
              <w:rPr>
                <w:color w:val="808080" w:themeColor="background1" w:themeShade="80"/>
                <w:sz w:val="16"/>
                <w:szCs w:val="16"/>
              </w:rPr>
              <w:t xml:space="preserve"> główny specjalista w Departamencie Lotnictwa</w:t>
            </w:r>
          </w:p>
        </w:tc>
        <w:tc>
          <w:tcPr>
            <w:tcW w:w="1268"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rsidP="00BB73F3">
            <w:pPr>
              <w:rPr>
                <w:b/>
                <w:color w:val="808080" w:themeColor="background1" w:themeShade="80"/>
                <w:sz w:val="16"/>
                <w:szCs w:val="16"/>
              </w:rPr>
            </w:pPr>
            <w:r w:rsidRPr="0036571A">
              <w:rPr>
                <w:b/>
                <w:color w:val="808080" w:themeColor="background1" w:themeShade="80"/>
                <w:sz w:val="16"/>
                <w:szCs w:val="16"/>
              </w:rPr>
              <w:lastRenderedPageBreak/>
              <w:t xml:space="preserve">Marcin Horała </w:t>
            </w:r>
          </w:p>
          <w:p w:rsidR="00BB73F3" w:rsidRPr="0036571A" w:rsidRDefault="00BB73F3" w:rsidP="00BB73F3">
            <w:pPr>
              <w:rPr>
                <w:color w:val="808080" w:themeColor="background1" w:themeShade="80"/>
                <w:sz w:val="16"/>
                <w:szCs w:val="16"/>
              </w:rPr>
            </w:pPr>
            <w:r w:rsidRPr="0036571A">
              <w:rPr>
                <w:color w:val="808080" w:themeColor="background1" w:themeShade="80"/>
                <w:sz w:val="16"/>
                <w:szCs w:val="16"/>
              </w:rPr>
              <w:t>sekretarz stanu</w:t>
            </w:r>
          </w:p>
        </w:tc>
        <w:tc>
          <w:tcPr>
            <w:tcW w:w="1700"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lastRenderedPageBreak/>
              <w:t>IV kwartał 2020 r.</w:t>
            </w:r>
          </w:p>
          <w:p w:rsidR="00BB73F3" w:rsidRPr="0036571A" w:rsidRDefault="00BB73F3">
            <w:pPr>
              <w:rPr>
                <w:color w:val="808080" w:themeColor="background1" w:themeShade="8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 xml:space="preserve">Rozporządzenie Ministra Infrastruktury z dnia 8 lipca </w:t>
            </w:r>
            <w:r w:rsidRPr="004C1704">
              <w:rPr>
                <w:b/>
                <w:color w:val="002060"/>
                <w:sz w:val="16"/>
                <w:szCs w:val="16"/>
              </w:rPr>
              <w:lastRenderedPageBreak/>
              <w:t>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lastRenderedPageBreak/>
              <w:t>Przeniesiony z WPLM poprzedniej kadencji poz. 311</w:t>
            </w:r>
          </w:p>
        </w:tc>
      </w:tr>
      <w:tr w:rsidR="00FE3439" w:rsidRPr="00D965AF" w:rsidTr="009C589B">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6F1411" w:rsidRDefault="00BB73F3" w:rsidP="00BB73F3">
            <w:pPr>
              <w:rPr>
                <w:color w:val="808080" w:themeColor="background1" w:themeShade="80"/>
                <w:sz w:val="16"/>
                <w:szCs w:val="16"/>
              </w:rPr>
            </w:pPr>
            <w:r w:rsidRPr="006F1411">
              <w:rPr>
                <w:color w:val="808080" w:themeColor="background1" w:themeShade="80"/>
                <w:sz w:val="16"/>
                <w:szCs w:val="16"/>
              </w:rPr>
              <w:t xml:space="preserve">Rozporządzenie Ministra Infrastruktury zmieniające rozporządzenie w sprawie licencjonowania personelu lotniczego </w:t>
            </w:r>
          </w:p>
          <w:p w:rsidR="00BB73F3" w:rsidRPr="006F1411" w:rsidRDefault="00BB73F3" w:rsidP="00BB73F3">
            <w:pPr>
              <w:rPr>
                <w:color w:val="808080" w:themeColor="background1" w:themeShade="80"/>
                <w:sz w:val="16"/>
                <w:szCs w:val="16"/>
              </w:rPr>
            </w:pPr>
            <w:r w:rsidRPr="006F1411">
              <w:rPr>
                <w:color w:val="808080" w:themeColor="background1" w:themeShade="80"/>
                <w:sz w:val="16"/>
                <w:szCs w:val="16"/>
              </w:rPr>
              <w:t xml:space="preserve"> </w:t>
            </w:r>
          </w:p>
          <w:p w:rsidR="00FE3439" w:rsidRPr="006F1411" w:rsidRDefault="00BB73F3" w:rsidP="00BB73F3">
            <w:pPr>
              <w:rPr>
                <w:color w:val="808080" w:themeColor="background1" w:themeShade="80"/>
                <w:sz w:val="16"/>
                <w:szCs w:val="16"/>
              </w:rPr>
            </w:pPr>
            <w:r w:rsidRPr="006F1411">
              <w:rPr>
                <w:color w:val="808080" w:themeColor="background1" w:themeShade="80"/>
                <w:sz w:val="16"/>
                <w:szCs w:val="16"/>
              </w:rPr>
              <w:t>art. 104 ust. 1 pkt 1–5 w związku z art. 94 ust. 8 ustawy z dnia 3 lipca 2002 r. – Prawo lotnicze (Dz. U. z 2019 r. poz. 1580 i 1495)</w:t>
            </w:r>
          </w:p>
        </w:tc>
        <w:tc>
          <w:tcPr>
            <w:tcW w:w="3584" w:type="dxa"/>
          </w:tcPr>
          <w:p w:rsidR="00FE3439" w:rsidRPr="006F1411" w:rsidRDefault="00BB73F3">
            <w:pPr>
              <w:rPr>
                <w:color w:val="808080" w:themeColor="background1" w:themeShade="80"/>
                <w:sz w:val="16"/>
                <w:szCs w:val="16"/>
              </w:rPr>
            </w:pPr>
            <w:r w:rsidRPr="006F1411">
              <w:rPr>
                <w:color w:val="808080" w:themeColor="background1" w:themeShade="80"/>
                <w:sz w:val="16"/>
                <w:szCs w:val="16"/>
              </w:rPr>
              <w:t>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organizacji szkoleniowych w zakresie obsługi technicznej (Dz. Urz. UE L 207 z 16.08.2018, str. 2).</w:t>
            </w:r>
          </w:p>
        </w:tc>
        <w:tc>
          <w:tcPr>
            <w:tcW w:w="0" w:type="auto"/>
          </w:tcPr>
          <w:p w:rsidR="00FE3439" w:rsidRPr="006F1411" w:rsidRDefault="00FE3439">
            <w:pPr>
              <w:rPr>
                <w:color w:val="808080" w:themeColor="background1" w:themeShade="80"/>
                <w:sz w:val="16"/>
                <w:szCs w:val="16"/>
              </w:rPr>
            </w:pPr>
          </w:p>
          <w:p w:rsidR="00BB73F3" w:rsidRPr="006F1411" w:rsidRDefault="00BB73F3" w:rsidP="00BB73F3">
            <w:pPr>
              <w:rPr>
                <w:b/>
                <w:color w:val="808080" w:themeColor="background1" w:themeShade="80"/>
                <w:sz w:val="16"/>
                <w:szCs w:val="16"/>
              </w:rPr>
            </w:pPr>
            <w:r w:rsidRPr="006F1411">
              <w:rPr>
                <w:b/>
                <w:color w:val="808080" w:themeColor="background1" w:themeShade="80"/>
                <w:sz w:val="16"/>
                <w:szCs w:val="16"/>
              </w:rPr>
              <w:t>Marlena Jantoń</w:t>
            </w:r>
          </w:p>
          <w:p w:rsidR="00BB73F3" w:rsidRPr="006F1411" w:rsidRDefault="00BB73F3" w:rsidP="00BB73F3">
            <w:pPr>
              <w:rPr>
                <w:color w:val="808080" w:themeColor="background1" w:themeShade="80"/>
                <w:sz w:val="16"/>
                <w:szCs w:val="16"/>
              </w:rPr>
            </w:pPr>
            <w:r w:rsidRPr="006F1411">
              <w:rPr>
                <w:color w:val="808080" w:themeColor="background1" w:themeShade="80"/>
                <w:sz w:val="16"/>
                <w:szCs w:val="16"/>
              </w:rPr>
              <w:t>specjalista w Departamencie Lotnictwa</w:t>
            </w:r>
          </w:p>
        </w:tc>
        <w:tc>
          <w:tcPr>
            <w:tcW w:w="1268" w:type="dxa"/>
          </w:tcPr>
          <w:p w:rsidR="00FE3439" w:rsidRPr="006F1411" w:rsidRDefault="00FE3439">
            <w:pPr>
              <w:rPr>
                <w:b/>
                <w:color w:val="808080" w:themeColor="background1" w:themeShade="80"/>
                <w:sz w:val="16"/>
                <w:szCs w:val="16"/>
              </w:rPr>
            </w:pPr>
          </w:p>
          <w:p w:rsidR="00FD3D36" w:rsidRPr="006F1411" w:rsidRDefault="00FD3D36" w:rsidP="00FD3D36">
            <w:pPr>
              <w:rPr>
                <w:b/>
                <w:color w:val="808080" w:themeColor="background1" w:themeShade="80"/>
                <w:sz w:val="16"/>
                <w:szCs w:val="16"/>
              </w:rPr>
            </w:pPr>
            <w:r w:rsidRPr="006F1411">
              <w:rPr>
                <w:b/>
                <w:color w:val="808080" w:themeColor="background1" w:themeShade="80"/>
                <w:sz w:val="16"/>
                <w:szCs w:val="16"/>
              </w:rPr>
              <w:t xml:space="preserve">Marcin Horała </w:t>
            </w:r>
          </w:p>
          <w:p w:rsidR="00FD3D36" w:rsidRPr="006F1411" w:rsidRDefault="00FD3D36" w:rsidP="00FD3D36">
            <w:pPr>
              <w:rPr>
                <w:color w:val="808080" w:themeColor="background1" w:themeShade="80"/>
                <w:sz w:val="16"/>
                <w:szCs w:val="16"/>
              </w:rPr>
            </w:pPr>
            <w:r w:rsidRPr="006F1411">
              <w:rPr>
                <w:color w:val="808080" w:themeColor="background1" w:themeShade="80"/>
                <w:sz w:val="16"/>
                <w:szCs w:val="16"/>
              </w:rPr>
              <w:t>sekretarz stanu</w:t>
            </w:r>
          </w:p>
        </w:tc>
        <w:tc>
          <w:tcPr>
            <w:tcW w:w="1700" w:type="dxa"/>
          </w:tcPr>
          <w:p w:rsidR="00FE3439" w:rsidRPr="006F1411" w:rsidRDefault="00FE3439">
            <w:pPr>
              <w:rPr>
                <w:color w:val="808080" w:themeColor="background1" w:themeShade="80"/>
                <w:sz w:val="16"/>
                <w:szCs w:val="16"/>
              </w:rPr>
            </w:pPr>
          </w:p>
          <w:p w:rsidR="00FD3D36" w:rsidRPr="006F1411" w:rsidRDefault="00FD3D36">
            <w:pPr>
              <w:rPr>
                <w:color w:val="808080" w:themeColor="background1" w:themeShade="80"/>
                <w:sz w:val="16"/>
                <w:szCs w:val="16"/>
              </w:rPr>
            </w:pPr>
            <w:r w:rsidRPr="006F1411">
              <w:rPr>
                <w:color w:val="808080" w:themeColor="background1" w:themeShade="8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 xml:space="preserve">Rozporządzenie Ministra Infrastruktury w sprawie badań lotniczo-lekarskich </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 xml:space="preserve"> </w:t>
            </w:r>
          </w:p>
          <w:p w:rsidR="00FE3439" w:rsidRPr="00482C47" w:rsidRDefault="00FD3D36" w:rsidP="00FD3D36">
            <w:pPr>
              <w:rPr>
                <w:color w:val="808080" w:themeColor="background1" w:themeShade="80"/>
                <w:sz w:val="16"/>
                <w:szCs w:val="16"/>
              </w:rPr>
            </w:pPr>
            <w:r w:rsidRPr="00482C47">
              <w:rPr>
                <w:color w:val="808080" w:themeColor="background1" w:themeShade="80"/>
                <w:sz w:val="16"/>
                <w:szCs w:val="16"/>
              </w:rPr>
              <w:t>art. 112 ust. 1 ustawy z dnia 3 lipca 2002 r. – Prawo lotnicze (Dz. U. z 2019 r. poz. 1580 i 1495)</w:t>
            </w:r>
          </w:p>
        </w:tc>
        <w:tc>
          <w:tcPr>
            <w:tcW w:w="3584" w:type="dxa"/>
          </w:tcPr>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lastRenderedPageBreak/>
              <w:t>2) warunki i tryb:</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a) wydawania i przechowywania orzeczeń lotniczo-lekarskich,</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b) kontroli przeprowadzania badań lotniczo-lekarskich i orzekania, a także sposobu dokumentowania tych kontroli;</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3) częstotliwość przeprowadzania badań lotniczo-lekarskich;</w:t>
            </w:r>
          </w:p>
          <w:p w:rsidR="00FE3439" w:rsidRPr="00482C47" w:rsidRDefault="00FD3D36" w:rsidP="00FD3D36">
            <w:pPr>
              <w:rPr>
                <w:color w:val="808080" w:themeColor="background1" w:themeShade="80"/>
                <w:sz w:val="16"/>
                <w:szCs w:val="16"/>
              </w:rPr>
            </w:pPr>
            <w:r w:rsidRPr="00482C47">
              <w:rPr>
                <w:color w:val="808080" w:themeColor="background1" w:themeShade="80"/>
                <w:sz w:val="16"/>
                <w:szCs w:val="16"/>
              </w:rPr>
              <w:t>4) sposób postępowania z dokumentacją medyczną badań lotniczo-lekarskich oraz wzory stosowanych dokumentów.</w:t>
            </w:r>
          </w:p>
        </w:tc>
        <w:tc>
          <w:tcPr>
            <w:tcW w:w="0" w:type="auto"/>
          </w:tcPr>
          <w:p w:rsidR="00FE3439" w:rsidRPr="00482C47" w:rsidRDefault="00FE3439">
            <w:pPr>
              <w:rPr>
                <w:color w:val="808080" w:themeColor="background1" w:themeShade="80"/>
                <w:sz w:val="16"/>
                <w:szCs w:val="16"/>
              </w:rPr>
            </w:pPr>
          </w:p>
          <w:p w:rsidR="00FD3D36" w:rsidRPr="00482C47" w:rsidRDefault="00FD3D36" w:rsidP="00FD3D36">
            <w:pPr>
              <w:rPr>
                <w:b/>
                <w:color w:val="808080" w:themeColor="background1" w:themeShade="80"/>
                <w:sz w:val="16"/>
                <w:szCs w:val="16"/>
              </w:rPr>
            </w:pPr>
            <w:r w:rsidRPr="00482C47">
              <w:rPr>
                <w:b/>
                <w:color w:val="808080" w:themeColor="background1" w:themeShade="80"/>
                <w:sz w:val="16"/>
                <w:szCs w:val="16"/>
              </w:rPr>
              <w:t>Marlena Jantoń</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specjalista w Departamencie Lotnictwa</w:t>
            </w:r>
          </w:p>
        </w:tc>
        <w:tc>
          <w:tcPr>
            <w:tcW w:w="1268" w:type="dxa"/>
          </w:tcPr>
          <w:p w:rsidR="00FE3439" w:rsidRPr="00482C47" w:rsidRDefault="00FE3439">
            <w:pPr>
              <w:rPr>
                <w:color w:val="808080" w:themeColor="background1" w:themeShade="80"/>
                <w:sz w:val="16"/>
                <w:szCs w:val="16"/>
              </w:rPr>
            </w:pPr>
          </w:p>
          <w:p w:rsidR="00FD3D36" w:rsidRPr="00482C47" w:rsidRDefault="00FD3D36" w:rsidP="00FD3D36">
            <w:pPr>
              <w:rPr>
                <w:b/>
                <w:color w:val="808080" w:themeColor="background1" w:themeShade="80"/>
                <w:sz w:val="16"/>
                <w:szCs w:val="16"/>
              </w:rPr>
            </w:pPr>
            <w:r w:rsidRPr="00482C47">
              <w:rPr>
                <w:b/>
                <w:color w:val="808080" w:themeColor="background1" w:themeShade="80"/>
                <w:sz w:val="16"/>
                <w:szCs w:val="16"/>
              </w:rPr>
              <w:t xml:space="preserve">Marcin Horała </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sekretarz stanu</w:t>
            </w:r>
          </w:p>
        </w:tc>
        <w:tc>
          <w:tcPr>
            <w:tcW w:w="1700" w:type="dxa"/>
          </w:tcPr>
          <w:p w:rsidR="00FE3439" w:rsidRPr="00482C47" w:rsidRDefault="00FE3439">
            <w:pPr>
              <w:rPr>
                <w:color w:val="808080" w:themeColor="background1" w:themeShade="80"/>
                <w:sz w:val="16"/>
                <w:szCs w:val="16"/>
              </w:rPr>
            </w:pPr>
          </w:p>
          <w:p w:rsidR="008D0091" w:rsidRPr="00482C47" w:rsidRDefault="008D0091">
            <w:pPr>
              <w:rPr>
                <w:color w:val="808080" w:themeColor="background1" w:themeShade="80"/>
                <w:sz w:val="16"/>
                <w:szCs w:val="16"/>
              </w:rPr>
            </w:pPr>
            <w:r w:rsidRPr="00482C47">
              <w:rPr>
                <w:color w:val="808080" w:themeColor="background1" w:themeShade="8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50246A" w:rsidRDefault="00F24204" w:rsidP="00F24204">
            <w:pPr>
              <w:rPr>
                <w:color w:val="808080" w:themeColor="background1" w:themeShade="80"/>
                <w:sz w:val="16"/>
                <w:szCs w:val="16"/>
              </w:rPr>
            </w:pPr>
            <w:r w:rsidRPr="0050246A">
              <w:rPr>
                <w:color w:val="808080" w:themeColor="background1" w:themeShade="80"/>
                <w:sz w:val="16"/>
                <w:szCs w:val="16"/>
              </w:rPr>
              <w:t xml:space="preserve">Rozporządzenie Ministra Infrastruktury zmieniające rozporządzenie w sprawie ograniczeń lotów na czas nie dłuższy niż 3 miesiące </w:t>
            </w:r>
          </w:p>
          <w:p w:rsidR="00F24204" w:rsidRPr="0050246A" w:rsidRDefault="00F24204" w:rsidP="00F24204">
            <w:pPr>
              <w:rPr>
                <w:color w:val="808080" w:themeColor="background1" w:themeShade="80"/>
                <w:sz w:val="16"/>
                <w:szCs w:val="16"/>
              </w:rPr>
            </w:pPr>
          </w:p>
          <w:p w:rsidR="00FE3439" w:rsidRPr="0050246A" w:rsidRDefault="00F24204" w:rsidP="00F24204">
            <w:pPr>
              <w:rPr>
                <w:color w:val="808080" w:themeColor="background1" w:themeShade="80"/>
                <w:sz w:val="16"/>
                <w:szCs w:val="16"/>
              </w:rPr>
            </w:pPr>
            <w:r w:rsidRPr="0050246A">
              <w:rPr>
                <w:color w:val="808080" w:themeColor="background1" w:themeShade="80"/>
                <w:sz w:val="16"/>
                <w:szCs w:val="16"/>
              </w:rPr>
              <w:t>art. 119 ust. 4 pkt 2 ustawy z dnia 3 lipca 2002 r. – Prawo lotnicze (Dz. U. z 2019 r. poz. 1580 i 1495)</w:t>
            </w:r>
          </w:p>
        </w:tc>
        <w:tc>
          <w:tcPr>
            <w:tcW w:w="3584" w:type="dxa"/>
          </w:tcPr>
          <w:p w:rsidR="00FE3439" w:rsidRPr="0050246A" w:rsidRDefault="00F24204">
            <w:pPr>
              <w:rPr>
                <w:color w:val="808080" w:themeColor="background1" w:themeShade="80"/>
                <w:sz w:val="16"/>
                <w:szCs w:val="16"/>
              </w:rPr>
            </w:pPr>
            <w:r w:rsidRPr="0050246A">
              <w:rPr>
                <w:color w:val="808080" w:themeColor="background1" w:themeShade="8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50246A" w:rsidRDefault="00F24204">
            <w:pPr>
              <w:rPr>
                <w:b/>
                <w:color w:val="808080" w:themeColor="background1" w:themeShade="80"/>
                <w:sz w:val="16"/>
                <w:szCs w:val="16"/>
              </w:rPr>
            </w:pPr>
          </w:p>
          <w:p w:rsidR="00FE3439" w:rsidRPr="0050246A" w:rsidRDefault="00FD3D36">
            <w:pPr>
              <w:rPr>
                <w:color w:val="808080" w:themeColor="background1" w:themeShade="80"/>
                <w:sz w:val="16"/>
                <w:szCs w:val="16"/>
              </w:rPr>
            </w:pPr>
            <w:r w:rsidRPr="0050246A">
              <w:rPr>
                <w:b/>
                <w:color w:val="808080" w:themeColor="background1" w:themeShade="80"/>
                <w:sz w:val="16"/>
                <w:szCs w:val="16"/>
              </w:rPr>
              <w:t>Michał Pietrowski</w:t>
            </w:r>
            <w:r w:rsidRPr="0050246A">
              <w:rPr>
                <w:color w:val="808080" w:themeColor="background1" w:themeShade="80"/>
                <w:sz w:val="16"/>
                <w:szCs w:val="16"/>
              </w:rPr>
              <w:t xml:space="preserve"> główny specjalista w Departamencie Lotnictwa</w:t>
            </w:r>
          </w:p>
        </w:tc>
        <w:tc>
          <w:tcPr>
            <w:tcW w:w="1268" w:type="dxa"/>
          </w:tcPr>
          <w:p w:rsidR="00FE3439" w:rsidRPr="0050246A" w:rsidRDefault="00FE3439">
            <w:pPr>
              <w:rPr>
                <w:color w:val="808080" w:themeColor="background1" w:themeShade="80"/>
                <w:sz w:val="16"/>
                <w:szCs w:val="16"/>
              </w:rPr>
            </w:pPr>
          </w:p>
          <w:p w:rsidR="00F24204" w:rsidRPr="0050246A" w:rsidRDefault="00F24204" w:rsidP="00F24204">
            <w:pPr>
              <w:rPr>
                <w:b/>
                <w:color w:val="808080" w:themeColor="background1" w:themeShade="80"/>
                <w:sz w:val="16"/>
                <w:szCs w:val="16"/>
              </w:rPr>
            </w:pPr>
            <w:r w:rsidRPr="0050246A">
              <w:rPr>
                <w:b/>
                <w:color w:val="808080" w:themeColor="background1" w:themeShade="80"/>
                <w:sz w:val="16"/>
                <w:szCs w:val="16"/>
              </w:rPr>
              <w:t xml:space="preserve">Marcin Horała </w:t>
            </w:r>
          </w:p>
          <w:p w:rsidR="00F24204" w:rsidRPr="0050246A" w:rsidRDefault="00F24204" w:rsidP="00F24204">
            <w:pPr>
              <w:rPr>
                <w:color w:val="808080" w:themeColor="background1" w:themeShade="80"/>
                <w:sz w:val="16"/>
                <w:szCs w:val="16"/>
              </w:rPr>
            </w:pPr>
            <w:r w:rsidRPr="0050246A">
              <w:rPr>
                <w:color w:val="808080" w:themeColor="background1" w:themeShade="80"/>
                <w:sz w:val="16"/>
                <w:szCs w:val="16"/>
              </w:rPr>
              <w:t>sekretarz stanu</w:t>
            </w:r>
          </w:p>
        </w:tc>
        <w:tc>
          <w:tcPr>
            <w:tcW w:w="1700"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C589B">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E4046F" w:rsidRDefault="00B76964" w:rsidP="00B76964">
            <w:pPr>
              <w:rPr>
                <w:color w:val="808080" w:themeColor="background1" w:themeShade="80"/>
                <w:sz w:val="16"/>
                <w:szCs w:val="16"/>
              </w:rPr>
            </w:pPr>
            <w:r w:rsidRPr="00E4046F">
              <w:rPr>
                <w:color w:val="808080" w:themeColor="background1" w:themeShade="80"/>
                <w:sz w:val="16"/>
                <w:szCs w:val="16"/>
              </w:rPr>
              <w:t xml:space="preserve">Rozporządzenie Ministra Infrastruktury w sprawie sposobu i trybu rozliczania i dokumentowania kosztów związanych z zapewnieniem służb żeglugi powietrznej za loty zwolnione z opłat nawigacyjnych </w:t>
            </w:r>
          </w:p>
          <w:p w:rsidR="00B76964" w:rsidRPr="00E4046F" w:rsidRDefault="00B76964" w:rsidP="00B76964">
            <w:pPr>
              <w:rPr>
                <w:color w:val="808080" w:themeColor="background1" w:themeShade="80"/>
                <w:sz w:val="16"/>
                <w:szCs w:val="16"/>
              </w:rPr>
            </w:pPr>
          </w:p>
          <w:p w:rsidR="00FE3439" w:rsidRPr="00E4046F" w:rsidRDefault="00B76964" w:rsidP="00B76964">
            <w:pPr>
              <w:rPr>
                <w:color w:val="808080" w:themeColor="background1" w:themeShade="80"/>
                <w:sz w:val="16"/>
                <w:szCs w:val="16"/>
              </w:rPr>
            </w:pPr>
            <w:r w:rsidRPr="00E4046F">
              <w:rPr>
                <w:color w:val="808080" w:themeColor="background1" w:themeShade="80"/>
                <w:sz w:val="16"/>
                <w:szCs w:val="16"/>
              </w:rPr>
              <w:t>art. 130 ust. 8 ustawy z dnia 3 lipca 2002 r. – Prawo lotnicze (Dz. U. z 2019 r. poz. 1580 i 1495)</w:t>
            </w:r>
          </w:p>
        </w:tc>
        <w:tc>
          <w:tcPr>
            <w:tcW w:w="3584" w:type="dxa"/>
          </w:tcPr>
          <w:p w:rsidR="00FE3439" w:rsidRPr="00E4046F" w:rsidRDefault="00B76964">
            <w:pPr>
              <w:rPr>
                <w:color w:val="808080" w:themeColor="background1" w:themeShade="80"/>
                <w:sz w:val="16"/>
                <w:szCs w:val="16"/>
              </w:rPr>
            </w:pPr>
            <w:r w:rsidRPr="00E4046F">
              <w:rPr>
                <w:color w:val="808080" w:themeColor="background1" w:themeShade="80"/>
                <w:sz w:val="16"/>
                <w:szCs w:val="16"/>
              </w:rPr>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w:t>
            </w:r>
            <w:r w:rsidRPr="00E4046F">
              <w:rPr>
                <w:color w:val="808080" w:themeColor="background1" w:themeShade="80"/>
                <w:sz w:val="16"/>
                <w:szCs w:val="16"/>
              </w:rPr>
              <w:lastRenderedPageBreak/>
              <w:t>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E4046F" w:rsidRDefault="00FE3439">
            <w:pPr>
              <w:rPr>
                <w:color w:val="808080" w:themeColor="background1" w:themeShade="80"/>
                <w:sz w:val="16"/>
                <w:szCs w:val="16"/>
              </w:rPr>
            </w:pPr>
          </w:p>
          <w:p w:rsidR="00B76964" w:rsidRPr="00E4046F" w:rsidRDefault="00B76964" w:rsidP="00B76964">
            <w:pPr>
              <w:rPr>
                <w:b/>
                <w:color w:val="808080" w:themeColor="background1" w:themeShade="80"/>
                <w:sz w:val="16"/>
                <w:szCs w:val="16"/>
              </w:rPr>
            </w:pPr>
            <w:r w:rsidRPr="00E4046F">
              <w:rPr>
                <w:b/>
                <w:color w:val="808080" w:themeColor="background1" w:themeShade="80"/>
                <w:sz w:val="16"/>
                <w:szCs w:val="16"/>
              </w:rPr>
              <w:t>Marlena Jantoń</w:t>
            </w:r>
          </w:p>
          <w:p w:rsidR="00B76964" w:rsidRPr="00E4046F" w:rsidRDefault="00B76964" w:rsidP="00B76964">
            <w:pPr>
              <w:rPr>
                <w:color w:val="808080" w:themeColor="background1" w:themeShade="80"/>
                <w:sz w:val="16"/>
                <w:szCs w:val="16"/>
              </w:rPr>
            </w:pPr>
            <w:r w:rsidRPr="00E4046F">
              <w:rPr>
                <w:color w:val="808080" w:themeColor="background1" w:themeShade="80"/>
                <w:sz w:val="16"/>
                <w:szCs w:val="16"/>
              </w:rPr>
              <w:t>specjalista w Departamencie Lotnictwa</w:t>
            </w:r>
          </w:p>
        </w:tc>
        <w:tc>
          <w:tcPr>
            <w:tcW w:w="1268" w:type="dxa"/>
          </w:tcPr>
          <w:p w:rsidR="00FE3439" w:rsidRPr="00E4046F" w:rsidRDefault="00FE3439">
            <w:pPr>
              <w:rPr>
                <w:color w:val="808080" w:themeColor="background1" w:themeShade="80"/>
                <w:sz w:val="16"/>
                <w:szCs w:val="16"/>
              </w:rPr>
            </w:pPr>
          </w:p>
          <w:p w:rsidR="00B76964" w:rsidRPr="00E4046F" w:rsidRDefault="00B76964" w:rsidP="00B76964">
            <w:pPr>
              <w:rPr>
                <w:b/>
                <w:color w:val="808080" w:themeColor="background1" w:themeShade="80"/>
                <w:sz w:val="16"/>
                <w:szCs w:val="16"/>
              </w:rPr>
            </w:pPr>
            <w:r w:rsidRPr="00E4046F">
              <w:rPr>
                <w:b/>
                <w:color w:val="808080" w:themeColor="background1" w:themeShade="80"/>
                <w:sz w:val="16"/>
                <w:szCs w:val="16"/>
              </w:rPr>
              <w:t xml:space="preserve">Marcin Horała </w:t>
            </w:r>
          </w:p>
          <w:p w:rsidR="00B76964" w:rsidRPr="00E4046F" w:rsidRDefault="00B76964" w:rsidP="00B76964">
            <w:pPr>
              <w:rPr>
                <w:color w:val="808080" w:themeColor="background1" w:themeShade="80"/>
                <w:sz w:val="16"/>
                <w:szCs w:val="16"/>
              </w:rPr>
            </w:pPr>
            <w:r w:rsidRPr="00E4046F">
              <w:rPr>
                <w:color w:val="808080" w:themeColor="background1" w:themeShade="80"/>
                <w:sz w:val="16"/>
                <w:szCs w:val="16"/>
              </w:rPr>
              <w:t>sekretarz stanu</w:t>
            </w:r>
          </w:p>
        </w:tc>
        <w:tc>
          <w:tcPr>
            <w:tcW w:w="1700" w:type="dxa"/>
          </w:tcPr>
          <w:p w:rsidR="00FE3439" w:rsidRPr="00E4046F" w:rsidRDefault="00FE3439">
            <w:pPr>
              <w:rPr>
                <w:color w:val="808080" w:themeColor="background1" w:themeShade="80"/>
                <w:sz w:val="16"/>
                <w:szCs w:val="16"/>
              </w:rPr>
            </w:pPr>
          </w:p>
          <w:p w:rsidR="00B76964" w:rsidRPr="00E4046F" w:rsidRDefault="00B76964">
            <w:pPr>
              <w:rPr>
                <w:color w:val="808080" w:themeColor="background1" w:themeShade="80"/>
                <w:sz w:val="16"/>
                <w:szCs w:val="16"/>
              </w:rPr>
            </w:pPr>
            <w:r w:rsidRPr="00E4046F">
              <w:rPr>
                <w:color w:val="808080" w:themeColor="background1" w:themeShade="8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Prawo lotnicze, mającej na celu zapewnianie stosowania rozporządzenia wykonawczego Komisji (UE) 2019/317 z dnia 11 lutego 2019 r. ustanawiającego system skuteczności działania i opłat w jednolitej  europejskiej przestrzeni powietrznej  oraz uchylającego </w:t>
            </w:r>
            <w:r w:rsidRPr="00E4046F">
              <w:rPr>
                <w:color w:val="808080" w:themeColor="background1" w:themeShade="80"/>
                <w:sz w:val="16"/>
                <w:szCs w:val="16"/>
              </w:rPr>
              <w:lastRenderedPageBreak/>
              <w:t>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E10222" w:rsidRDefault="0044537A" w:rsidP="0044537A">
            <w:pPr>
              <w:rPr>
                <w:color w:val="808080" w:themeColor="background1" w:themeShade="80"/>
                <w:sz w:val="16"/>
                <w:szCs w:val="16"/>
              </w:rPr>
            </w:pPr>
            <w:r w:rsidRPr="00E10222">
              <w:rPr>
                <w:color w:val="808080" w:themeColor="background1" w:themeShade="80"/>
                <w:sz w:val="16"/>
                <w:szCs w:val="16"/>
              </w:rPr>
              <w:t xml:space="preserve">Rozporządzenie Ministra Infrastruktury w sprawie opłat nawigacyjnych </w:t>
            </w:r>
          </w:p>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art. 130g ustawy z dnia 3 lipca 2002 r. – Prawo lotnicze (Dz. U. z 2019 r. poz. 1580 i 1495)</w:t>
            </w:r>
          </w:p>
        </w:tc>
        <w:tc>
          <w:tcPr>
            <w:tcW w:w="3584" w:type="dxa"/>
          </w:tcPr>
          <w:p w:rsidR="00FE3439" w:rsidRPr="00E10222" w:rsidRDefault="0044537A">
            <w:pPr>
              <w:rPr>
                <w:color w:val="808080" w:themeColor="background1" w:themeShade="80"/>
                <w:sz w:val="16"/>
                <w:szCs w:val="16"/>
              </w:rPr>
            </w:pPr>
            <w:r w:rsidRPr="00E10222">
              <w:rPr>
                <w:color w:val="808080" w:themeColor="background1" w:themeShade="8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E10222" w:rsidRDefault="00FE3439">
            <w:pPr>
              <w:rPr>
                <w:color w:val="808080" w:themeColor="background1" w:themeShade="80"/>
                <w:sz w:val="16"/>
                <w:szCs w:val="16"/>
              </w:rPr>
            </w:pPr>
          </w:p>
          <w:p w:rsidR="0044537A" w:rsidRPr="00E10222" w:rsidRDefault="0044537A" w:rsidP="0044537A">
            <w:pPr>
              <w:rPr>
                <w:b/>
                <w:color w:val="808080" w:themeColor="background1" w:themeShade="80"/>
                <w:sz w:val="16"/>
                <w:szCs w:val="16"/>
              </w:rPr>
            </w:pPr>
            <w:r w:rsidRPr="00E10222">
              <w:rPr>
                <w:b/>
                <w:color w:val="808080" w:themeColor="background1" w:themeShade="80"/>
                <w:sz w:val="16"/>
                <w:szCs w:val="16"/>
              </w:rPr>
              <w:t>Marlena Jantoń</w:t>
            </w:r>
          </w:p>
          <w:p w:rsidR="0044537A" w:rsidRPr="00E10222" w:rsidRDefault="0044537A" w:rsidP="0044537A">
            <w:pPr>
              <w:rPr>
                <w:color w:val="808080" w:themeColor="background1" w:themeShade="80"/>
                <w:sz w:val="16"/>
                <w:szCs w:val="16"/>
              </w:rPr>
            </w:pPr>
            <w:r w:rsidRPr="00E10222">
              <w:rPr>
                <w:color w:val="808080" w:themeColor="background1" w:themeShade="80"/>
                <w:sz w:val="16"/>
                <w:szCs w:val="16"/>
              </w:rPr>
              <w:t>specjalista w Departamencie Lotnictwa</w:t>
            </w:r>
          </w:p>
        </w:tc>
        <w:tc>
          <w:tcPr>
            <w:tcW w:w="1268" w:type="dxa"/>
          </w:tcPr>
          <w:p w:rsidR="00FE3439" w:rsidRPr="00E10222" w:rsidRDefault="00FE3439">
            <w:pPr>
              <w:rPr>
                <w:color w:val="808080" w:themeColor="background1" w:themeShade="80"/>
                <w:sz w:val="16"/>
                <w:szCs w:val="16"/>
              </w:rPr>
            </w:pPr>
          </w:p>
          <w:p w:rsidR="0044537A" w:rsidRPr="00E10222" w:rsidRDefault="0044537A" w:rsidP="0044537A">
            <w:pPr>
              <w:rPr>
                <w:b/>
                <w:color w:val="808080" w:themeColor="background1" w:themeShade="80"/>
                <w:sz w:val="16"/>
                <w:szCs w:val="16"/>
              </w:rPr>
            </w:pPr>
            <w:r w:rsidRPr="00E10222">
              <w:rPr>
                <w:b/>
                <w:color w:val="808080" w:themeColor="background1" w:themeShade="80"/>
                <w:sz w:val="16"/>
                <w:szCs w:val="16"/>
              </w:rPr>
              <w:t xml:space="preserve">Marcin Horała </w:t>
            </w:r>
          </w:p>
          <w:p w:rsidR="0044537A" w:rsidRPr="00E10222" w:rsidRDefault="0044537A" w:rsidP="0044537A">
            <w:pPr>
              <w:rPr>
                <w:color w:val="808080" w:themeColor="background1" w:themeShade="80"/>
                <w:sz w:val="16"/>
                <w:szCs w:val="16"/>
              </w:rPr>
            </w:pPr>
            <w:r w:rsidRPr="00E10222">
              <w:rPr>
                <w:color w:val="808080" w:themeColor="background1" w:themeShade="80"/>
                <w:sz w:val="16"/>
                <w:szCs w:val="16"/>
              </w:rPr>
              <w:t>sekretarz stanu</w:t>
            </w:r>
          </w:p>
        </w:tc>
        <w:tc>
          <w:tcPr>
            <w:tcW w:w="1700" w:type="dxa"/>
          </w:tcPr>
          <w:p w:rsidR="00FE3439" w:rsidRPr="00E10222" w:rsidRDefault="00FE3439">
            <w:pPr>
              <w:rPr>
                <w:color w:val="808080" w:themeColor="background1" w:themeShade="80"/>
                <w:sz w:val="16"/>
                <w:szCs w:val="16"/>
              </w:rPr>
            </w:pPr>
          </w:p>
          <w:p w:rsidR="0044537A" w:rsidRPr="00E10222" w:rsidRDefault="0044537A">
            <w:pPr>
              <w:rPr>
                <w:color w:val="808080" w:themeColor="background1" w:themeShade="80"/>
                <w:sz w:val="16"/>
                <w:szCs w:val="16"/>
              </w:rPr>
            </w:pPr>
            <w:r w:rsidRPr="00E10222">
              <w:rPr>
                <w:color w:val="808080" w:themeColor="background1" w:themeShade="8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E554B3" w:rsidRDefault="0044537A" w:rsidP="0044537A">
            <w:pPr>
              <w:rPr>
                <w:color w:val="808080" w:themeColor="background1" w:themeShade="80"/>
                <w:sz w:val="16"/>
                <w:szCs w:val="16"/>
              </w:rPr>
            </w:pPr>
            <w:r w:rsidRPr="00E554B3">
              <w:rPr>
                <w:color w:val="808080" w:themeColor="background1" w:themeShade="80"/>
                <w:sz w:val="16"/>
                <w:szCs w:val="16"/>
              </w:rPr>
              <w:t xml:space="preserve">Rozporządzenie Ministra Infrastruktury zmieniające rozporządzenie w sprawie służby informacji lotniczej </w:t>
            </w:r>
          </w:p>
          <w:p w:rsidR="0044537A" w:rsidRPr="00E554B3" w:rsidRDefault="0044537A" w:rsidP="0044537A">
            <w:pPr>
              <w:rPr>
                <w:color w:val="808080" w:themeColor="background1" w:themeShade="80"/>
                <w:sz w:val="16"/>
                <w:szCs w:val="16"/>
              </w:rPr>
            </w:pPr>
          </w:p>
          <w:p w:rsidR="00FE3439" w:rsidRPr="00E554B3" w:rsidRDefault="0044537A" w:rsidP="0044537A">
            <w:pPr>
              <w:rPr>
                <w:color w:val="808080" w:themeColor="background1" w:themeShade="80"/>
                <w:sz w:val="16"/>
                <w:szCs w:val="16"/>
              </w:rPr>
            </w:pPr>
            <w:r w:rsidRPr="00E554B3">
              <w:rPr>
                <w:color w:val="808080" w:themeColor="background1" w:themeShade="80"/>
                <w:sz w:val="16"/>
                <w:szCs w:val="16"/>
              </w:rPr>
              <w:t>art. 132 pkt 1–4 ustawy z dnia 3 lipca 2002 r. – Prawo lotnicze (Dz. U. z 2019 r. poz. 1580 i 1495)</w:t>
            </w:r>
          </w:p>
        </w:tc>
        <w:tc>
          <w:tcPr>
            <w:tcW w:w="3584" w:type="dxa"/>
          </w:tcPr>
          <w:p w:rsidR="00FE3439" w:rsidRPr="00E554B3" w:rsidRDefault="0044537A">
            <w:pPr>
              <w:rPr>
                <w:color w:val="808080" w:themeColor="background1" w:themeShade="80"/>
                <w:sz w:val="16"/>
                <w:szCs w:val="16"/>
              </w:rPr>
            </w:pPr>
            <w:r w:rsidRPr="00E554B3">
              <w:rPr>
                <w:color w:val="808080" w:themeColor="background1" w:themeShade="80"/>
                <w:sz w:val="16"/>
                <w:szCs w:val="16"/>
              </w:rPr>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E554B3">
              <w:rPr>
                <w:color w:val="808080" w:themeColor="background1" w:themeShade="80"/>
                <w:sz w:val="16"/>
                <w:szCs w:val="16"/>
              </w:rPr>
              <w:t>późn</w:t>
            </w:r>
            <w:proofErr w:type="spellEnd"/>
            <w:r w:rsidRPr="00E554B3">
              <w:rPr>
                <w:color w:val="808080" w:themeColor="background1" w:themeShade="80"/>
                <w:sz w:val="16"/>
                <w:szCs w:val="16"/>
              </w:rPr>
              <w:t>. zm.), w wyniku której znacząco zmieniła się 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E554B3" w:rsidRDefault="0044537A" w:rsidP="0044537A">
            <w:pPr>
              <w:rPr>
                <w:color w:val="808080" w:themeColor="background1" w:themeShade="80"/>
                <w:sz w:val="16"/>
                <w:szCs w:val="16"/>
              </w:rPr>
            </w:pPr>
          </w:p>
          <w:p w:rsidR="0044537A" w:rsidRPr="00E554B3" w:rsidRDefault="0044537A" w:rsidP="0044537A">
            <w:pPr>
              <w:rPr>
                <w:b/>
                <w:color w:val="808080" w:themeColor="background1" w:themeShade="80"/>
                <w:sz w:val="16"/>
                <w:szCs w:val="16"/>
              </w:rPr>
            </w:pPr>
            <w:r w:rsidRPr="00E554B3">
              <w:rPr>
                <w:b/>
                <w:color w:val="808080" w:themeColor="background1" w:themeShade="80"/>
                <w:sz w:val="16"/>
                <w:szCs w:val="16"/>
              </w:rPr>
              <w:t>Marlena Jantoń</w:t>
            </w:r>
          </w:p>
          <w:p w:rsidR="0044537A" w:rsidRPr="00E554B3" w:rsidRDefault="0044537A" w:rsidP="0044537A">
            <w:pPr>
              <w:rPr>
                <w:color w:val="808080" w:themeColor="background1" w:themeShade="80"/>
                <w:sz w:val="16"/>
                <w:szCs w:val="16"/>
              </w:rPr>
            </w:pPr>
            <w:r w:rsidRPr="00E554B3">
              <w:rPr>
                <w:color w:val="808080" w:themeColor="background1" w:themeShade="80"/>
                <w:sz w:val="16"/>
                <w:szCs w:val="16"/>
              </w:rPr>
              <w:t xml:space="preserve">specjalista w Departamencie Lotnictwa </w:t>
            </w:r>
          </w:p>
        </w:tc>
        <w:tc>
          <w:tcPr>
            <w:tcW w:w="1268" w:type="dxa"/>
          </w:tcPr>
          <w:p w:rsidR="00FE3439" w:rsidRPr="00E554B3" w:rsidRDefault="00FE3439">
            <w:pPr>
              <w:rPr>
                <w:color w:val="808080" w:themeColor="background1" w:themeShade="80"/>
                <w:sz w:val="16"/>
                <w:szCs w:val="16"/>
              </w:rPr>
            </w:pPr>
          </w:p>
          <w:p w:rsidR="0044537A" w:rsidRPr="00E554B3" w:rsidRDefault="0044537A" w:rsidP="0044537A">
            <w:pPr>
              <w:rPr>
                <w:b/>
                <w:color w:val="808080" w:themeColor="background1" w:themeShade="80"/>
                <w:sz w:val="16"/>
                <w:szCs w:val="16"/>
              </w:rPr>
            </w:pPr>
            <w:r w:rsidRPr="00E554B3">
              <w:rPr>
                <w:b/>
                <w:color w:val="808080" w:themeColor="background1" w:themeShade="80"/>
                <w:sz w:val="16"/>
                <w:szCs w:val="16"/>
              </w:rPr>
              <w:t xml:space="preserve">Marcin Horała </w:t>
            </w:r>
          </w:p>
          <w:p w:rsidR="0044537A" w:rsidRPr="00E554B3" w:rsidRDefault="0044537A" w:rsidP="0044537A">
            <w:pPr>
              <w:rPr>
                <w:color w:val="808080" w:themeColor="background1" w:themeShade="80"/>
                <w:sz w:val="16"/>
                <w:szCs w:val="16"/>
              </w:rPr>
            </w:pPr>
            <w:r w:rsidRPr="00E554B3">
              <w:rPr>
                <w:color w:val="808080" w:themeColor="background1" w:themeShade="80"/>
                <w:sz w:val="16"/>
                <w:szCs w:val="16"/>
              </w:rPr>
              <w:t>sekretarz stanu</w:t>
            </w:r>
          </w:p>
        </w:tc>
        <w:tc>
          <w:tcPr>
            <w:tcW w:w="1700" w:type="dxa"/>
          </w:tcPr>
          <w:p w:rsidR="00FE3439" w:rsidRPr="00E554B3" w:rsidRDefault="00FE3439">
            <w:pPr>
              <w:rPr>
                <w:color w:val="808080" w:themeColor="background1" w:themeShade="80"/>
                <w:sz w:val="16"/>
                <w:szCs w:val="16"/>
              </w:rPr>
            </w:pPr>
          </w:p>
          <w:p w:rsidR="0044537A" w:rsidRPr="00E554B3" w:rsidRDefault="0044537A">
            <w:pPr>
              <w:rPr>
                <w:color w:val="808080" w:themeColor="background1" w:themeShade="80"/>
                <w:sz w:val="16"/>
                <w:szCs w:val="16"/>
              </w:rPr>
            </w:pPr>
            <w:r w:rsidRPr="00E554B3">
              <w:rPr>
                <w:color w:val="808080" w:themeColor="background1" w:themeShade="8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 xml:space="preserve">Rozporządzenie Ministra Infrastruktury zmieniające rozporządzenie w sprawie szczegółowych zasad działania </w:t>
            </w:r>
            <w:r w:rsidRPr="00CE3435">
              <w:rPr>
                <w:color w:val="808080" w:themeColor="background1" w:themeShade="80"/>
                <w:sz w:val="16"/>
                <w:szCs w:val="16"/>
              </w:rPr>
              <w:lastRenderedPageBreak/>
              <w:t xml:space="preserve">telekomunikacji lotniczej </w:t>
            </w:r>
          </w:p>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 xml:space="preserve"> </w:t>
            </w:r>
          </w:p>
          <w:p w:rsidR="00FE3439" w:rsidRPr="00CE3435" w:rsidRDefault="009A6745" w:rsidP="009A6745">
            <w:pPr>
              <w:rPr>
                <w:color w:val="808080" w:themeColor="background1" w:themeShade="80"/>
                <w:sz w:val="16"/>
                <w:szCs w:val="16"/>
              </w:rPr>
            </w:pPr>
            <w:r w:rsidRPr="00CE3435">
              <w:rPr>
                <w:color w:val="808080" w:themeColor="background1" w:themeShade="80"/>
                <w:sz w:val="16"/>
                <w:szCs w:val="16"/>
              </w:rPr>
              <w:t>art. 132 pkt 5 ustawy z dnia 3 lipca 2002 r. – Prawo lotnicze (Dz. U. z 2019 r. poz. 1580 i 1495)</w:t>
            </w:r>
          </w:p>
        </w:tc>
        <w:tc>
          <w:tcPr>
            <w:tcW w:w="3584" w:type="dxa"/>
          </w:tcPr>
          <w:p w:rsidR="00FE3439" w:rsidRPr="00CE3435" w:rsidRDefault="009A6745">
            <w:pPr>
              <w:rPr>
                <w:color w:val="808080" w:themeColor="background1" w:themeShade="80"/>
                <w:sz w:val="16"/>
                <w:szCs w:val="16"/>
              </w:rPr>
            </w:pPr>
            <w:r w:rsidRPr="00CE3435">
              <w:rPr>
                <w:color w:val="808080" w:themeColor="background1" w:themeShade="80"/>
                <w:sz w:val="16"/>
                <w:szCs w:val="16"/>
              </w:rPr>
              <w:lastRenderedPageBreak/>
              <w:t xml:space="preserve">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w:t>
            </w:r>
            <w:r w:rsidRPr="00CE3435">
              <w:rPr>
                <w:color w:val="808080" w:themeColor="background1" w:themeShade="80"/>
                <w:sz w:val="16"/>
                <w:szCs w:val="16"/>
              </w:rPr>
              <w:lastRenderedPageBreak/>
              <w:t>Prezesa ULC do publikowania w Dzienniku Urzędowym Urzędu Lotnictwa Cywilnego informacji o zmianie oznaczenia lokalizacji.</w:t>
            </w:r>
          </w:p>
        </w:tc>
        <w:tc>
          <w:tcPr>
            <w:tcW w:w="0" w:type="auto"/>
          </w:tcPr>
          <w:p w:rsidR="00FE3439" w:rsidRPr="00CE3435" w:rsidRDefault="00FE3439">
            <w:pPr>
              <w:rPr>
                <w:color w:val="808080" w:themeColor="background1" w:themeShade="80"/>
                <w:sz w:val="16"/>
                <w:szCs w:val="16"/>
              </w:rPr>
            </w:pPr>
          </w:p>
          <w:p w:rsidR="009A6745" w:rsidRPr="00CE3435" w:rsidRDefault="009A6745" w:rsidP="009A6745">
            <w:pPr>
              <w:rPr>
                <w:b/>
                <w:color w:val="808080" w:themeColor="background1" w:themeShade="80"/>
                <w:sz w:val="16"/>
                <w:szCs w:val="16"/>
              </w:rPr>
            </w:pPr>
            <w:r w:rsidRPr="00CE3435">
              <w:rPr>
                <w:b/>
                <w:color w:val="808080" w:themeColor="background1" w:themeShade="80"/>
                <w:sz w:val="16"/>
                <w:szCs w:val="16"/>
              </w:rPr>
              <w:t>Marlena Jantoń</w:t>
            </w:r>
          </w:p>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specjalista w Departamencie Lotnictwa</w:t>
            </w:r>
          </w:p>
        </w:tc>
        <w:tc>
          <w:tcPr>
            <w:tcW w:w="1268" w:type="dxa"/>
          </w:tcPr>
          <w:p w:rsidR="00FE3439" w:rsidRPr="00CE3435" w:rsidRDefault="00FE3439">
            <w:pPr>
              <w:rPr>
                <w:color w:val="808080" w:themeColor="background1" w:themeShade="80"/>
                <w:sz w:val="16"/>
                <w:szCs w:val="16"/>
              </w:rPr>
            </w:pPr>
          </w:p>
          <w:p w:rsidR="009A6745" w:rsidRPr="00CE3435" w:rsidRDefault="009A6745" w:rsidP="009A6745">
            <w:pPr>
              <w:rPr>
                <w:b/>
                <w:color w:val="808080" w:themeColor="background1" w:themeShade="80"/>
                <w:sz w:val="16"/>
                <w:szCs w:val="16"/>
              </w:rPr>
            </w:pPr>
            <w:r w:rsidRPr="00CE3435">
              <w:rPr>
                <w:b/>
                <w:color w:val="808080" w:themeColor="background1" w:themeShade="80"/>
                <w:sz w:val="16"/>
                <w:szCs w:val="16"/>
              </w:rPr>
              <w:t xml:space="preserve">Marcin Horała </w:t>
            </w:r>
          </w:p>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sekretarz stanu</w:t>
            </w:r>
          </w:p>
        </w:tc>
        <w:tc>
          <w:tcPr>
            <w:tcW w:w="1700"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C589B">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Rozporządzenie Ministra Infrastruktury w sprawie osłony meteorologicznej lotnictwa cywilnego </w:t>
            </w:r>
          </w:p>
          <w:p w:rsidR="009A6745" w:rsidRPr="00A041F3" w:rsidRDefault="009A6745" w:rsidP="009A6745">
            <w:pPr>
              <w:rPr>
                <w:color w:val="808080" w:themeColor="background1" w:themeShade="80"/>
                <w:sz w:val="16"/>
                <w:szCs w:val="16"/>
              </w:rPr>
            </w:pPr>
          </w:p>
          <w:p w:rsidR="00FE3439" w:rsidRPr="00A041F3" w:rsidRDefault="009A6745" w:rsidP="009A6745">
            <w:pPr>
              <w:rPr>
                <w:color w:val="808080" w:themeColor="background1" w:themeShade="80"/>
                <w:sz w:val="16"/>
                <w:szCs w:val="16"/>
              </w:rPr>
            </w:pPr>
            <w:r w:rsidRPr="00A041F3">
              <w:rPr>
                <w:color w:val="808080" w:themeColor="background1" w:themeShade="80"/>
                <w:sz w:val="16"/>
                <w:szCs w:val="16"/>
              </w:rPr>
              <w:t>art. 133 ustawy z dnia 3 lipca 2002 r. – Prawo lotnicze (Dz. U. z 2019 r. poz. 1580 i 1495)</w:t>
            </w:r>
          </w:p>
        </w:tc>
        <w:tc>
          <w:tcPr>
            <w:tcW w:w="3584" w:type="dxa"/>
          </w:tcPr>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Wydanie rozporządzenia jest konieczne ze względu na wejście w życie:</w:t>
            </w:r>
          </w:p>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w:t>
            </w:r>
          </w:p>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3) poprawki 78 do Załącznika 3 do Konwencji o międzynarodowym lotnictwie cywilnym, sporządzonej w Chicago dnia 7 grudnia 1944 r. (Dz. U. z 1959 r. poz. 212 i 214,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xml:space="preserve">. zm.). </w:t>
            </w:r>
          </w:p>
          <w:p w:rsidR="00FE3439" w:rsidRPr="00A041F3" w:rsidRDefault="009A6745" w:rsidP="009A6745">
            <w:pPr>
              <w:rPr>
                <w:color w:val="808080" w:themeColor="background1" w:themeShade="80"/>
                <w:sz w:val="16"/>
                <w:szCs w:val="16"/>
              </w:rPr>
            </w:pPr>
            <w:r w:rsidRPr="00A041F3">
              <w:rPr>
                <w:color w:val="808080" w:themeColor="background1" w:themeShade="80"/>
                <w:sz w:val="16"/>
                <w:szCs w:val="16"/>
              </w:rPr>
              <w:t>Projektowane rozporządzenie określi szczegółowe warunki i sposób zapewniania osłony meteorologicznej lotnictwa cywilnego.</w:t>
            </w:r>
          </w:p>
        </w:tc>
        <w:tc>
          <w:tcPr>
            <w:tcW w:w="0" w:type="auto"/>
          </w:tcPr>
          <w:p w:rsidR="00FE3439" w:rsidRPr="00A041F3" w:rsidRDefault="00FE3439">
            <w:pPr>
              <w:rPr>
                <w:color w:val="808080" w:themeColor="background1" w:themeShade="80"/>
                <w:sz w:val="16"/>
                <w:szCs w:val="16"/>
              </w:rPr>
            </w:pPr>
          </w:p>
          <w:p w:rsidR="009A6745" w:rsidRPr="00A041F3" w:rsidRDefault="00A73D8F">
            <w:pPr>
              <w:rPr>
                <w:color w:val="808080" w:themeColor="background1" w:themeShade="80"/>
                <w:sz w:val="16"/>
                <w:szCs w:val="16"/>
              </w:rPr>
            </w:pPr>
            <w:r w:rsidRPr="00A041F3">
              <w:rPr>
                <w:b/>
                <w:color w:val="808080" w:themeColor="background1" w:themeShade="80"/>
                <w:sz w:val="16"/>
                <w:szCs w:val="16"/>
              </w:rPr>
              <w:t xml:space="preserve">Michał Pietrowski </w:t>
            </w:r>
            <w:r w:rsidRPr="00A041F3">
              <w:rPr>
                <w:color w:val="808080" w:themeColor="background1" w:themeShade="80"/>
                <w:sz w:val="16"/>
                <w:szCs w:val="16"/>
              </w:rPr>
              <w:t>główny specjalista w Departamencie Lotnictwa</w:t>
            </w:r>
          </w:p>
        </w:tc>
        <w:tc>
          <w:tcPr>
            <w:tcW w:w="1268" w:type="dxa"/>
          </w:tcPr>
          <w:p w:rsidR="00FE3439" w:rsidRPr="00A041F3" w:rsidRDefault="00FE3439">
            <w:pPr>
              <w:rPr>
                <w:color w:val="808080" w:themeColor="background1" w:themeShade="80"/>
                <w:sz w:val="16"/>
                <w:szCs w:val="16"/>
              </w:rPr>
            </w:pPr>
          </w:p>
          <w:p w:rsidR="00A73D8F" w:rsidRPr="00A041F3" w:rsidRDefault="00A73D8F" w:rsidP="00A73D8F">
            <w:pPr>
              <w:rPr>
                <w:b/>
                <w:color w:val="808080" w:themeColor="background1" w:themeShade="80"/>
                <w:sz w:val="16"/>
                <w:szCs w:val="16"/>
              </w:rPr>
            </w:pPr>
            <w:r w:rsidRPr="00A041F3">
              <w:rPr>
                <w:b/>
                <w:color w:val="808080" w:themeColor="background1" w:themeShade="80"/>
                <w:sz w:val="16"/>
                <w:szCs w:val="16"/>
              </w:rPr>
              <w:t xml:space="preserve">Marcin Horała </w:t>
            </w:r>
          </w:p>
          <w:p w:rsidR="00A73D8F" w:rsidRPr="00A041F3" w:rsidRDefault="00A73D8F" w:rsidP="00A73D8F">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FE3439" w:rsidRPr="00A041F3" w:rsidRDefault="00FE3439">
            <w:pPr>
              <w:rPr>
                <w:color w:val="808080" w:themeColor="background1" w:themeShade="80"/>
                <w:sz w:val="16"/>
                <w:szCs w:val="16"/>
              </w:rPr>
            </w:pPr>
          </w:p>
          <w:p w:rsidR="00A73D8F" w:rsidRPr="00A041F3" w:rsidRDefault="00A73D8F">
            <w:pPr>
              <w:rPr>
                <w:color w:val="808080" w:themeColor="background1" w:themeShade="80"/>
                <w:sz w:val="16"/>
                <w:szCs w:val="16"/>
              </w:rPr>
            </w:pPr>
            <w:r w:rsidRPr="00A041F3">
              <w:rPr>
                <w:color w:val="808080" w:themeColor="background1" w:themeShade="8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 xml:space="preserve">Rozporządzenie Ministra Infrastruktury w sprawie wykazu dokumentów, informacji i oświadczeń, jakie jest obowiązany </w:t>
            </w:r>
            <w:r w:rsidRPr="0031168F">
              <w:rPr>
                <w:color w:val="808080" w:themeColor="background1" w:themeShade="80"/>
                <w:sz w:val="16"/>
                <w:szCs w:val="16"/>
              </w:rPr>
              <w:lastRenderedPageBreak/>
              <w:t xml:space="preserve">przedłożyć przedsiębiorca ubiegający się o udzielenie koncesji lub przewoźnik lotniczy wykonujący działalność gospodarczą w zakresie przewozu lotniczego </w:t>
            </w:r>
          </w:p>
          <w:p w:rsidR="00A73D8F" w:rsidRPr="0031168F" w:rsidRDefault="00A73D8F" w:rsidP="00A73D8F">
            <w:pPr>
              <w:rPr>
                <w:color w:val="808080" w:themeColor="background1" w:themeShade="80"/>
                <w:sz w:val="16"/>
                <w:szCs w:val="16"/>
              </w:rPr>
            </w:pPr>
          </w:p>
          <w:p w:rsidR="00FD3D36" w:rsidRPr="0031168F" w:rsidRDefault="00A73D8F" w:rsidP="00A73D8F">
            <w:pPr>
              <w:rPr>
                <w:color w:val="808080" w:themeColor="background1" w:themeShade="80"/>
                <w:sz w:val="16"/>
                <w:szCs w:val="16"/>
              </w:rPr>
            </w:pPr>
            <w:r w:rsidRPr="0031168F">
              <w:rPr>
                <w:color w:val="808080" w:themeColor="background1" w:themeShade="80"/>
                <w:sz w:val="16"/>
                <w:szCs w:val="16"/>
              </w:rPr>
              <w:t>art. 172 ustawy z dnia 3 lipca 2002 r. – Prawo lotnicze (Dz. U. z 2019 r. poz. 1580 i 1495)</w:t>
            </w:r>
          </w:p>
        </w:tc>
        <w:tc>
          <w:tcPr>
            <w:tcW w:w="3584" w:type="dxa"/>
          </w:tcPr>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lastRenderedPageBreak/>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lastRenderedPageBreak/>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31168F">
              <w:rPr>
                <w:color w:val="808080" w:themeColor="background1" w:themeShade="80"/>
                <w:sz w:val="16"/>
                <w:szCs w:val="16"/>
              </w:rPr>
              <w:t>późn</w:t>
            </w:r>
            <w:proofErr w:type="spellEnd"/>
            <w:r w:rsidRPr="0031168F">
              <w:rPr>
                <w:color w:val="808080" w:themeColor="background1" w:themeShade="80"/>
                <w:sz w:val="16"/>
                <w:szCs w:val="16"/>
              </w:rPr>
              <w:t>. zm.), jakie jest obowiązany przedłożyć: a) przedsiębiorca ubiegający się o udzielenie koncesji, b) przewoźnik lotniczy na żądanie Prezesa Urzędu lub ubiegający się o zatwierdzenie albo zmianę koncesji;</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2) wzór wniosku o udzielenie koncesji;</w:t>
            </w:r>
          </w:p>
          <w:p w:rsidR="00FD3D36" w:rsidRPr="0031168F" w:rsidRDefault="00A73D8F" w:rsidP="00A73D8F">
            <w:pPr>
              <w:rPr>
                <w:color w:val="808080" w:themeColor="background1" w:themeShade="80"/>
                <w:sz w:val="16"/>
                <w:szCs w:val="16"/>
              </w:rPr>
            </w:pPr>
            <w:r w:rsidRPr="0031168F">
              <w:rPr>
                <w:color w:val="808080" w:themeColor="background1" w:themeShade="80"/>
                <w:sz w:val="16"/>
                <w:szCs w:val="16"/>
              </w:rPr>
              <w:t>3) wzór informacji potwierdzających spełnianie warunków niezbędnych do utrzymania, zatwierdzenia albo zmiany koncesji.</w:t>
            </w:r>
          </w:p>
        </w:tc>
        <w:tc>
          <w:tcPr>
            <w:tcW w:w="0" w:type="auto"/>
          </w:tcPr>
          <w:p w:rsidR="00FD3D36" w:rsidRPr="0031168F" w:rsidRDefault="00FD3D36">
            <w:pPr>
              <w:rPr>
                <w:color w:val="808080" w:themeColor="background1" w:themeShade="80"/>
                <w:sz w:val="16"/>
                <w:szCs w:val="16"/>
              </w:rPr>
            </w:pPr>
          </w:p>
          <w:p w:rsidR="00A73D8F" w:rsidRPr="0031168F" w:rsidRDefault="00A73D8F" w:rsidP="00A73D8F">
            <w:pPr>
              <w:rPr>
                <w:b/>
                <w:color w:val="808080" w:themeColor="background1" w:themeShade="80"/>
                <w:sz w:val="16"/>
                <w:szCs w:val="16"/>
              </w:rPr>
            </w:pPr>
            <w:r w:rsidRPr="0031168F">
              <w:rPr>
                <w:b/>
                <w:color w:val="808080" w:themeColor="background1" w:themeShade="80"/>
                <w:sz w:val="16"/>
                <w:szCs w:val="16"/>
              </w:rPr>
              <w:t>Marlena Jantoń</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specjalista w Departamencie Lotnictwa</w:t>
            </w:r>
          </w:p>
        </w:tc>
        <w:tc>
          <w:tcPr>
            <w:tcW w:w="1268" w:type="dxa"/>
          </w:tcPr>
          <w:p w:rsidR="00FD3D36" w:rsidRPr="0031168F" w:rsidRDefault="00FD3D36">
            <w:pPr>
              <w:rPr>
                <w:color w:val="808080" w:themeColor="background1" w:themeShade="80"/>
                <w:sz w:val="16"/>
                <w:szCs w:val="16"/>
              </w:rPr>
            </w:pPr>
          </w:p>
          <w:p w:rsidR="00A73D8F" w:rsidRPr="0031168F" w:rsidRDefault="00A73D8F" w:rsidP="00A73D8F">
            <w:pPr>
              <w:rPr>
                <w:b/>
                <w:color w:val="808080" w:themeColor="background1" w:themeShade="80"/>
                <w:sz w:val="16"/>
                <w:szCs w:val="16"/>
              </w:rPr>
            </w:pPr>
            <w:r w:rsidRPr="0031168F">
              <w:rPr>
                <w:b/>
                <w:color w:val="808080" w:themeColor="background1" w:themeShade="80"/>
                <w:sz w:val="16"/>
                <w:szCs w:val="16"/>
              </w:rPr>
              <w:t xml:space="preserve">Marcin Horała </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sekretarz stanu</w:t>
            </w:r>
          </w:p>
        </w:tc>
        <w:tc>
          <w:tcPr>
            <w:tcW w:w="1700" w:type="dxa"/>
          </w:tcPr>
          <w:p w:rsidR="00FD3D36" w:rsidRPr="0031168F" w:rsidRDefault="00FD3D36">
            <w:pPr>
              <w:rPr>
                <w:color w:val="808080" w:themeColor="background1" w:themeShade="80"/>
                <w:sz w:val="16"/>
                <w:szCs w:val="16"/>
              </w:rPr>
            </w:pPr>
          </w:p>
          <w:p w:rsidR="00A73D8F" w:rsidRPr="0031168F" w:rsidRDefault="00A73D8F">
            <w:pPr>
              <w:rPr>
                <w:color w:val="808080" w:themeColor="background1" w:themeShade="80"/>
                <w:sz w:val="16"/>
                <w:szCs w:val="16"/>
              </w:rPr>
            </w:pPr>
            <w:r w:rsidRPr="0031168F">
              <w:rPr>
                <w:color w:val="808080" w:themeColor="background1" w:themeShade="8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 xml:space="preserve">Rozporządzenie Ministra Infrastruktury z dnia 7 lipca 2020 r. w sprawie wykazu dokumentów, informacji i oświadczeń, jakie jest obowiązany przedłożyć przedsiębiorca ubiegający się o udzielenie koncesji lub </w:t>
            </w:r>
            <w:r w:rsidRPr="007B3470">
              <w:rPr>
                <w:b/>
                <w:color w:val="002060"/>
                <w:sz w:val="16"/>
                <w:szCs w:val="16"/>
              </w:rPr>
              <w:lastRenderedPageBreak/>
              <w:t>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C589B">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Rozporządzenie Ministra Infrastruktury w sprawie Krajowego Programu Kontroli Jakości w zakresie ochrony lotnictwa cywilnego /</w:t>
            </w:r>
          </w:p>
          <w:p w:rsidR="00FD3D36" w:rsidRPr="00544625" w:rsidRDefault="002B51CA" w:rsidP="002B51CA">
            <w:pPr>
              <w:rPr>
                <w:color w:val="808080" w:themeColor="background1" w:themeShade="80"/>
                <w:sz w:val="16"/>
                <w:szCs w:val="16"/>
              </w:rPr>
            </w:pPr>
            <w:r w:rsidRPr="00544625">
              <w:rPr>
                <w:color w:val="808080" w:themeColor="background1" w:themeShade="80"/>
                <w:sz w:val="16"/>
                <w:szCs w:val="16"/>
              </w:rPr>
              <w:t>art. 189 ust. 2 ustawy z dnia 3 lipca 2002 r. – Prawo lotnicze (Dz. U. z 2019 r. poz. 1580 i 1495)</w:t>
            </w:r>
          </w:p>
        </w:tc>
        <w:tc>
          <w:tcPr>
            <w:tcW w:w="3584" w:type="dxa"/>
          </w:tcPr>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1) organizację systemu kontroli jakości w zakresie ochrony lotnictwa, w tym rodzaje prowadzonych kontroli;</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2) szczegółowy tryb prowadzenia egzaminu certyfikującego, wymagane kwalifikacje oraz zakres obowiązków i uprawnień audytorów, o których mowa w art. 188d ustawy z dnia 3 lipca 2002 r. – Prawo lotnicze;</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3) sposób prowadzenia listy audytorów krajowych i listy audytorów wewnętrznych oraz zakres danych ujętych na tych listach;</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4) sposób prowadzenia kontroli jakości dotyczący zakresu i częstotliwości audytów, inspekcji, testów i dochodzeń w zakresie ochrony lotnictwa, a także klasyfikację wyników prowadzonych kontroli jakości;</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5) sposób prowadzenia przeglądu, jeżeli zachodzi konieczność dokonania ponownej oceny potrzeb w zakresie ochrony lotnictwa cywilnego;</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6) sposób prowadzenia kontroli jakości w odniesieniu do zespołu składającego się z psa do wykrywania materiałów wybuchowych i jego przewodnika;</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 xml:space="preserve">7) sposób korygowania nieprawidłowości stwierdzonych w trakcie kontroli jakości wspomagający system zgłaszania uchybień oraz </w:t>
            </w:r>
            <w:r w:rsidRPr="00544625">
              <w:rPr>
                <w:color w:val="808080" w:themeColor="background1" w:themeShade="80"/>
                <w:sz w:val="16"/>
                <w:szCs w:val="16"/>
              </w:rPr>
              <w:lastRenderedPageBreak/>
              <w:t>mający na celu zapewnienie zgodności z wymogami w zakresie ochrony lotnictwa cywilnego;</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8) sposób wymiany informacji pomiędzy krajowymi organami na temat poziomu zgodności w przypadkach wystąpienia lub podejrzenia wystąpienia zagrożenia ochrony lotnictwa cywilnego;</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9) zakres danych zawartych w sprawozdaniu z przeprowadzonych kontroli jakości;</w:t>
            </w:r>
          </w:p>
          <w:p w:rsidR="00FD3D36" w:rsidRPr="00544625" w:rsidRDefault="002B51CA" w:rsidP="002B51CA">
            <w:pPr>
              <w:rPr>
                <w:color w:val="808080" w:themeColor="background1" w:themeShade="80"/>
                <w:sz w:val="16"/>
                <w:szCs w:val="16"/>
              </w:rPr>
            </w:pPr>
            <w:r w:rsidRPr="00544625">
              <w:rPr>
                <w:color w:val="808080" w:themeColor="background1" w:themeShade="8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544625" w:rsidRDefault="00FD3D36">
            <w:pPr>
              <w:rPr>
                <w:b/>
                <w:color w:val="808080" w:themeColor="background1" w:themeShade="80"/>
                <w:sz w:val="16"/>
                <w:szCs w:val="16"/>
              </w:rPr>
            </w:pPr>
          </w:p>
          <w:p w:rsidR="002B51CA" w:rsidRPr="00544625" w:rsidRDefault="002B51CA">
            <w:pPr>
              <w:rPr>
                <w:color w:val="808080" w:themeColor="background1" w:themeShade="80"/>
                <w:sz w:val="16"/>
                <w:szCs w:val="16"/>
              </w:rPr>
            </w:pPr>
            <w:r w:rsidRPr="00544625">
              <w:rPr>
                <w:b/>
                <w:color w:val="808080" w:themeColor="background1" w:themeShade="80"/>
                <w:sz w:val="16"/>
                <w:szCs w:val="16"/>
              </w:rPr>
              <w:t>Michał Pietrowski</w:t>
            </w:r>
            <w:r w:rsidRPr="00544625">
              <w:rPr>
                <w:color w:val="808080" w:themeColor="background1" w:themeShade="80"/>
                <w:sz w:val="16"/>
                <w:szCs w:val="16"/>
              </w:rPr>
              <w:t xml:space="preserve"> główny specjalista w Departamencie Lotnictwa</w:t>
            </w:r>
          </w:p>
        </w:tc>
        <w:tc>
          <w:tcPr>
            <w:tcW w:w="1268" w:type="dxa"/>
          </w:tcPr>
          <w:p w:rsidR="00FD3D36" w:rsidRPr="00544625" w:rsidRDefault="00FD3D36">
            <w:pPr>
              <w:rPr>
                <w:color w:val="808080" w:themeColor="background1" w:themeShade="80"/>
                <w:sz w:val="16"/>
                <w:szCs w:val="16"/>
              </w:rPr>
            </w:pPr>
          </w:p>
          <w:p w:rsidR="002B51CA" w:rsidRPr="00544625" w:rsidRDefault="002B51CA" w:rsidP="002B51CA">
            <w:pPr>
              <w:rPr>
                <w:b/>
                <w:color w:val="808080" w:themeColor="background1" w:themeShade="80"/>
                <w:sz w:val="16"/>
                <w:szCs w:val="16"/>
              </w:rPr>
            </w:pPr>
            <w:r w:rsidRPr="00544625">
              <w:rPr>
                <w:b/>
                <w:color w:val="808080" w:themeColor="background1" w:themeShade="80"/>
                <w:sz w:val="16"/>
                <w:szCs w:val="16"/>
              </w:rPr>
              <w:t xml:space="preserve">Marcin Horała </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sekretarz stanu</w:t>
            </w:r>
          </w:p>
        </w:tc>
        <w:tc>
          <w:tcPr>
            <w:tcW w:w="1700" w:type="dxa"/>
          </w:tcPr>
          <w:p w:rsidR="00FD3D36" w:rsidRPr="00544625" w:rsidRDefault="00FD3D36">
            <w:pPr>
              <w:rPr>
                <w:color w:val="808080" w:themeColor="background1" w:themeShade="80"/>
                <w:sz w:val="16"/>
                <w:szCs w:val="16"/>
              </w:rPr>
            </w:pPr>
          </w:p>
          <w:p w:rsidR="002B51CA" w:rsidRPr="00544625" w:rsidRDefault="002B51CA">
            <w:pPr>
              <w:rPr>
                <w:color w:val="808080" w:themeColor="background1" w:themeShade="80"/>
                <w:sz w:val="16"/>
                <w:szCs w:val="16"/>
              </w:rPr>
            </w:pPr>
            <w:r w:rsidRPr="00544625">
              <w:rPr>
                <w:color w:val="808080" w:themeColor="background1" w:themeShade="8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9F6C33" w:rsidRDefault="002B51CA" w:rsidP="002B51CA">
            <w:pPr>
              <w:rPr>
                <w:color w:val="808080" w:themeColor="background1" w:themeShade="80"/>
                <w:sz w:val="16"/>
                <w:szCs w:val="16"/>
              </w:rPr>
            </w:pPr>
            <w:r w:rsidRPr="009F6C33">
              <w:rPr>
                <w:color w:val="808080" w:themeColor="background1" w:themeShade="80"/>
                <w:sz w:val="16"/>
                <w:szCs w:val="16"/>
              </w:rPr>
              <w:t xml:space="preserve">Rozporządzenie Ministra Infrastruktury w sprawie zezwoleń związanych z przewozem lotniczym </w:t>
            </w:r>
          </w:p>
          <w:p w:rsidR="002B51CA" w:rsidRPr="009F6C33" w:rsidRDefault="002B51CA" w:rsidP="002B51CA">
            <w:pPr>
              <w:rPr>
                <w:color w:val="808080" w:themeColor="background1" w:themeShade="80"/>
                <w:sz w:val="16"/>
                <w:szCs w:val="16"/>
              </w:rPr>
            </w:pPr>
          </w:p>
          <w:p w:rsidR="00FD3D36" w:rsidRPr="009F6C33" w:rsidRDefault="002B51CA" w:rsidP="002B51CA">
            <w:pPr>
              <w:rPr>
                <w:color w:val="808080" w:themeColor="background1" w:themeShade="80"/>
                <w:sz w:val="16"/>
                <w:szCs w:val="16"/>
              </w:rPr>
            </w:pPr>
            <w:r w:rsidRPr="009F6C33">
              <w:rPr>
                <w:color w:val="808080" w:themeColor="background1" w:themeShade="80"/>
                <w:sz w:val="16"/>
                <w:szCs w:val="16"/>
              </w:rPr>
              <w:t>art. 202 ustawy z dnia 3 lipca 2002 r. – Prawo lotnicze (Dz. U. z 2019 r. poz. 1580 i 1495)</w:t>
            </w:r>
          </w:p>
        </w:tc>
        <w:tc>
          <w:tcPr>
            <w:tcW w:w="3584" w:type="dxa"/>
          </w:tcPr>
          <w:p w:rsidR="00FD3D36" w:rsidRPr="009F6C33" w:rsidRDefault="002B51CA">
            <w:pPr>
              <w:rPr>
                <w:color w:val="808080" w:themeColor="background1" w:themeShade="80"/>
                <w:sz w:val="16"/>
                <w:szCs w:val="16"/>
              </w:rPr>
            </w:pPr>
            <w:r w:rsidRPr="009F6C33">
              <w:rPr>
                <w:color w:val="808080" w:themeColor="background1" w:themeShade="8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9F6C33" w:rsidRDefault="00FD3D36">
            <w:pPr>
              <w:rPr>
                <w:color w:val="808080" w:themeColor="background1" w:themeShade="80"/>
                <w:sz w:val="16"/>
                <w:szCs w:val="16"/>
              </w:rPr>
            </w:pPr>
          </w:p>
          <w:p w:rsidR="002B51CA" w:rsidRPr="009F6C33" w:rsidRDefault="002B51CA">
            <w:pPr>
              <w:rPr>
                <w:color w:val="808080" w:themeColor="background1" w:themeShade="80"/>
                <w:sz w:val="16"/>
                <w:szCs w:val="16"/>
              </w:rPr>
            </w:pPr>
            <w:r w:rsidRPr="009F6C33">
              <w:rPr>
                <w:b/>
                <w:color w:val="808080" w:themeColor="background1" w:themeShade="80"/>
                <w:sz w:val="16"/>
                <w:szCs w:val="16"/>
              </w:rPr>
              <w:t>Michał Pietrowski</w:t>
            </w:r>
            <w:r w:rsidRPr="009F6C33">
              <w:rPr>
                <w:color w:val="808080" w:themeColor="background1" w:themeShade="80"/>
                <w:sz w:val="16"/>
                <w:szCs w:val="16"/>
              </w:rPr>
              <w:t xml:space="preserve"> główny specjalista w Departamencie Lotnictwa</w:t>
            </w:r>
          </w:p>
        </w:tc>
        <w:tc>
          <w:tcPr>
            <w:tcW w:w="1268" w:type="dxa"/>
          </w:tcPr>
          <w:p w:rsidR="00FD3D36" w:rsidRPr="009F6C33" w:rsidRDefault="00FD3D36">
            <w:pPr>
              <w:rPr>
                <w:b/>
                <w:color w:val="808080" w:themeColor="background1" w:themeShade="80"/>
                <w:sz w:val="16"/>
                <w:szCs w:val="16"/>
              </w:rPr>
            </w:pPr>
          </w:p>
          <w:p w:rsidR="002B51CA" w:rsidRPr="009F6C33" w:rsidRDefault="002B51CA" w:rsidP="002B51CA">
            <w:pPr>
              <w:rPr>
                <w:color w:val="808080" w:themeColor="background1" w:themeShade="80"/>
                <w:sz w:val="16"/>
                <w:szCs w:val="16"/>
              </w:rPr>
            </w:pPr>
            <w:r w:rsidRPr="009F6C33">
              <w:rPr>
                <w:b/>
                <w:color w:val="808080" w:themeColor="background1" w:themeShade="80"/>
                <w:sz w:val="16"/>
                <w:szCs w:val="16"/>
              </w:rPr>
              <w:t xml:space="preserve">Marcin Horała </w:t>
            </w:r>
          </w:p>
          <w:p w:rsidR="002B51CA" w:rsidRPr="009F6C33" w:rsidRDefault="002B51CA" w:rsidP="002B51CA">
            <w:pPr>
              <w:rPr>
                <w:color w:val="808080" w:themeColor="background1" w:themeShade="80"/>
                <w:sz w:val="16"/>
                <w:szCs w:val="16"/>
              </w:rPr>
            </w:pPr>
            <w:r w:rsidRPr="009F6C33">
              <w:rPr>
                <w:color w:val="808080" w:themeColor="background1" w:themeShade="80"/>
                <w:sz w:val="16"/>
                <w:szCs w:val="16"/>
              </w:rPr>
              <w:t>sekretarz stanu</w:t>
            </w:r>
          </w:p>
        </w:tc>
        <w:tc>
          <w:tcPr>
            <w:tcW w:w="1700" w:type="dxa"/>
          </w:tcPr>
          <w:p w:rsidR="00FD3D36" w:rsidRPr="009F6C33" w:rsidRDefault="00FD3D36">
            <w:pPr>
              <w:rPr>
                <w:color w:val="808080" w:themeColor="background1" w:themeShade="80"/>
                <w:sz w:val="16"/>
                <w:szCs w:val="16"/>
              </w:rPr>
            </w:pPr>
          </w:p>
          <w:p w:rsidR="002B51CA" w:rsidRPr="009F6C33" w:rsidRDefault="002B51CA">
            <w:pPr>
              <w:rPr>
                <w:color w:val="808080" w:themeColor="background1" w:themeShade="80"/>
                <w:sz w:val="16"/>
                <w:szCs w:val="16"/>
              </w:rPr>
            </w:pPr>
            <w:r w:rsidRPr="009F6C33">
              <w:rPr>
                <w:color w:val="808080" w:themeColor="background1" w:themeShade="8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2B51CA">
              <w:rPr>
                <w:color w:val="002060"/>
                <w:sz w:val="16"/>
                <w:szCs w:val="16"/>
              </w:rPr>
              <w:t>Przeniesiony z WP</w:t>
            </w:r>
            <w:r>
              <w:rPr>
                <w:color w:val="002060"/>
                <w:sz w:val="16"/>
                <w:szCs w:val="16"/>
              </w:rPr>
              <w:t>LM poprzedniej kadencji poz. 315</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Default="00346030">
            <w:pPr>
              <w:rPr>
                <w:color w:val="002060"/>
                <w:sz w:val="16"/>
                <w:szCs w:val="16"/>
              </w:rPr>
            </w:pPr>
            <w:r w:rsidRPr="00346030">
              <w:rPr>
                <w:color w:val="002060"/>
                <w:sz w:val="16"/>
                <w:szCs w:val="16"/>
              </w:rPr>
              <w:t>Rozporządzenie Ministra Infrastruktury w sprawie Krajowego Programu Szkolenia w zakresie ochrony lotnictwa cywilnego</w:t>
            </w:r>
          </w:p>
          <w:p w:rsidR="00346030" w:rsidRDefault="00346030">
            <w:pPr>
              <w:rPr>
                <w:color w:val="002060"/>
                <w:sz w:val="16"/>
                <w:szCs w:val="16"/>
              </w:rPr>
            </w:pPr>
          </w:p>
          <w:p w:rsidR="00346030" w:rsidRPr="00D965AF" w:rsidRDefault="00346030">
            <w:pPr>
              <w:rPr>
                <w:color w:val="002060"/>
                <w:sz w:val="16"/>
                <w:szCs w:val="16"/>
              </w:rPr>
            </w:pPr>
            <w:r>
              <w:rPr>
                <w:color w:val="002060"/>
                <w:sz w:val="16"/>
                <w:szCs w:val="16"/>
              </w:rPr>
              <w:t>a</w:t>
            </w:r>
            <w:r w:rsidRPr="00346030">
              <w:rPr>
                <w:color w:val="002060"/>
                <w:sz w:val="16"/>
                <w:szCs w:val="16"/>
              </w:rPr>
              <w:t>rt. 189 ust. 3 ustawy z dnia 3 lipca 2002 r. ‒ Prawo lotnicze (Dz. U. z 2019 r. poz. 1580 i 1495)</w:t>
            </w:r>
          </w:p>
        </w:tc>
        <w:tc>
          <w:tcPr>
            <w:tcW w:w="3584" w:type="dxa"/>
          </w:tcPr>
          <w:p w:rsidR="00346030" w:rsidRPr="00346030" w:rsidRDefault="00346030" w:rsidP="00346030">
            <w:pPr>
              <w:rPr>
                <w:color w:val="002060"/>
                <w:sz w:val="16"/>
                <w:szCs w:val="16"/>
              </w:rPr>
            </w:pPr>
            <w:r w:rsidRPr="00346030">
              <w:rPr>
                <w:color w:val="002060"/>
                <w:sz w:val="16"/>
                <w:szCs w:val="16"/>
              </w:rPr>
              <w:t xml:space="preserve">Wydanie rozporządzenia jest niezbędne w celu aktualizacji przepisów krajowych dotyczących szkoleń </w:t>
            </w:r>
          </w:p>
          <w:p w:rsidR="00346030" w:rsidRPr="00346030" w:rsidRDefault="00346030" w:rsidP="00346030">
            <w:pPr>
              <w:rPr>
                <w:color w:val="002060"/>
                <w:sz w:val="16"/>
                <w:szCs w:val="16"/>
              </w:rPr>
            </w:pPr>
            <w:r w:rsidRPr="00346030">
              <w:rPr>
                <w:color w:val="002060"/>
                <w:sz w:val="16"/>
                <w:szCs w:val="16"/>
              </w:rPr>
              <w:t>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346030" w:rsidRDefault="00346030" w:rsidP="00346030">
            <w:pPr>
              <w:rPr>
                <w:color w:val="002060"/>
                <w:sz w:val="16"/>
                <w:szCs w:val="16"/>
              </w:rPr>
            </w:pPr>
            <w:r w:rsidRPr="00346030">
              <w:rPr>
                <w:color w:val="002060"/>
                <w:sz w:val="16"/>
                <w:szCs w:val="16"/>
              </w:rPr>
              <w:t>Projektowane rozporządzenie ustali Krajowy Program Szkolenia w zakresie ochrony lotnictwa cywilnego, określający:</w:t>
            </w:r>
          </w:p>
          <w:p w:rsidR="00346030" w:rsidRPr="00346030" w:rsidRDefault="00346030" w:rsidP="00346030">
            <w:pPr>
              <w:rPr>
                <w:color w:val="002060"/>
                <w:sz w:val="16"/>
                <w:szCs w:val="16"/>
              </w:rPr>
            </w:pPr>
            <w:r w:rsidRPr="00346030">
              <w:rPr>
                <w:color w:val="002060"/>
                <w:sz w:val="16"/>
                <w:szCs w:val="16"/>
              </w:rPr>
              <w:t>1)</w:t>
            </w:r>
            <w:r w:rsidRPr="00346030">
              <w:rPr>
                <w:color w:val="002060"/>
                <w:sz w:val="16"/>
                <w:szCs w:val="16"/>
              </w:rPr>
              <w:tab/>
              <w:t>rodzaje i zakres programów szkolenia w zakresie ochrony lotnictwa cywilnego;</w:t>
            </w:r>
          </w:p>
          <w:p w:rsidR="00346030" w:rsidRPr="00346030" w:rsidRDefault="00346030" w:rsidP="00346030">
            <w:pPr>
              <w:rPr>
                <w:color w:val="002060"/>
                <w:sz w:val="16"/>
                <w:szCs w:val="16"/>
              </w:rPr>
            </w:pPr>
            <w:r w:rsidRPr="00346030">
              <w:rPr>
                <w:color w:val="002060"/>
                <w:sz w:val="16"/>
                <w:szCs w:val="16"/>
              </w:rPr>
              <w:t>2)</w:t>
            </w:r>
            <w:r w:rsidRPr="00346030">
              <w:rPr>
                <w:color w:val="002060"/>
                <w:sz w:val="16"/>
                <w:szCs w:val="16"/>
              </w:rPr>
              <w:tab/>
              <w:t>kategorie osób podlegających szkoleniom w zakresie ochrony lotnictwa cywilnego;</w:t>
            </w:r>
          </w:p>
          <w:p w:rsidR="00346030" w:rsidRPr="00346030" w:rsidRDefault="00346030" w:rsidP="00346030">
            <w:pPr>
              <w:rPr>
                <w:color w:val="002060"/>
                <w:sz w:val="16"/>
                <w:szCs w:val="16"/>
              </w:rPr>
            </w:pPr>
            <w:r w:rsidRPr="00346030">
              <w:rPr>
                <w:color w:val="002060"/>
                <w:sz w:val="16"/>
                <w:szCs w:val="16"/>
              </w:rPr>
              <w:t>3)</w:t>
            </w:r>
            <w:r w:rsidRPr="00346030">
              <w:rPr>
                <w:color w:val="002060"/>
                <w:sz w:val="16"/>
                <w:szCs w:val="16"/>
              </w:rPr>
              <w:tab/>
              <w:t>wymagania dla instruktorów prowadzących szkolenie w zakresie ochrony lotnictwa cywilnego;</w:t>
            </w:r>
          </w:p>
          <w:p w:rsidR="00346030" w:rsidRPr="00346030" w:rsidRDefault="00346030" w:rsidP="00346030">
            <w:pPr>
              <w:rPr>
                <w:color w:val="002060"/>
                <w:sz w:val="16"/>
                <w:szCs w:val="16"/>
              </w:rPr>
            </w:pPr>
            <w:r w:rsidRPr="00346030">
              <w:rPr>
                <w:color w:val="002060"/>
                <w:sz w:val="16"/>
                <w:szCs w:val="16"/>
              </w:rPr>
              <w:lastRenderedPageBreak/>
              <w:t>4)</w:t>
            </w:r>
            <w:r w:rsidRPr="00346030">
              <w:rPr>
                <w:color w:val="002060"/>
                <w:sz w:val="16"/>
                <w:szCs w:val="16"/>
              </w:rPr>
              <w:tab/>
              <w:t>organizację szkoleń w zakresie ochrony lotnictwa cywilnego;</w:t>
            </w:r>
          </w:p>
          <w:p w:rsidR="00346030" w:rsidRPr="00346030" w:rsidRDefault="00346030" w:rsidP="00346030">
            <w:pPr>
              <w:rPr>
                <w:color w:val="002060"/>
                <w:sz w:val="16"/>
                <w:szCs w:val="16"/>
              </w:rPr>
            </w:pPr>
            <w:r w:rsidRPr="00346030">
              <w:rPr>
                <w:color w:val="002060"/>
                <w:sz w:val="16"/>
                <w:szCs w:val="16"/>
              </w:rPr>
              <w:t>5)</w:t>
            </w:r>
            <w:r w:rsidRPr="00346030">
              <w:rPr>
                <w:color w:val="002060"/>
                <w:sz w:val="16"/>
                <w:szCs w:val="16"/>
              </w:rPr>
              <w:tab/>
              <w:t>sposób przeprowadzania egzaminu kończącego szkolenie w zakresie ochrony lotnictwa cywilnego i zakres tego egzaminu;</w:t>
            </w:r>
          </w:p>
          <w:p w:rsidR="00346030" w:rsidRPr="00346030" w:rsidRDefault="00346030" w:rsidP="00346030">
            <w:pPr>
              <w:rPr>
                <w:color w:val="002060"/>
                <w:sz w:val="16"/>
                <w:szCs w:val="16"/>
              </w:rPr>
            </w:pPr>
            <w:r w:rsidRPr="00346030">
              <w:rPr>
                <w:color w:val="002060"/>
                <w:sz w:val="16"/>
                <w:szCs w:val="16"/>
              </w:rPr>
              <w:t>6)</w:t>
            </w:r>
            <w:r w:rsidRPr="00346030">
              <w:rPr>
                <w:color w:val="002060"/>
                <w:sz w:val="16"/>
                <w:szCs w:val="16"/>
              </w:rPr>
              <w:tab/>
              <w:t>warunki, sposób i tryb weryfikacji spełniania wymagań przez osoby kierowane na szkolenia związane z prowadzeniem kontroli bezpieczeństwa lub kontroli dostępu;</w:t>
            </w:r>
          </w:p>
          <w:p w:rsidR="00346030" w:rsidRPr="00346030" w:rsidRDefault="00346030" w:rsidP="00346030">
            <w:pPr>
              <w:rPr>
                <w:color w:val="002060"/>
                <w:sz w:val="16"/>
                <w:szCs w:val="16"/>
              </w:rPr>
            </w:pPr>
            <w:r w:rsidRPr="00346030">
              <w:rPr>
                <w:color w:val="002060"/>
                <w:sz w:val="16"/>
                <w:szCs w:val="16"/>
              </w:rPr>
              <w:t>7)</w:t>
            </w:r>
            <w:r w:rsidRPr="00346030">
              <w:rPr>
                <w:color w:val="002060"/>
                <w:sz w:val="16"/>
                <w:szCs w:val="16"/>
              </w:rPr>
              <w:tab/>
              <w:t>warunki wydania certyfikatu operatora kontroli bezpieczeństwa;</w:t>
            </w:r>
          </w:p>
          <w:p w:rsidR="00346030" w:rsidRPr="00346030" w:rsidRDefault="00346030" w:rsidP="00346030">
            <w:pPr>
              <w:rPr>
                <w:color w:val="002060"/>
                <w:sz w:val="16"/>
                <w:szCs w:val="16"/>
              </w:rPr>
            </w:pPr>
            <w:r w:rsidRPr="00346030">
              <w:rPr>
                <w:color w:val="002060"/>
                <w:sz w:val="16"/>
                <w:szCs w:val="16"/>
              </w:rPr>
              <w:t>8)</w:t>
            </w:r>
            <w:r w:rsidRPr="00346030">
              <w:rPr>
                <w:color w:val="002060"/>
                <w:sz w:val="16"/>
                <w:szCs w:val="16"/>
              </w:rPr>
              <w:tab/>
              <w:t>zakres danych ujętych na liście, o której mowa w art. 186b ust. 10 ustawy z dnia 3 lipca 2002 r. – Prawo lotnicze, i sposób jej prowadzenia;</w:t>
            </w:r>
          </w:p>
          <w:p w:rsidR="00FD3D36" w:rsidRPr="00D965AF" w:rsidRDefault="00346030" w:rsidP="00346030">
            <w:pPr>
              <w:rPr>
                <w:color w:val="002060"/>
                <w:sz w:val="16"/>
                <w:szCs w:val="16"/>
              </w:rPr>
            </w:pPr>
            <w:r w:rsidRPr="00346030">
              <w:rPr>
                <w:color w:val="002060"/>
                <w:sz w:val="16"/>
                <w:szCs w:val="16"/>
              </w:rPr>
              <w:t>9)</w:t>
            </w:r>
            <w:r w:rsidRPr="00346030">
              <w:rPr>
                <w:color w:val="002060"/>
                <w:sz w:val="16"/>
                <w:szCs w:val="16"/>
              </w:rPr>
              <w:tab/>
              <w:t>sposób sprawowania nadzoru przez Prezesa Urzędu Lotnictwa Cywilnego nad realizacją szkoleń w zakresie ochrony lotnictwa cywilnego.</w:t>
            </w:r>
          </w:p>
        </w:tc>
        <w:tc>
          <w:tcPr>
            <w:tcW w:w="0" w:type="auto"/>
          </w:tcPr>
          <w:p w:rsidR="00FD3D36" w:rsidRDefault="00FD3D36">
            <w:pPr>
              <w:rPr>
                <w:color w:val="002060"/>
                <w:sz w:val="16"/>
                <w:szCs w:val="16"/>
              </w:rPr>
            </w:pPr>
          </w:p>
          <w:p w:rsidR="00346030" w:rsidRPr="00346030" w:rsidRDefault="00346030">
            <w:pPr>
              <w:rPr>
                <w:b/>
                <w:color w:val="002060"/>
                <w:sz w:val="16"/>
                <w:szCs w:val="16"/>
              </w:rPr>
            </w:pPr>
            <w:r w:rsidRPr="00346030">
              <w:rPr>
                <w:b/>
                <w:color w:val="002060"/>
                <w:sz w:val="16"/>
                <w:szCs w:val="16"/>
              </w:rPr>
              <w:t xml:space="preserve">Magdalena Porzycka </w:t>
            </w:r>
          </w:p>
          <w:p w:rsidR="00346030" w:rsidRPr="00D965AF" w:rsidRDefault="00173D6C">
            <w:pPr>
              <w:rPr>
                <w:color w:val="002060"/>
                <w:sz w:val="16"/>
                <w:szCs w:val="16"/>
              </w:rPr>
            </w:pPr>
            <w:r>
              <w:rPr>
                <w:color w:val="002060"/>
                <w:sz w:val="16"/>
                <w:szCs w:val="16"/>
              </w:rPr>
              <w:t>n</w:t>
            </w:r>
            <w:r w:rsidR="00346030">
              <w:rPr>
                <w:color w:val="002060"/>
                <w:sz w:val="16"/>
                <w:szCs w:val="16"/>
              </w:rPr>
              <w:t>aczelnik wydziału w Departamencie Lotnictwa</w:t>
            </w:r>
          </w:p>
        </w:tc>
        <w:tc>
          <w:tcPr>
            <w:tcW w:w="1268" w:type="dxa"/>
          </w:tcPr>
          <w:p w:rsidR="00346030" w:rsidRDefault="00346030">
            <w:pPr>
              <w:rPr>
                <w:color w:val="002060"/>
                <w:sz w:val="16"/>
                <w:szCs w:val="16"/>
              </w:rPr>
            </w:pPr>
          </w:p>
          <w:p w:rsidR="00FD3D36" w:rsidRPr="00346030" w:rsidRDefault="00346030">
            <w:pPr>
              <w:rPr>
                <w:b/>
                <w:color w:val="002060"/>
                <w:sz w:val="16"/>
                <w:szCs w:val="16"/>
              </w:rPr>
            </w:pPr>
            <w:r w:rsidRPr="00346030">
              <w:rPr>
                <w:b/>
                <w:color w:val="002060"/>
                <w:sz w:val="16"/>
                <w:szCs w:val="16"/>
              </w:rPr>
              <w:t>Marcin Horała</w:t>
            </w:r>
          </w:p>
          <w:p w:rsidR="00346030" w:rsidRPr="00D965AF" w:rsidRDefault="00173D6C">
            <w:pPr>
              <w:rPr>
                <w:color w:val="002060"/>
                <w:sz w:val="16"/>
                <w:szCs w:val="16"/>
              </w:rPr>
            </w:pPr>
            <w:r>
              <w:rPr>
                <w:color w:val="002060"/>
                <w:sz w:val="16"/>
                <w:szCs w:val="16"/>
              </w:rPr>
              <w:t>s</w:t>
            </w:r>
            <w:r w:rsidR="00346030">
              <w:rPr>
                <w:color w:val="002060"/>
                <w:sz w:val="16"/>
                <w:szCs w:val="16"/>
              </w:rPr>
              <w:t>ekretarz stanu</w:t>
            </w:r>
          </w:p>
        </w:tc>
        <w:tc>
          <w:tcPr>
            <w:tcW w:w="1700" w:type="dxa"/>
          </w:tcPr>
          <w:p w:rsidR="00FD3D36" w:rsidRDefault="00FD3D36">
            <w:pPr>
              <w:rPr>
                <w:color w:val="002060"/>
                <w:sz w:val="16"/>
                <w:szCs w:val="16"/>
              </w:rPr>
            </w:pPr>
          </w:p>
          <w:p w:rsidR="00346030" w:rsidRPr="00D965AF" w:rsidRDefault="00861375">
            <w:pPr>
              <w:rPr>
                <w:color w:val="002060"/>
                <w:sz w:val="16"/>
                <w:szCs w:val="16"/>
              </w:rPr>
            </w:pPr>
            <w:r>
              <w:rPr>
                <w:color w:val="002060"/>
                <w:sz w:val="16"/>
                <w:szCs w:val="16"/>
              </w:rPr>
              <w:t>II kwartał 2021</w:t>
            </w:r>
            <w:r w:rsidR="00346030">
              <w:rPr>
                <w:color w:val="002060"/>
                <w:sz w:val="16"/>
                <w:szCs w:val="16"/>
              </w:rPr>
              <w:t xml:space="preserve"> r.</w:t>
            </w:r>
          </w:p>
        </w:tc>
        <w:tc>
          <w:tcPr>
            <w:tcW w:w="1672" w:type="dxa"/>
          </w:tcPr>
          <w:p w:rsidR="00FD3D36" w:rsidRPr="00D965AF" w:rsidRDefault="00FD3D36">
            <w:pPr>
              <w:rPr>
                <w:color w:val="002060"/>
                <w:sz w:val="16"/>
                <w:szCs w:val="16"/>
              </w:rPr>
            </w:pPr>
          </w:p>
        </w:tc>
        <w:tc>
          <w:tcPr>
            <w:tcW w:w="2297" w:type="dxa"/>
          </w:tcPr>
          <w:p w:rsidR="00FD3D36" w:rsidRPr="00D965AF" w:rsidRDefault="00FD3D36">
            <w:pPr>
              <w:rPr>
                <w:color w:val="002060"/>
                <w:sz w:val="16"/>
                <w:szCs w:val="16"/>
              </w:rPr>
            </w:pPr>
          </w:p>
        </w:tc>
        <w:tc>
          <w:tcPr>
            <w:tcW w:w="2097" w:type="dxa"/>
          </w:tcPr>
          <w:p w:rsidR="00FD3D36" w:rsidRDefault="00FD3D36">
            <w:pPr>
              <w:rPr>
                <w:color w:val="002060"/>
                <w:sz w:val="16"/>
                <w:szCs w:val="16"/>
              </w:rPr>
            </w:pPr>
          </w:p>
          <w:p w:rsidR="00346030" w:rsidRDefault="00346030">
            <w:pPr>
              <w:rPr>
                <w:color w:val="002060"/>
                <w:sz w:val="16"/>
                <w:szCs w:val="16"/>
              </w:rPr>
            </w:pPr>
            <w:r>
              <w:rPr>
                <w:color w:val="002060"/>
                <w:sz w:val="16"/>
                <w:szCs w:val="16"/>
              </w:rPr>
              <w:t>09.12.2019 r.</w:t>
            </w:r>
          </w:p>
          <w:p w:rsidR="00861375" w:rsidRPr="00D965AF" w:rsidRDefault="00861375">
            <w:pPr>
              <w:rPr>
                <w:color w:val="002060"/>
                <w:sz w:val="16"/>
                <w:szCs w:val="16"/>
              </w:rPr>
            </w:pPr>
            <w:r>
              <w:rPr>
                <w:color w:val="002060"/>
                <w:sz w:val="16"/>
                <w:szCs w:val="16"/>
              </w:rPr>
              <w:t>17.07.2020 r. – zmiana terminu wydania rozporządzenia</w:t>
            </w:r>
          </w:p>
        </w:tc>
      </w:tr>
      <w:tr w:rsidR="00FD3D36" w:rsidRPr="00D965AF" w:rsidTr="009C589B">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art. 191 ust. 23 ustawy z dnia 3 lipca 2002 r. – Prawo lotnicze (Dz. U. z 2019 r. poz. 1580 i 1495)</w:t>
            </w:r>
          </w:p>
        </w:tc>
        <w:tc>
          <w:tcPr>
            <w:tcW w:w="3584" w:type="dxa"/>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C589B">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3584" w:type="dxa"/>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C589B">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3584" w:type="dxa"/>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C589B">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3584" w:type="dxa"/>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3584" w:type="dxa"/>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3584" w:type="dxa"/>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C589B">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art. 76 ust. 4 pkt 1 ustawy z dnia 6 września 2001 r. o transporcie drogowym  (Dz. U. z 2019 r. poz. 2140)</w:t>
            </w:r>
          </w:p>
        </w:tc>
        <w:tc>
          <w:tcPr>
            <w:tcW w:w="3584"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egzaminowanych. W rozporządzeniu wprowadzono zmiany dotyczące przeprowadzania egzaminów </w:t>
            </w:r>
            <w:r w:rsidRPr="00D556C4">
              <w:rPr>
                <w:color w:val="808080" w:themeColor="background1" w:themeShade="80"/>
                <w:sz w:val="16"/>
                <w:szCs w:val="16"/>
              </w:rPr>
              <w:lastRenderedPageBreak/>
              <w:t xml:space="preserve">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C589B">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3584"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ustawie – Prawo o ruchu drogowym między innymi przez zmianę definicji pojazdu nienormatywnego i zmiany w kategoriach zezwoleń, a co za tym idzie zmiany w ich numeracji. </w:t>
            </w:r>
            <w:r w:rsidRPr="007E7ACE">
              <w:rPr>
                <w:color w:val="808080" w:themeColor="background1" w:themeShade="80"/>
                <w:sz w:val="16"/>
                <w:szCs w:val="16"/>
              </w:rPr>
              <w:lastRenderedPageBreak/>
              <w:t>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3584" w:type="dxa"/>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w:t>
            </w:r>
            <w:r w:rsidRPr="002D1FF6">
              <w:rPr>
                <w:color w:val="808080" w:themeColor="background1" w:themeShade="80"/>
                <w:sz w:val="16"/>
                <w:szCs w:val="16"/>
              </w:rPr>
              <w:lastRenderedPageBreak/>
              <w:t>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3584" w:type="dxa"/>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C589B">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Default="00264416">
            <w:pPr>
              <w:rPr>
                <w:bCs/>
                <w:iCs/>
                <w:color w:val="002060"/>
                <w:sz w:val="16"/>
                <w:szCs w:val="16"/>
              </w:rPr>
            </w:pPr>
            <w:r w:rsidRPr="00264416">
              <w:rPr>
                <w:bCs/>
                <w:iCs/>
                <w:color w:val="002060"/>
                <w:sz w:val="16"/>
                <w:szCs w:val="16"/>
              </w:rPr>
              <w:t xml:space="preserve">Rozporządzenie Ministra Infrastruktury w sprawie rejestru cywilnych statków powietrznych, znaków </w:t>
            </w:r>
            <w:r w:rsidRPr="00264416">
              <w:rPr>
                <w:bCs/>
                <w:iCs/>
                <w:color w:val="002060"/>
                <w:sz w:val="16"/>
                <w:szCs w:val="16"/>
              </w:rPr>
              <w:br/>
              <w:t>i napisów umieszczanych na statkach powietrznych oraz wykazu znaków rozpoznawczych wykorzystywanych do lotów przez statki powietrzne niewpisane do rejestru cywilnych statków powietrznych</w:t>
            </w:r>
          </w:p>
          <w:p w:rsidR="00264416" w:rsidRDefault="00264416">
            <w:pPr>
              <w:rPr>
                <w:bCs/>
                <w:iCs/>
                <w:color w:val="002060"/>
                <w:sz w:val="16"/>
                <w:szCs w:val="16"/>
              </w:rPr>
            </w:pPr>
          </w:p>
          <w:p w:rsidR="00264416" w:rsidRPr="000729A9" w:rsidRDefault="00264416">
            <w:pPr>
              <w:rPr>
                <w:bCs/>
                <w:iCs/>
                <w:color w:val="002060"/>
                <w:sz w:val="16"/>
                <w:szCs w:val="16"/>
              </w:rPr>
            </w:pPr>
            <w:r>
              <w:rPr>
                <w:bCs/>
                <w:iCs/>
                <w:color w:val="002060"/>
                <w:sz w:val="16"/>
                <w:szCs w:val="16"/>
              </w:rPr>
              <w:t>a</w:t>
            </w:r>
            <w:r w:rsidRPr="00264416">
              <w:rPr>
                <w:bCs/>
                <w:iCs/>
                <w:color w:val="002060"/>
                <w:sz w:val="16"/>
                <w:szCs w:val="16"/>
              </w:rPr>
              <w:t>rt. 42 ustawy z dnia 3 lipca 2002 r. – Prawo lotnicze (Dz. U. z 2019 r. poz. 1580 i 1495)</w:t>
            </w:r>
          </w:p>
        </w:tc>
        <w:tc>
          <w:tcPr>
            <w:tcW w:w="3584" w:type="dxa"/>
          </w:tcPr>
          <w:p w:rsidR="00264416" w:rsidRPr="00264416" w:rsidRDefault="00264416" w:rsidP="00264416">
            <w:pPr>
              <w:rPr>
                <w:color w:val="002060"/>
                <w:sz w:val="16"/>
                <w:szCs w:val="16"/>
              </w:rPr>
            </w:pPr>
            <w:r w:rsidRPr="00264416">
              <w:rPr>
                <w:color w:val="002060"/>
                <w:sz w:val="16"/>
                <w:szCs w:val="16"/>
              </w:rPr>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264416" w:rsidRDefault="00264416" w:rsidP="00264416">
            <w:pPr>
              <w:rPr>
                <w:color w:val="002060"/>
                <w:sz w:val="16"/>
                <w:szCs w:val="16"/>
              </w:rPr>
            </w:pPr>
            <w:r w:rsidRPr="00264416">
              <w:rPr>
                <w:color w:val="002060"/>
                <w:sz w:val="16"/>
                <w:szCs w:val="16"/>
              </w:rPr>
              <w:t>Rozporządzenie określi:</w:t>
            </w:r>
          </w:p>
          <w:p w:rsidR="00264416" w:rsidRPr="00264416" w:rsidRDefault="00264416" w:rsidP="00264416">
            <w:pPr>
              <w:rPr>
                <w:color w:val="002060"/>
                <w:sz w:val="16"/>
                <w:szCs w:val="16"/>
              </w:rPr>
            </w:pPr>
            <w:r w:rsidRPr="00264416">
              <w:rPr>
                <w:color w:val="00206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264416" w:rsidRDefault="00264416" w:rsidP="00264416">
            <w:pPr>
              <w:rPr>
                <w:color w:val="002060"/>
                <w:sz w:val="16"/>
                <w:szCs w:val="16"/>
              </w:rPr>
            </w:pPr>
            <w:r w:rsidRPr="00264416">
              <w:rPr>
                <w:color w:val="002060"/>
                <w:sz w:val="16"/>
                <w:szCs w:val="16"/>
              </w:rPr>
              <w:t xml:space="preserve">2)  znaki rozpoznawcze oraz inne znaki i napisy umieszczane na statkach powietrznych; </w:t>
            </w:r>
          </w:p>
          <w:p w:rsidR="00264416" w:rsidRPr="000729A9" w:rsidRDefault="00264416" w:rsidP="00264416">
            <w:pPr>
              <w:rPr>
                <w:color w:val="002060"/>
                <w:sz w:val="16"/>
                <w:szCs w:val="16"/>
              </w:rPr>
            </w:pPr>
            <w:r w:rsidRPr="00264416">
              <w:rPr>
                <w:color w:val="002060"/>
                <w:sz w:val="16"/>
                <w:szCs w:val="16"/>
              </w:rPr>
              <w:t>3) sposób prowadzenia wykazu znaków rozpoznawczych wykorzystywanych do lotów przez statki powietrzne niewpisane do rejestru cywilnych statków powietrznych, w tym dane zamieszczane w wykazie.</w:t>
            </w:r>
          </w:p>
        </w:tc>
        <w:tc>
          <w:tcPr>
            <w:tcW w:w="0" w:type="auto"/>
          </w:tcPr>
          <w:p w:rsidR="00264416" w:rsidRDefault="00264416" w:rsidP="00264416">
            <w:pPr>
              <w:rPr>
                <w:b/>
                <w:color w:val="002060"/>
                <w:sz w:val="16"/>
                <w:szCs w:val="16"/>
              </w:rPr>
            </w:pPr>
          </w:p>
          <w:p w:rsidR="00264416" w:rsidRPr="00802F5A" w:rsidRDefault="00264416" w:rsidP="00264416">
            <w:pPr>
              <w:rPr>
                <w:b/>
                <w:color w:val="002060"/>
                <w:sz w:val="16"/>
                <w:szCs w:val="16"/>
              </w:rPr>
            </w:pPr>
            <w:r>
              <w:rPr>
                <w:b/>
                <w:color w:val="002060"/>
                <w:sz w:val="16"/>
                <w:szCs w:val="16"/>
              </w:rPr>
              <w:t>Marcin Morawski</w:t>
            </w:r>
          </w:p>
          <w:p w:rsidR="00264416" w:rsidRDefault="00264416" w:rsidP="00264416">
            <w:pPr>
              <w:rPr>
                <w:b/>
                <w:color w:val="002060"/>
                <w:sz w:val="16"/>
                <w:szCs w:val="16"/>
              </w:rPr>
            </w:pPr>
            <w:r w:rsidRPr="00802F5A">
              <w:rPr>
                <w:color w:val="002060"/>
                <w:sz w:val="16"/>
                <w:szCs w:val="16"/>
              </w:rPr>
              <w:t xml:space="preserve">specjalista w Departamencie </w:t>
            </w:r>
            <w:r>
              <w:rPr>
                <w:color w:val="002060"/>
                <w:sz w:val="16"/>
                <w:szCs w:val="16"/>
              </w:rPr>
              <w:t>Lotnictwa</w:t>
            </w:r>
          </w:p>
        </w:tc>
        <w:tc>
          <w:tcPr>
            <w:tcW w:w="1268" w:type="dxa"/>
          </w:tcPr>
          <w:p w:rsidR="00264416" w:rsidRPr="00264416" w:rsidRDefault="00264416" w:rsidP="00264416">
            <w:pPr>
              <w:rPr>
                <w:color w:val="002060"/>
                <w:sz w:val="16"/>
                <w:szCs w:val="16"/>
              </w:rPr>
            </w:pPr>
          </w:p>
          <w:p w:rsidR="00264416" w:rsidRPr="00264416" w:rsidRDefault="00264416" w:rsidP="00264416">
            <w:pPr>
              <w:rPr>
                <w:b/>
                <w:color w:val="002060"/>
                <w:sz w:val="16"/>
                <w:szCs w:val="16"/>
              </w:rPr>
            </w:pPr>
            <w:r w:rsidRPr="00264416">
              <w:rPr>
                <w:b/>
                <w:color w:val="002060"/>
                <w:sz w:val="16"/>
                <w:szCs w:val="16"/>
              </w:rPr>
              <w:t>Marcin Horała</w:t>
            </w:r>
          </w:p>
          <w:p w:rsidR="00264416" w:rsidRDefault="00264416" w:rsidP="00264416">
            <w:pPr>
              <w:rPr>
                <w:color w:val="002060"/>
                <w:sz w:val="16"/>
                <w:szCs w:val="16"/>
              </w:rPr>
            </w:pPr>
            <w:r w:rsidRPr="00264416">
              <w:rPr>
                <w:color w:val="002060"/>
                <w:sz w:val="16"/>
                <w:szCs w:val="16"/>
              </w:rPr>
              <w:t>sekretarz stanu</w:t>
            </w:r>
          </w:p>
        </w:tc>
        <w:tc>
          <w:tcPr>
            <w:tcW w:w="1700"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IV kwartał 2020 r.</w:t>
            </w:r>
          </w:p>
        </w:tc>
        <w:tc>
          <w:tcPr>
            <w:tcW w:w="1672" w:type="dxa"/>
          </w:tcPr>
          <w:p w:rsidR="00264416" w:rsidRPr="00D965AF" w:rsidRDefault="00264416">
            <w:pPr>
              <w:rPr>
                <w:color w:val="002060"/>
                <w:sz w:val="16"/>
                <w:szCs w:val="16"/>
              </w:rPr>
            </w:pPr>
          </w:p>
        </w:tc>
        <w:tc>
          <w:tcPr>
            <w:tcW w:w="2297" w:type="dxa"/>
          </w:tcPr>
          <w:p w:rsidR="00264416" w:rsidRPr="00D965AF" w:rsidRDefault="00264416">
            <w:pPr>
              <w:rPr>
                <w:color w:val="002060"/>
                <w:sz w:val="16"/>
                <w:szCs w:val="16"/>
              </w:rPr>
            </w:pP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C589B">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 xml:space="preserve">Rozporządzenie Ministra </w:t>
            </w:r>
            <w:r w:rsidRPr="00DD0EB5">
              <w:rPr>
                <w:bCs/>
                <w:iCs/>
                <w:color w:val="808080" w:themeColor="background1" w:themeShade="80"/>
                <w:sz w:val="16"/>
                <w:szCs w:val="16"/>
              </w:rPr>
              <w:lastRenderedPageBreak/>
              <w:t>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3584" w:type="dxa"/>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 xml:space="preserve">Wydanie rozporządzenia jest konieczne ze względu na zmianę upoważnienia określonego w art. 163 </w:t>
            </w:r>
            <w:r w:rsidRPr="00DD0EB5">
              <w:rPr>
                <w:color w:val="808080" w:themeColor="background1" w:themeShade="80"/>
                <w:sz w:val="16"/>
                <w:szCs w:val="16"/>
              </w:rPr>
              <w:lastRenderedPageBreak/>
              <w:t xml:space="preserve">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 xml:space="preserve">Rozporządzenie Ministra Infrastruktury z dnia 30 </w:t>
            </w:r>
            <w:r w:rsidRPr="00DD0EB5">
              <w:rPr>
                <w:b/>
                <w:color w:val="0070C0"/>
                <w:sz w:val="16"/>
                <w:szCs w:val="16"/>
              </w:rPr>
              <w:lastRenderedPageBreak/>
              <w:t>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C589B">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art. 3 ust. 4 pkt 3 ustawy z dnia 3 lipca 2002 r. – Prawo lotnicze (Dz. U. z 2019 r. poz. 1580 i 1495 oraz z 2020 r. poz. 284)</w:t>
            </w:r>
          </w:p>
        </w:tc>
        <w:tc>
          <w:tcPr>
            <w:tcW w:w="3584" w:type="dxa"/>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C589B">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3584" w:type="dxa"/>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lastRenderedPageBreak/>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w:t>
            </w:r>
            <w:proofErr w:type="spellStart"/>
            <w:r w:rsidRPr="00806A3C">
              <w:rPr>
                <w:b/>
                <w:color w:val="808080" w:themeColor="background1" w:themeShade="80"/>
                <w:sz w:val="16"/>
                <w:szCs w:val="16"/>
              </w:rPr>
              <w:t>Szwarczewska</w:t>
            </w:r>
            <w:proofErr w:type="spellEnd"/>
            <w:r w:rsidRPr="00806A3C">
              <w:rPr>
                <w:b/>
                <w:color w:val="808080" w:themeColor="background1" w:themeShade="80"/>
                <w:sz w:val="16"/>
                <w:szCs w:val="16"/>
              </w:rPr>
              <w:t xml:space="preserve">,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C589B">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3584" w:type="dxa"/>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t>
            </w:r>
            <w:proofErr w:type="spellStart"/>
            <w:r w:rsidRPr="009A0520">
              <w:rPr>
                <w:b/>
                <w:color w:val="808080" w:themeColor="background1" w:themeShade="80"/>
                <w:sz w:val="16"/>
                <w:szCs w:val="16"/>
              </w:rPr>
              <w:t>Wiktorzak</w:t>
            </w:r>
            <w:proofErr w:type="spellEnd"/>
            <w:r w:rsidRPr="009A0520">
              <w:rPr>
                <w:b/>
                <w:color w:val="808080" w:themeColor="background1" w:themeShade="80"/>
                <w:sz w:val="16"/>
                <w:szCs w:val="16"/>
              </w:rPr>
              <w:t xml:space="preserve">,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C589B">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Rozporządzenie Ministra Infrastruktury w </w:t>
            </w:r>
            <w:r w:rsidRPr="000622DA">
              <w:rPr>
                <w:color w:val="808080" w:themeColor="background1" w:themeShade="80"/>
                <w:sz w:val="16"/>
                <w:szCs w:val="16"/>
              </w:rPr>
              <w:lastRenderedPageBreak/>
              <w:t>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3584"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lastRenderedPageBreak/>
              <w:t xml:space="preserve">Projektowane rozporządzenie stanowi wykonanie upoważnienia ustawowego zawartego w art. 53j § 1 ustawy z dnia 5 stycznia 2011 r. – Kodeks </w:t>
            </w:r>
            <w:r w:rsidRPr="000622DA">
              <w:rPr>
                <w:color w:val="808080" w:themeColor="background1" w:themeShade="80"/>
                <w:sz w:val="16"/>
                <w:szCs w:val="16"/>
              </w:rPr>
              <w:lastRenderedPageBreak/>
              <w:t xml:space="preserve">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w:t>
            </w:r>
            <w:r w:rsidRPr="008743FE">
              <w:rPr>
                <w:b/>
                <w:color w:val="0070C0"/>
                <w:sz w:val="16"/>
                <w:szCs w:val="16"/>
              </w:rPr>
              <w:lastRenderedPageBreak/>
              <w:t xml:space="preserve">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C589B">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3584"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w:t>
            </w:r>
            <w:r w:rsidRPr="00950177">
              <w:rPr>
                <w:color w:val="808080" w:themeColor="background1" w:themeShade="80"/>
                <w:sz w:val="16"/>
                <w:szCs w:val="16"/>
              </w:rPr>
              <w:lastRenderedPageBreak/>
              <w:t>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t>
            </w:r>
            <w:proofErr w:type="spellStart"/>
            <w:r w:rsidRPr="00950177">
              <w:rPr>
                <w:b/>
                <w:color w:val="808080" w:themeColor="background1" w:themeShade="80"/>
                <w:sz w:val="16"/>
                <w:szCs w:val="16"/>
              </w:rPr>
              <w:t>Wiktorzak</w:t>
            </w:r>
            <w:proofErr w:type="spellEnd"/>
            <w:r w:rsidRPr="00950177">
              <w:rPr>
                <w:b/>
                <w:color w:val="808080" w:themeColor="background1" w:themeShade="80"/>
                <w:sz w:val="16"/>
                <w:szCs w:val="16"/>
              </w:rPr>
              <w:t xml:space="preserve">,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3584" w:type="dxa"/>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w:t>
            </w:r>
            <w:r w:rsidRPr="000622DA">
              <w:rPr>
                <w:color w:val="808080" w:themeColor="background1" w:themeShade="80"/>
                <w:sz w:val="16"/>
                <w:szCs w:val="16"/>
              </w:rPr>
              <w:lastRenderedPageBreak/>
              <w:t>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C589B">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3584" w:type="dxa"/>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C589B">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Rozporządzenie Ministra Infrastruktury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w:t>
            </w:r>
            <w:r w:rsidRPr="00A041F3">
              <w:rPr>
                <w:color w:val="808080" w:themeColor="background1" w:themeShade="80"/>
                <w:sz w:val="16"/>
                <w:szCs w:val="16"/>
              </w:rPr>
              <w:lastRenderedPageBreak/>
              <w:t xml:space="preserve">(Dz.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3584" w:type="dxa"/>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w:t>
            </w:r>
            <w:r w:rsidRPr="00A041F3">
              <w:rPr>
                <w:color w:val="808080" w:themeColor="background1" w:themeShade="80"/>
                <w:sz w:val="16"/>
                <w:szCs w:val="16"/>
              </w:rPr>
              <w:lastRenderedPageBreak/>
              <w:t xml:space="preserve">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Rozporządzenie Ministra Infrastruktury  z dnia 20 maja 2020 r.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t>27.04.2020 r.</w:t>
            </w:r>
          </w:p>
        </w:tc>
      </w:tr>
      <w:tr w:rsidR="006F262C" w:rsidRPr="00D965AF" w:rsidTr="009C589B">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6F262C" w:rsidRDefault="006F262C" w:rsidP="006F262C">
            <w:pPr>
              <w:rPr>
                <w:color w:val="002060"/>
                <w:sz w:val="16"/>
                <w:szCs w:val="16"/>
              </w:rPr>
            </w:pPr>
            <w:r w:rsidRPr="006F262C">
              <w:rPr>
                <w:color w:val="002060"/>
                <w:sz w:val="16"/>
                <w:szCs w:val="16"/>
              </w:rPr>
              <w:t xml:space="preserve">Rozporządzenie Ministra Infrastruktury zmieniające rozporządzenie w sprawie lotów próbnych </w:t>
            </w:r>
          </w:p>
          <w:p w:rsidR="006F262C" w:rsidRDefault="006F262C" w:rsidP="006F262C">
            <w:pPr>
              <w:rPr>
                <w:color w:val="002060"/>
                <w:sz w:val="16"/>
                <w:szCs w:val="16"/>
              </w:rPr>
            </w:pPr>
            <w:r w:rsidRPr="006F262C">
              <w:rPr>
                <w:color w:val="002060"/>
                <w:sz w:val="16"/>
                <w:szCs w:val="16"/>
              </w:rPr>
              <w:t>i akrobacyjnych oraz pokazów lotniczych</w:t>
            </w:r>
          </w:p>
          <w:p w:rsidR="006F262C" w:rsidRDefault="006F262C" w:rsidP="006F262C">
            <w:pPr>
              <w:rPr>
                <w:color w:val="002060"/>
                <w:sz w:val="16"/>
                <w:szCs w:val="16"/>
              </w:rPr>
            </w:pPr>
          </w:p>
          <w:p w:rsidR="006F262C" w:rsidRPr="006F262C" w:rsidRDefault="006F262C" w:rsidP="006F262C">
            <w:pPr>
              <w:rPr>
                <w:color w:val="002060"/>
                <w:sz w:val="16"/>
                <w:szCs w:val="16"/>
              </w:rPr>
            </w:pPr>
            <w:r>
              <w:rPr>
                <w:color w:val="002060"/>
                <w:sz w:val="16"/>
                <w:szCs w:val="16"/>
              </w:rPr>
              <w:t>a</w:t>
            </w:r>
            <w:r w:rsidRPr="006F262C">
              <w:rPr>
                <w:color w:val="002060"/>
                <w:sz w:val="16"/>
                <w:szCs w:val="16"/>
              </w:rPr>
              <w:t xml:space="preserve">rt. 123 ust. 1f ustawy z dnia 3 lipca 2002 r. – Prawo lotnicze (Dz. U. </w:t>
            </w:r>
            <w:r w:rsidRPr="006F262C">
              <w:rPr>
                <w:color w:val="002060"/>
                <w:sz w:val="16"/>
                <w:szCs w:val="16"/>
              </w:rPr>
              <w:lastRenderedPageBreak/>
              <w:t xml:space="preserve">z 2019 r. poz. 1580 i 1495 oraz </w:t>
            </w:r>
          </w:p>
          <w:p w:rsidR="006F262C" w:rsidRPr="00230495" w:rsidRDefault="006F262C" w:rsidP="006F262C">
            <w:pPr>
              <w:rPr>
                <w:color w:val="002060"/>
                <w:sz w:val="16"/>
                <w:szCs w:val="16"/>
              </w:rPr>
            </w:pPr>
            <w:r w:rsidRPr="006F262C">
              <w:rPr>
                <w:color w:val="002060"/>
                <w:sz w:val="16"/>
                <w:szCs w:val="16"/>
              </w:rPr>
              <w:t>z 2020 r. poz. 284)</w:t>
            </w:r>
          </w:p>
        </w:tc>
        <w:tc>
          <w:tcPr>
            <w:tcW w:w="3584" w:type="dxa"/>
          </w:tcPr>
          <w:p w:rsidR="006F262C" w:rsidRPr="00230495" w:rsidRDefault="006F262C" w:rsidP="006F262C">
            <w:pPr>
              <w:rPr>
                <w:color w:val="002060"/>
                <w:sz w:val="16"/>
                <w:szCs w:val="16"/>
              </w:rPr>
            </w:pPr>
            <w:r w:rsidRPr="006F262C">
              <w:rPr>
                <w:color w:val="002060"/>
                <w:sz w:val="16"/>
                <w:szCs w:val="16"/>
              </w:rPr>
              <w:lastRenderedPageBreak/>
              <w:t>Mając na u</w:t>
            </w:r>
            <w:r w:rsidR="00CF1B08">
              <w:rPr>
                <w:color w:val="002060"/>
                <w:sz w:val="16"/>
                <w:szCs w:val="16"/>
              </w:rPr>
              <w:t xml:space="preserve">wadze doświadczenia związane ze </w:t>
            </w:r>
            <w:r w:rsidRPr="006F262C">
              <w:rPr>
                <w:color w:val="002060"/>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w:t>
            </w:r>
            <w:r w:rsidRPr="006F262C">
              <w:rPr>
                <w:color w:val="002060"/>
                <w:sz w:val="16"/>
                <w:szCs w:val="16"/>
              </w:rPr>
              <w:lastRenderedPageBreak/>
              <w:t xml:space="preserve">prędkości lotu, dozwolonych </w:t>
            </w:r>
            <w:r w:rsidR="00CF1B08">
              <w:rPr>
                <w:color w:val="002060"/>
                <w:sz w:val="16"/>
                <w:szCs w:val="16"/>
              </w:rPr>
              <w:t xml:space="preserve">manewrów i eksploatacji statków </w:t>
            </w:r>
            <w:r w:rsidRPr="006F262C">
              <w:rPr>
                <w:color w:val="002060"/>
                <w:sz w:val="16"/>
                <w:szCs w:val="16"/>
              </w:rPr>
              <w:t>powietrznych, wprowadzenie przepisów gwarantujących niezależność dyrektora pokazu lotniczego od organizatora pokazu lotniczego, a także uszczegółowienie przepisów doty</w:t>
            </w:r>
            <w:r w:rsidR="00CF1B08">
              <w:rPr>
                <w:color w:val="002060"/>
                <w:sz w:val="16"/>
                <w:szCs w:val="16"/>
              </w:rPr>
              <w:t xml:space="preserve">czących odwołania, zawieszenia </w:t>
            </w:r>
            <w:r w:rsidRPr="006F262C">
              <w:rPr>
                <w:color w:val="002060"/>
                <w:sz w:val="16"/>
                <w:szCs w:val="16"/>
              </w:rPr>
              <w:t>i przerwania pokazu lotniczego</w:t>
            </w:r>
          </w:p>
        </w:tc>
        <w:tc>
          <w:tcPr>
            <w:tcW w:w="0" w:type="auto"/>
          </w:tcPr>
          <w:p w:rsidR="00CF1B08" w:rsidRDefault="00CF1B08" w:rsidP="00407259">
            <w:pPr>
              <w:rPr>
                <w:b/>
                <w:color w:val="002060"/>
                <w:sz w:val="16"/>
                <w:szCs w:val="16"/>
              </w:rPr>
            </w:pPr>
          </w:p>
          <w:p w:rsidR="006F262C" w:rsidRDefault="006F262C" w:rsidP="00407259">
            <w:pPr>
              <w:rPr>
                <w:b/>
                <w:color w:val="002060"/>
                <w:sz w:val="16"/>
                <w:szCs w:val="16"/>
              </w:rPr>
            </w:pPr>
            <w:r>
              <w:rPr>
                <w:b/>
                <w:color w:val="002060"/>
                <w:sz w:val="16"/>
                <w:szCs w:val="16"/>
              </w:rPr>
              <w:t xml:space="preserve">Marcin Morawski </w:t>
            </w:r>
            <w:r w:rsidRPr="006F262C">
              <w:rPr>
                <w:color w:val="002060"/>
                <w:sz w:val="16"/>
                <w:szCs w:val="16"/>
              </w:rPr>
              <w:t>specjalista w Departamencie Lotnictwa</w:t>
            </w:r>
          </w:p>
        </w:tc>
        <w:tc>
          <w:tcPr>
            <w:tcW w:w="1268" w:type="dxa"/>
          </w:tcPr>
          <w:p w:rsidR="00CF1B08" w:rsidRDefault="00CF1B08" w:rsidP="00407259">
            <w:pPr>
              <w:rPr>
                <w:b/>
                <w:color w:val="002060"/>
                <w:sz w:val="16"/>
                <w:szCs w:val="16"/>
              </w:rPr>
            </w:pPr>
          </w:p>
          <w:p w:rsidR="006F262C" w:rsidRPr="006F262C" w:rsidRDefault="006F262C" w:rsidP="00407259">
            <w:pPr>
              <w:rPr>
                <w:b/>
                <w:color w:val="002060"/>
                <w:sz w:val="16"/>
                <w:szCs w:val="16"/>
              </w:rPr>
            </w:pPr>
            <w:r w:rsidRPr="006F262C">
              <w:rPr>
                <w:b/>
                <w:color w:val="002060"/>
                <w:sz w:val="16"/>
                <w:szCs w:val="16"/>
              </w:rPr>
              <w:t>Marcin Horała</w:t>
            </w:r>
          </w:p>
          <w:p w:rsidR="006F262C" w:rsidRDefault="006F262C" w:rsidP="00407259">
            <w:pPr>
              <w:rPr>
                <w:color w:val="002060"/>
                <w:sz w:val="16"/>
                <w:szCs w:val="16"/>
              </w:rPr>
            </w:pPr>
            <w:r>
              <w:rPr>
                <w:color w:val="002060"/>
                <w:sz w:val="16"/>
                <w:szCs w:val="16"/>
              </w:rPr>
              <w:t>Sekretarz stanu</w:t>
            </w:r>
          </w:p>
        </w:tc>
        <w:tc>
          <w:tcPr>
            <w:tcW w:w="1700" w:type="dxa"/>
          </w:tcPr>
          <w:p w:rsidR="00CF1B08" w:rsidRDefault="00CF1B08" w:rsidP="00407259">
            <w:pPr>
              <w:rPr>
                <w:color w:val="002060"/>
                <w:sz w:val="16"/>
                <w:szCs w:val="16"/>
              </w:rPr>
            </w:pPr>
          </w:p>
          <w:p w:rsidR="006F262C" w:rsidRDefault="006F262C" w:rsidP="00407259">
            <w:pPr>
              <w:rPr>
                <w:color w:val="002060"/>
                <w:sz w:val="16"/>
                <w:szCs w:val="16"/>
              </w:rPr>
            </w:pPr>
            <w:r>
              <w:rPr>
                <w:color w:val="002060"/>
                <w:sz w:val="16"/>
                <w:szCs w:val="16"/>
              </w:rPr>
              <w:t>III kwartał 2020 r.</w:t>
            </w:r>
          </w:p>
        </w:tc>
        <w:tc>
          <w:tcPr>
            <w:tcW w:w="1672" w:type="dxa"/>
          </w:tcPr>
          <w:p w:rsidR="006F262C" w:rsidRPr="004D1A1D" w:rsidRDefault="006F262C">
            <w:pPr>
              <w:rPr>
                <w:color w:val="002060"/>
                <w:sz w:val="16"/>
                <w:szCs w:val="16"/>
              </w:rPr>
            </w:pPr>
          </w:p>
        </w:tc>
        <w:tc>
          <w:tcPr>
            <w:tcW w:w="2297" w:type="dxa"/>
          </w:tcPr>
          <w:p w:rsidR="006F262C" w:rsidRDefault="006F262C">
            <w:pPr>
              <w:rPr>
                <w:color w:val="002060"/>
                <w:sz w:val="16"/>
                <w:szCs w:val="16"/>
              </w:rPr>
            </w:pPr>
          </w:p>
        </w:tc>
        <w:tc>
          <w:tcPr>
            <w:tcW w:w="2097" w:type="dxa"/>
          </w:tcPr>
          <w:p w:rsidR="006F262C" w:rsidRDefault="006F262C" w:rsidP="00407259">
            <w:pPr>
              <w:rPr>
                <w:color w:val="002060"/>
                <w:sz w:val="16"/>
                <w:szCs w:val="16"/>
              </w:rPr>
            </w:pPr>
            <w:r>
              <w:rPr>
                <w:color w:val="002060"/>
                <w:sz w:val="16"/>
                <w:szCs w:val="16"/>
              </w:rPr>
              <w:t>07.05.2020 r.</w:t>
            </w:r>
          </w:p>
        </w:tc>
      </w:tr>
      <w:tr w:rsidR="005A3919" w:rsidRPr="00D965AF" w:rsidTr="009C589B">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3584" w:type="dxa"/>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2 lipca 2019 r. w sprawie wykazu minimalnych zabezpieczeń dokumentów publicznych przed 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C589B">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Rozporządzenie Ministra Infrastruktury w sprawie przepisów porządkowych obowiązujących na obszarze kolejowym, w pociągach i innych pojazdach kolejowych oraz w pomieszczeniach przeznaczonych do obsługi podróżnych </w:t>
            </w:r>
            <w:r w:rsidRPr="00115DB8">
              <w:rPr>
                <w:color w:val="808080" w:themeColor="background1" w:themeShade="80"/>
                <w:sz w:val="16"/>
                <w:szCs w:val="16"/>
              </w:rPr>
              <w:lastRenderedPageBreak/>
              <w:t>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3584" w:type="dxa"/>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lastRenderedPageBreak/>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xml:space="preserve">. zm.), którym dokonano </w:t>
            </w:r>
            <w:r w:rsidRPr="00115DB8">
              <w:rPr>
                <w:color w:val="808080" w:themeColor="background1" w:themeShade="80"/>
                <w:sz w:val="16"/>
                <w:szCs w:val="16"/>
              </w:rPr>
              <w:lastRenderedPageBreak/>
              <w:t>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Projektowane rozporządzenie powiela dotychczasowe rozwiązania oraz dodatkowo rozszerza we wprowadzeniu do wyliczenia w § 1 katalog miejsc, w których stosowane są zakazy określonego zachowania o wskazane powierzchnie na dworcach kolejowych, zgodnie ze 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w:t>
            </w:r>
            <w:proofErr w:type="spellStart"/>
            <w:r w:rsidRPr="00115DB8">
              <w:rPr>
                <w:b/>
                <w:color w:val="808080" w:themeColor="background1" w:themeShade="80"/>
                <w:sz w:val="16"/>
                <w:szCs w:val="16"/>
              </w:rPr>
              <w:t>Przeździecki</w:t>
            </w:r>
            <w:proofErr w:type="spellEnd"/>
            <w:r w:rsidRPr="00115DB8">
              <w:rPr>
                <w:b/>
                <w:color w:val="808080" w:themeColor="background1" w:themeShade="80"/>
                <w:sz w:val="16"/>
                <w:szCs w:val="16"/>
              </w:rPr>
              <w:t xml:space="preserve">,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Andrzej </w:t>
            </w:r>
            <w:proofErr w:type="spellStart"/>
            <w:r w:rsidRPr="00115DB8">
              <w:rPr>
                <w:b/>
                <w:color w:val="808080" w:themeColor="background1" w:themeShade="80"/>
                <w:sz w:val="16"/>
                <w:szCs w:val="16"/>
              </w:rPr>
              <w:t>Bittel</w:t>
            </w:r>
            <w:proofErr w:type="spellEnd"/>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C589B">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 xml:space="preserve">rt. 15zzzzb ust. 6 ustawy z dnia 2 marca 2020 r. o szczególnych rozwiązaniach związanych z zapobieganiem, przeciwdziałaniem i zwalczaniem COVID-19, innych chorób zakaźnych oraz </w:t>
            </w:r>
            <w:r w:rsidR="003063F5" w:rsidRPr="003063F5">
              <w:rPr>
                <w:color w:val="002060"/>
                <w:sz w:val="16"/>
                <w:szCs w:val="16"/>
              </w:rPr>
              <w:lastRenderedPageBreak/>
              <w:t>wywołanych nimi sytuacji kryzysowych (Dz. U. poz. 374, 567, 568, 695 i 875)</w:t>
            </w:r>
          </w:p>
        </w:tc>
        <w:tc>
          <w:tcPr>
            <w:tcW w:w="3584" w:type="dxa"/>
          </w:tcPr>
          <w:p w:rsidR="003063F5" w:rsidRPr="003063F5" w:rsidRDefault="003063F5" w:rsidP="003063F5">
            <w:pPr>
              <w:rPr>
                <w:color w:val="002060"/>
                <w:sz w:val="16"/>
                <w:szCs w:val="16"/>
              </w:rPr>
            </w:pPr>
            <w:r w:rsidRPr="003063F5">
              <w:rPr>
                <w:color w:val="002060"/>
                <w:sz w:val="16"/>
                <w:szCs w:val="16"/>
              </w:rPr>
              <w:lastRenderedPageBreak/>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 xml:space="preserve">wzór wniosku, o którym mowa w art. 15zzzzb ust. 4 powyższej ustawy, tj. wzór wniosku zarządzającego lotniskiem użytku publicznego </w:t>
            </w:r>
            <w:r w:rsidRPr="003063F5">
              <w:rPr>
                <w:color w:val="002060"/>
                <w:sz w:val="16"/>
                <w:szCs w:val="16"/>
              </w:rPr>
              <w:lastRenderedPageBreak/>
              <w:t>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C589B">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3584" w:type="dxa"/>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w:t>
            </w:r>
            <w:r w:rsidRPr="001D6C3D">
              <w:rPr>
                <w:color w:val="808080" w:themeColor="background1" w:themeShade="80"/>
                <w:sz w:val="16"/>
                <w:szCs w:val="16"/>
              </w:rPr>
              <w:lastRenderedPageBreak/>
              <w:t>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C589B">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3584" w:type="dxa"/>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C589B">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7C51CA" w:rsidRDefault="007C51CA" w:rsidP="007C51CA">
            <w:pPr>
              <w:rPr>
                <w:color w:val="002060"/>
                <w:sz w:val="16"/>
                <w:szCs w:val="16"/>
              </w:rPr>
            </w:pPr>
            <w:r w:rsidRPr="007C51CA">
              <w:rPr>
                <w:color w:val="002060"/>
                <w:sz w:val="16"/>
                <w:szCs w:val="16"/>
              </w:rPr>
              <w:t>Rozporządzenie Ministra Infrastruktury w sprawie bezpieczeństwa i higieny pracy w komunikacji</w:t>
            </w:r>
          </w:p>
          <w:p w:rsidR="007C51CA" w:rsidRDefault="007C51CA" w:rsidP="007C51CA">
            <w:pPr>
              <w:rPr>
                <w:color w:val="002060"/>
                <w:sz w:val="16"/>
                <w:szCs w:val="16"/>
              </w:rPr>
            </w:pPr>
            <w:r w:rsidRPr="007C51CA">
              <w:rPr>
                <w:color w:val="002060"/>
                <w:sz w:val="16"/>
                <w:szCs w:val="16"/>
              </w:rPr>
              <w:t>miejskiej oraz autobusowej komunikacji międzymiastowej</w:t>
            </w:r>
          </w:p>
          <w:p w:rsidR="007C51CA" w:rsidRDefault="007C51CA" w:rsidP="007C51CA">
            <w:pPr>
              <w:rPr>
                <w:color w:val="002060"/>
                <w:sz w:val="16"/>
                <w:szCs w:val="16"/>
              </w:rPr>
            </w:pPr>
          </w:p>
          <w:p w:rsidR="007C51CA" w:rsidRPr="007C51CA" w:rsidRDefault="007C51CA" w:rsidP="007C51CA">
            <w:pPr>
              <w:rPr>
                <w:color w:val="002060"/>
                <w:sz w:val="16"/>
                <w:szCs w:val="16"/>
              </w:rPr>
            </w:pPr>
            <w:r>
              <w:rPr>
                <w:color w:val="002060"/>
                <w:sz w:val="16"/>
                <w:szCs w:val="16"/>
              </w:rPr>
              <w:t>Art. 237</w:t>
            </w:r>
            <w:r w:rsidRPr="007C51CA">
              <w:rPr>
                <w:color w:val="002060"/>
                <w:sz w:val="16"/>
                <w:szCs w:val="16"/>
              </w:rPr>
              <w:t xml:space="preserve"> § 2 ustawy z dnia 26 czerwca 1974 r. – Kodeks pracy (Dz. U. z 2019 r. poz. 1040, z </w:t>
            </w:r>
            <w:proofErr w:type="spellStart"/>
            <w:r w:rsidRPr="007C51CA">
              <w:rPr>
                <w:color w:val="002060"/>
                <w:sz w:val="16"/>
                <w:szCs w:val="16"/>
              </w:rPr>
              <w:t>późn</w:t>
            </w:r>
            <w:proofErr w:type="spellEnd"/>
            <w:r w:rsidRPr="007C51CA">
              <w:rPr>
                <w:color w:val="002060"/>
                <w:sz w:val="16"/>
                <w:szCs w:val="16"/>
              </w:rPr>
              <w:t>.</w:t>
            </w:r>
          </w:p>
          <w:p w:rsidR="007C51CA" w:rsidRDefault="007C51CA" w:rsidP="007C51CA">
            <w:pPr>
              <w:rPr>
                <w:color w:val="002060"/>
                <w:sz w:val="16"/>
                <w:szCs w:val="16"/>
              </w:rPr>
            </w:pPr>
            <w:r w:rsidRPr="007C51CA">
              <w:rPr>
                <w:color w:val="002060"/>
                <w:sz w:val="16"/>
                <w:szCs w:val="16"/>
              </w:rPr>
              <w:t>zm.)</w:t>
            </w:r>
          </w:p>
          <w:p w:rsidR="007C51CA" w:rsidRPr="003C0223" w:rsidRDefault="007C51CA" w:rsidP="007C51CA">
            <w:pPr>
              <w:rPr>
                <w:color w:val="002060"/>
                <w:sz w:val="16"/>
                <w:szCs w:val="16"/>
              </w:rPr>
            </w:pPr>
          </w:p>
        </w:tc>
        <w:tc>
          <w:tcPr>
            <w:tcW w:w="3584" w:type="dxa"/>
          </w:tcPr>
          <w:p w:rsidR="007C51CA" w:rsidRPr="007C51CA" w:rsidRDefault="007C51CA" w:rsidP="007C51CA">
            <w:pPr>
              <w:rPr>
                <w:color w:val="002060"/>
                <w:sz w:val="16"/>
                <w:szCs w:val="16"/>
              </w:rPr>
            </w:pPr>
            <w:r w:rsidRPr="007C51CA">
              <w:rPr>
                <w:color w:val="002060"/>
                <w:sz w:val="16"/>
                <w:szCs w:val="16"/>
              </w:rPr>
              <w:t>W obecnym czasie, w związku z mającą miejsce epidemią wirusa</w:t>
            </w:r>
            <w:r>
              <w:rPr>
                <w:color w:val="002060"/>
                <w:sz w:val="16"/>
                <w:szCs w:val="16"/>
              </w:rPr>
              <w:t xml:space="preserve"> SARS-CoV-2 szczególnie istotna </w:t>
            </w:r>
            <w:r w:rsidRPr="007C51CA">
              <w:rPr>
                <w:color w:val="002060"/>
                <w:sz w:val="16"/>
                <w:szCs w:val="16"/>
              </w:rPr>
              <w:t>stała się, podnoszona przez związki zawodowe pracowników tr</w:t>
            </w:r>
            <w:r>
              <w:rPr>
                <w:color w:val="002060"/>
                <w:sz w:val="16"/>
                <w:szCs w:val="16"/>
              </w:rPr>
              <w:t xml:space="preserve">ansportu publicznego skupiające </w:t>
            </w:r>
            <w:r w:rsidRPr="007C51CA">
              <w:rPr>
                <w:color w:val="002060"/>
                <w:sz w:val="16"/>
                <w:szCs w:val="16"/>
              </w:rPr>
              <w:t>kierowców i motorniczych tramwajów, a także Izbę Gospodarcz</w:t>
            </w:r>
            <w:r>
              <w:rPr>
                <w:color w:val="002060"/>
                <w:sz w:val="16"/>
                <w:szCs w:val="16"/>
              </w:rPr>
              <w:t xml:space="preserve">ą Komunikacji Miejskiej, sprawa </w:t>
            </w:r>
            <w:r w:rsidRPr="007C51CA">
              <w:rPr>
                <w:color w:val="002060"/>
                <w:sz w:val="16"/>
                <w:szCs w:val="16"/>
              </w:rPr>
              <w:t>poprawy sanitarno-socjalnych warunków pracy pracowników komu</w:t>
            </w:r>
            <w:r>
              <w:rPr>
                <w:color w:val="002060"/>
                <w:sz w:val="16"/>
                <w:szCs w:val="16"/>
              </w:rPr>
              <w:t xml:space="preserve">nikacji miejskiej - kierowców i </w:t>
            </w:r>
            <w:r w:rsidRPr="007C51CA">
              <w:rPr>
                <w:color w:val="002060"/>
                <w:sz w:val="16"/>
                <w:szCs w:val="16"/>
              </w:rPr>
              <w:t>motorniczych tramwajów. Obecnie obowiązujące przepisy rozporząd</w:t>
            </w:r>
            <w:r>
              <w:rPr>
                <w:color w:val="002060"/>
                <w:sz w:val="16"/>
                <w:szCs w:val="16"/>
              </w:rPr>
              <w:t xml:space="preserve">zenia Ministra Pracy i Polityki </w:t>
            </w:r>
            <w:r w:rsidRPr="007C51CA">
              <w:rPr>
                <w:color w:val="002060"/>
                <w:sz w:val="16"/>
                <w:szCs w:val="16"/>
              </w:rPr>
              <w:t>Socjalnej z dnia 26 września 1997 r. w sprawie ogólnych przepisów</w:t>
            </w:r>
            <w:r>
              <w:rPr>
                <w:color w:val="002060"/>
                <w:sz w:val="16"/>
                <w:szCs w:val="16"/>
              </w:rPr>
              <w:t xml:space="preserve"> bezpieczeństwa i higieny pracy </w:t>
            </w:r>
            <w:r w:rsidRPr="007C51CA">
              <w:rPr>
                <w:color w:val="002060"/>
                <w:sz w:val="16"/>
                <w:szCs w:val="16"/>
              </w:rPr>
              <w:t xml:space="preserve">(Dz. U. z 2003 r. poz. 1650, z </w:t>
            </w:r>
            <w:proofErr w:type="spellStart"/>
            <w:r w:rsidRPr="007C51CA">
              <w:rPr>
                <w:color w:val="002060"/>
                <w:sz w:val="16"/>
                <w:szCs w:val="16"/>
              </w:rPr>
              <w:t>późn</w:t>
            </w:r>
            <w:proofErr w:type="spellEnd"/>
            <w:r w:rsidRPr="007C51CA">
              <w:rPr>
                <w:color w:val="002060"/>
                <w:sz w:val="16"/>
                <w:szCs w:val="16"/>
              </w:rPr>
              <w:t>. zm.) nie określają warunków dla pomieszcze</w:t>
            </w:r>
            <w:r>
              <w:rPr>
                <w:color w:val="002060"/>
                <w:sz w:val="16"/>
                <w:szCs w:val="16"/>
              </w:rPr>
              <w:t xml:space="preserve">ń zlokalizowanych </w:t>
            </w:r>
            <w:r w:rsidRPr="007C51CA">
              <w:rPr>
                <w:color w:val="002060"/>
                <w:sz w:val="16"/>
                <w:szCs w:val="16"/>
              </w:rPr>
              <w:t>na pętlach i końcówkach linii autobusowych i tramwajowych.</w:t>
            </w:r>
            <w:r>
              <w:rPr>
                <w:color w:val="002060"/>
                <w:sz w:val="16"/>
                <w:szCs w:val="16"/>
              </w:rPr>
              <w:t xml:space="preserve"> Przepisy takie można zawrzeć w </w:t>
            </w:r>
            <w:r w:rsidRPr="007C51CA">
              <w:rPr>
                <w:color w:val="002060"/>
                <w:sz w:val="16"/>
                <w:szCs w:val="16"/>
              </w:rPr>
              <w:t>rozporządzeniu Ministra Infrastruktury z dnia 12 marca 2002 r. w s</w:t>
            </w:r>
            <w:r>
              <w:rPr>
                <w:color w:val="002060"/>
                <w:sz w:val="16"/>
                <w:szCs w:val="16"/>
              </w:rPr>
              <w:t xml:space="preserve">prawie bezpieczeństwa i higieny </w:t>
            </w:r>
            <w:r w:rsidRPr="007C51CA">
              <w:rPr>
                <w:color w:val="002060"/>
                <w:sz w:val="16"/>
                <w:szCs w:val="16"/>
              </w:rPr>
              <w:t>pracy w komunikacji miejskiej oraz autobusowej komunikacji międ</w:t>
            </w:r>
            <w:r>
              <w:rPr>
                <w:color w:val="002060"/>
                <w:sz w:val="16"/>
                <w:szCs w:val="16"/>
              </w:rPr>
              <w:t xml:space="preserve">zymiastowej (Dz. U. poz. 341, z </w:t>
            </w:r>
            <w:proofErr w:type="spellStart"/>
            <w:r w:rsidRPr="007C51CA">
              <w:rPr>
                <w:color w:val="002060"/>
                <w:sz w:val="16"/>
                <w:szCs w:val="16"/>
              </w:rPr>
              <w:t>późn</w:t>
            </w:r>
            <w:proofErr w:type="spellEnd"/>
            <w:r w:rsidRPr="007C51CA">
              <w:rPr>
                <w:color w:val="002060"/>
                <w:sz w:val="16"/>
                <w:szCs w:val="16"/>
              </w:rPr>
              <w:t>. zm.).</w:t>
            </w:r>
          </w:p>
          <w:p w:rsidR="007C51CA" w:rsidRPr="007C51CA" w:rsidRDefault="007C51CA" w:rsidP="007C51CA">
            <w:pPr>
              <w:rPr>
                <w:color w:val="002060"/>
                <w:sz w:val="16"/>
                <w:szCs w:val="16"/>
              </w:rPr>
            </w:pPr>
            <w:r w:rsidRPr="007C51CA">
              <w:rPr>
                <w:color w:val="002060"/>
                <w:sz w:val="16"/>
                <w:szCs w:val="16"/>
              </w:rPr>
              <w:lastRenderedPageBreak/>
              <w:t>Jednakże z uwagi na dużą liczbę proponowanych zm</w:t>
            </w:r>
            <w:r>
              <w:rPr>
                <w:color w:val="002060"/>
                <w:sz w:val="16"/>
                <w:szCs w:val="16"/>
              </w:rPr>
              <w:t xml:space="preserve">ian zasadne jest wydanie nowego </w:t>
            </w:r>
            <w:r w:rsidRPr="007C51CA">
              <w:rPr>
                <w:color w:val="002060"/>
                <w:sz w:val="16"/>
                <w:szCs w:val="16"/>
              </w:rPr>
              <w:t>rozporządzenia, co w znacznym stopniu poprawi przejrzystość p</w:t>
            </w:r>
            <w:r>
              <w:rPr>
                <w:color w:val="002060"/>
                <w:sz w:val="16"/>
                <w:szCs w:val="16"/>
              </w:rPr>
              <w:t xml:space="preserve">rzepisów i tym samym ułatwi ich </w:t>
            </w:r>
            <w:r w:rsidRPr="007C51CA">
              <w:rPr>
                <w:color w:val="002060"/>
                <w:sz w:val="16"/>
                <w:szCs w:val="16"/>
              </w:rPr>
              <w:t>realizację.</w:t>
            </w:r>
          </w:p>
          <w:p w:rsidR="007C51CA" w:rsidRPr="007C51CA" w:rsidRDefault="007C51CA" w:rsidP="007C51CA">
            <w:pPr>
              <w:rPr>
                <w:color w:val="002060"/>
                <w:sz w:val="16"/>
                <w:szCs w:val="16"/>
              </w:rPr>
            </w:pPr>
            <w:r w:rsidRPr="007C51CA">
              <w:rPr>
                <w:color w:val="002060"/>
                <w:sz w:val="16"/>
                <w:szCs w:val="16"/>
              </w:rPr>
              <w:t>Zmiany te obejmują zagadnienia mające wpływ na bezpieczeństwo pracowników i obejmują: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rozszerzenie wykazu prac, przy których istnieje możliwość wystąpienia szczególnego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zagrożenia dla zdrowia i życia,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ze względu na bezpieczeństwo, wymagań dotyczących bram wjazdowych do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zajezdni i warsztatów,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dotyczących oznakowania najazdów na kanały,</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dla pomieszczeń, w których wykonywane są prace związane 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i naprawą autobusów zasilanych paliwem metanowym i przy pracach obsługowych i</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naprawczych tych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na jakich drogach i torowiskach mogą być wykonywane czynności związane z</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przeprowadzaniem badań technicznych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przepisów dotyczących bezpieczeństwa przy pracy z pojazdem,</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przepisów bhp dotyczących pracy na wysokości (dachy i górna część</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o przepisy dotyczące sprzętu ochrony chroniącego głowę oraz wymagania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dotyczące pracowników wykonujących czynności związane z tankowaniem oraz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zbiorników LNG.</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cały nowy rozdział określający warunki pracy na pętlach i końcówkach linii i w pojazdach</w:t>
            </w:r>
          </w:p>
          <w:p w:rsidR="007C51CA" w:rsidRPr="007C51CA" w:rsidRDefault="007C51CA" w:rsidP="007C51CA">
            <w:pPr>
              <w:rPr>
                <w:color w:val="002060"/>
                <w:sz w:val="16"/>
                <w:szCs w:val="16"/>
              </w:rPr>
            </w:pPr>
            <w:r w:rsidRPr="007C51CA">
              <w:rPr>
                <w:color w:val="002060"/>
                <w:sz w:val="16"/>
                <w:szCs w:val="16"/>
              </w:rPr>
              <w:t>W związku z</w:t>
            </w:r>
            <w:r>
              <w:rPr>
                <w:color w:val="002060"/>
                <w:sz w:val="16"/>
                <w:szCs w:val="16"/>
              </w:rPr>
              <w:t xml:space="preserve"> tym planuje się wydanie nowego </w:t>
            </w:r>
            <w:r w:rsidRPr="007C51CA">
              <w:rPr>
                <w:color w:val="002060"/>
                <w:sz w:val="16"/>
                <w:szCs w:val="16"/>
              </w:rPr>
              <w:t>rozporządzenia poprzez uzupełnienie istniejących</w:t>
            </w:r>
          </w:p>
          <w:p w:rsidR="007C51CA" w:rsidRPr="007C51CA" w:rsidRDefault="007C51CA" w:rsidP="007C51CA">
            <w:pPr>
              <w:rPr>
                <w:color w:val="002060"/>
                <w:sz w:val="16"/>
                <w:szCs w:val="16"/>
              </w:rPr>
            </w:pPr>
            <w:r w:rsidRPr="007C51CA">
              <w:rPr>
                <w:color w:val="002060"/>
                <w:sz w:val="16"/>
                <w:szCs w:val="16"/>
              </w:rPr>
              <w:lastRenderedPageBreak/>
              <w:t>przepisów o wymienione wyżej regulacje, a także rozszerzeni</w:t>
            </w:r>
            <w:r>
              <w:rPr>
                <w:color w:val="002060"/>
                <w:sz w:val="16"/>
                <w:szCs w:val="16"/>
              </w:rPr>
              <w:t xml:space="preserve">e jego zakresu przedmiotowego o </w:t>
            </w:r>
            <w:r w:rsidRPr="007C51CA">
              <w:rPr>
                <w:color w:val="002060"/>
                <w:sz w:val="16"/>
                <w:szCs w:val="16"/>
              </w:rPr>
              <w:t>wymagania dotyczące warunków sanitarno-socjalnych na krańcach</w:t>
            </w:r>
            <w:r>
              <w:rPr>
                <w:color w:val="002060"/>
                <w:sz w:val="16"/>
                <w:szCs w:val="16"/>
              </w:rPr>
              <w:t xml:space="preserve"> linii komunikacyjnych. Warunki </w:t>
            </w:r>
            <w:r w:rsidRPr="007C51CA">
              <w:rPr>
                <w:color w:val="002060"/>
                <w:sz w:val="16"/>
                <w:szCs w:val="16"/>
              </w:rPr>
              <w:t>te dotyczyć będą wyposażenia krańców linii komunikacy</w:t>
            </w:r>
            <w:r>
              <w:rPr>
                <w:color w:val="002060"/>
                <w:sz w:val="16"/>
                <w:szCs w:val="16"/>
              </w:rPr>
              <w:t xml:space="preserve">jnych w toalety i pomieszczenia </w:t>
            </w:r>
            <w:r w:rsidRPr="007C51CA">
              <w:rPr>
                <w:color w:val="002060"/>
                <w:sz w:val="16"/>
                <w:szCs w:val="16"/>
              </w:rPr>
              <w:t>przeznaczone do spożywania posiłków. Pomieszczenia te i toalety zapewniałby organizator</w:t>
            </w:r>
            <w:r>
              <w:rPr>
                <w:color w:val="002060"/>
                <w:sz w:val="16"/>
                <w:szCs w:val="16"/>
              </w:rPr>
              <w:t xml:space="preserve"> </w:t>
            </w:r>
            <w:r w:rsidRPr="007C51CA">
              <w:rPr>
                <w:color w:val="002060"/>
                <w:sz w:val="16"/>
                <w:szCs w:val="16"/>
              </w:rPr>
              <w:t>publicznego transportu zbiorowego lub gmina będąca stron</w:t>
            </w:r>
            <w:r>
              <w:rPr>
                <w:color w:val="002060"/>
                <w:sz w:val="16"/>
                <w:szCs w:val="16"/>
              </w:rPr>
              <w:t xml:space="preserve">ą porozumienia międzygminnego w </w:t>
            </w:r>
            <w:r w:rsidRPr="007C51CA">
              <w:rPr>
                <w:color w:val="002060"/>
                <w:sz w:val="16"/>
                <w:szCs w:val="16"/>
              </w:rPr>
              <w:t>zakresie publicznego transportu zbiorowego. Trudno jest oce</w:t>
            </w:r>
            <w:r>
              <w:rPr>
                <w:color w:val="002060"/>
                <w:sz w:val="16"/>
                <w:szCs w:val="16"/>
              </w:rPr>
              <w:t xml:space="preserve">nić liczbę pętli autobusowych i </w:t>
            </w:r>
            <w:r w:rsidRPr="007C51CA">
              <w:rPr>
                <w:color w:val="002060"/>
                <w:sz w:val="16"/>
                <w:szCs w:val="16"/>
              </w:rPr>
              <w:t xml:space="preserve">tramwajowych, w skali kraju, na których nie ma dostępu do takich </w:t>
            </w:r>
            <w:r>
              <w:rPr>
                <w:color w:val="002060"/>
                <w:sz w:val="16"/>
                <w:szCs w:val="16"/>
              </w:rPr>
              <w:t xml:space="preserve">urządzeń. Wydaje się jednak, że </w:t>
            </w:r>
            <w:r w:rsidRPr="007C51CA">
              <w:rPr>
                <w:color w:val="002060"/>
                <w:sz w:val="16"/>
                <w:szCs w:val="16"/>
              </w:rPr>
              <w:t>w większości taki dostęp jest możliwy, ale powinno się dążyć do zapewnienia dostępu na każdej pętli.</w:t>
            </w:r>
          </w:p>
          <w:p w:rsidR="007C51CA" w:rsidRPr="007C51CA" w:rsidRDefault="007C51CA" w:rsidP="007C51CA">
            <w:pPr>
              <w:rPr>
                <w:color w:val="002060"/>
                <w:sz w:val="16"/>
                <w:szCs w:val="16"/>
              </w:rPr>
            </w:pPr>
            <w:r w:rsidRPr="007C51CA">
              <w:rPr>
                <w:color w:val="002060"/>
                <w:sz w:val="16"/>
                <w:szCs w:val="16"/>
              </w:rPr>
              <w:t>Dodatkowo w projektowanym rozporządzeniu planuje się okre</w:t>
            </w:r>
            <w:r>
              <w:rPr>
                <w:color w:val="002060"/>
                <w:sz w:val="16"/>
                <w:szCs w:val="16"/>
              </w:rPr>
              <w:t xml:space="preserve">ślenie warunków pracy w kabinie </w:t>
            </w:r>
            <w:r w:rsidRPr="007C51CA">
              <w:rPr>
                <w:color w:val="002060"/>
                <w:sz w:val="16"/>
                <w:szCs w:val="16"/>
              </w:rPr>
              <w:t>pojazdu używanego w komunikacji miejskiej dotyczących temperat</w:t>
            </w:r>
            <w:r>
              <w:rPr>
                <w:color w:val="002060"/>
                <w:sz w:val="16"/>
                <w:szCs w:val="16"/>
              </w:rPr>
              <w:t xml:space="preserve">ury oraz wyposażenia w elementy </w:t>
            </w:r>
            <w:r w:rsidRPr="007C51CA">
              <w:rPr>
                <w:color w:val="002060"/>
                <w:sz w:val="16"/>
                <w:szCs w:val="16"/>
              </w:rPr>
              <w:t>oddzielające kabinę kierowcy lub motorniczego od części pasażerskiej poja</w:t>
            </w:r>
            <w:r>
              <w:rPr>
                <w:color w:val="002060"/>
                <w:sz w:val="16"/>
                <w:szCs w:val="16"/>
              </w:rPr>
              <w:t xml:space="preserve">zdu, uniemożliwiające </w:t>
            </w:r>
            <w:r w:rsidRPr="007C51CA">
              <w:rPr>
                <w:color w:val="002060"/>
                <w:sz w:val="16"/>
                <w:szCs w:val="16"/>
              </w:rPr>
              <w:t>otwarcie drzwi kabiny od zewnętrznej strony przez osoby nieupraw</w:t>
            </w:r>
            <w:r>
              <w:rPr>
                <w:color w:val="002060"/>
                <w:sz w:val="16"/>
                <w:szCs w:val="16"/>
              </w:rPr>
              <w:t xml:space="preserve">nione, i tym samym poprawiające </w:t>
            </w:r>
            <w:r w:rsidRPr="007C51CA">
              <w:rPr>
                <w:color w:val="002060"/>
                <w:sz w:val="16"/>
                <w:szCs w:val="16"/>
              </w:rPr>
              <w:t>bezpieczeństwo kierowcy lub motorniczego. Związki zawodowe postulują, żeby te wymagania</w:t>
            </w:r>
          </w:p>
          <w:p w:rsidR="007C51CA" w:rsidRPr="003C0223" w:rsidRDefault="007C51CA" w:rsidP="007C51CA">
            <w:pPr>
              <w:rPr>
                <w:color w:val="002060"/>
                <w:sz w:val="16"/>
                <w:szCs w:val="16"/>
              </w:rPr>
            </w:pPr>
            <w:r w:rsidRPr="007C51CA">
              <w:rPr>
                <w:color w:val="002060"/>
                <w:sz w:val="16"/>
                <w:szCs w:val="16"/>
              </w:rPr>
              <w:t>dotyczyły tylko nowych pojazdów.</w:t>
            </w:r>
          </w:p>
        </w:tc>
        <w:tc>
          <w:tcPr>
            <w:tcW w:w="0" w:type="auto"/>
          </w:tcPr>
          <w:p w:rsidR="007C51CA" w:rsidRDefault="00A041F3" w:rsidP="00407259">
            <w:pPr>
              <w:rPr>
                <w:b/>
                <w:color w:val="002060"/>
                <w:sz w:val="16"/>
                <w:szCs w:val="16"/>
              </w:rPr>
            </w:pPr>
            <w:r>
              <w:rPr>
                <w:b/>
                <w:color w:val="002060"/>
                <w:sz w:val="16"/>
                <w:szCs w:val="16"/>
              </w:rPr>
              <w:lastRenderedPageBreak/>
              <w:t>Marcin Kichler</w:t>
            </w:r>
          </w:p>
          <w:p w:rsidR="00A041F3" w:rsidRPr="00A041F3" w:rsidRDefault="00A041F3" w:rsidP="00407259">
            <w:pPr>
              <w:rPr>
                <w:color w:val="002060"/>
                <w:sz w:val="16"/>
                <w:szCs w:val="16"/>
              </w:rPr>
            </w:pPr>
            <w:r w:rsidRPr="00A041F3">
              <w:rPr>
                <w:color w:val="002060"/>
                <w:sz w:val="16"/>
                <w:szCs w:val="16"/>
              </w:rPr>
              <w:t>Główny specjalista w Departamencie Transportu Drogowego</w:t>
            </w:r>
          </w:p>
        </w:tc>
        <w:tc>
          <w:tcPr>
            <w:tcW w:w="1268" w:type="dxa"/>
          </w:tcPr>
          <w:p w:rsidR="007C51CA" w:rsidRDefault="00A041F3" w:rsidP="00407259">
            <w:pPr>
              <w:rPr>
                <w:b/>
                <w:color w:val="002060"/>
                <w:sz w:val="16"/>
                <w:szCs w:val="16"/>
              </w:rPr>
            </w:pPr>
            <w:r>
              <w:rPr>
                <w:b/>
                <w:color w:val="002060"/>
                <w:sz w:val="16"/>
                <w:szCs w:val="16"/>
              </w:rPr>
              <w:t xml:space="preserve">Rafał Weber </w:t>
            </w:r>
          </w:p>
          <w:p w:rsidR="00A041F3" w:rsidRPr="00A041F3" w:rsidRDefault="00A041F3" w:rsidP="00407259">
            <w:pPr>
              <w:rPr>
                <w:color w:val="002060"/>
                <w:sz w:val="16"/>
                <w:szCs w:val="16"/>
              </w:rPr>
            </w:pPr>
            <w:r w:rsidRPr="00A041F3">
              <w:rPr>
                <w:color w:val="002060"/>
                <w:sz w:val="16"/>
                <w:szCs w:val="16"/>
              </w:rPr>
              <w:t>Sekretarz stanu</w:t>
            </w:r>
          </w:p>
        </w:tc>
        <w:tc>
          <w:tcPr>
            <w:tcW w:w="1700" w:type="dxa"/>
          </w:tcPr>
          <w:p w:rsidR="007C51CA" w:rsidRDefault="003A7BB0" w:rsidP="00407259">
            <w:pPr>
              <w:rPr>
                <w:color w:val="002060"/>
                <w:sz w:val="16"/>
                <w:szCs w:val="16"/>
              </w:rPr>
            </w:pPr>
            <w:r>
              <w:rPr>
                <w:color w:val="002060"/>
                <w:sz w:val="16"/>
                <w:szCs w:val="16"/>
              </w:rPr>
              <w:t>Iii  kwartał 2021 r.</w:t>
            </w:r>
          </w:p>
        </w:tc>
        <w:tc>
          <w:tcPr>
            <w:tcW w:w="1672" w:type="dxa"/>
          </w:tcPr>
          <w:p w:rsidR="007C51CA" w:rsidRPr="004D1A1D" w:rsidRDefault="007C51CA">
            <w:pPr>
              <w:rPr>
                <w:color w:val="002060"/>
                <w:sz w:val="16"/>
                <w:szCs w:val="16"/>
              </w:rPr>
            </w:pPr>
          </w:p>
        </w:tc>
        <w:tc>
          <w:tcPr>
            <w:tcW w:w="2297" w:type="dxa"/>
          </w:tcPr>
          <w:p w:rsidR="007C51CA" w:rsidRDefault="007C51CA">
            <w:pPr>
              <w:rPr>
                <w:color w:val="002060"/>
                <w:sz w:val="16"/>
                <w:szCs w:val="16"/>
              </w:rPr>
            </w:pP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C589B">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3584"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w:t>
            </w:r>
            <w:r w:rsidRPr="006771E3">
              <w:rPr>
                <w:color w:val="808080" w:themeColor="background1" w:themeShade="80"/>
                <w:sz w:val="16"/>
                <w:szCs w:val="16"/>
              </w:rPr>
              <w:lastRenderedPageBreak/>
              <w:t>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lastRenderedPageBreak/>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 xml:space="preserve">Andrzej </w:t>
            </w:r>
            <w:proofErr w:type="spellStart"/>
            <w:r w:rsidRPr="006771E3">
              <w:rPr>
                <w:b/>
                <w:color w:val="808080" w:themeColor="background1" w:themeShade="80"/>
                <w:sz w:val="16"/>
                <w:szCs w:val="16"/>
              </w:rPr>
              <w:t>Bittel</w:t>
            </w:r>
            <w:proofErr w:type="spellEnd"/>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C589B">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3584" w:type="dxa"/>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Ponadto projektowana regulacja umożliwi wszystkim podmiotom wykonującym operacje </w:t>
            </w:r>
            <w:r w:rsidRPr="00687CE1">
              <w:rPr>
                <w:color w:val="808080" w:themeColor="background1" w:themeShade="80"/>
                <w:sz w:val="16"/>
                <w:szCs w:val="16"/>
              </w:rPr>
              <w:lastRenderedPageBreak/>
              <w:t>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 xml:space="preserve">Emilia </w:t>
            </w:r>
            <w:proofErr w:type="spellStart"/>
            <w:r w:rsidRPr="00687CE1">
              <w:rPr>
                <w:b/>
                <w:color w:val="808080" w:themeColor="background1" w:themeShade="80"/>
                <w:sz w:val="16"/>
                <w:szCs w:val="16"/>
              </w:rPr>
              <w:t>Wiktorzak</w:t>
            </w:r>
            <w:proofErr w:type="spellEnd"/>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C589B">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3584"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C589B">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art. 13 ust. 6 ustawy z dnia 16 grudnia 2010 r. o publicznym </w:t>
            </w:r>
            <w:r w:rsidRPr="00BB6D19">
              <w:rPr>
                <w:color w:val="808080" w:themeColor="background1" w:themeShade="80"/>
                <w:sz w:val="16"/>
                <w:szCs w:val="16"/>
              </w:rPr>
              <w:lastRenderedPageBreak/>
              <w:t>transporcie zbiorowym (Dz. U. z 2019 r. poz. 2475, 2493 oraz z 2020 r. poz. 400, 462 i 875)</w:t>
            </w:r>
          </w:p>
        </w:tc>
        <w:tc>
          <w:tcPr>
            <w:tcW w:w="3584"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lastRenderedPageBreak/>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w:t>
            </w:r>
            <w:r w:rsidRPr="00BB6D19">
              <w:rPr>
                <w:color w:val="808080" w:themeColor="background1" w:themeShade="80"/>
                <w:sz w:val="16"/>
                <w:szCs w:val="16"/>
              </w:rPr>
              <w:lastRenderedPageBreak/>
              <w:t xml:space="preserve">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w:t>
            </w:r>
            <w:r w:rsidRPr="00BB6D19">
              <w:rPr>
                <w:color w:val="808080" w:themeColor="background1" w:themeShade="80"/>
                <w:sz w:val="16"/>
                <w:szCs w:val="16"/>
              </w:rPr>
              <w:lastRenderedPageBreak/>
              <w:t>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 xml:space="preserve">Andrzej </w:t>
            </w:r>
            <w:proofErr w:type="spellStart"/>
            <w:r w:rsidRPr="00BB6D19">
              <w:rPr>
                <w:b/>
                <w:color w:val="808080" w:themeColor="background1" w:themeShade="80"/>
                <w:sz w:val="16"/>
                <w:szCs w:val="16"/>
              </w:rPr>
              <w:t>Bittel</w:t>
            </w:r>
            <w:proofErr w:type="spellEnd"/>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792963" w:rsidRPr="00D965AF" w:rsidTr="009C589B">
        <w:trPr>
          <w:trHeight w:val="289"/>
        </w:trPr>
        <w:tc>
          <w:tcPr>
            <w:tcW w:w="425" w:type="dxa"/>
          </w:tcPr>
          <w:p w:rsidR="00792963" w:rsidRPr="004D1A1D" w:rsidRDefault="00792963" w:rsidP="00186052">
            <w:pPr>
              <w:pStyle w:val="Akapitzlist"/>
              <w:numPr>
                <w:ilvl w:val="0"/>
                <w:numId w:val="7"/>
              </w:numPr>
              <w:ind w:left="0" w:firstLine="0"/>
              <w:rPr>
                <w:color w:val="002060"/>
                <w:sz w:val="16"/>
                <w:szCs w:val="16"/>
              </w:rPr>
            </w:pPr>
          </w:p>
        </w:tc>
        <w:tc>
          <w:tcPr>
            <w:tcW w:w="1690" w:type="dxa"/>
          </w:tcPr>
          <w:p w:rsidR="00792963" w:rsidRDefault="00792963" w:rsidP="007C51CA">
            <w:pPr>
              <w:rPr>
                <w:color w:val="002060"/>
                <w:sz w:val="16"/>
                <w:szCs w:val="16"/>
              </w:rPr>
            </w:pPr>
            <w:r w:rsidRPr="00792963">
              <w:rPr>
                <w:color w:val="002060"/>
                <w:sz w:val="16"/>
                <w:szCs w:val="16"/>
              </w:rPr>
              <w:t>Rozporządzenie Ministra Infrastruktury w sprawie sposobu i trybu przekazywania i rozliczania dotacji na zadania Polskiej Agencji Żeglugi Powietrznej związane z operacjami bezzałogowych statków powietrznych.</w:t>
            </w:r>
          </w:p>
          <w:p w:rsidR="00792963" w:rsidRDefault="00792963" w:rsidP="007C51CA">
            <w:pPr>
              <w:rPr>
                <w:color w:val="002060"/>
                <w:sz w:val="16"/>
                <w:szCs w:val="16"/>
              </w:rPr>
            </w:pPr>
          </w:p>
          <w:p w:rsidR="00792963" w:rsidRPr="00D46F04" w:rsidRDefault="00792963" w:rsidP="007C51CA">
            <w:pPr>
              <w:rPr>
                <w:color w:val="002060"/>
                <w:sz w:val="16"/>
                <w:szCs w:val="16"/>
              </w:rPr>
            </w:pPr>
            <w:r>
              <w:rPr>
                <w:color w:val="002060"/>
                <w:sz w:val="16"/>
                <w:szCs w:val="16"/>
              </w:rPr>
              <w:t>a</w:t>
            </w:r>
            <w:r w:rsidRPr="00792963">
              <w:rPr>
                <w:color w:val="002060"/>
                <w:sz w:val="16"/>
                <w:szCs w:val="16"/>
              </w:rPr>
              <w:t xml:space="preserve">rt. 15 </w:t>
            </w:r>
            <w:proofErr w:type="spellStart"/>
            <w:r w:rsidRPr="00792963">
              <w:rPr>
                <w:color w:val="002060"/>
                <w:sz w:val="16"/>
                <w:szCs w:val="16"/>
              </w:rPr>
              <w:t>zzzzl</w:t>
            </w:r>
            <w:proofErr w:type="spellEnd"/>
            <w:r w:rsidRPr="00792963">
              <w:rPr>
                <w:color w:val="002060"/>
                <w:sz w:val="16"/>
                <w:szCs w:val="16"/>
              </w:rPr>
              <w:t xml:space="preserve"> ust. 4 ustawy z dnia 2 marca 2020 r. o szczególnych rozwiązaniach związanych z zapobieganiem, przeciwdziałaniem i zwalczaniem COVID 19, innych chorób zakaźnych oraz wywołanych nimi sytuacji kryzysowych (Dz. U. poz. 374, 567, 568, 695 i 875)</w:t>
            </w:r>
          </w:p>
        </w:tc>
        <w:tc>
          <w:tcPr>
            <w:tcW w:w="3584" w:type="dxa"/>
          </w:tcPr>
          <w:p w:rsidR="00792963" w:rsidRPr="00792963" w:rsidRDefault="00792963" w:rsidP="00792963">
            <w:pPr>
              <w:rPr>
                <w:color w:val="002060"/>
                <w:sz w:val="16"/>
                <w:szCs w:val="16"/>
              </w:rPr>
            </w:pPr>
            <w:r w:rsidRPr="00792963">
              <w:rPr>
                <w:color w:val="002060"/>
                <w:sz w:val="16"/>
                <w:szCs w:val="16"/>
              </w:rPr>
              <w:t>Wydanie rozporządzenia jest konieczne w celu wykonania upoważnienia zawartego w art. 15zzzzl ust. 4 ustawy z dnia 2 marca 2020 r. o szczególnych rozwiązaniach związanych z zapobieganiem, przeciwdziałaniem i zwalczaniem COVID-19, innych chorób zakaźnych oraz wywołanych nimi sytuacji kryzysowych.</w:t>
            </w:r>
          </w:p>
          <w:p w:rsidR="00792963" w:rsidRPr="00792963" w:rsidRDefault="00792963" w:rsidP="00792963">
            <w:pPr>
              <w:rPr>
                <w:color w:val="002060"/>
                <w:sz w:val="16"/>
                <w:szCs w:val="16"/>
              </w:rPr>
            </w:pPr>
            <w:r w:rsidRPr="00792963">
              <w:rPr>
                <w:color w:val="002060"/>
                <w:sz w:val="16"/>
                <w:szCs w:val="16"/>
              </w:rPr>
              <w:t>Rozporządzenie określi:</w:t>
            </w:r>
          </w:p>
          <w:p w:rsidR="00792963" w:rsidRPr="00792963" w:rsidRDefault="00BC3F5F" w:rsidP="00792963">
            <w:pPr>
              <w:rPr>
                <w:color w:val="002060"/>
                <w:sz w:val="16"/>
                <w:szCs w:val="16"/>
              </w:rPr>
            </w:pPr>
            <w:r>
              <w:rPr>
                <w:color w:val="002060"/>
                <w:sz w:val="16"/>
                <w:szCs w:val="16"/>
              </w:rPr>
              <w:t xml:space="preserve">1) </w:t>
            </w:r>
            <w:r w:rsidR="00792963" w:rsidRPr="00792963">
              <w:rPr>
                <w:color w:val="002060"/>
                <w:sz w:val="16"/>
                <w:szCs w:val="16"/>
              </w:rPr>
              <w:t>sposób i tryb przekazywania i rozliczania dotacji na finansowanie realizacji zadań Polskiej Agencji Żeglugi Powietrznej, o których mowa w art. 15zzzzl ust. 1 ustawy z dnia 2 marca 2020 r. o szczególnych rozwiązaniach związanych z zapobieganiem, przeciwdziałaniem i zwalczaniem COVID 19, innych chorób zakaźnych oraz wywołanych nimi sytuacji kryzysowych;</w:t>
            </w:r>
          </w:p>
          <w:p w:rsidR="00792963" w:rsidRPr="00792963" w:rsidRDefault="00BC3F5F" w:rsidP="00792963">
            <w:pPr>
              <w:rPr>
                <w:color w:val="002060"/>
                <w:sz w:val="16"/>
                <w:szCs w:val="16"/>
              </w:rPr>
            </w:pPr>
            <w:r>
              <w:rPr>
                <w:color w:val="002060"/>
                <w:sz w:val="16"/>
                <w:szCs w:val="16"/>
              </w:rPr>
              <w:t xml:space="preserve">2) </w:t>
            </w:r>
            <w:r w:rsidR="00792963" w:rsidRPr="00792963">
              <w:rPr>
                <w:color w:val="002060"/>
                <w:sz w:val="16"/>
                <w:szCs w:val="16"/>
              </w:rPr>
              <w:t>sposób i tryb dokumentowania kosztów objętych finansowaniem z tej dotacji;</w:t>
            </w:r>
          </w:p>
          <w:p w:rsidR="00792963" w:rsidRPr="00D46F04" w:rsidRDefault="00BC3F5F" w:rsidP="00792963">
            <w:pPr>
              <w:rPr>
                <w:color w:val="002060"/>
                <w:sz w:val="16"/>
                <w:szCs w:val="16"/>
              </w:rPr>
            </w:pPr>
            <w:r>
              <w:rPr>
                <w:color w:val="002060"/>
                <w:sz w:val="16"/>
                <w:szCs w:val="16"/>
              </w:rPr>
              <w:t xml:space="preserve">3) </w:t>
            </w:r>
            <w:r w:rsidR="00792963" w:rsidRPr="00792963">
              <w:rPr>
                <w:color w:val="002060"/>
                <w:sz w:val="16"/>
                <w:szCs w:val="16"/>
              </w:rPr>
              <w:t>wzór wniosku o udzielnie tej dotacji</w:t>
            </w:r>
          </w:p>
        </w:tc>
        <w:tc>
          <w:tcPr>
            <w:tcW w:w="0" w:type="auto"/>
          </w:tcPr>
          <w:p w:rsidR="00792963" w:rsidRDefault="00792963" w:rsidP="00407259">
            <w:pPr>
              <w:rPr>
                <w:b/>
                <w:color w:val="002060"/>
                <w:sz w:val="16"/>
                <w:szCs w:val="16"/>
              </w:rPr>
            </w:pPr>
            <w:r w:rsidRPr="00792963">
              <w:rPr>
                <w:b/>
                <w:color w:val="002060"/>
                <w:sz w:val="16"/>
                <w:szCs w:val="16"/>
              </w:rPr>
              <w:t xml:space="preserve">Małgorzata Darowska – </w:t>
            </w:r>
            <w:r w:rsidRPr="00792963">
              <w:rPr>
                <w:color w:val="002060"/>
                <w:sz w:val="16"/>
                <w:szCs w:val="16"/>
              </w:rPr>
              <w:t xml:space="preserve">Pełnomocnik Ministra Infrastruktury ds. Bezzałogowych Statków Powietrznych i programu </w:t>
            </w:r>
            <w:proofErr w:type="spellStart"/>
            <w:r w:rsidRPr="00792963">
              <w:rPr>
                <w:color w:val="002060"/>
                <w:sz w:val="16"/>
                <w:szCs w:val="16"/>
              </w:rPr>
              <w:t>Centralnoeuropejski</w:t>
            </w:r>
            <w:proofErr w:type="spellEnd"/>
            <w:r w:rsidRPr="00792963">
              <w:rPr>
                <w:color w:val="002060"/>
                <w:sz w:val="16"/>
                <w:szCs w:val="16"/>
              </w:rPr>
              <w:t xml:space="preserve"> Demonstrator Dronów</w:t>
            </w:r>
          </w:p>
        </w:tc>
        <w:tc>
          <w:tcPr>
            <w:tcW w:w="1268" w:type="dxa"/>
          </w:tcPr>
          <w:p w:rsidR="00792963" w:rsidRDefault="00792963" w:rsidP="00407259">
            <w:pPr>
              <w:rPr>
                <w:b/>
                <w:color w:val="002060"/>
                <w:sz w:val="16"/>
                <w:szCs w:val="16"/>
              </w:rPr>
            </w:pPr>
            <w:r>
              <w:rPr>
                <w:b/>
                <w:color w:val="002060"/>
                <w:sz w:val="16"/>
                <w:szCs w:val="16"/>
              </w:rPr>
              <w:t>Marcin Horała</w:t>
            </w:r>
          </w:p>
          <w:p w:rsidR="00792963" w:rsidRPr="00792963" w:rsidRDefault="00792963" w:rsidP="00407259">
            <w:pPr>
              <w:rPr>
                <w:color w:val="002060"/>
                <w:sz w:val="16"/>
                <w:szCs w:val="16"/>
              </w:rPr>
            </w:pPr>
            <w:r w:rsidRPr="00792963">
              <w:rPr>
                <w:color w:val="002060"/>
                <w:sz w:val="16"/>
                <w:szCs w:val="16"/>
              </w:rPr>
              <w:t>Sekretarz stanu</w:t>
            </w:r>
          </w:p>
        </w:tc>
        <w:tc>
          <w:tcPr>
            <w:tcW w:w="1700" w:type="dxa"/>
          </w:tcPr>
          <w:p w:rsidR="00792963" w:rsidRDefault="00792963" w:rsidP="00407259">
            <w:pPr>
              <w:rPr>
                <w:color w:val="002060"/>
                <w:sz w:val="16"/>
                <w:szCs w:val="16"/>
              </w:rPr>
            </w:pPr>
            <w:r>
              <w:rPr>
                <w:color w:val="002060"/>
                <w:sz w:val="16"/>
                <w:szCs w:val="16"/>
              </w:rPr>
              <w:t>III kwartał 2020 r.</w:t>
            </w:r>
          </w:p>
        </w:tc>
        <w:tc>
          <w:tcPr>
            <w:tcW w:w="1672" w:type="dxa"/>
          </w:tcPr>
          <w:p w:rsidR="00792963" w:rsidRPr="004D1A1D" w:rsidRDefault="00792963">
            <w:pPr>
              <w:rPr>
                <w:color w:val="002060"/>
                <w:sz w:val="16"/>
                <w:szCs w:val="16"/>
              </w:rPr>
            </w:pPr>
          </w:p>
        </w:tc>
        <w:tc>
          <w:tcPr>
            <w:tcW w:w="2297" w:type="dxa"/>
          </w:tcPr>
          <w:p w:rsidR="00792963" w:rsidRDefault="00792963">
            <w:pPr>
              <w:rPr>
                <w:color w:val="002060"/>
                <w:sz w:val="16"/>
                <w:szCs w:val="16"/>
              </w:rPr>
            </w:pPr>
          </w:p>
        </w:tc>
        <w:tc>
          <w:tcPr>
            <w:tcW w:w="2097" w:type="dxa"/>
          </w:tcPr>
          <w:p w:rsidR="00792963" w:rsidRDefault="00792963" w:rsidP="00407259">
            <w:pPr>
              <w:rPr>
                <w:color w:val="002060"/>
                <w:sz w:val="16"/>
                <w:szCs w:val="16"/>
              </w:rPr>
            </w:pPr>
            <w:r>
              <w:rPr>
                <w:color w:val="002060"/>
                <w:sz w:val="16"/>
                <w:szCs w:val="16"/>
              </w:rPr>
              <w:t>17.06.2020 r.</w:t>
            </w:r>
          </w:p>
        </w:tc>
      </w:tr>
      <w:tr w:rsidR="00A20AFD" w:rsidRPr="00D965AF" w:rsidTr="009C589B">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Rozporządzenie Ministra Infrastruktury zmieniające rozporządzenie w sprawie szczegółowych warunków technicznych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lastRenderedPageBreak/>
              <w:t>dla znaków i sygnałów drogowych oraz urządzeń bezpieczeństwa ruchu drogowego i warunków ich umieszczania na</w:t>
            </w:r>
          </w:p>
          <w:p w:rsidR="00A20AFD" w:rsidRPr="0059345E" w:rsidRDefault="00950B94" w:rsidP="00950B94">
            <w:pPr>
              <w:rPr>
                <w:color w:val="A6A6A6" w:themeColor="background1" w:themeShade="A6"/>
                <w:sz w:val="16"/>
                <w:szCs w:val="16"/>
              </w:rPr>
            </w:pPr>
            <w:r w:rsidRPr="0059345E">
              <w:rPr>
                <w:color w:val="A6A6A6" w:themeColor="background1" w:themeShade="A6"/>
                <w:sz w:val="16"/>
                <w:szCs w:val="16"/>
              </w:rPr>
              <w:t>drogach</w:t>
            </w:r>
          </w:p>
          <w:p w:rsidR="00950B94" w:rsidRPr="0059345E" w:rsidRDefault="00950B94" w:rsidP="00950B94">
            <w:pPr>
              <w:rPr>
                <w:color w:val="A6A6A6" w:themeColor="background1" w:themeShade="A6"/>
                <w:sz w:val="16"/>
                <w:szCs w:val="16"/>
              </w:rPr>
            </w:pP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xml:space="preserve">art. 7 ust. 3 ustawy z dnia 20 czerwca 1997 r. − Prawo o ruchu drogowym ( Dz. U. z 2020 r. poz. 110, z </w:t>
            </w:r>
            <w:proofErr w:type="spellStart"/>
            <w:r w:rsidRPr="0059345E">
              <w:rPr>
                <w:color w:val="A6A6A6" w:themeColor="background1" w:themeShade="A6"/>
                <w:sz w:val="16"/>
                <w:szCs w:val="16"/>
              </w:rPr>
              <w:t>późn</w:t>
            </w:r>
            <w:proofErr w:type="spellEnd"/>
            <w:r w:rsidRPr="0059345E">
              <w:rPr>
                <w:color w:val="A6A6A6" w:themeColor="background1" w:themeShade="A6"/>
                <w:sz w:val="16"/>
                <w:szCs w:val="16"/>
              </w:rPr>
              <w:t>. zm.)</w:t>
            </w:r>
          </w:p>
        </w:tc>
        <w:tc>
          <w:tcPr>
            <w:tcW w:w="3584" w:type="dxa"/>
          </w:tcPr>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lastRenderedPageBreak/>
              <w:t>Projektowane rozporządzenie uzupełnia i doprecyzowuje przepisy zawarte w zał. 1-4 rozporządzenia Ministra Infrastruktury z dnia 3 lipca 2003 r. w sprawie szczegółowych warunków tec</w:t>
            </w:r>
            <w:r w:rsidR="00C84AB1" w:rsidRPr="0059345E">
              <w:rPr>
                <w:color w:val="A6A6A6" w:themeColor="background1" w:themeShade="A6"/>
                <w:sz w:val="16"/>
                <w:szCs w:val="16"/>
              </w:rPr>
              <w:t xml:space="preserve">hnicznych dla znaków i sygnałów </w:t>
            </w:r>
            <w:r w:rsidRPr="0059345E">
              <w:rPr>
                <w:color w:val="A6A6A6" w:themeColor="background1" w:themeShade="A6"/>
                <w:sz w:val="16"/>
                <w:szCs w:val="16"/>
              </w:rPr>
              <w:t>drogowych oraz urządzeń bezpieczeństwa ruchu drogowego i warunków ich umieszczania na drogach (Dz. U. z 2019 r. poz. 2311 oraz z 2020 r. poz. 862) w zakresie niektórych znaków i sygnałów drogowych. Projektowan</w:t>
            </w:r>
            <w:r w:rsidR="00C84AB1" w:rsidRPr="0059345E">
              <w:rPr>
                <w:color w:val="A6A6A6" w:themeColor="background1" w:themeShade="A6"/>
                <w:sz w:val="16"/>
                <w:szCs w:val="16"/>
              </w:rPr>
              <w:t xml:space="preserve">a regulacja określa warunki </w:t>
            </w:r>
            <w:r w:rsidRPr="0059345E">
              <w:rPr>
                <w:color w:val="A6A6A6" w:themeColor="background1" w:themeShade="A6"/>
                <w:sz w:val="16"/>
                <w:szCs w:val="16"/>
              </w:rPr>
              <w:lastRenderedPageBreak/>
              <w:t>techniczne, warunki umieszczania oraz konstrukcje dla niektórych znaków pionowych.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Zmiany wprowadzane przedmiotowym projektem rozporządzenia obejmują:</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1 do rozporządzenia: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pozwoli na zapewnienie lepszej widoczności znaków D-51,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świetlnych z grupy wielkości „wielkie”), co pozwoli na ograniczenie kosztów związanych z budową tuneli,</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xml:space="preserve">- określenie warunków technicznych i warunków umieszczania na drogach znaku D-34b „zbiorcza tablica informacyjna” informującego o obiektach dla podróżnych znajdujących się przy drodze. Potrzeba dodania nowych przepisów jest </w:t>
            </w:r>
            <w:r w:rsidRPr="0059345E">
              <w:rPr>
                <w:color w:val="A6A6A6" w:themeColor="background1" w:themeShade="A6"/>
                <w:sz w:val="16"/>
                <w:szCs w:val="16"/>
              </w:rPr>
              <w:lastRenderedPageBreak/>
              <w:t>konsekwencją wprowadzenia znaku D-34b do przepisów projektowanego rozporządzenia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sprostowanie błędu na rys. 5.2.1.4. „Oznakowanie skrzyżowań, na których droga z pierwszeństwem zmienia kierunek”,</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xml:space="preserve">-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w:t>
            </w:r>
            <w:r w:rsidRPr="0059345E">
              <w:rPr>
                <w:color w:val="A6A6A6" w:themeColor="background1" w:themeShade="A6"/>
                <w:sz w:val="16"/>
                <w:szCs w:val="16"/>
              </w:rPr>
              <w:lastRenderedPageBreak/>
              <w:t>albo drogi ekspresowej w kierunku przeciwnym, niż wskazany znakiem C-5, co wpłynie na poprawę</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bezpieczeństwa uczestników ruchu drogowego na autostradach i drogach ekspresowych,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i sygnałów drogowych.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2 do rozporządzenia:</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doprecyzowanie przepisów określających sposób oznakowania stanowis</w:t>
            </w:r>
            <w:r w:rsidRPr="0059345E">
              <w:rPr>
                <w:color w:val="A6A6A6" w:themeColor="background1" w:themeShade="A6"/>
                <w:sz w:val="16"/>
                <w:szCs w:val="16"/>
              </w:rPr>
              <w:t xml:space="preserve">k postojowych dla pojazdów osób </w:t>
            </w:r>
            <w:r w:rsidR="00950B94" w:rsidRPr="0059345E">
              <w:rPr>
                <w:color w:val="A6A6A6" w:themeColor="background1" w:themeShade="A6"/>
                <w:sz w:val="16"/>
                <w:szCs w:val="16"/>
              </w:rPr>
              <w:t>niepełnosprawnych, poprzez wskazanie, że stanowiska wyznaczone znak</w:t>
            </w:r>
            <w:r w:rsidRPr="0059345E">
              <w:rPr>
                <w:color w:val="A6A6A6" w:themeColor="background1" w:themeShade="A6"/>
                <w:sz w:val="16"/>
                <w:szCs w:val="16"/>
              </w:rPr>
              <w:t xml:space="preserve">iem P-20 „koperta” powinny mieć </w:t>
            </w:r>
            <w:r w:rsidR="00950B94" w:rsidRPr="0059345E">
              <w:rPr>
                <w:color w:val="A6A6A6" w:themeColor="background1" w:themeShade="A6"/>
                <w:sz w:val="16"/>
                <w:szCs w:val="16"/>
              </w:rPr>
              <w:t>nawierzchnię barwy niebieskiej. Takie rozwiązanie pozwoli na wye</w:t>
            </w:r>
            <w:r w:rsidRPr="0059345E">
              <w:rPr>
                <w:color w:val="A6A6A6" w:themeColor="background1" w:themeShade="A6"/>
                <w:sz w:val="16"/>
                <w:szCs w:val="16"/>
              </w:rPr>
              <w:t xml:space="preserve">liminowanie wątpliwości organów </w:t>
            </w:r>
            <w:r w:rsidR="00950B94" w:rsidRPr="0059345E">
              <w:rPr>
                <w:color w:val="A6A6A6" w:themeColor="background1" w:themeShade="A6"/>
                <w:sz w:val="16"/>
                <w:szCs w:val="16"/>
              </w:rPr>
              <w:t>zarządzających ruchem w zakresie sposobu wykonywania takiego oznakowania poziomego.</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3 do rozporządzenia:</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sprostowanie błędu w opisie rys. 10.3. Strzałka kierunku jazdy na w</w:t>
            </w:r>
            <w:r w:rsidRPr="0059345E">
              <w:rPr>
                <w:color w:val="A6A6A6" w:themeColor="background1" w:themeShade="A6"/>
                <w:sz w:val="16"/>
                <w:szCs w:val="16"/>
              </w:rPr>
              <w:t xml:space="preserve">prost wraz z symbolem roweru na </w:t>
            </w:r>
            <w:r w:rsidR="00950B94" w:rsidRPr="0059345E">
              <w:rPr>
                <w:color w:val="A6A6A6" w:themeColor="background1" w:themeShade="A6"/>
                <w:sz w:val="16"/>
                <w:szCs w:val="16"/>
              </w:rPr>
              <w:t>sygnalizatorze kierunkowym S-3a dla kierujących rowerem.</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4 do rozporządzenia:</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zmiana przepisów dotyczących warunków umieszczania progów zwalniaj</w:t>
            </w:r>
            <w:r w:rsidRPr="0059345E">
              <w:rPr>
                <w:color w:val="A6A6A6" w:themeColor="background1" w:themeShade="A6"/>
                <w:sz w:val="16"/>
                <w:szCs w:val="16"/>
              </w:rPr>
              <w:t xml:space="preserve">ących. Projektowane zmiany dają </w:t>
            </w:r>
            <w:r w:rsidR="00950B94" w:rsidRPr="0059345E">
              <w:rPr>
                <w:color w:val="A6A6A6" w:themeColor="background1" w:themeShade="A6"/>
                <w:sz w:val="16"/>
                <w:szCs w:val="16"/>
              </w:rPr>
              <w:t>organom zarządzającym ruchem na drogach większą elastyczność</w:t>
            </w:r>
            <w:r w:rsidRPr="0059345E">
              <w:rPr>
                <w:color w:val="A6A6A6" w:themeColor="background1" w:themeShade="A6"/>
                <w:sz w:val="16"/>
                <w:szCs w:val="16"/>
              </w:rPr>
              <w:t xml:space="preserve"> w zakresie umieszczania progów </w:t>
            </w:r>
            <w:r w:rsidR="00950B94" w:rsidRPr="0059345E">
              <w:rPr>
                <w:color w:val="A6A6A6" w:themeColor="background1" w:themeShade="A6"/>
                <w:sz w:val="16"/>
                <w:szCs w:val="16"/>
              </w:rPr>
              <w:t>zwalniających przed skrzyżowaniami i przejściami dla pieszych, co pozwoli na lepsze dostosowanie organizacji</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ruchu do warunków lokalnych, a tym samym pozytywnie wpłynie na poziom b</w:t>
            </w:r>
            <w:r w:rsidR="00BB1F73" w:rsidRPr="0059345E">
              <w:rPr>
                <w:color w:val="A6A6A6" w:themeColor="background1" w:themeShade="A6"/>
                <w:sz w:val="16"/>
                <w:szCs w:val="16"/>
              </w:rPr>
              <w:t xml:space="preserve">ezpieczeństwa uczestników ruchu </w:t>
            </w:r>
            <w:r w:rsidRPr="0059345E">
              <w:rPr>
                <w:color w:val="A6A6A6" w:themeColor="background1" w:themeShade="A6"/>
                <w:sz w:val="16"/>
                <w:szCs w:val="16"/>
              </w:rPr>
              <w:t>drogowego (w szczególności niechronionych),</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zmiany w przepisach dotyczących stacjonarnych urządzenia rejestrując</w:t>
            </w:r>
            <w:r w:rsidRPr="0059345E">
              <w:rPr>
                <w:color w:val="A6A6A6" w:themeColor="background1" w:themeShade="A6"/>
                <w:sz w:val="16"/>
                <w:szCs w:val="16"/>
              </w:rPr>
              <w:t xml:space="preserve">ych. Projekt uzupełnia przepisy </w:t>
            </w:r>
            <w:r w:rsidR="00950B94" w:rsidRPr="0059345E">
              <w:rPr>
                <w:color w:val="A6A6A6" w:themeColor="background1" w:themeShade="A6"/>
                <w:sz w:val="16"/>
                <w:szCs w:val="16"/>
              </w:rPr>
              <w:t>rozporządzenia o regulacje dotyczące zasad umieszczania urządzeń rejestruj</w:t>
            </w:r>
            <w:r w:rsidRPr="0059345E">
              <w:rPr>
                <w:color w:val="A6A6A6" w:themeColor="background1" w:themeShade="A6"/>
                <w:sz w:val="16"/>
                <w:szCs w:val="16"/>
              </w:rPr>
              <w:t xml:space="preserve">ących w pasie drogi publicznej, </w:t>
            </w:r>
            <w:r w:rsidR="00950B94" w:rsidRPr="0059345E">
              <w:rPr>
                <w:color w:val="A6A6A6" w:themeColor="background1" w:themeShade="A6"/>
                <w:sz w:val="16"/>
                <w:szCs w:val="16"/>
              </w:rPr>
              <w:t>zawarte wcześniej w uchylonym rozporządzeniu Ministra Transportu, Budo</w:t>
            </w:r>
            <w:r w:rsidRPr="0059345E">
              <w:rPr>
                <w:color w:val="A6A6A6" w:themeColor="background1" w:themeShade="A6"/>
                <w:sz w:val="16"/>
                <w:szCs w:val="16"/>
              </w:rPr>
              <w:t xml:space="preserve">wnictwa i Gospodarki Morskiej z </w:t>
            </w:r>
            <w:r w:rsidR="00950B94" w:rsidRPr="0059345E">
              <w:rPr>
                <w:color w:val="A6A6A6" w:themeColor="background1" w:themeShade="A6"/>
                <w:sz w:val="16"/>
                <w:szCs w:val="16"/>
              </w:rPr>
              <w:t>dnia 14 marca 2013 r. w sprawi</w:t>
            </w:r>
            <w:r w:rsidRPr="0059345E">
              <w:rPr>
                <w:color w:val="A6A6A6" w:themeColor="background1" w:themeShade="A6"/>
                <w:sz w:val="16"/>
                <w:szCs w:val="16"/>
              </w:rPr>
              <w:t xml:space="preserve">e warunków lokalizacji, sposobu </w:t>
            </w:r>
            <w:r w:rsidR="00950B94" w:rsidRPr="0059345E">
              <w:rPr>
                <w:color w:val="A6A6A6" w:themeColor="background1" w:themeShade="A6"/>
                <w:sz w:val="16"/>
                <w:szCs w:val="16"/>
              </w:rPr>
              <w:t>oznakowania i dokonywania pomiarów przez</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lastRenderedPageBreak/>
              <w:t>urządzenia rejestrujące (Dz. U. poz. 366), które stanowiło realizację upoważnien</w:t>
            </w:r>
            <w:r w:rsidR="00BB1F73" w:rsidRPr="0059345E">
              <w:rPr>
                <w:color w:val="A6A6A6" w:themeColor="background1" w:themeShade="A6"/>
                <w:sz w:val="16"/>
                <w:szCs w:val="16"/>
              </w:rPr>
              <w:t xml:space="preserve">ia zawartego w art. 129h ust. 5 </w:t>
            </w:r>
            <w:r w:rsidRPr="0059345E">
              <w:rPr>
                <w:color w:val="A6A6A6" w:themeColor="background1" w:themeShade="A6"/>
                <w:sz w:val="16"/>
                <w:szCs w:val="16"/>
              </w:rPr>
              <w:t>pkt 1 i 2 ustawy - Prawo o ruchu drogowym.</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Umieszczenie wskazanych wyżej regulacji w przepisach projektowanego rozporządzenia wynika z dążenia do</w:t>
            </w:r>
            <w:r w:rsidR="00BB1F73" w:rsidRPr="0059345E">
              <w:rPr>
                <w:color w:val="A6A6A6" w:themeColor="background1" w:themeShade="A6"/>
                <w:sz w:val="16"/>
                <w:szCs w:val="16"/>
              </w:rPr>
              <w:t xml:space="preserve"> </w:t>
            </w:r>
            <w:r w:rsidRPr="0059345E">
              <w:rPr>
                <w:color w:val="A6A6A6" w:themeColor="background1" w:themeShade="A6"/>
                <w:sz w:val="16"/>
                <w:szCs w:val="16"/>
              </w:rPr>
              <w:t>uporządkowania i ujednolicenia przepisów w ramach istniejącego aktu p</w:t>
            </w:r>
            <w:r w:rsidR="00BB1F73" w:rsidRPr="0059345E">
              <w:rPr>
                <w:color w:val="A6A6A6" w:themeColor="background1" w:themeShade="A6"/>
                <w:sz w:val="16"/>
                <w:szCs w:val="16"/>
              </w:rPr>
              <w:t xml:space="preserve">rawnego, bez potrzeby wydawania </w:t>
            </w:r>
            <w:r w:rsidRPr="0059345E">
              <w:rPr>
                <w:color w:val="A6A6A6" w:themeColor="background1" w:themeShade="A6"/>
                <w:sz w:val="16"/>
                <w:szCs w:val="16"/>
              </w:rPr>
              <w:t>odrębnego rozporządzenia regulującego problematykę lokalizacji urządzeń rejestrujących.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xml:space="preserve">Upoważnienie zawarte w art. 7 ust. 3 ustawy - Prawo o ruchu drogowym daje </w:t>
            </w:r>
            <w:r w:rsidR="00BB1F73" w:rsidRPr="0059345E">
              <w:rPr>
                <w:color w:val="A6A6A6" w:themeColor="background1" w:themeShade="A6"/>
                <w:sz w:val="16"/>
                <w:szCs w:val="16"/>
              </w:rPr>
              <w:t xml:space="preserve">możliwość realizacji dyspozycji </w:t>
            </w:r>
            <w:r w:rsidRPr="0059345E">
              <w:rPr>
                <w:color w:val="A6A6A6" w:themeColor="background1" w:themeShade="A6"/>
                <w:sz w:val="16"/>
                <w:szCs w:val="16"/>
              </w:rPr>
              <w:t>dla ministra właściwego do spraw transportu zawartej w art. 129h ust. 5 pkt 1</w:t>
            </w:r>
            <w:r w:rsidR="00BB1F73" w:rsidRPr="0059345E">
              <w:rPr>
                <w:color w:val="A6A6A6" w:themeColor="background1" w:themeShade="A6"/>
                <w:sz w:val="16"/>
                <w:szCs w:val="16"/>
              </w:rPr>
              <w:t xml:space="preserve"> i 2 tej ustawy. Z tego względu </w:t>
            </w:r>
            <w:r w:rsidRPr="0059345E">
              <w:rPr>
                <w:color w:val="A6A6A6" w:themeColor="background1" w:themeShade="A6"/>
                <w:sz w:val="16"/>
                <w:szCs w:val="16"/>
              </w:rPr>
              <w:t>rozporządzenie Ministra Infrastruktury z dnia 3 lipca 2003 r. w sprawie szczegółowych warunków technicznych</w:t>
            </w:r>
          </w:p>
          <w:p w:rsidR="00A20AFD" w:rsidRPr="0059345E" w:rsidRDefault="00950B94" w:rsidP="00950B94">
            <w:pPr>
              <w:rPr>
                <w:color w:val="A6A6A6" w:themeColor="background1" w:themeShade="A6"/>
                <w:sz w:val="16"/>
                <w:szCs w:val="16"/>
              </w:rPr>
            </w:pPr>
            <w:r w:rsidRPr="0059345E">
              <w:rPr>
                <w:color w:val="A6A6A6" w:themeColor="background1" w:themeShade="A6"/>
                <w:sz w:val="16"/>
                <w:szCs w:val="16"/>
              </w:rPr>
              <w:t>dla znaków i sygnałów drogowych oraz urządzeń bezpieczeństwa ruchu drogow</w:t>
            </w:r>
            <w:r w:rsidR="00BB1F73" w:rsidRPr="0059345E">
              <w:rPr>
                <w:color w:val="A6A6A6" w:themeColor="background1" w:themeShade="A6"/>
                <w:sz w:val="16"/>
                <w:szCs w:val="16"/>
              </w:rPr>
              <w:t xml:space="preserve">ego i warunków ich umieszczania </w:t>
            </w:r>
            <w:r w:rsidRPr="0059345E">
              <w:rPr>
                <w:color w:val="A6A6A6" w:themeColor="background1" w:themeShade="A6"/>
                <w:sz w:val="16"/>
                <w:szCs w:val="16"/>
              </w:rPr>
              <w:t>na drogach jest właściwym aktem prawnym dla przepisów wykonawczych do art.</w:t>
            </w:r>
            <w:r w:rsidR="00C84AB1" w:rsidRPr="0059345E">
              <w:rPr>
                <w:color w:val="A6A6A6" w:themeColor="background1" w:themeShade="A6"/>
                <w:sz w:val="16"/>
                <w:szCs w:val="16"/>
              </w:rPr>
              <w:t xml:space="preserve"> 129h ust. 5 pkt 1 i 2 ustawy - </w:t>
            </w:r>
            <w:r w:rsidRPr="0059345E">
              <w:rPr>
                <w:color w:val="A6A6A6" w:themeColor="background1" w:themeShade="A6"/>
                <w:sz w:val="16"/>
                <w:szCs w:val="16"/>
              </w:rPr>
              <w:t>Prawo o ruchu drogowym.</w:t>
            </w:r>
          </w:p>
        </w:tc>
        <w:tc>
          <w:tcPr>
            <w:tcW w:w="0" w:type="auto"/>
          </w:tcPr>
          <w:p w:rsidR="00A20AFD" w:rsidRPr="0059345E" w:rsidRDefault="00C84AB1" w:rsidP="00407259">
            <w:pPr>
              <w:rPr>
                <w:b/>
                <w:color w:val="A6A6A6" w:themeColor="background1" w:themeShade="A6"/>
                <w:sz w:val="16"/>
                <w:szCs w:val="16"/>
              </w:rPr>
            </w:pPr>
            <w:r w:rsidRPr="0059345E">
              <w:rPr>
                <w:b/>
                <w:color w:val="A6A6A6" w:themeColor="background1" w:themeShade="A6"/>
                <w:sz w:val="16"/>
                <w:szCs w:val="16"/>
              </w:rPr>
              <w:lastRenderedPageBreak/>
              <w:t>Michał Kozłowski</w:t>
            </w:r>
          </w:p>
          <w:p w:rsidR="00C84AB1" w:rsidRPr="0059345E" w:rsidRDefault="00C84AB1" w:rsidP="00407259">
            <w:pPr>
              <w:rPr>
                <w:color w:val="A6A6A6" w:themeColor="background1" w:themeShade="A6"/>
                <w:sz w:val="16"/>
                <w:szCs w:val="16"/>
              </w:rPr>
            </w:pPr>
            <w:r w:rsidRPr="0059345E">
              <w:rPr>
                <w:color w:val="A6A6A6" w:themeColor="background1" w:themeShade="A6"/>
                <w:sz w:val="16"/>
                <w:szCs w:val="16"/>
              </w:rPr>
              <w:t>Główny specjalista w Departamencie Transportu Drogowego</w:t>
            </w:r>
          </w:p>
        </w:tc>
        <w:tc>
          <w:tcPr>
            <w:tcW w:w="1268" w:type="dxa"/>
          </w:tcPr>
          <w:p w:rsidR="00A20AFD" w:rsidRPr="0059345E" w:rsidRDefault="00C84AB1" w:rsidP="00407259">
            <w:pPr>
              <w:rPr>
                <w:b/>
                <w:color w:val="A6A6A6" w:themeColor="background1" w:themeShade="A6"/>
                <w:sz w:val="16"/>
                <w:szCs w:val="16"/>
              </w:rPr>
            </w:pPr>
            <w:r w:rsidRPr="0059345E">
              <w:rPr>
                <w:b/>
                <w:color w:val="A6A6A6" w:themeColor="background1" w:themeShade="A6"/>
                <w:sz w:val="16"/>
                <w:szCs w:val="16"/>
              </w:rPr>
              <w:t xml:space="preserve">Rafał Weber </w:t>
            </w:r>
          </w:p>
          <w:p w:rsidR="00C84AB1" w:rsidRPr="0059345E" w:rsidRDefault="00C84AB1" w:rsidP="00407259">
            <w:pPr>
              <w:rPr>
                <w:color w:val="A6A6A6" w:themeColor="background1" w:themeShade="A6"/>
                <w:sz w:val="16"/>
                <w:szCs w:val="16"/>
              </w:rPr>
            </w:pPr>
            <w:r w:rsidRPr="0059345E">
              <w:rPr>
                <w:color w:val="A6A6A6" w:themeColor="background1" w:themeShade="A6"/>
                <w:sz w:val="16"/>
                <w:szCs w:val="16"/>
              </w:rPr>
              <w:t>Sekretarz stanu</w:t>
            </w:r>
          </w:p>
        </w:tc>
        <w:tc>
          <w:tcPr>
            <w:tcW w:w="1700" w:type="dxa"/>
          </w:tcPr>
          <w:p w:rsidR="00A20AFD" w:rsidRPr="0059345E" w:rsidRDefault="00436D88" w:rsidP="00407259">
            <w:pPr>
              <w:rPr>
                <w:color w:val="A6A6A6" w:themeColor="background1" w:themeShade="A6"/>
                <w:sz w:val="16"/>
                <w:szCs w:val="16"/>
              </w:rPr>
            </w:pPr>
            <w:r w:rsidRPr="0059345E">
              <w:rPr>
                <w:color w:val="A6A6A6" w:themeColor="background1" w:themeShade="A6"/>
                <w:sz w:val="16"/>
                <w:szCs w:val="16"/>
              </w:rPr>
              <w:t xml:space="preserve">IV kwartał 2021 </w:t>
            </w:r>
            <w:r w:rsidR="00C84AB1" w:rsidRPr="0059345E">
              <w:rPr>
                <w:color w:val="A6A6A6" w:themeColor="background1" w:themeShade="A6"/>
                <w:sz w:val="16"/>
                <w:szCs w:val="16"/>
              </w:rPr>
              <w:t>r.</w:t>
            </w:r>
          </w:p>
        </w:tc>
        <w:tc>
          <w:tcPr>
            <w:tcW w:w="1672" w:type="dxa"/>
          </w:tcPr>
          <w:p w:rsidR="00A20AFD" w:rsidRPr="004D1A1D" w:rsidRDefault="00A20AFD">
            <w:pPr>
              <w:rPr>
                <w:color w:val="002060"/>
                <w:sz w:val="16"/>
                <w:szCs w:val="16"/>
              </w:rPr>
            </w:pPr>
          </w:p>
        </w:tc>
        <w:tc>
          <w:tcPr>
            <w:tcW w:w="2297" w:type="dxa"/>
          </w:tcPr>
          <w:p w:rsidR="00AB3452" w:rsidRPr="00AB3452" w:rsidRDefault="00AB3452" w:rsidP="00AB3452">
            <w:pPr>
              <w:rPr>
                <w:b/>
                <w:color w:val="0070C0"/>
                <w:sz w:val="16"/>
                <w:szCs w:val="16"/>
              </w:rPr>
            </w:pPr>
            <w:r w:rsidRPr="00AB3452">
              <w:rPr>
                <w:b/>
                <w:color w:val="0070C0"/>
                <w:sz w:val="16"/>
                <w:szCs w:val="16"/>
              </w:rPr>
              <w:t>Rozporządzenie Ministra Infrastruktury z dnia 8 marca 2021 r. zmieniające rozporządzenie w sprawie szczegółowych warunków technicznych</w:t>
            </w:r>
          </w:p>
          <w:p w:rsidR="00AB3452" w:rsidRPr="00AB3452" w:rsidRDefault="00AB3452" w:rsidP="00AB3452">
            <w:pPr>
              <w:rPr>
                <w:b/>
                <w:color w:val="0070C0"/>
                <w:sz w:val="16"/>
                <w:szCs w:val="16"/>
              </w:rPr>
            </w:pPr>
            <w:r w:rsidRPr="00AB3452">
              <w:rPr>
                <w:b/>
                <w:color w:val="0070C0"/>
                <w:sz w:val="16"/>
                <w:szCs w:val="16"/>
              </w:rPr>
              <w:t xml:space="preserve">dla znaków i sygnałów drogowych oraz urządzeń bezpieczeństwa ruchu </w:t>
            </w:r>
            <w:r w:rsidRPr="00AB3452">
              <w:rPr>
                <w:b/>
                <w:color w:val="0070C0"/>
                <w:sz w:val="16"/>
                <w:szCs w:val="16"/>
              </w:rPr>
              <w:lastRenderedPageBreak/>
              <w:t>drogowego i warunków ich umieszczania na</w:t>
            </w:r>
          </w:p>
          <w:p w:rsidR="00AB3452" w:rsidRDefault="00AB3452" w:rsidP="00AB3452">
            <w:pPr>
              <w:rPr>
                <w:b/>
                <w:color w:val="0070C0"/>
                <w:sz w:val="16"/>
                <w:szCs w:val="16"/>
              </w:rPr>
            </w:pPr>
            <w:r w:rsidRPr="00AB3452">
              <w:rPr>
                <w:b/>
                <w:color w:val="0070C0"/>
                <w:sz w:val="16"/>
                <w:szCs w:val="16"/>
              </w:rPr>
              <w:t>drogach</w:t>
            </w:r>
          </w:p>
          <w:p w:rsidR="0059345E" w:rsidRPr="00AB3452" w:rsidRDefault="0059345E" w:rsidP="00AB3452">
            <w:pPr>
              <w:rPr>
                <w:b/>
                <w:color w:val="0070C0"/>
                <w:sz w:val="16"/>
                <w:szCs w:val="16"/>
              </w:rPr>
            </w:pPr>
            <w:r>
              <w:rPr>
                <w:b/>
                <w:color w:val="0070C0"/>
                <w:sz w:val="16"/>
                <w:szCs w:val="16"/>
              </w:rPr>
              <w:t xml:space="preserve">( </w:t>
            </w:r>
            <w:proofErr w:type="spellStart"/>
            <w:r>
              <w:rPr>
                <w:b/>
                <w:color w:val="0070C0"/>
                <w:sz w:val="16"/>
                <w:szCs w:val="16"/>
              </w:rPr>
              <w:t>Dz.U.z</w:t>
            </w:r>
            <w:proofErr w:type="spellEnd"/>
            <w:r>
              <w:rPr>
                <w:b/>
                <w:color w:val="0070C0"/>
                <w:sz w:val="16"/>
                <w:szCs w:val="16"/>
              </w:rPr>
              <w:t xml:space="preserve"> 2021 r. poz.438)</w:t>
            </w:r>
          </w:p>
          <w:p w:rsidR="00A20AFD" w:rsidRPr="00AB3452" w:rsidRDefault="00A20AFD">
            <w:pPr>
              <w:rPr>
                <w:color w:val="0070C0"/>
                <w:sz w:val="16"/>
                <w:szCs w:val="16"/>
              </w:rPr>
            </w:pPr>
          </w:p>
        </w:tc>
        <w:tc>
          <w:tcPr>
            <w:tcW w:w="2097" w:type="dxa"/>
          </w:tcPr>
          <w:p w:rsidR="00A20AFD" w:rsidRDefault="00C84AB1" w:rsidP="00407259">
            <w:pPr>
              <w:rPr>
                <w:color w:val="002060"/>
                <w:sz w:val="16"/>
                <w:szCs w:val="16"/>
              </w:rPr>
            </w:pPr>
            <w:r>
              <w:rPr>
                <w:color w:val="002060"/>
                <w:sz w:val="16"/>
                <w:szCs w:val="16"/>
              </w:rPr>
              <w:lastRenderedPageBreak/>
              <w:t>09.07.2020 r.</w:t>
            </w:r>
          </w:p>
          <w:p w:rsidR="00436D88" w:rsidRDefault="00436D88" w:rsidP="00407259">
            <w:pPr>
              <w:rPr>
                <w:color w:val="002060"/>
                <w:sz w:val="16"/>
                <w:szCs w:val="16"/>
              </w:rPr>
            </w:pPr>
            <w:r>
              <w:rPr>
                <w:color w:val="002060"/>
                <w:sz w:val="16"/>
                <w:szCs w:val="16"/>
              </w:rPr>
              <w:t>04.01 2021 r. –  zmiana przewidywanego terminu wydania rozporządzenia</w:t>
            </w:r>
          </w:p>
        </w:tc>
      </w:tr>
      <w:tr w:rsidR="0013322A" w:rsidRPr="00D965AF" w:rsidTr="009C589B">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Rozporządzenie Ministrów Infrastruktury oraz Spraw Wewnętrznych i Administracji zmieniające rozporządzenie</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 sprawie znaków i sygnałów drogowych</w:t>
            </w:r>
          </w:p>
          <w:p w:rsidR="0013322A" w:rsidRPr="001035FE" w:rsidRDefault="0013322A" w:rsidP="0013322A">
            <w:pPr>
              <w:rPr>
                <w:color w:val="808080" w:themeColor="background1" w:themeShade="80"/>
                <w:sz w:val="16"/>
                <w:szCs w:val="16"/>
              </w:rPr>
            </w:pP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 xml:space="preserve">art. 7 ust. 2 ustawy z dnia 20 czerwca 1997 r. − Prawo o ruchu drogowym ( Dz. U. z 2020 r. poz. 110, z </w:t>
            </w:r>
            <w:proofErr w:type="spellStart"/>
            <w:r w:rsidRPr="001035FE">
              <w:rPr>
                <w:color w:val="808080" w:themeColor="background1" w:themeShade="80"/>
                <w:sz w:val="16"/>
                <w:szCs w:val="16"/>
              </w:rPr>
              <w:t>późn</w:t>
            </w:r>
            <w:proofErr w:type="spellEnd"/>
            <w:r w:rsidRPr="001035FE">
              <w:rPr>
                <w:color w:val="808080" w:themeColor="background1" w:themeShade="80"/>
                <w:sz w:val="16"/>
                <w:szCs w:val="16"/>
              </w:rPr>
              <w:t>. zm.)</w:t>
            </w:r>
          </w:p>
        </w:tc>
        <w:tc>
          <w:tcPr>
            <w:tcW w:w="3584" w:type="dxa"/>
          </w:tcPr>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Projektowane rozporządzenie uzupełnia i doprecyzowuje przepisy rozporządzenia Ministrów Infrastruktury oraz Spraw Wewnętrznych i Administracji z dnia 31 lipca 2002 r. w sprawie znaków i sygnałów drogowych (Dz. U. z 2019 r. poz.</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2310) w zakresie niektórych znaków i sygnałów drogowych, wprowadza też nowe znaki pionowe wraz z ich wzorami graficznymi.</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Zmiany wprowadzane przedmiotowym projektem rozporządzenia obejmują:</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1035FE">
              <w:rPr>
                <w:color w:val="808080" w:themeColor="background1" w:themeShade="80"/>
                <w:sz w:val="16"/>
                <w:szCs w:val="16"/>
              </w:rPr>
              <w:t xml:space="preserve">ków ich umieszczania na drogach </w:t>
            </w:r>
            <w:r w:rsidRPr="001035FE">
              <w:rPr>
                <w:color w:val="808080" w:themeColor="background1" w:themeShade="80"/>
                <w:sz w:val="16"/>
                <w:szCs w:val="16"/>
              </w:rPr>
              <w:t>(Dz. U. z 2019 r. poz. 2311). Ponadto wprowadzany przepis umożliwia informowanie (za pomocą odpowiedniej</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lastRenderedPageBreak/>
              <w:t>tabliczki pod znakiem D-34b) o odległości do kolejnej stacji paliwowej, co j</w:t>
            </w:r>
            <w:r w:rsidR="00A75CE1" w:rsidRPr="001035FE">
              <w:rPr>
                <w:color w:val="808080" w:themeColor="background1" w:themeShade="80"/>
                <w:sz w:val="16"/>
                <w:szCs w:val="16"/>
              </w:rPr>
              <w:t xml:space="preserve">est istotne w szczególności dla </w:t>
            </w:r>
            <w:r w:rsidRPr="001035FE">
              <w:rPr>
                <w:color w:val="808080" w:themeColor="background1" w:themeShade="80"/>
                <w:sz w:val="16"/>
                <w:szCs w:val="16"/>
              </w:rPr>
              <w:t>kierujących pojazdami na autostradach i drogach ekspresowych, gdzie występują znaczne odległości pomiędzy</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stacjami paliwowymi,</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t>-</w:t>
            </w:r>
            <w:r w:rsidR="0013322A" w:rsidRPr="001035FE">
              <w:rPr>
                <w:color w:val="808080" w:themeColor="background1" w:themeShade="80"/>
                <w:sz w:val="16"/>
                <w:szCs w:val="16"/>
              </w:rPr>
              <w:t xml:space="preserve"> zmiana znaczenia tabliczki T-32 (umieszczanej pod znakiem D-37 „tunel”), poprzez doprecyzowanie,</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iż wskazuje ona minimalny odstęp od poprzedzającego pojazdu po zatrz</w:t>
            </w:r>
            <w:r w:rsidR="00A75CE1" w:rsidRPr="001035FE">
              <w:rPr>
                <w:color w:val="808080" w:themeColor="background1" w:themeShade="80"/>
                <w:sz w:val="16"/>
                <w:szCs w:val="16"/>
              </w:rPr>
              <w:t xml:space="preserve">ymaniu. Dotychczasowe brzmienie </w:t>
            </w:r>
            <w:r w:rsidRPr="001035FE">
              <w:rPr>
                <w:color w:val="808080" w:themeColor="background1" w:themeShade="80"/>
                <w:sz w:val="16"/>
                <w:szCs w:val="16"/>
              </w:rPr>
              <w:t>przepisu budziło wątpliwości, czy tabliczka odnosi się do odstępu między pojazdami po zatrzymaniu, czy też</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 ruchu,</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t>-</w:t>
            </w:r>
            <w:r w:rsidR="0013322A" w:rsidRPr="001035FE">
              <w:rPr>
                <w:color w:val="808080" w:themeColor="background1" w:themeShade="80"/>
                <w:sz w:val="16"/>
                <w:szCs w:val="16"/>
              </w:rPr>
              <w:t xml:space="preserve"> dodanie znaku D-44a „śródmiejska strefa płatnego parkowania” oznaczające</w:t>
            </w:r>
            <w:r w:rsidRPr="001035FE">
              <w:rPr>
                <w:color w:val="808080" w:themeColor="background1" w:themeShade="80"/>
                <w:sz w:val="16"/>
                <w:szCs w:val="16"/>
              </w:rPr>
              <w:t xml:space="preserve">go wjazd do strefy, w której za </w:t>
            </w:r>
            <w:r w:rsidR="0013322A" w:rsidRPr="001035FE">
              <w:rPr>
                <w:color w:val="808080" w:themeColor="background1" w:themeShade="80"/>
                <w:sz w:val="16"/>
                <w:szCs w:val="16"/>
              </w:rPr>
              <w:t>postój pojazdu samochodowego jest pobierana opłata. Potrzeba wprowadzenia</w:t>
            </w:r>
            <w:r w:rsidRPr="001035FE">
              <w:rPr>
                <w:color w:val="808080" w:themeColor="background1" w:themeShade="80"/>
                <w:sz w:val="16"/>
                <w:szCs w:val="16"/>
              </w:rPr>
              <w:t xml:space="preserve"> przedmiotowego znaku wynika ze </w:t>
            </w:r>
            <w:r w:rsidR="0013322A" w:rsidRPr="001035FE">
              <w:rPr>
                <w:color w:val="808080" w:themeColor="background1" w:themeShade="80"/>
                <w:sz w:val="16"/>
                <w:szCs w:val="16"/>
              </w:rPr>
              <w:t>zmienionego brzmienia art. 13b ustawy o drogach publicznych (wprowadzonego ustawą z dnia 5 lipca 2018 r. o</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zmianie ustawy o partnerstwie publiczno-prywatnym oraz niektórych innych ustaw – Dz.U. z 2018 r. poz. 1693).</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 uzupełnieniu do powyższej zmiany, projekt wprowadza też zmianę znacz</w:t>
            </w:r>
            <w:r w:rsidR="00A75CE1" w:rsidRPr="001035FE">
              <w:rPr>
                <w:color w:val="808080" w:themeColor="background1" w:themeShade="80"/>
                <w:sz w:val="16"/>
                <w:szCs w:val="16"/>
              </w:rPr>
              <w:t xml:space="preserve">enia i nazwy znaku D-45 „koniec </w:t>
            </w:r>
            <w:r w:rsidRPr="001035FE">
              <w:rPr>
                <w:color w:val="808080" w:themeColor="background1" w:themeShade="80"/>
                <w:sz w:val="16"/>
                <w:szCs w:val="16"/>
              </w:rPr>
              <w:t>strefy płatnego parkowania i śródmiejskiej strefy płatnego parkowania”, rozszerzając jego zastosowanie także na</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wyjazd z śródmiejskiej strefa płatnego parkowania,</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 rozszerzenie znaczenia znaku D-50 „zatoka”. Dotychczasowe brzmienie prz</w:t>
            </w:r>
            <w:r w:rsidR="00A75CE1" w:rsidRPr="001035FE">
              <w:rPr>
                <w:color w:val="808080" w:themeColor="background1" w:themeShade="80"/>
                <w:sz w:val="16"/>
                <w:szCs w:val="16"/>
              </w:rPr>
              <w:t xml:space="preserve">ewidywało stosowanie tego znaku </w:t>
            </w:r>
            <w:r w:rsidRPr="001035FE">
              <w:rPr>
                <w:color w:val="808080" w:themeColor="background1" w:themeShade="80"/>
                <w:sz w:val="16"/>
                <w:szCs w:val="16"/>
              </w:rPr>
              <w:t xml:space="preserve">jedynie w tunelu. Projektowana zmiana rozszerza zakres zastosowanie znaku </w:t>
            </w:r>
            <w:r w:rsidR="00A75CE1" w:rsidRPr="001035FE">
              <w:rPr>
                <w:color w:val="808080" w:themeColor="background1" w:themeShade="80"/>
                <w:sz w:val="16"/>
                <w:szCs w:val="16"/>
              </w:rPr>
              <w:t xml:space="preserve">także na drogi poza tunelem, co </w:t>
            </w:r>
            <w:r w:rsidRPr="001035FE">
              <w:rPr>
                <w:color w:val="808080" w:themeColor="background1" w:themeShade="80"/>
                <w:sz w:val="16"/>
                <w:szCs w:val="16"/>
              </w:rPr>
              <w:t>pozwoli na informowanie użytkowników dróg o bezpiecznym miejscu postoju (zwłaszcza na</w:t>
            </w:r>
            <w:r w:rsidR="00A75CE1" w:rsidRPr="001035FE">
              <w:rPr>
                <w:color w:val="808080" w:themeColor="background1" w:themeShade="80"/>
                <w:sz w:val="16"/>
                <w:szCs w:val="16"/>
              </w:rPr>
              <w:t xml:space="preserve"> autostradach i </w:t>
            </w:r>
            <w:r w:rsidRPr="001035FE">
              <w:rPr>
                <w:color w:val="808080" w:themeColor="background1" w:themeShade="80"/>
                <w:sz w:val="16"/>
                <w:szCs w:val="16"/>
              </w:rPr>
              <w:t xml:space="preserve">drogach ekspresowych) w przypadku awarii pojazdu lub wypadku, </w:t>
            </w:r>
            <w:r w:rsidR="00A75CE1" w:rsidRPr="001035FE">
              <w:rPr>
                <w:color w:val="808080" w:themeColor="background1" w:themeShade="80"/>
                <w:sz w:val="16"/>
                <w:szCs w:val="16"/>
              </w:rPr>
              <w:t xml:space="preserve">co pozytywnie wpłynie na poziom </w:t>
            </w:r>
            <w:r w:rsidRPr="001035FE">
              <w:rPr>
                <w:color w:val="808080" w:themeColor="background1" w:themeShade="80"/>
                <w:sz w:val="16"/>
                <w:szCs w:val="16"/>
              </w:rPr>
              <w:t>bezpieczeństwa ruchu na tych drogach,</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t>-</w:t>
            </w:r>
            <w:r w:rsidR="0013322A" w:rsidRPr="001035FE">
              <w:rPr>
                <w:color w:val="808080" w:themeColor="background1" w:themeShade="80"/>
                <w:sz w:val="16"/>
                <w:szCs w:val="16"/>
              </w:rPr>
              <w:t xml:space="preserve"> dodanie nowych znaków F-14d–f (tablice wskaźnikowe na drodze eksp</w:t>
            </w:r>
            <w:r w:rsidRPr="001035FE">
              <w:rPr>
                <w:color w:val="808080" w:themeColor="background1" w:themeShade="80"/>
                <w:sz w:val="16"/>
                <w:szCs w:val="16"/>
              </w:rPr>
              <w:t xml:space="preserve">resowej umieszczane przed pasem </w:t>
            </w:r>
            <w:r w:rsidR="0013322A" w:rsidRPr="001035FE">
              <w:rPr>
                <w:color w:val="808080" w:themeColor="background1" w:themeShade="80"/>
                <w:sz w:val="16"/>
                <w:szCs w:val="16"/>
              </w:rPr>
              <w:t>wyłączania). Dotychczas analogiczne znaki (F-14a–c) były przewidziane jedy</w:t>
            </w:r>
            <w:r w:rsidRPr="001035FE">
              <w:rPr>
                <w:color w:val="808080" w:themeColor="background1" w:themeShade="80"/>
                <w:sz w:val="16"/>
                <w:szCs w:val="16"/>
              </w:rPr>
              <w:t xml:space="preserve">nie dla autostrad. Projektowane </w:t>
            </w:r>
            <w:r w:rsidR="0013322A" w:rsidRPr="001035FE">
              <w:rPr>
                <w:color w:val="808080" w:themeColor="background1" w:themeShade="80"/>
                <w:sz w:val="16"/>
                <w:szCs w:val="16"/>
              </w:rPr>
              <w:t>rozporządzenie wprowadza odpowiednie znaki także dla dróg ekspresowych, co pozwoli na zapewnienie lepszej</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lastRenderedPageBreak/>
              <w:t>informacji dla kierujących pojazdami o odległości do wyjazdu z drogi eksp</w:t>
            </w:r>
            <w:r w:rsidR="00A75CE1" w:rsidRPr="001035FE">
              <w:rPr>
                <w:color w:val="808080" w:themeColor="background1" w:themeShade="80"/>
                <w:sz w:val="16"/>
                <w:szCs w:val="16"/>
              </w:rPr>
              <w:t xml:space="preserve">resowej, a tym samym pozytywnie </w:t>
            </w:r>
            <w:r w:rsidRPr="001035FE">
              <w:rPr>
                <w:color w:val="808080" w:themeColor="background1" w:themeShade="80"/>
                <w:sz w:val="16"/>
                <w:szCs w:val="16"/>
              </w:rPr>
              <w:t>wpłynie na poziom bezpieczeństwa ruchu drogowego,</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t xml:space="preserve">- </w:t>
            </w:r>
            <w:r w:rsidR="0013322A" w:rsidRPr="001035FE">
              <w:rPr>
                <w:color w:val="808080" w:themeColor="background1" w:themeShade="80"/>
                <w:sz w:val="16"/>
                <w:szCs w:val="16"/>
              </w:rPr>
              <w:t>sprostowanie błędu w opisie sygnałów kierunkowych dla kierując</w:t>
            </w:r>
            <w:r w:rsidRPr="001035FE">
              <w:rPr>
                <w:color w:val="808080" w:themeColor="background1" w:themeShade="80"/>
                <w:sz w:val="16"/>
                <w:szCs w:val="16"/>
              </w:rPr>
              <w:t xml:space="preserve">ych tramwajami nadawanych przez </w:t>
            </w:r>
            <w:r w:rsidR="0013322A" w:rsidRPr="001035FE">
              <w:rPr>
                <w:color w:val="808080" w:themeColor="background1" w:themeShade="80"/>
                <w:sz w:val="16"/>
                <w:szCs w:val="16"/>
              </w:rPr>
              <w:t>sygnalizator STT.</w:t>
            </w:r>
          </w:p>
        </w:tc>
        <w:tc>
          <w:tcPr>
            <w:tcW w:w="0" w:type="auto"/>
          </w:tcPr>
          <w:p w:rsidR="0013322A" w:rsidRPr="001035FE" w:rsidRDefault="00A75CE1" w:rsidP="00407259">
            <w:pPr>
              <w:rPr>
                <w:b/>
                <w:color w:val="808080" w:themeColor="background1" w:themeShade="80"/>
                <w:sz w:val="16"/>
                <w:szCs w:val="16"/>
              </w:rPr>
            </w:pPr>
            <w:r w:rsidRPr="001035FE">
              <w:rPr>
                <w:b/>
                <w:color w:val="808080" w:themeColor="background1" w:themeShade="80"/>
                <w:sz w:val="16"/>
                <w:szCs w:val="16"/>
              </w:rPr>
              <w:lastRenderedPageBreak/>
              <w:t>Piotr Basiura</w:t>
            </w:r>
          </w:p>
          <w:p w:rsidR="00A75CE1" w:rsidRPr="001035FE" w:rsidRDefault="00A75CE1" w:rsidP="00407259">
            <w:pPr>
              <w:rPr>
                <w:color w:val="808080" w:themeColor="background1" w:themeShade="80"/>
                <w:sz w:val="16"/>
                <w:szCs w:val="16"/>
              </w:rPr>
            </w:pPr>
            <w:r w:rsidRPr="001035FE">
              <w:rPr>
                <w:color w:val="808080" w:themeColor="background1" w:themeShade="80"/>
                <w:sz w:val="16"/>
                <w:szCs w:val="16"/>
              </w:rPr>
              <w:t>Specjalista w Departamencie Transportu Drogowego</w:t>
            </w:r>
          </w:p>
        </w:tc>
        <w:tc>
          <w:tcPr>
            <w:tcW w:w="1268" w:type="dxa"/>
          </w:tcPr>
          <w:p w:rsidR="0013322A" w:rsidRPr="001035FE" w:rsidRDefault="00A75CE1" w:rsidP="00407259">
            <w:pPr>
              <w:rPr>
                <w:b/>
                <w:color w:val="808080" w:themeColor="background1" w:themeShade="80"/>
                <w:sz w:val="16"/>
                <w:szCs w:val="16"/>
              </w:rPr>
            </w:pPr>
            <w:r w:rsidRPr="001035FE">
              <w:rPr>
                <w:b/>
                <w:color w:val="808080" w:themeColor="background1" w:themeShade="80"/>
                <w:sz w:val="16"/>
                <w:szCs w:val="16"/>
              </w:rPr>
              <w:t>Rafał Weber</w:t>
            </w:r>
          </w:p>
          <w:p w:rsidR="00A75CE1" w:rsidRPr="001035FE" w:rsidRDefault="00A75CE1" w:rsidP="00407259">
            <w:pPr>
              <w:rPr>
                <w:color w:val="808080" w:themeColor="background1" w:themeShade="80"/>
                <w:sz w:val="16"/>
                <w:szCs w:val="16"/>
              </w:rPr>
            </w:pPr>
            <w:r w:rsidRPr="001035FE">
              <w:rPr>
                <w:color w:val="808080" w:themeColor="background1" w:themeShade="80"/>
                <w:sz w:val="16"/>
                <w:szCs w:val="16"/>
              </w:rPr>
              <w:t>Sekretarz stanu</w:t>
            </w:r>
          </w:p>
        </w:tc>
        <w:tc>
          <w:tcPr>
            <w:tcW w:w="1700" w:type="dxa"/>
          </w:tcPr>
          <w:p w:rsidR="0013322A" w:rsidRPr="001035FE" w:rsidRDefault="00436D88" w:rsidP="00407259">
            <w:pPr>
              <w:rPr>
                <w:color w:val="808080" w:themeColor="background1" w:themeShade="80"/>
                <w:sz w:val="16"/>
                <w:szCs w:val="16"/>
              </w:rPr>
            </w:pPr>
            <w:r w:rsidRPr="001035FE">
              <w:rPr>
                <w:color w:val="808080" w:themeColor="background1" w:themeShade="80"/>
                <w:sz w:val="16"/>
                <w:szCs w:val="16"/>
              </w:rPr>
              <w:t>II kwartał 2021</w:t>
            </w:r>
            <w:r w:rsidR="00A75CE1" w:rsidRPr="001035FE">
              <w:rPr>
                <w:color w:val="808080" w:themeColor="background1" w:themeShade="80"/>
                <w:sz w:val="16"/>
                <w:szCs w:val="16"/>
              </w:rPr>
              <w:t xml:space="preserve"> r.</w:t>
            </w:r>
          </w:p>
        </w:tc>
        <w:tc>
          <w:tcPr>
            <w:tcW w:w="1672" w:type="dxa"/>
          </w:tcPr>
          <w:p w:rsidR="0013322A" w:rsidRPr="004D1A1D" w:rsidRDefault="0013322A">
            <w:pPr>
              <w:rPr>
                <w:color w:val="002060"/>
                <w:sz w:val="16"/>
                <w:szCs w:val="16"/>
              </w:rPr>
            </w:pPr>
          </w:p>
        </w:tc>
        <w:tc>
          <w:tcPr>
            <w:tcW w:w="2297" w:type="dxa"/>
          </w:tcPr>
          <w:p w:rsidR="001035FE" w:rsidRPr="001035FE" w:rsidRDefault="001035FE" w:rsidP="001035FE">
            <w:pPr>
              <w:rPr>
                <w:b/>
                <w:color w:val="002060"/>
                <w:sz w:val="16"/>
                <w:szCs w:val="16"/>
              </w:rPr>
            </w:pPr>
            <w:r w:rsidRPr="001035FE">
              <w:rPr>
                <w:b/>
                <w:color w:val="002060"/>
                <w:sz w:val="16"/>
                <w:szCs w:val="16"/>
              </w:rPr>
              <w:t>Rozporządzenie Ministrów Infrastruktury oraz Spraw Wewnętrznych i Administracji zmieniające rozporządzenie</w:t>
            </w:r>
          </w:p>
          <w:p w:rsidR="001035FE" w:rsidRPr="001035FE" w:rsidRDefault="001035FE" w:rsidP="001035FE">
            <w:pPr>
              <w:rPr>
                <w:b/>
                <w:color w:val="002060"/>
                <w:sz w:val="16"/>
                <w:szCs w:val="16"/>
              </w:rPr>
            </w:pPr>
            <w:r w:rsidRPr="001035FE">
              <w:rPr>
                <w:b/>
                <w:color w:val="002060"/>
                <w:sz w:val="16"/>
                <w:szCs w:val="16"/>
              </w:rPr>
              <w:t xml:space="preserve">w sprawie znaków i sygnałów drogowych z dnia 8 marca 2021 r. </w:t>
            </w:r>
          </w:p>
          <w:p w:rsidR="001035FE" w:rsidRPr="001035FE" w:rsidRDefault="001035FE" w:rsidP="001035FE">
            <w:pPr>
              <w:rPr>
                <w:b/>
                <w:color w:val="002060"/>
                <w:sz w:val="16"/>
                <w:szCs w:val="16"/>
              </w:rPr>
            </w:pPr>
          </w:p>
          <w:p w:rsidR="001035FE" w:rsidRPr="001035FE" w:rsidRDefault="001035FE" w:rsidP="001035FE">
            <w:pPr>
              <w:rPr>
                <w:b/>
                <w:color w:val="002060"/>
                <w:sz w:val="16"/>
                <w:szCs w:val="16"/>
              </w:rPr>
            </w:pPr>
            <w:r w:rsidRPr="001035FE">
              <w:rPr>
                <w:b/>
                <w:color w:val="002060"/>
                <w:sz w:val="16"/>
                <w:szCs w:val="16"/>
              </w:rPr>
              <w:t>Dz.U. z 2021 r. poz. 433</w:t>
            </w:r>
          </w:p>
          <w:p w:rsidR="0013322A" w:rsidRPr="001035FE" w:rsidRDefault="0013322A">
            <w:pPr>
              <w:rPr>
                <w:b/>
                <w:color w:val="002060"/>
                <w:sz w:val="16"/>
                <w:szCs w:val="16"/>
              </w:rPr>
            </w:pPr>
          </w:p>
        </w:tc>
        <w:tc>
          <w:tcPr>
            <w:tcW w:w="2097" w:type="dxa"/>
          </w:tcPr>
          <w:p w:rsidR="0013322A" w:rsidRDefault="00A75CE1" w:rsidP="00407259">
            <w:pPr>
              <w:rPr>
                <w:color w:val="002060"/>
                <w:sz w:val="16"/>
                <w:szCs w:val="16"/>
              </w:rPr>
            </w:pPr>
            <w:r>
              <w:rPr>
                <w:color w:val="002060"/>
                <w:sz w:val="16"/>
                <w:szCs w:val="16"/>
              </w:rPr>
              <w:t>09.07.2020 r.</w:t>
            </w:r>
          </w:p>
          <w:p w:rsidR="00436D88" w:rsidRDefault="00436D88" w:rsidP="00407259">
            <w:pPr>
              <w:rPr>
                <w:color w:val="002060"/>
                <w:sz w:val="16"/>
                <w:szCs w:val="16"/>
              </w:rPr>
            </w:pPr>
            <w:r>
              <w:rPr>
                <w:color w:val="002060"/>
                <w:sz w:val="16"/>
                <w:szCs w:val="16"/>
              </w:rPr>
              <w:t>04.01 2021 r. – kolejna zmiana przewidywanego terminu wydania rozporządzenia</w:t>
            </w:r>
          </w:p>
        </w:tc>
      </w:tr>
      <w:tr w:rsidR="00905CB9" w:rsidRPr="00D965AF" w:rsidTr="009C589B">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Default="00905CB9" w:rsidP="0013322A">
            <w:pPr>
              <w:rPr>
                <w:color w:val="002060"/>
                <w:sz w:val="16"/>
                <w:szCs w:val="16"/>
              </w:rPr>
            </w:pPr>
            <w:r w:rsidRPr="00905CB9">
              <w:rPr>
                <w:color w:val="002060"/>
                <w:sz w:val="16"/>
                <w:szCs w:val="16"/>
              </w:rPr>
              <w:t>Rozporządzenie</w:t>
            </w:r>
            <w:r>
              <w:rPr>
                <w:color w:val="002060"/>
                <w:sz w:val="16"/>
                <w:szCs w:val="16"/>
              </w:rPr>
              <w:t xml:space="preserve"> </w:t>
            </w:r>
            <w:r w:rsidRPr="00905CB9">
              <w:rPr>
                <w:color w:val="002060"/>
                <w:sz w:val="16"/>
                <w:szCs w:val="16"/>
              </w:rPr>
              <w:t>Ministra Infrastruktury</w:t>
            </w:r>
            <w:r>
              <w:rPr>
                <w:color w:val="002060"/>
                <w:sz w:val="16"/>
                <w:szCs w:val="16"/>
              </w:rPr>
              <w:t xml:space="preserve"> </w:t>
            </w:r>
            <w:r w:rsidRPr="00905CB9">
              <w:rPr>
                <w:color w:val="002060"/>
                <w:sz w:val="16"/>
                <w:szCs w:val="16"/>
              </w:rPr>
              <w:t>zmieniające</w:t>
            </w:r>
            <w:r>
              <w:rPr>
                <w:color w:val="002060"/>
                <w:sz w:val="16"/>
                <w:szCs w:val="16"/>
              </w:rPr>
              <w:t xml:space="preserve"> </w:t>
            </w:r>
            <w:r w:rsidRPr="00905CB9">
              <w:rPr>
                <w:color w:val="002060"/>
                <w:sz w:val="16"/>
                <w:szCs w:val="16"/>
              </w:rPr>
              <w:t>rozporządzenie</w:t>
            </w:r>
            <w:r>
              <w:rPr>
                <w:color w:val="002060"/>
                <w:sz w:val="16"/>
                <w:szCs w:val="16"/>
              </w:rPr>
              <w:t xml:space="preserve"> </w:t>
            </w:r>
            <w:r w:rsidRPr="00905CB9">
              <w:rPr>
                <w:color w:val="002060"/>
                <w:sz w:val="16"/>
                <w:szCs w:val="16"/>
              </w:rPr>
              <w:t>w    sprawie egzaminowania osób ubiegających</w:t>
            </w:r>
            <w:r>
              <w:rPr>
                <w:color w:val="002060"/>
                <w:sz w:val="16"/>
                <w:szCs w:val="16"/>
              </w:rPr>
              <w:t xml:space="preserve"> </w:t>
            </w:r>
            <w:r w:rsidRPr="00905CB9">
              <w:rPr>
                <w:color w:val="002060"/>
                <w:sz w:val="16"/>
                <w:szCs w:val="16"/>
              </w:rPr>
              <w:t>się</w:t>
            </w:r>
            <w:r>
              <w:rPr>
                <w:color w:val="002060"/>
                <w:sz w:val="16"/>
                <w:szCs w:val="16"/>
              </w:rPr>
              <w:t xml:space="preserve"> </w:t>
            </w:r>
            <w:r w:rsidRPr="00905CB9">
              <w:rPr>
                <w:color w:val="002060"/>
                <w:sz w:val="16"/>
                <w:szCs w:val="16"/>
              </w:rPr>
              <w:t>o uprawnienia do kierowania pojazdami,  szkolenia, egzaminowania i   uzyskiwania uprawnień</w:t>
            </w:r>
            <w:r>
              <w:rPr>
                <w:color w:val="002060"/>
                <w:sz w:val="16"/>
                <w:szCs w:val="16"/>
              </w:rPr>
              <w:t xml:space="preserve"> </w:t>
            </w:r>
            <w:r w:rsidRPr="00905CB9">
              <w:rPr>
                <w:color w:val="002060"/>
                <w:sz w:val="16"/>
                <w:szCs w:val="16"/>
              </w:rPr>
              <w:t>przez egzaminatorów oraz</w:t>
            </w:r>
            <w:r>
              <w:rPr>
                <w:color w:val="002060"/>
                <w:sz w:val="16"/>
                <w:szCs w:val="16"/>
              </w:rPr>
              <w:t xml:space="preserve"> </w:t>
            </w:r>
            <w:r w:rsidRPr="00905CB9">
              <w:rPr>
                <w:color w:val="002060"/>
                <w:sz w:val="16"/>
                <w:szCs w:val="16"/>
              </w:rPr>
              <w:t>wzorów dokumentów stosowanych w tych sprawach</w:t>
            </w:r>
          </w:p>
          <w:p w:rsidR="004B6469" w:rsidRDefault="004B6469" w:rsidP="0013322A">
            <w:pPr>
              <w:rPr>
                <w:color w:val="002060"/>
                <w:sz w:val="16"/>
                <w:szCs w:val="16"/>
              </w:rPr>
            </w:pPr>
          </w:p>
          <w:p w:rsidR="004B6469" w:rsidRPr="0013322A" w:rsidRDefault="004B6469" w:rsidP="0013322A">
            <w:pPr>
              <w:rPr>
                <w:color w:val="002060"/>
                <w:sz w:val="16"/>
                <w:szCs w:val="16"/>
              </w:rPr>
            </w:pPr>
            <w:r>
              <w:rPr>
                <w:color w:val="002060"/>
                <w:sz w:val="16"/>
                <w:szCs w:val="16"/>
              </w:rPr>
              <w:t>A</w:t>
            </w:r>
            <w:r w:rsidRPr="004B6469">
              <w:rPr>
                <w:color w:val="002060"/>
                <w:sz w:val="16"/>
                <w:szCs w:val="16"/>
              </w:rPr>
              <w:t>rt. 66 ust. 1 pkt 1–5, 7 i 8 ustawy z dnia 5 stycznia 2011 r. o kierujących pojazdami (Dz. U. z 2020 r. poz.1268)</w:t>
            </w:r>
          </w:p>
        </w:tc>
        <w:tc>
          <w:tcPr>
            <w:tcW w:w="3584" w:type="dxa"/>
          </w:tcPr>
          <w:p w:rsidR="004B6469" w:rsidRPr="004B6469" w:rsidRDefault="004B6469" w:rsidP="004B6469">
            <w:pPr>
              <w:rPr>
                <w:color w:val="002060"/>
                <w:sz w:val="16"/>
                <w:szCs w:val="16"/>
              </w:rPr>
            </w:pPr>
            <w:r w:rsidRPr="004B6469">
              <w:rPr>
                <w:color w:val="002060"/>
                <w:sz w:val="16"/>
                <w:szCs w:val="16"/>
              </w:rPr>
              <w:t>W dniu 1 stycznia 2020 r. weszły w życie przepisy rozporządzenia Ministra Infrastruktury z dn</w:t>
            </w:r>
            <w:r>
              <w:rPr>
                <w:color w:val="002060"/>
                <w:sz w:val="16"/>
                <w:szCs w:val="16"/>
              </w:rPr>
              <w:t xml:space="preserve">ia 28 czerwca 2019 r. w sprawie </w:t>
            </w:r>
            <w:r w:rsidRPr="004B6469">
              <w:rPr>
                <w:color w:val="002060"/>
                <w:sz w:val="16"/>
                <w:szCs w:val="16"/>
              </w:rPr>
              <w:t>egzaminowania osób ubiegających się o uprawnienia do kierowania pojazdami, szkolenia, egzami</w:t>
            </w:r>
            <w:r>
              <w:rPr>
                <w:color w:val="002060"/>
                <w:sz w:val="16"/>
                <w:szCs w:val="16"/>
              </w:rPr>
              <w:t xml:space="preserve">nowania i uzyskiwania uprawnień </w:t>
            </w:r>
            <w:r w:rsidRPr="004B6469">
              <w:rPr>
                <w:color w:val="002060"/>
                <w:sz w:val="16"/>
                <w:szCs w:val="16"/>
              </w:rPr>
              <w:t>przez egzaminatorów oraz wzorów dokumentów stosowanych w tych sprawach (Dz.U. z 2019 r. poz. 1206). Rozporządzenie to w</w:t>
            </w:r>
          </w:p>
          <w:p w:rsidR="004B6469" w:rsidRPr="004B6469" w:rsidRDefault="004B6469" w:rsidP="004B6469">
            <w:pPr>
              <w:rPr>
                <w:color w:val="002060"/>
                <w:sz w:val="16"/>
                <w:szCs w:val="16"/>
              </w:rPr>
            </w:pPr>
            <w:r w:rsidRPr="004B6469">
              <w:rPr>
                <w:color w:val="002060"/>
                <w:sz w:val="16"/>
                <w:szCs w:val="16"/>
              </w:rPr>
              <w:t xml:space="preserve">zasadniczy sposób przeorganizowało pracę Wojewódzkich Ośrodków Ruchu Drogowego </w:t>
            </w:r>
            <w:r>
              <w:rPr>
                <w:color w:val="002060"/>
                <w:sz w:val="16"/>
                <w:szCs w:val="16"/>
              </w:rPr>
              <w:t xml:space="preserve">wprowadzając rozwiązania prawne </w:t>
            </w:r>
            <w:r w:rsidRPr="004B6469">
              <w:rPr>
                <w:color w:val="002060"/>
                <w:sz w:val="16"/>
                <w:szCs w:val="16"/>
              </w:rPr>
              <w:t>wymuszające wskazanie jednoznacznej i dokładnej godziny o której będzie przeprowadzany egzami</w:t>
            </w:r>
            <w:r>
              <w:rPr>
                <w:color w:val="002060"/>
                <w:sz w:val="16"/>
                <w:szCs w:val="16"/>
              </w:rPr>
              <w:t xml:space="preserve">n państwowy, zarówno jego część </w:t>
            </w:r>
            <w:r w:rsidRPr="004B6469">
              <w:rPr>
                <w:color w:val="002060"/>
                <w:sz w:val="16"/>
                <w:szCs w:val="16"/>
              </w:rPr>
              <w:t xml:space="preserve">praktyczna jak i teoretyczna, dla każdej osoby egzaminowanej. Dokonano także zmiany polegającej </w:t>
            </w:r>
            <w:r>
              <w:rPr>
                <w:color w:val="002060"/>
                <w:sz w:val="16"/>
                <w:szCs w:val="16"/>
              </w:rPr>
              <w:t xml:space="preserve">na wskazaniu maksymalnej liczby </w:t>
            </w:r>
            <w:r w:rsidRPr="004B6469">
              <w:rPr>
                <w:color w:val="002060"/>
                <w:sz w:val="16"/>
                <w:szCs w:val="16"/>
              </w:rPr>
              <w:t>egzaminów jakie może przeprowadzać konkretny egzaminator w ciągu dnia. Wskazano także jak długo w ciągu dnia egzaminator może</w:t>
            </w:r>
          </w:p>
          <w:p w:rsidR="004B6469" w:rsidRPr="004B6469" w:rsidRDefault="004B6469" w:rsidP="004B6469">
            <w:pPr>
              <w:rPr>
                <w:color w:val="002060"/>
                <w:sz w:val="16"/>
                <w:szCs w:val="16"/>
              </w:rPr>
            </w:pPr>
            <w:r w:rsidRPr="004B6469">
              <w:rPr>
                <w:color w:val="002060"/>
                <w:sz w:val="16"/>
                <w:szCs w:val="16"/>
              </w:rPr>
              <w:t>pracować. W związku z wprowadzeniem tych przepisów podjęto decyzję o monitorowaniu ich st</w:t>
            </w:r>
            <w:r>
              <w:rPr>
                <w:color w:val="002060"/>
                <w:sz w:val="16"/>
                <w:szCs w:val="16"/>
              </w:rPr>
              <w:t xml:space="preserve">osowania w celu sprawdzenia ich </w:t>
            </w:r>
            <w:r w:rsidRPr="004B6469">
              <w:rPr>
                <w:color w:val="002060"/>
                <w:sz w:val="16"/>
                <w:szCs w:val="16"/>
              </w:rPr>
              <w:t>działania w praktyce i ewentualnej poprawy ich działania w kierunku uelastycznienia ich stosowania.</w:t>
            </w:r>
          </w:p>
          <w:p w:rsidR="00905CB9" w:rsidRPr="0013322A" w:rsidRDefault="004B6469" w:rsidP="004B6469">
            <w:pPr>
              <w:rPr>
                <w:color w:val="002060"/>
                <w:sz w:val="16"/>
                <w:szCs w:val="16"/>
              </w:rPr>
            </w:pPr>
            <w:r w:rsidRPr="004B6469">
              <w:rPr>
                <w:color w:val="002060"/>
                <w:sz w:val="16"/>
                <w:szCs w:val="16"/>
              </w:rPr>
              <w:t>Mając na względzie wprowadzone zmiany oraz informacje przekazane przez poszczególn</w:t>
            </w:r>
            <w:r>
              <w:rPr>
                <w:color w:val="002060"/>
                <w:sz w:val="16"/>
                <w:szCs w:val="16"/>
              </w:rPr>
              <w:t xml:space="preserve">e podmioty w ramach monitoringu </w:t>
            </w:r>
            <w:r w:rsidRPr="004B6469">
              <w:rPr>
                <w:color w:val="002060"/>
                <w:sz w:val="16"/>
                <w:szCs w:val="16"/>
              </w:rPr>
              <w:t>stwierdzono, że wyst</w:t>
            </w:r>
            <w:r>
              <w:rPr>
                <w:color w:val="002060"/>
                <w:sz w:val="16"/>
                <w:szCs w:val="16"/>
              </w:rPr>
              <w:t xml:space="preserve">ępują problemy z elastycznością </w:t>
            </w:r>
            <w:r w:rsidRPr="004B6469">
              <w:rPr>
                <w:color w:val="002060"/>
                <w:sz w:val="16"/>
                <w:szCs w:val="16"/>
              </w:rPr>
              <w:t>przeprowadzania egzaminów w szczególn</w:t>
            </w:r>
            <w:r>
              <w:rPr>
                <w:color w:val="002060"/>
                <w:sz w:val="16"/>
                <w:szCs w:val="16"/>
              </w:rPr>
              <w:t xml:space="preserve">ości z przydzielaniem kolejnych </w:t>
            </w:r>
            <w:r w:rsidRPr="004B6469">
              <w:rPr>
                <w:color w:val="002060"/>
                <w:sz w:val="16"/>
                <w:szCs w:val="16"/>
              </w:rPr>
              <w:t>egzaminów egzaminatorom, którzy zakończyli już egzamin, co w ostateczności przyczyniało się do b</w:t>
            </w:r>
            <w:r>
              <w:rPr>
                <w:color w:val="002060"/>
                <w:sz w:val="16"/>
                <w:szCs w:val="16"/>
              </w:rPr>
              <w:t xml:space="preserve">raku możliwości przeprowadzenia </w:t>
            </w:r>
            <w:r w:rsidRPr="004B6469">
              <w:rPr>
                <w:color w:val="002060"/>
                <w:sz w:val="16"/>
                <w:szCs w:val="16"/>
              </w:rPr>
              <w:t xml:space="preserve">kolejnych egzaminów w zaplanowanym czasie. Dlatego też postanowiono zmienić przepisy w ten </w:t>
            </w:r>
            <w:r>
              <w:rPr>
                <w:color w:val="002060"/>
                <w:sz w:val="16"/>
                <w:szCs w:val="16"/>
              </w:rPr>
              <w:t xml:space="preserve">sposób aby umożliwić elastyczne </w:t>
            </w:r>
            <w:r w:rsidRPr="004B6469">
              <w:rPr>
                <w:color w:val="002060"/>
                <w:sz w:val="16"/>
                <w:szCs w:val="16"/>
              </w:rPr>
              <w:t>podejście do planowania egzaminów państwowych bez naruszenia dziennej liczby przeprowadzanyc</w:t>
            </w:r>
            <w:r>
              <w:rPr>
                <w:color w:val="002060"/>
                <w:sz w:val="16"/>
                <w:szCs w:val="16"/>
              </w:rPr>
              <w:t xml:space="preserve">h przez egzaminatorów egzaminów </w:t>
            </w:r>
            <w:r w:rsidRPr="004B6469">
              <w:rPr>
                <w:color w:val="002060"/>
                <w:sz w:val="16"/>
                <w:szCs w:val="16"/>
              </w:rPr>
              <w:t>tak aby zagwarantować, że każdy wyznaczony egzamin będzie przeprowadzony w ściśle wyznaczonym terminie</w:t>
            </w:r>
            <w:r>
              <w:rPr>
                <w:color w:val="002060"/>
                <w:sz w:val="16"/>
                <w:szCs w:val="16"/>
              </w:rPr>
              <w:t>.</w:t>
            </w:r>
          </w:p>
        </w:tc>
        <w:tc>
          <w:tcPr>
            <w:tcW w:w="0" w:type="auto"/>
          </w:tcPr>
          <w:p w:rsidR="00905CB9" w:rsidRDefault="004B6469" w:rsidP="00407259">
            <w:pPr>
              <w:rPr>
                <w:b/>
                <w:color w:val="002060"/>
                <w:sz w:val="16"/>
                <w:szCs w:val="16"/>
              </w:rPr>
            </w:pPr>
            <w:r>
              <w:rPr>
                <w:b/>
                <w:color w:val="002060"/>
                <w:sz w:val="16"/>
                <w:szCs w:val="16"/>
              </w:rPr>
              <w:t>Tomasz Piętka</w:t>
            </w:r>
          </w:p>
          <w:p w:rsidR="004B6469" w:rsidRPr="004B6469" w:rsidRDefault="004B6469" w:rsidP="00407259">
            <w:pPr>
              <w:rPr>
                <w:color w:val="002060"/>
                <w:sz w:val="16"/>
                <w:szCs w:val="16"/>
              </w:rPr>
            </w:pPr>
            <w:r w:rsidRPr="004B6469">
              <w:rPr>
                <w:color w:val="002060"/>
                <w:sz w:val="16"/>
                <w:szCs w:val="16"/>
              </w:rPr>
              <w:t>główny specjalista w Departamencie Transportu Drogowego</w:t>
            </w:r>
          </w:p>
        </w:tc>
        <w:tc>
          <w:tcPr>
            <w:tcW w:w="1268" w:type="dxa"/>
          </w:tcPr>
          <w:p w:rsidR="00905CB9" w:rsidRDefault="004B6469" w:rsidP="00407259">
            <w:pPr>
              <w:rPr>
                <w:b/>
                <w:color w:val="002060"/>
                <w:sz w:val="16"/>
                <w:szCs w:val="16"/>
              </w:rPr>
            </w:pPr>
            <w:r>
              <w:rPr>
                <w:b/>
                <w:color w:val="002060"/>
                <w:sz w:val="16"/>
                <w:szCs w:val="16"/>
              </w:rPr>
              <w:t>Rafał Weber</w:t>
            </w:r>
          </w:p>
          <w:p w:rsidR="004B6469" w:rsidRPr="004B6469" w:rsidRDefault="004B6469" w:rsidP="00407259">
            <w:pPr>
              <w:rPr>
                <w:color w:val="002060"/>
                <w:sz w:val="16"/>
                <w:szCs w:val="16"/>
              </w:rPr>
            </w:pPr>
            <w:r>
              <w:rPr>
                <w:color w:val="002060"/>
                <w:sz w:val="16"/>
                <w:szCs w:val="16"/>
              </w:rPr>
              <w:t>s</w:t>
            </w:r>
            <w:r w:rsidRPr="004B6469">
              <w:rPr>
                <w:color w:val="002060"/>
                <w:sz w:val="16"/>
                <w:szCs w:val="16"/>
              </w:rPr>
              <w:t>ekretarz stanu</w:t>
            </w:r>
          </w:p>
        </w:tc>
        <w:tc>
          <w:tcPr>
            <w:tcW w:w="1700" w:type="dxa"/>
          </w:tcPr>
          <w:p w:rsidR="00905CB9" w:rsidRDefault="00436D88" w:rsidP="00407259">
            <w:pPr>
              <w:rPr>
                <w:color w:val="002060"/>
                <w:sz w:val="16"/>
                <w:szCs w:val="16"/>
              </w:rPr>
            </w:pPr>
            <w:r>
              <w:rPr>
                <w:color w:val="002060"/>
                <w:sz w:val="16"/>
                <w:szCs w:val="16"/>
              </w:rPr>
              <w:t>II kwartał 2021</w:t>
            </w:r>
            <w:r w:rsidR="004B6469">
              <w:rPr>
                <w:color w:val="002060"/>
                <w:sz w:val="16"/>
                <w:szCs w:val="16"/>
              </w:rPr>
              <w:t xml:space="preserve"> r.</w:t>
            </w:r>
          </w:p>
        </w:tc>
        <w:tc>
          <w:tcPr>
            <w:tcW w:w="1672" w:type="dxa"/>
          </w:tcPr>
          <w:p w:rsidR="00905CB9" w:rsidRPr="004D1A1D" w:rsidRDefault="00905CB9">
            <w:pPr>
              <w:rPr>
                <w:color w:val="002060"/>
                <w:sz w:val="16"/>
                <w:szCs w:val="16"/>
              </w:rPr>
            </w:pPr>
          </w:p>
        </w:tc>
        <w:tc>
          <w:tcPr>
            <w:tcW w:w="2297" w:type="dxa"/>
          </w:tcPr>
          <w:p w:rsidR="00905CB9" w:rsidRDefault="00905CB9">
            <w:pPr>
              <w:rPr>
                <w:color w:val="002060"/>
                <w:sz w:val="16"/>
                <w:szCs w:val="16"/>
              </w:rPr>
            </w:pPr>
          </w:p>
        </w:tc>
        <w:tc>
          <w:tcPr>
            <w:tcW w:w="2097" w:type="dxa"/>
          </w:tcPr>
          <w:p w:rsidR="00905CB9" w:rsidRDefault="004B6469" w:rsidP="00407259">
            <w:pPr>
              <w:rPr>
                <w:color w:val="002060"/>
                <w:sz w:val="16"/>
                <w:szCs w:val="16"/>
              </w:rPr>
            </w:pPr>
            <w:r>
              <w:rPr>
                <w:color w:val="002060"/>
                <w:sz w:val="16"/>
                <w:szCs w:val="16"/>
              </w:rPr>
              <w:t>18.08.2020 r.</w:t>
            </w:r>
          </w:p>
          <w:p w:rsidR="00436D88" w:rsidRDefault="00436D88" w:rsidP="00407259">
            <w:pPr>
              <w:rPr>
                <w:color w:val="002060"/>
                <w:sz w:val="16"/>
                <w:szCs w:val="16"/>
              </w:rPr>
            </w:pPr>
            <w:r>
              <w:rPr>
                <w:color w:val="002060"/>
                <w:sz w:val="16"/>
                <w:szCs w:val="16"/>
              </w:rPr>
              <w:t>04.01 2021 r. –  zmiana przewidywanego terminu wydania rozporządzenia</w:t>
            </w:r>
          </w:p>
        </w:tc>
      </w:tr>
      <w:tr w:rsidR="00A35DD7" w:rsidRPr="00D965AF" w:rsidTr="009C589B">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3584"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C589B">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3584"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Część przepisów tej ustawy, które wchodzą w życie z dniem 4 grudnia 2020 r., dotyczy 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  określenie przepisu ustawowego dla wydawania tablicy dodatkowej, a także jej wtórnika, do </w:t>
            </w:r>
            <w:r w:rsidRPr="000A0950">
              <w:rPr>
                <w:color w:val="808080" w:themeColor="background1" w:themeShade="80"/>
                <w:sz w:val="16"/>
                <w:szCs w:val="16"/>
              </w:rPr>
              <w:lastRenderedPageBreak/>
              <w:t>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prowadzenia przez właściwego miejscowo dla siedziby sejmiku województwa prezydenta miasta 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C589B">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związanych z dopuszczeniem </w:t>
            </w:r>
            <w:r w:rsidRPr="009A370B">
              <w:rPr>
                <w:color w:val="808080" w:themeColor="background1" w:themeShade="80"/>
                <w:sz w:val="16"/>
                <w:szCs w:val="16"/>
              </w:rPr>
              <w:lastRenderedPageBreak/>
              <w:t>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3584"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lastRenderedPageBreak/>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lastRenderedPageBreak/>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lastRenderedPageBreak/>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C589B">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pozwolenia czasowego, tablic (tablicy) rejestracyjnych i 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3584"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C589B">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Rozporządzenie Ministra Infrastruktury zmieniające rozporządzenie w sprawie czynności wykonywanych przez Prezesa Urzędu </w:t>
            </w:r>
            <w:r w:rsidRPr="00397DD5">
              <w:rPr>
                <w:color w:val="808080" w:themeColor="background1" w:themeShade="80"/>
                <w:sz w:val="16"/>
                <w:szCs w:val="16"/>
              </w:rPr>
              <w:lastRenderedPageBreak/>
              <w:t>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3584"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lastRenderedPageBreak/>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xml:space="preserve">. zm.) poprzez ustawę z dnia 17 września 2020 r. o zmianie ustawy o transporcie kolejowym, konieczne jest uwzględnienie w rozporządzeniu nowej opłaty za wyznaczanie podmiotu wnioskującego o wykonywanie zadań jednostki </w:t>
            </w:r>
            <w:r w:rsidRPr="00397DD5">
              <w:rPr>
                <w:color w:val="808080" w:themeColor="background1" w:themeShade="80"/>
                <w:sz w:val="16"/>
                <w:szCs w:val="16"/>
              </w:rPr>
              <w:lastRenderedPageBreak/>
              <w:t>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Zgodnie z art. 4 ww. ustawy o zmianie ustawy o transporcie kolejowym rozporządzenie Ministra Infrastruktury i Budownictwa z dnia 19 kwietnia 2017 r. w sprawie czynności wykonywanych przez 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lastRenderedPageBreak/>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w:t>
            </w:r>
            <w:proofErr w:type="spellStart"/>
            <w:r w:rsidRPr="00397DD5">
              <w:rPr>
                <w:b/>
                <w:color w:val="808080" w:themeColor="background1" w:themeShade="80"/>
                <w:sz w:val="16"/>
                <w:szCs w:val="16"/>
              </w:rPr>
              <w:t>Bittel</w:t>
            </w:r>
            <w:proofErr w:type="spellEnd"/>
            <w:r w:rsidRPr="00397DD5">
              <w:rPr>
                <w:b/>
                <w:color w:val="808080" w:themeColor="background1" w:themeShade="80"/>
                <w:sz w:val="16"/>
                <w:szCs w:val="16"/>
              </w:rPr>
              <w:t xml:space="preserve">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 xml:space="preserve">Rozporządzenie Ministra Infrastruktury z dnia 22 grudnia 2020 r.  zmieniające rozporządzenie w sprawie czynności wykonywanych przez Prezesa Urzędu Transportu Kolejowego, za które pobierane są opłaty, oraz </w:t>
            </w:r>
            <w:r w:rsidRPr="00B41845">
              <w:rPr>
                <w:b/>
                <w:color w:val="0070C0"/>
                <w:sz w:val="16"/>
                <w:szCs w:val="16"/>
              </w:rPr>
              <w:lastRenderedPageBreak/>
              <w:t>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lastRenderedPageBreak/>
              <w:t>01.10.2020 r.</w:t>
            </w:r>
          </w:p>
        </w:tc>
      </w:tr>
      <w:tr w:rsidR="00B70244" w:rsidRPr="00D965AF" w:rsidTr="009C589B">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Rozporządzenie Ministra Infrastruktury zmieniające rozporządzenie w sprawie szczegółowych warunków technicznych dla znaków i sygnałów drogowych oraz urządzeń 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3584" w:type="dxa"/>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w:t>
            </w:r>
            <w:r w:rsidRPr="00B247ED">
              <w:rPr>
                <w:color w:val="808080" w:themeColor="background1" w:themeShade="80"/>
                <w:sz w:val="16"/>
                <w:szCs w:val="16"/>
              </w:rPr>
              <w:lastRenderedPageBreak/>
              <w:t xml:space="preserve">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C589B">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Default="009C3CCD" w:rsidP="0033417D">
            <w:pPr>
              <w:rPr>
                <w:color w:val="002060"/>
                <w:sz w:val="16"/>
                <w:szCs w:val="16"/>
              </w:rPr>
            </w:pPr>
            <w:r w:rsidRPr="009C3CCD">
              <w:rPr>
                <w:color w:val="002060"/>
                <w:sz w:val="16"/>
                <w:szCs w:val="16"/>
              </w:rPr>
              <w:t>Rozporządzenie Ministrów Infrastruktury oraz Spraw Wewnętrznych i Administracji zmieniające rozporządzenie w sprawie znaków i sygnałów drogowych</w:t>
            </w:r>
          </w:p>
          <w:p w:rsidR="009C3CCD" w:rsidRDefault="009C3CCD" w:rsidP="0033417D">
            <w:pPr>
              <w:rPr>
                <w:color w:val="002060"/>
                <w:sz w:val="16"/>
                <w:szCs w:val="16"/>
              </w:rPr>
            </w:pPr>
          </w:p>
          <w:p w:rsidR="009C3CCD" w:rsidRPr="00B70244" w:rsidRDefault="009C3CCD" w:rsidP="0033417D">
            <w:pPr>
              <w:rPr>
                <w:color w:val="002060"/>
                <w:sz w:val="16"/>
                <w:szCs w:val="16"/>
              </w:rPr>
            </w:pPr>
            <w:r w:rsidRPr="009C3CCD">
              <w:rPr>
                <w:color w:val="002060"/>
                <w:sz w:val="16"/>
                <w:szCs w:val="16"/>
              </w:rPr>
              <w:t xml:space="preserve">art. 7 ust. 2 ustawy z dnia 20 czerwca 1997 r. − Prawo o ruchu drogowym ( Dz. U. z 2020 r. poz. 110, z </w:t>
            </w:r>
            <w:proofErr w:type="spellStart"/>
            <w:r w:rsidRPr="009C3CCD">
              <w:rPr>
                <w:color w:val="002060"/>
                <w:sz w:val="16"/>
                <w:szCs w:val="16"/>
              </w:rPr>
              <w:t>późn</w:t>
            </w:r>
            <w:proofErr w:type="spellEnd"/>
            <w:r w:rsidRPr="009C3CCD">
              <w:rPr>
                <w:color w:val="002060"/>
                <w:sz w:val="16"/>
                <w:szCs w:val="16"/>
              </w:rPr>
              <w:t>. zm.)</w:t>
            </w:r>
          </w:p>
        </w:tc>
        <w:tc>
          <w:tcPr>
            <w:tcW w:w="3584" w:type="dxa"/>
          </w:tcPr>
          <w:p w:rsidR="009C3CCD" w:rsidRPr="009C3CCD" w:rsidRDefault="009C3CCD" w:rsidP="009C3CCD">
            <w:pPr>
              <w:rPr>
                <w:color w:val="002060"/>
                <w:sz w:val="16"/>
                <w:szCs w:val="16"/>
              </w:rPr>
            </w:pPr>
            <w:r w:rsidRPr="009C3CCD">
              <w:rPr>
                <w:color w:val="002060"/>
                <w:sz w:val="16"/>
                <w:szCs w:val="16"/>
              </w:rPr>
              <w:t>Projektowane rozporządzenie modyfikuje znaczenie oraz zakres obowiązywania znaku drogowego B-19 ,,zakaz wjazdu pojazdów o nacisku osi większym niż .....t” oraz innych znaków drogowych odnoszących się do nacisków osi pojazdów.</w:t>
            </w:r>
          </w:p>
          <w:p w:rsidR="009C3CCD" w:rsidRPr="009C3CCD" w:rsidRDefault="009C3CCD" w:rsidP="009C3CCD">
            <w:pPr>
              <w:rPr>
                <w:color w:val="002060"/>
                <w:sz w:val="16"/>
                <w:szCs w:val="16"/>
              </w:rPr>
            </w:pPr>
            <w:r w:rsidRPr="009C3CCD">
              <w:rPr>
                <w:color w:val="002060"/>
                <w:sz w:val="16"/>
                <w:szCs w:val="16"/>
              </w:rPr>
              <w:t>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w:t>
            </w:r>
            <w:r>
              <w:rPr>
                <w:color w:val="002060"/>
                <w:sz w:val="16"/>
                <w:szCs w:val="16"/>
              </w:rPr>
              <w:t xml:space="preserve">rca 2019 r. w sprawie C-127/17  </w:t>
            </w:r>
            <w:r w:rsidRPr="009C3CCD">
              <w:rPr>
                <w:color w:val="002060"/>
                <w:sz w:val="16"/>
                <w:szCs w:val="16"/>
              </w:rPr>
              <w:t xml:space="preserve">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9C3CCD">
              <w:rPr>
                <w:color w:val="002060"/>
                <w:sz w:val="16"/>
                <w:szCs w:val="16"/>
              </w:rPr>
              <w:t>późn</w:t>
            </w:r>
            <w:proofErr w:type="spellEnd"/>
            <w:r w:rsidRPr="009C3CCD">
              <w:rPr>
                <w:color w:val="00206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9C3CCD" w:rsidRDefault="009C3CCD" w:rsidP="009C3CCD">
            <w:pPr>
              <w:rPr>
                <w:color w:val="002060"/>
                <w:sz w:val="16"/>
                <w:szCs w:val="16"/>
              </w:rPr>
            </w:pPr>
            <w:r w:rsidRPr="009C3CCD">
              <w:rPr>
                <w:color w:val="002060"/>
                <w:sz w:val="16"/>
                <w:szCs w:val="16"/>
              </w:rPr>
              <w:t xml:space="preserve">Projekt ustawy UC8 wprowadza przepisy umożliwiające wprowadzenie albo ustanowienie zakazu ruchu pojazdów o dopuszczalnym nacisku pojedynczej osi napędowej powyżej 10 t albo powyżej 8 t: </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po określonej drodze publicznej lub jej odcinku – wówczas zakaz wprowadza właściwy zarządca drogi za pośrednictwem znaku drogowego,</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w strefie obejmującej co najmniej dwie drogi publiczne lub ich odcinki – wówczas zakaz ustanawia właściwa rada gminy (miasta) w drodze uchwały.</w:t>
            </w:r>
          </w:p>
          <w:p w:rsidR="009C3CCD" w:rsidRPr="009C3CCD" w:rsidRDefault="009C3CCD" w:rsidP="009C3CCD">
            <w:pPr>
              <w:rPr>
                <w:color w:val="002060"/>
                <w:sz w:val="16"/>
                <w:szCs w:val="16"/>
              </w:rPr>
            </w:pPr>
            <w:r w:rsidRPr="009C3CCD">
              <w:rPr>
                <w:color w:val="002060"/>
                <w:sz w:val="16"/>
                <w:szCs w:val="16"/>
              </w:rPr>
              <w:t xml:space="preserve">W przypadku ustanowienia strefy, zgodnie z projektowanymi przepisami ustawy, granicę strefy oznacza się znakiem drogowym wskazującym dopuszczalny nacisk pojedynczej osi napędowej </w:t>
            </w:r>
            <w:r w:rsidRPr="009C3CCD">
              <w:rPr>
                <w:color w:val="002060"/>
                <w:sz w:val="16"/>
                <w:szCs w:val="16"/>
              </w:rPr>
              <w:lastRenderedPageBreak/>
              <w:t>pojazdów, które mogą poruszać się po drogach publicznych lub ich odcinkach objętych strefą.</w:t>
            </w:r>
          </w:p>
          <w:p w:rsidR="009C3CCD" w:rsidRPr="009C3CCD" w:rsidRDefault="009C3CCD" w:rsidP="009C3CCD">
            <w:pPr>
              <w:rPr>
                <w:color w:val="002060"/>
                <w:sz w:val="16"/>
                <w:szCs w:val="16"/>
              </w:rPr>
            </w:pPr>
            <w:r w:rsidRPr="009C3CCD">
              <w:rPr>
                <w:color w:val="002060"/>
                <w:sz w:val="16"/>
                <w:szCs w:val="16"/>
              </w:rPr>
              <w:t>W związku z powyższym niezbędna jest nowelizacja przepisów rozporządzenia Ministrów 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9C3CCD" w:rsidRDefault="009C3CCD" w:rsidP="009C3CCD">
            <w:pPr>
              <w:rPr>
                <w:color w:val="002060"/>
                <w:sz w:val="16"/>
                <w:szCs w:val="16"/>
              </w:rPr>
            </w:pPr>
            <w:r w:rsidRPr="009C3CCD">
              <w:rPr>
                <w:color w:val="00206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zakazu wprowadzonego przez zarządcę drogi za pośrednictwem znaku,</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oznakowania granic strefy,</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oznakowania na przejściu granicznym.</w:t>
            </w:r>
          </w:p>
          <w:p w:rsidR="009C3CCD" w:rsidRPr="00B70244" w:rsidRDefault="009C3CCD" w:rsidP="009C3CCD">
            <w:pPr>
              <w:rPr>
                <w:color w:val="002060"/>
                <w:sz w:val="16"/>
                <w:szCs w:val="16"/>
              </w:rPr>
            </w:pPr>
            <w:r w:rsidRPr="009C3CCD">
              <w:rPr>
                <w:color w:val="00206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Default="009C3CCD" w:rsidP="004D4CE3">
            <w:pPr>
              <w:rPr>
                <w:b/>
                <w:color w:val="002060"/>
                <w:sz w:val="16"/>
                <w:szCs w:val="16"/>
              </w:rPr>
            </w:pPr>
            <w:r>
              <w:rPr>
                <w:b/>
                <w:color w:val="002060"/>
                <w:sz w:val="16"/>
                <w:szCs w:val="16"/>
              </w:rPr>
              <w:lastRenderedPageBreak/>
              <w:t>Michał Kozłowski</w:t>
            </w:r>
          </w:p>
          <w:p w:rsidR="009C3CCD" w:rsidRPr="009C3CCD" w:rsidRDefault="009C3CCD" w:rsidP="004D4CE3">
            <w:pPr>
              <w:rPr>
                <w:color w:val="002060"/>
                <w:sz w:val="16"/>
                <w:szCs w:val="16"/>
              </w:rPr>
            </w:pPr>
            <w:r w:rsidRPr="009C3CCD">
              <w:rPr>
                <w:color w:val="002060"/>
                <w:sz w:val="16"/>
                <w:szCs w:val="16"/>
              </w:rPr>
              <w:t>Główny specjalista w Departamencie Transportu Drogowego</w:t>
            </w:r>
          </w:p>
        </w:tc>
        <w:tc>
          <w:tcPr>
            <w:tcW w:w="1268" w:type="dxa"/>
          </w:tcPr>
          <w:p w:rsidR="009C3CCD" w:rsidRDefault="009C3CCD" w:rsidP="004D4CE3">
            <w:pPr>
              <w:rPr>
                <w:b/>
                <w:color w:val="002060"/>
                <w:sz w:val="16"/>
                <w:szCs w:val="16"/>
              </w:rPr>
            </w:pPr>
            <w:r>
              <w:rPr>
                <w:b/>
                <w:color w:val="002060"/>
                <w:sz w:val="16"/>
                <w:szCs w:val="16"/>
              </w:rPr>
              <w:t xml:space="preserve">Rafał Weber </w:t>
            </w:r>
          </w:p>
          <w:p w:rsidR="009C3CCD" w:rsidRPr="009C3CCD" w:rsidRDefault="009C3CCD" w:rsidP="004D4CE3">
            <w:pPr>
              <w:rPr>
                <w:color w:val="002060"/>
                <w:sz w:val="16"/>
                <w:szCs w:val="16"/>
              </w:rPr>
            </w:pPr>
            <w:r w:rsidRPr="009C3CCD">
              <w:rPr>
                <w:color w:val="002060"/>
                <w:sz w:val="16"/>
                <w:szCs w:val="16"/>
              </w:rPr>
              <w:t>Sekretarz stanu</w:t>
            </w:r>
          </w:p>
        </w:tc>
        <w:tc>
          <w:tcPr>
            <w:tcW w:w="1700" w:type="dxa"/>
          </w:tcPr>
          <w:p w:rsidR="009C3CCD" w:rsidRDefault="009C3CCD" w:rsidP="00407259">
            <w:pPr>
              <w:rPr>
                <w:color w:val="002060"/>
                <w:sz w:val="16"/>
                <w:szCs w:val="16"/>
              </w:rPr>
            </w:pPr>
            <w:r>
              <w:rPr>
                <w:color w:val="002060"/>
                <w:sz w:val="16"/>
                <w:szCs w:val="16"/>
              </w:rPr>
              <w:t>I kwartał 2021 r.</w:t>
            </w:r>
          </w:p>
        </w:tc>
        <w:tc>
          <w:tcPr>
            <w:tcW w:w="1672" w:type="dxa"/>
          </w:tcPr>
          <w:p w:rsidR="009C3CCD" w:rsidRPr="004D1A1D" w:rsidRDefault="009C3CCD">
            <w:pPr>
              <w:rPr>
                <w:color w:val="002060"/>
                <w:sz w:val="16"/>
                <w:szCs w:val="16"/>
              </w:rPr>
            </w:pPr>
          </w:p>
        </w:tc>
        <w:tc>
          <w:tcPr>
            <w:tcW w:w="2297" w:type="dxa"/>
          </w:tcPr>
          <w:p w:rsidR="009C3CCD" w:rsidRDefault="009C3CCD">
            <w:pPr>
              <w:rPr>
                <w:color w:val="002060"/>
                <w:sz w:val="16"/>
                <w:szCs w:val="16"/>
              </w:rPr>
            </w:pPr>
          </w:p>
        </w:tc>
        <w:tc>
          <w:tcPr>
            <w:tcW w:w="2097" w:type="dxa"/>
          </w:tcPr>
          <w:p w:rsidR="009C3CCD" w:rsidRDefault="009C3CCD" w:rsidP="00407259">
            <w:pPr>
              <w:rPr>
                <w:color w:val="002060"/>
                <w:sz w:val="16"/>
                <w:szCs w:val="16"/>
              </w:rPr>
            </w:pPr>
            <w:r>
              <w:rPr>
                <w:color w:val="002060"/>
                <w:sz w:val="16"/>
                <w:szCs w:val="16"/>
              </w:rPr>
              <w:t>07.10.2020 r.</w:t>
            </w:r>
          </w:p>
        </w:tc>
      </w:tr>
      <w:tr w:rsidR="009F7795" w:rsidRPr="00D965AF" w:rsidTr="009C589B">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Rozporządzenie Ministra Infrastruktury zmieniające rozporządzenie w sprawie licencji i 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3584" w:type="dxa"/>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t>Projektowana zmiana rozporządzenia Ministra Infrastruktury i Budownictwa z dnia 19 maja 2017 r. w  sprawie licencji i świadectw kwalifikacji personelu służb ruchu lotniczego (Dz. U. z 2020 r. poz. 1124) ma na celu określenie warunków wydania albo wznowienia uprawnienia 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t>02.11.2020 r.</w:t>
            </w:r>
          </w:p>
        </w:tc>
      </w:tr>
      <w:tr w:rsidR="00DD5C2E" w:rsidRPr="00D965AF" w:rsidTr="009C589B">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Default="00DD5C2E" w:rsidP="0033417D">
            <w:pPr>
              <w:rPr>
                <w:color w:val="002060"/>
                <w:sz w:val="16"/>
                <w:szCs w:val="16"/>
              </w:rPr>
            </w:pPr>
            <w:r w:rsidRPr="00DD5C2E">
              <w:rPr>
                <w:color w:val="002060"/>
                <w:sz w:val="16"/>
                <w:szCs w:val="16"/>
              </w:rPr>
              <w:t xml:space="preserve">Rozporządzenie Ministra Infrastruktury w sprawie oceny </w:t>
            </w:r>
            <w:r w:rsidRPr="00DD5C2E">
              <w:rPr>
                <w:color w:val="002060"/>
                <w:sz w:val="16"/>
                <w:szCs w:val="16"/>
              </w:rPr>
              <w:lastRenderedPageBreak/>
              <w:t>wniosków złożonych w postępowaniu rozstrzygającym</w:t>
            </w:r>
          </w:p>
          <w:p w:rsidR="00DD5C2E" w:rsidRDefault="00DD5C2E" w:rsidP="0033417D">
            <w:pPr>
              <w:rPr>
                <w:color w:val="002060"/>
                <w:sz w:val="16"/>
                <w:szCs w:val="16"/>
              </w:rPr>
            </w:pPr>
          </w:p>
          <w:p w:rsidR="00DD5C2E" w:rsidRPr="009F7795" w:rsidRDefault="00DD5C2E" w:rsidP="0033417D">
            <w:pPr>
              <w:rPr>
                <w:color w:val="002060"/>
                <w:sz w:val="16"/>
                <w:szCs w:val="16"/>
              </w:rPr>
            </w:pPr>
            <w:r>
              <w:rPr>
                <w:color w:val="002060"/>
                <w:sz w:val="16"/>
                <w:szCs w:val="16"/>
              </w:rPr>
              <w:t>a</w:t>
            </w:r>
            <w:r w:rsidRPr="00DD5C2E">
              <w:rPr>
                <w:color w:val="002060"/>
                <w:sz w:val="16"/>
                <w:szCs w:val="16"/>
              </w:rPr>
              <w:t>rt. 27g ust. 2 ustawy z dnia 21 marca 1991 r. o obszarach morskich Rzeczypospolitej Polskiej i administracji morskiej w brzmieniu nadanym projektowaną ustawą o promowaniu wytwarzania energii elektrycznej w morskich farmach wiatrowych</w:t>
            </w:r>
          </w:p>
        </w:tc>
        <w:tc>
          <w:tcPr>
            <w:tcW w:w="3584" w:type="dxa"/>
          </w:tcPr>
          <w:p w:rsidR="00DD5C2E" w:rsidRPr="00DD5C2E" w:rsidRDefault="00DD5C2E" w:rsidP="00DD5C2E">
            <w:pPr>
              <w:rPr>
                <w:color w:val="002060"/>
                <w:sz w:val="16"/>
                <w:szCs w:val="16"/>
              </w:rPr>
            </w:pPr>
            <w:r w:rsidRPr="00DD5C2E">
              <w:rPr>
                <w:color w:val="002060"/>
                <w:sz w:val="16"/>
                <w:szCs w:val="16"/>
              </w:rPr>
              <w:lastRenderedPageBreak/>
              <w:t xml:space="preserve">Zmiana ustawy z dnia 21 marca 1991 r. o obszarach morskich Rzeczypospolitej Polskiej i administracji morskiej, dokonywana projektowaną ustawą o promowaniu wytwarzania energii elektrycznej w </w:t>
            </w:r>
            <w:r w:rsidRPr="00DD5C2E">
              <w:rPr>
                <w:color w:val="002060"/>
                <w:sz w:val="16"/>
                <w:szCs w:val="16"/>
              </w:rPr>
              <w:lastRenderedPageBreak/>
              <w:t>morskich farmach wiatrowych, zakłada m.in. modyfikację art. 27g ustawy o obszarach morskich RP w taki sposób, że zgodnie z dodawanym ust. 2 tego przepisu minister właściwy do spraw gospodarki morskiej, w porozumieniu z ministrem właściwym do spraw klimatu, określi, w drodze rozporządzenia, szczegółowe kryteria, sposób ustalania najistotniejszego kryterium oraz punktację za każde kryterium oceny wniosków w postępowaniu rozstrzygającym, a także minimum kwalifikacyjne oraz minimalny zakres informacji i dokumentów pozwalających na ustalenie spełnienia przez wnioskodawców kryteriów.</w:t>
            </w:r>
          </w:p>
          <w:p w:rsidR="00DD5C2E" w:rsidRPr="009F7795" w:rsidRDefault="00DD5C2E" w:rsidP="00DD5C2E">
            <w:pPr>
              <w:rPr>
                <w:color w:val="002060"/>
                <w:sz w:val="16"/>
                <w:szCs w:val="16"/>
              </w:rPr>
            </w:pPr>
            <w:r w:rsidRPr="00DD5C2E">
              <w:rPr>
                <w:color w:val="002060"/>
                <w:sz w:val="16"/>
                <w:szCs w:val="16"/>
              </w:rPr>
              <w:t>Podstawowym celem projektowanego rozporządzenia jest ustalenie przejrzystych, szczegółowych kryteriów oceny wniosków w postępowaniu rozstrzygającym, jasnej punktacji za te kryteria oraz zakresu informacji i dokumentów pozwalających na ustalenie spełnienia tych kryteriów przez wnioskodawców.</w:t>
            </w:r>
          </w:p>
        </w:tc>
        <w:tc>
          <w:tcPr>
            <w:tcW w:w="0" w:type="auto"/>
          </w:tcPr>
          <w:p w:rsidR="00DD5C2E" w:rsidRDefault="00DD5C2E" w:rsidP="004D4CE3">
            <w:pPr>
              <w:rPr>
                <w:b/>
                <w:color w:val="002060"/>
                <w:sz w:val="16"/>
                <w:szCs w:val="16"/>
              </w:rPr>
            </w:pPr>
            <w:r w:rsidRPr="00DD5C2E">
              <w:rPr>
                <w:b/>
                <w:color w:val="002060"/>
                <w:sz w:val="16"/>
                <w:szCs w:val="16"/>
              </w:rPr>
              <w:lastRenderedPageBreak/>
              <w:t xml:space="preserve">Karol Wiśniewski – </w:t>
            </w:r>
            <w:r w:rsidR="009D52A8">
              <w:rPr>
                <w:color w:val="002060"/>
                <w:sz w:val="16"/>
                <w:szCs w:val="16"/>
              </w:rPr>
              <w:t>starszy specjalista w Departamencie</w:t>
            </w:r>
            <w:r w:rsidRPr="00DD5C2E">
              <w:rPr>
                <w:color w:val="002060"/>
                <w:sz w:val="16"/>
                <w:szCs w:val="16"/>
              </w:rPr>
              <w:t xml:space="preserve"> Gospodarki Morskiej</w:t>
            </w:r>
          </w:p>
        </w:tc>
        <w:tc>
          <w:tcPr>
            <w:tcW w:w="1268" w:type="dxa"/>
          </w:tcPr>
          <w:p w:rsidR="00DD5C2E" w:rsidRDefault="00DD5C2E" w:rsidP="004D4CE3">
            <w:pPr>
              <w:rPr>
                <w:b/>
                <w:color w:val="002060"/>
                <w:sz w:val="16"/>
                <w:szCs w:val="16"/>
              </w:rPr>
            </w:pPr>
            <w:r>
              <w:rPr>
                <w:b/>
                <w:color w:val="002060"/>
                <w:sz w:val="16"/>
                <w:szCs w:val="16"/>
              </w:rPr>
              <w:t>Andrzej Adamczyk –</w:t>
            </w:r>
          </w:p>
          <w:p w:rsidR="00DD5C2E" w:rsidRPr="00DD5C2E" w:rsidRDefault="00DD5C2E" w:rsidP="004D4CE3">
            <w:pPr>
              <w:rPr>
                <w:color w:val="002060"/>
                <w:sz w:val="16"/>
                <w:szCs w:val="16"/>
              </w:rPr>
            </w:pPr>
            <w:r w:rsidRPr="00DD5C2E">
              <w:rPr>
                <w:color w:val="002060"/>
                <w:sz w:val="16"/>
                <w:szCs w:val="16"/>
              </w:rPr>
              <w:t>Minister Infrastruktury</w:t>
            </w:r>
          </w:p>
        </w:tc>
        <w:tc>
          <w:tcPr>
            <w:tcW w:w="1700" w:type="dxa"/>
          </w:tcPr>
          <w:p w:rsidR="00DD5C2E" w:rsidRDefault="00DD5C2E" w:rsidP="00407259">
            <w:pPr>
              <w:rPr>
                <w:color w:val="002060"/>
                <w:sz w:val="16"/>
                <w:szCs w:val="16"/>
              </w:rPr>
            </w:pPr>
            <w:r>
              <w:rPr>
                <w:color w:val="002060"/>
                <w:sz w:val="16"/>
                <w:szCs w:val="16"/>
              </w:rPr>
              <w:t>IV kwartał 2020 r.</w:t>
            </w:r>
          </w:p>
        </w:tc>
        <w:tc>
          <w:tcPr>
            <w:tcW w:w="1672" w:type="dxa"/>
          </w:tcPr>
          <w:p w:rsidR="00DD5C2E" w:rsidRPr="004D1A1D" w:rsidRDefault="00DD5C2E">
            <w:pPr>
              <w:rPr>
                <w:color w:val="002060"/>
                <w:sz w:val="16"/>
                <w:szCs w:val="16"/>
              </w:rPr>
            </w:pPr>
          </w:p>
        </w:tc>
        <w:tc>
          <w:tcPr>
            <w:tcW w:w="2297" w:type="dxa"/>
          </w:tcPr>
          <w:p w:rsidR="00DD5C2E" w:rsidRDefault="00DD5C2E">
            <w:pPr>
              <w:rPr>
                <w:color w:val="002060"/>
                <w:sz w:val="16"/>
                <w:szCs w:val="16"/>
              </w:rPr>
            </w:pPr>
          </w:p>
        </w:tc>
        <w:tc>
          <w:tcPr>
            <w:tcW w:w="2097" w:type="dxa"/>
          </w:tcPr>
          <w:p w:rsidR="00DD5C2E" w:rsidRDefault="00DD5C2E" w:rsidP="00407259">
            <w:pPr>
              <w:rPr>
                <w:color w:val="002060"/>
                <w:sz w:val="16"/>
                <w:szCs w:val="16"/>
              </w:rPr>
            </w:pPr>
            <w:r>
              <w:rPr>
                <w:color w:val="002060"/>
                <w:sz w:val="16"/>
                <w:szCs w:val="16"/>
              </w:rPr>
              <w:t>04.11.2020 r.</w:t>
            </w:r>
          </w:p>
        </w:tc>
      </w:tr>
      <w:tr w:rsidR="00ED542E" w:rsidRPr="00D965AF" w:rsidTr="009C589B">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t>art. 15 ustawy z dnia 5 sierpnia 2015 r. o pracy na morzu (Dz.U. z 2020 r. poz. 1353)</w:t>
            </w:r>
          </w:p>
        </w:tc>
        <w:tc>
          <w:tcPr>
            <w:tcW w:w="3584" w:type="dxa"/>
          </w:tcPr>
          <w:p w:rsidR="00ED542E" w:rsidRPr="00ED542E" w:rsidRDefault="00ED542E" w:rsidP="00ED542E">
            <w:pPr>
              <w:rPr>
                <w:color w:val="002060"/>
                <w:sz w:val="16"/>
                <w:szCs w:val="16"/>
              </w:rPr>
            </w:pPr>
            <w:r w:rsidRPr="00ED542E">
              <w:rPr>
                <w:color w:val="002060"/>
                <w:sz w:val="16"/>
                <w:szCs w:val="16"/>
              </w:rPr>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lastRenderedPageBreak/>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C589B">
        <w:trPr>
          <w:trHeight w:val="289"/>
        </w:trPr>
        <w:tc>
          <w:tcPr>
            <w:tcW w:w="425" w:type="dxa"/>
          </w:tcPr>
          <w:p w:rsidR="00DE6FE6" w:rsidRPr="008152D7" w:rsidRDefault="00DE6FE6" w:rsidP="00186052">
            <w:pPr>
              <w:pStyle w:val="Akapitzlist"/>
              <w:numPr>
                <w:ilvl w:val="0"/>
                <w:numId w:val="7"/>
              </w:numPr>
              <w:ind w:left="0" w:firstLine="0"/>
              <w:rPr>
                <w:color w:val="4A442A" w:themeColor="background2" w:themeShade="40"/>
                <w:sz w:val="16"/>
                <w:szCs w:val="16"/>
              </w:rPr>
            </w:pPr>
          </w:p>
        </w:tc>
        <w:tc>
          <w:tcPr>
            <w:tcW w:w="1690" w:type="dxa"/>
          </w:tcPr>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Rozporządzenie Ministra Infrastruktury zmieniające rozporządzenie w sprawie uzyskiwania świadectwa doradcy do spraw bezpieczeństwa przewozu towarów niebezpiecznych</w:t>
            </w:r>
          </w:p>
          <w:p w:rsidR="00DE6FE6" w:rsidRPr="008152D7" w:rsidRDefault="00DE6FE6" w:rsidP="0033417D">
            <w:pPr>
              <w:rPr>
                <w:color w:val="4A442A" w:themeColor="background2" w:themeShade="40"/>
                <w:sz w:val="16"/>
                <w:szCs w:val="16"/>
              </w:rPr>
            </w:pPr>
          </w:p>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art. 49 ustawy z dnia 19 sierpnia 2011 r. o przewozie towar</w:t>
            </w:r>
            <w:r w:rsidR="002E0587" w:rsidRPr="008152D7">
              <w:rPr>
                <w:color w:val="4A442A" w:themeColor="background2" w:themeShade="40"/>
                <w:sz w:val="16"/>
                <w:szCs w:val="16"/>
              </w:rPr>
              <w:t>ów niebezpiecznych (Dz.U. z 2020</w:t>
            </w:r>
            <w:r w:rsidRPr="008152D7">
              <w:rPr>
                <w:color w:val="4A442A" w:themeColor="background2" w:themeShade="40"/>
                <w:sz w:val="16"/>
                <w:szCs w:val="16"/>
              </w:rPr>
              <w:t xml:space="preserve"> r. poz. 154, z </w:t>
            </w:r>
            <w:proofErr w:type="spellStart"/>
            <w:r w:rsidRPr="008152D7">
              <w:rPr>
                <w:color w:val="4A442A" w:themeColor="background2" w:themeShade="40"/>
                <w:sz w:val="16"/>
                <w:szCs w:val="16"/>
              </w:rPr>
              <w:t>późn</w:t>
            </w:r>
            <w:proofErr w:type="spellEnd"/>
            <w:r w:rsidRPr="008152D7">
              <w:rPr>
                <w:color w:val="4A442A" w:themeColor="background2" w:themeShade="40"/>
                <w:sz w:val="16"/>
                <w:szCs w:val="16"/>
              </w:rPr>
              <w:t>. zm.)</w:t>
            </w:r>
          </w:p>
        </w:tc>
        <w:tc>
          <w:tcPr>
            <w:tcW w:w="3584" w:type="dxa"/>
          </w:tcPr>
          <w:p w:rsidR="00DE6FE6" w:rsidRPr="008152D7" w:rsidRDefault="00DE6FE6" w:rsidP="00ED542E">
            <w:pPr>
              <w:rPr>
                <w:color w:val="4A442A" w:themeColor="background2" w:themeShade="40"/>
                <w:sz w:val="16"/>
                <w:szCs w:val="16"/>
              </w:rPr>
            </w:pPr>
            <w:r w:rsidRPr="008152D7">
              <w:rPr>
                <w:color w:val="4A442A" w:themeColor="background2" w:themeShade="40"/>
                <w:sz w:val="16"/>
                <w:szCs w:val="16"/>
              </w:rPr>
              <w:t xml:space="preserve">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uzyskiwania świadectwa doradcy do spraw bezpieczeństwa przewozu towarów niebezpiecznych  nie przewiduje dodatkowych zabezpieczeń dla tego świadectwa, dlatego w projekcie zostaną one ujęte.  </w:t>
            </w:r>
          </w:p>
        </w:tc>
        <w:tc>
          <w:tcPr>
            <w:tcW w:w="0" w:type="auto"/>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Małgorzata Świderska</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Starszy specjalista w Departamencie Transportu Drogowego</w:t>
            </w:r>
          </w:p>
        </w:tc>
        <w:tc>
          <w:tcPr>
            <w:tcW w:w="1268" w:type="dxa"/>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Rafał Weber</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Sekretarz stanu</w:t>
            </w:r>
          </w:p>
        </w:tc>
        <w:tc>
          <w:tcPr>
            <w:tcW w:w="1700"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II kwartał 2021 r.</w:t>
            </w:r>
          </w:p>
        </w:tc>
        <w:tc>
          <w:tcPr>
            <w:tcW w:w="1672" w:type="dxa"/>
          </w:tcPr>
          <w:p w:rsidR="00DE6FE6" w:rsidRPr="004D1A1D" w:rsidRDefault="00DE6FE6">
            <w:pPr>
              <w:rPr>
                <w:color w:val="002060"/>
                <w:sz w:val="16"/>
                <w:szCs w:val="16"/>
              </w:rPr>
            </w:pPr>
          </w:p>
        </w:tc>
        <w:tc>
          <w:tcPr>
            <w:tcW w:w="2297" w:type="dxa"/>
          </w:tcPr>
          <w:p w:rsidR="008152D7" w:rsidRPr="008152D7" w:rsidRDefault="008152D7" w:rsidP="008152D7">
            <w:pPr>
              <w:rPr>
                <w:b/>
                <w:color w:val="002060"/>
                <w:sz w:val="16"/>
                <w:szCs w:val="16"/>
              </w:rPr>
            </w:pPr>
            <w:r w:rsidRPr="008152D7">
              <w:rPr>
                <w:b/>
                <w:color w:val="002060"/>
                <w:sz w:val="16"/>
                <w:szCs w:val="16"/>
              </w:rPr>
              <w:t>Rozporządzenie Ministra Infrastruktury zmieniające rozporządzenie w sprawie uzyskiwania świadectwa doradcy do spraw bezpieczeństwa przewozu towarów niebezpiecznych</w:t>
            </w:r>
          </w:p>
          <w:p w:rsidR="00DE6FE6" w:rsidRDefault="00DE6FE6">
            <w:pPr>
              <w:rPr>
                <w:color w:val="002060"/>
                <w:sz w:val="16"/>
                <w:szCs w:val="16"/>
              </w:rPr>
            </w:pPr>
          </w:p>
          <w:p w:rsidR="008152D7" w:rsidRPr="008152D7" w:rsidRDefault="008152D7">
            <w:pPr>
              <w:rPr>
                <w:b/>
                <w:color w:val="002060"/>
                <w:sz w:val="16"/>
                <w:szCs w:val="16"/>
              </w:rPr>
            </w:pPr>
            <w:r w:rsidRPr="008152D7">
              <w:rPr>
                <w:b/>
                <w:color w:val="002060"/>
                <w:sz w:val="16"/>
                <w:szCs w:val="16"/>
              </w:rPr>
              <w:t>Dz.U. z 2021 r. poz.1168</w:t>
            </w:r>
          </w:p>
        </w:tc>
        <w:tc>
          <w:tcPr>
            <w:tcW w:w="2097"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23.11.2020 r.</w:t>
            </w:r>
          </w:p>
        </w:tc>
      </w:tr>
      <w:tr w:rsidR="007B57CA" w:rsidRPr="00D965AF" w:rsidTr="009C589B">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3584" w:type="dxa"/>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3584" w:type="dxa"/>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Pr="006E2A5C" w:rsidRDefault="006E2A5C" w:rsidP="006E2A5C">
            <w:pPr>
              <w:rPr>
                <w:color w:val="002060"/>
                <w:sz w:val="16"/>
                <w:szCs w:val="16"/>
              </w:rPr>
            </w:pPr>
            <w:r w:rsidRPr="006E2A5C">
              <w:rPr>
                <w:color w:val="002060"/>
                <w:sz w:val="16"/>
                <w:szCs w:val="16"/>
              </w:rPr>
              <w:t>Rozporządzenie Ministra Infrastruktury w sprawie klasyfikacji stanu ekologicznego, potencjału ekologicznego i stanu</w:t>
            </w:r>
          </w:p>
          <w:p w:rsidR="006E2A5C" w:rsidRDefault="006E2A5C" w:rsidP="006E2A5C">
            <w:pPr>
              <w:rPr>
                <w:color w:val="002060"/>
                <w:sz w:val="16"/>
                <w:szCs w:val="16"/>
              </w:rPr>
            </w:pPr>
            <w:r w:rsidRPr="006E2A5C">
              <w:rPr>
                <w:color w:val="002060"/>
                <w:sz w:val="16"/>
                <w:szCs w:val="16"/>
              </w:rPr>
              <w:t>chemicznego oraz sposobu klasyfikacji stanu jednolitych części wód powierzchniowy</w:t>
            </w:r>
            <w:r w:rsidR="003372C8">
              <w:rPr>
                <w:color w:val="002060"/>
                <w:sz w:val="16"/>
                <w:szCs w:val="16"/>
              </w:rPr>
              <w:t xml:space="preserve">ch, a także środowiskowych norm </w:t>
            </w:r>
            <w:r w:rsidRPr="006E2A5C">
              <w:rPr>
                <w:color w:val="002060"/>
                <w:sz w:val="16"/>
                <w:szCs w:val="16"/>
              </w:rPr>
              <w:t>jakości dla substancji priorytetowych</w:t>
            </w:r>
          </w:p>
          <w:p w:rsidR="003372C8" w:rsidRDefault="003372C8" w:rsidP="006E2A5C">
            <w:pPr>
              <w:rPr>
                <w:color w:val="002060"/>
                <w:sz w:val="16"/>
                <w:szCs w:val="16"/>
              </w:rPr>
            </w:pPr>
          </w:p>
          <w:p w:rsidR="002054CE" w:rsidRDefault="003372C8" w:rsidP="006E2A5C">
            <w:pPr>
              <w:rPr>
                <w:color w:val="002060"/>
                <w:sz w:val="16"/>
                <w:szCs w:val="16"/>
              </w:rPr>
            </w:pPr>
            <w:r>
              <w:rPr>
                <w:color w:val="002060"/>
                <w:sz w:val="16"/>
                <w:szCs w:val="16"/>
              </w:rPr>
              <w:t>a</w:t>
            </w:r>
            <w:r w:rsidRPr="003372C8">
              <w:rPr>
                <w:color w:val="002060"/>
                <w:sz w:val="16"/>
                <w:szCs w:val="16"/>
              </w:rPr>
              <w:t xml:space="preserve">rt. 53 ust. 4 ustawy z dnia 20 lipca 2017 r. – Prawo wodne </w:t>
            </w:r>
          </w:p>
          <w:p w:rsidR="003372C8" w:rsidRPr="006E2A5C" w:rsidRDefault="003372C8" w:rsidP="006E2A5C">
            <w:pPr>
              <w:rPr>
                <w:color w:val="002060"/>
                <w:sz w:val="16"/>
                <w:szCs w:val="16"/>
              </w:rPr>
            </w:pPr>
            <w:r w:rsidRPr="003372C8">
              <w:rPr>
                <w:color w:val="002060"/>
                <w:sz w:val="16"/>
                <w:szCs w:val="16"/>
              </w:rPr>
              <w:t xml:space="preserve">(Dz. U. z 2020 r. poz. 310 z </w:t>
            </w:r>
            <w:proofErr w:type="spellStart"/>
            <w:r w:rsidRPr="003372C8">
              <w:rPr>
                <w:color w:val="002060"/>
                <w:sz w:val="16"/>
                <w:szCs w:val="16"/>
              </w:rPr>
              <w:t>późn</w:t>
            </w:r>
            <w:proofErr w:type="spellEnd"/>
            <w:r w:rsidRPr="003372C8">
              <w:rPr>
                <w:color w:val="002060"/>
                <w:sz w:val="16"/>
                <w:szCs w:val="16"/>
              </w:rPr>
              <w:t>. zm.)</w:t>
            </w:r>
          </w:p>
        </w:tc>
        <w:tc>
          <w:tcPr>
            <w:tcW w:w="3584" w:type="dxa"/>
          </w:tcPr>
          <w:p w:rsidR="003372C8" w:rsidRPr="003372C8" w:rsidRDefault="003372C8" w:rsidP="003372C8">
            <w:pPr>
              <w:rPr>
                <w:color w:val="002060"/>
                <w:sz w:val="16"/>
                <w:szCs w:val="16"/>
              </w:rPr>
            </w:pPr>
            <w:r w:rsidRPr="003372C8">
              <w:rPr>
                <w:color w:val="002060"/>
                <w:sz w:val="16"/>
                <w:szCs w:val="16"/>
              </w:rPr>
              <w:t>Ustawą z dnia 11 września 2019 r. o zmianie ustawy - Prawo wodne oraz niektórych inn</w:t>
            </w:r>
            <w:r>
              <w:rPr>
                <w:color w:val="002060"/>
                <w:sz w:val="16"/>
                <w:szCs w:val="16"/>
              </w:rPr>
              <w:t xml:space="preserve">ych ustaw (Dz.U. z 2019 r. poz. </w:t>
            </w:r>
            <w:r w:rsidRPr="003372C8">
              <w:rPr>
                <w:color w:val="002060"/>
                <w:sz w:val="16"/>
                <w:szCs w:val="16"/>
              </w:rPr>
              <w:t>2170), która weszła w życie z dniem 23 listopada 2019 r., w art. 53 w ust. 4 został dodany pkt 9, a tym samym została</w:t>
            </w:r>
          </w:p>
          <w:p w:rsidR="003372C8" w:rsidRPr="003372C8" w:rsidRDefault="003372C8" w:rsidP="003372C8">
            <w:pPr>
              <w:rPr>
                <w:color w:val="002060"/>
                <w:sz w:val="16"/>
                <w:szCs w:val="16"/>
              </w:rPr>
            </w:pPr>
            <w:r w:rsidRPr="003372C8">
              <w:rPr>
                <w:color w:val="002060"/>
                <w:sz w:val="16"/>
                <w:szCs w:val="16"/>
              </w:rPr>
              <w:t>rozszerzona delegacja ustawowa do wydania rozporządzenia.</w:t>
            </w:r>
          </w:p>
          <w:p w:rsidR="003372C8" w:rsidRPr="003372C8" w:rsidRDefault="003372C8" w:rsidP="003372C8">
            <w:pPr>
              <w:rPr>
                <w:color w:val="002060"/>
                <w:sz w:val="16"/>
                <w:szCs w:val="16"/>
              </w:rPr>
            </w:pPr>
            <w:r w:rsidRPr="003372C8">
              <w:rPr>
                <w:color w:val="002060"/>
                <w:sz w:val="16"/>
                <w:szCs w:val="16"/>
              </w:rPr>
              <w:t>Zgodnie z art. 15 ust. 1 powyższej ustawy nowelizującej dotychczasowe przepisy wyko</w:t>
            </w:r>
            <w:r>
              <w:rPr>
                <w:color w:val="002060"/>
                <w:sz w:val="16"/>
                <w:szCs w:val="16"/>
              </w:rPr>
              <w:t xml:space="preserve">nawcze wydane na podstawie art. </w:t>
            </w:r>
            <w:r w:rsidRPr="003372C8">
              <w:rPr>
                <w:color w:val="002060"/>
                <w:sz w:val="16"/>
                <w:szCs w:val="16"/>
              </w:rPr>
              <w:t>53 ust. 4 oraz art. 350 ust. 1 ustawy zmienianej zachowują moc do dnia wejścia</w:t>
            </w:r>
            <w:r>
              <w:rPr>
                <w:color w:val="002060"/>
                <w:sz w:val="16"/>
                <w:szCs w:val="16"/>
              </w:rPr>
              <w:t xml:space="preserve"> w życie przepisów wykonawczych </w:t>
            </w:r>
            <w:r w:rsidRPr="003372C8">
              <w:rPr>
                <w:color w:val="002060"/>
                <w:sz w:val="16"/>
                <w:szCs w:val="16"/>
              </w:rPr>
              <w:t xml:space="preserve">wydanych na podstawie art. 53 ust. 4 oraz art. 350 ust. 1 ustawy z dnia 20 lipca 2017 r. </w:t>
            </w:r>
            <w:r>
              <w:rPr>
                <w:color w:val="002060"/>
                <w:sz w:val="16"/>
                <w:szCs w:val="16"/>
              </w:rPr>
              <w:t xml:space="preserve">– Prawo wodne (Dz. U. z 2018 r. </w:t>
            </w:r>
            <w:r w:rsidRPr="003372C8">
              <w:rPr>
                <w:color w:val="002060"/>
                <w:sz w:val="16"/>
                <w:szCs w:val="16"/>
              </w:rPr>
              <w:t>poz. 2268 oraz z 2019 r. poz. 125, 534, 1495 i 2170) w brzmieniu nadanym ustawą zmi</w:t>
            </w:r>
            <w:r>
              <w:rPr>
                <w:color w:val="002060"/>
                <w:sz w:val="16"/>
                <w:szCs w:val="16"/>
              </w:rPr>
              <w:t xml:space="preserve">eniającą, jednak nie dłużej niż </w:t>
            </w:r>
            <w:r w:rsidRPr="003372C8">
              <w:rPr>
                <w:color w:val="002060"/>
                <w:sz w:val="16"/>
                <w:szCs w:val="16"/>
              </w:rPr>
              <w:t>przez 18 miesięcy od dnia wejścia w życie tej ustawy nowelizującej.</w:t>
            </w:r>
          </w:p>
          <w:p w:rsidR="003372C8" w:rsidRPr="003372C8" w:rsidRDefault="003372C8" w:rsidP="003372C8">
            <w:pPr>
              <w:rPr>
                <w:color w:val="002060"/>
                <w:sz w:val="16"/>
                <w:szCs w:val="16"/>
              </w:rPr>
            </w:pPr>
            <w:r w:rsidRPr="003372C8">
              <w:rPr>
                <w:color w:val="002060"/>
                <w:sz w:val="16"/>
                <w:szCs w:val="16"/>
              </w:rPr>
              <w:t>Istotą rozwiązań, które planuje się zawrzeć w proj</w:t>
            </w:r>
            <w:r>
              <w:rPr>
                <w:color w:val="002060"/>
                <w:sz w:val="16"/>
                <w:szCs w:val="16"/>
              </w:rPr>
              <w:t xml:space="preserve">ekcie jest uzupełnienie obecnie </w:t>
            </w:r>
            <w:r w:rsidRPr="003372C8">
              <w:rPr>
                <w:color w:val="002060"/>
                <w:sz w:val="16"/>
                <w:szCs w:val="16"/>
              </w:rPr>
              <w:t>obowiązującego rozporządzenia o jego</w:t>
            </w:r>
          </w:p>
          <w:p w:rsidR="006E2A5C" w:rsidRPr="006E2A5C" w:rsidRDefault="003372C8" w:rsidP="003372C8">
            <w:pPr>
              <w:rPr>
                <w:color w:val="002060"/>
                <w:sz w:val="16"/>
                <w:szCs w:val="16"/>
              </w:rPr>
            </w:pPr>
            <w:r w:rsidRPr="003372C8">
              <w:rPr>
                <w:color w:val="002060"/>
                <w:sz w:val="16"/>
                <w:szCs w:val="16"/>
              </w:rPr>
              <w:t xml:space="preserve">zakres merytoryczny wynikający z uzupełnienia delegacji ustawowej tj. o sposób </w:t>
            </w:r>
            <w:r>
              <w:rPr>
                <w:color w:val="002060"/>
                <w:sz w:val="16"/>
                <w:szCs w:val="16"/>
              </w:rPr>
              <w:t xml:space="preserve">oceny stopnia osiągnięcia celów </w:t>
            </w:r>
            <w:r w:rsidRPr="003372C8">
              <w:rPr>
                <w:color w:val="002060"/>
                <w:sz w:val="16"/>
                <w:szCs w:val="16"/>
              </w:rPr>
              <w:t xml:space="preserve">środowiskowych, o których </w:t>
            </w:r>
            <w:r w:rsidRPr="003372C8">
              <w:rPr>
                <w:color w:val="002060"/>
                <w:sz w:val="16"/>
                <w:szCs w:val="16"/>
              </w:rPr>
              <w:lastRenderedPageBreak/>
              <w:t>mowa w art. 56, art. 57 i art. 61 ustawy z dnia 20 lipca 2017 r. – Prawo wodne.</w:t>
            </w:r>
          </w:p>
        </w:tc>
        <w:tc>
          <w:tcPr>
            <w:tcW w:w="0" w:type="auto"/>
          </w:tcPr>
          <w:p w:rsidR="003372C8" w:rsidRDefault="003372C8" w:rsidP="004D4CE3">
            <w:pPr>
              <w:rPr>
                <w:b/>
                <w:color w:val="002060"/>
                <w:sz w:val="16"/>
                <w:szCs w:val="16"/>
              </w:rPr>
            </w:pPr>
            <w:r w:rsidRPr="003372C8">
              <w:rPr>
                <w:b/>
                <w:color w:val="002060"/>
                <w:sz w:val="16"/>
                <w:szCs w:val="16"/>
              </w:rPr>
              <w:lastRenderedPageBreak/>
              <w:t>Michał Dudek,</w:t>
            </w:r>
          </w:p>
          <w:p w:rsidR="006E2A5C" w:rsidRPr="003372C8" w:rsidRDefault="003372C8" w:rsidP="004D4CE3">
            <w:pPr>
              <w:rPr>
                <w:b/>
                <w:color w:val="002060"/>
                <w:sz w:val="16"/>
                <w:szCs w:val="16"/>
              </w:rPr>
            </w:pPr>
            <w:r w:rsidRPr="003372C8">
              <w:rPr>
                <w:color w:val="002060"/>
                <w:sz w:val="16"/>
                <w:szCs w:val="16"/>
              </w:rPr>
              <w:t xml:space="preserve"> główny specjalista</w:t>
            </w:r>
            <w:r>
              <w:rPr>
                <w:color w:val="002060"/>
                <w:sz w:val="16"/>
                <w:szCs w:val="16"/>
              </w:rPr>
              <w:t xml:space="preserve"> </w:t>
            </w:r>
            <w:r w:rsidRPr="003372C8">
              <w:rPr>
                <w:color w:val="002060"/>
                <w:sz w:val="16"/>
                <w:szCs w:val="16"/>
              </w:rPr>
              <w:t>w Departamencie Gospodarki Wodnej i Żeglugi Śródlądowej</w:t>
            </w:r>
          </w:p>
        </w:tc>
        <w:tc>
          <w:tcPr>
            <w:tcW w:w="1268" w:type="dxa"/>
          </w:tcPr>
          <w:p w:rsidR="003372C8" w:rsidRPr="003372C8" w:rsidRDefault="003372C8" w:rsidP="003372C8">
            <w:pPr>
              <w:rPr>
                <w:b/>
                <w:color w:val="002060"/>
                <w:sz w:val="16"/>
                <w:szCs w:val="16"/>
              </w:rPr>
            </w:pPr>
            <w:r w:rsidRPr="003372C8">
              <w:rPr>
                <w:b/>
                <w:color w:val="002060"/>
                <w:sz w:val="16"/>
                <w:szCs w:val="16"/>
              </w:rPr>
              <w:t xml:space="preserve">Marek </w:t>
            </w:r>
            <w:proofErr w:type="spellStart"/>
            <w:r w:rsidRPr="003372C8">
              <w:rPr>
                <w:b/>
                <w:color w:val="002060"/>
                <w:sz w:val="16"/>
                <w:szCs w:val="16"/>
              </w:rPr>
              <w:t>Gróbarczyk</w:t>
            </w:r>
            <w:proofErr w:type="spellEnd"/>
          </w:p>
          <w:p w:rsidR="006E2A5C" w:rsidRPr="003372C8" w:rsidRDefault="003372C8" w:rsidP="003372C8">
            <w:pPr>
              <w:rPr>
                <w:color w:val="002060"/>
                <w:sz w:val="16"/>
                <w:szCs w:val="16"/>
              </w:rPr>
            </w:pPr>
            <w:r w:rsidRPr="003372C8">
              <w:rPr>
                <w:color w:val="002060"/>
                <w:sz w:val="16"/>
                <w:szCs w:val="16"/>
              </w:rPr>
              <w:t>Sekretarz stanu</w:t>
            </w:r>
          </w:p>
        </w:tc>
        <w:tc>
          <w:tcPr>
            <w:tcW w:w="1700" w:type="dxa"/>
          </w:tcPr>
          <w:p w:rsidR="006E2A5C" w:rsidRDefault="002054CE" w:rsidP="00407259">
            <w:pPr>
              <w:rPr>
                <w:color w:val="002060"/>
                <w:sz w:val="16"/>
                <w:szCs w:val="16"/>
              </w:rPr>
            </w:pPr>
            <w:r>
              <w:rPr>
                <w:color w:val="002060"/>
                <w:sz w:val="16"/>
                <w:szCs w:val="16"/>
              </w:rPr>
              <w:t>23 maja 2021</w:t>
            </w:r>
            <w:r w:rsidR="003372C8">
              <w:rPr>
                <w:color w:val="002060"/>
                <w:sz w:val="16"/>
                <w:szCs w:val="16"/>
              </w:rPr>
              <w:t xml:space="preserve">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3372C8" w:rsidP="00407259">
            <w:pPr>
              <w:rPr>
                <w:color w:val="002060"/>
                <w:sz w:val="16"/>
                <w:szCs w:val="16"/>
              </w:rPr>
            </w:pPr>
            <w:r>
              <w:rPr>
                <w:color w:val="00206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2054CE" w:rsidRDefault="002054CE" w:rsidP="002054CE">
            <w:pPr>
              <w:rPr>
                <w:color w:val="002060"/>
                <w:sz w:val="16"/>
                <w:szCs w:val="16"/>
              </w:rPr>
            </w:pPr>
            <w:r w:rsidRPr="002054CE">
              <w:rPr>
                <w:color w:val="002060"/>
                <w:sz w:val="16"/>
                <w:szCs w:val="16"/>
              </w:rPr>
              <w:t>Rozporządzenie Ministra Infrastruktury w sprawie form i sposobu prowadzenia monitoringu jednolitych części wód</w:t>
            </w:r>
          </w:p>
          <w:p w:rsidR="002054CE" w:rsidRDefault="002054CE" w:rsidP="002054CE">
            <w:pPr>
              <w:rPr>
                <w:color w:val="002060"/>
                <w:sz w:val="16"/>
                <w:szCs w:val="16"/>
              </w:rPr>
            </w:pPr>
            <w:r w:rsidRPr="002054CE">
              <w:rPr>
                <w:color w:val="002060"/>
                <w:sz w:val="16"/>
                <w:szCs w:val="16"/>
              </w:rPr>
              <w:t>powierzchniowych i jednolitych części wód podziemnych</w:t>
            </w:r>
          </w:p>
          <w:p w:rsidR="002054CE" w:rsidRDefault="002054CE" w:rsidP="002054CE">
            <w:pPr>
              <w:rPr>
                <w:color w:val="002060"/>
                <w:sz w:val="16"/>
                <w:szCs w:val="16"/>
              </w:rPr>
            </w:pPr>
          </w:p>
          <w:p w:rsidR="002054CE" w:rsidRPr="006E2A5C" w:rsidRDefault="002054CE" w:rsidP="002054CE">
            <w:pPr>
              <w:rPr>
                <w:color w:val="002060"/>
                <w:sz w:val="16"/>
                <w:szCs w:val="16"/>
              </w:rPr>
            </w:pPr>
            <w:r>
              <w:rPr>
                <w:color w:val="002060"/>
                <w:sz w:val="16"/>
                <w:szCs w:val="16"/>
              </w:rPr>
              <w:t>a</w:t>
            </w:r>
            <w:r w:rsidRPr="002054CE">
              <w:rPr>
                <w:color w:val="002060"/>
                <w:sz w:val="16"/>
                <w:szCs w:val="16"/>
              </w:rPr>
              <w:t xml:space="preserve">rt. 350 ust. 1 ustawy z dnia 20 lipca 2017 r. – Prawo wodne (Dz. U. z 2020 r. poz. 310 z </w:t>
            </w:r>
            <w:proofErr w:type="spellStart"/>
            <w:r w:rsidRPr="002054CE">
              <w:rPr>
                <w:color w:val="002060"/>
                <w:sz w:val="16"/>
                <w:szCs w:val="16"/>
              </w:rPr>
              <w:t>późn</w:t>
            </w:r>
            <w:proofErr w:type="spellEnd"/>
            <w:r w:rsidRPr="002054CE">
              <w:rPr>
                <w:color w:val="002060"/>
                <w:sz w:val="16"/>
                <w:szCs w:val="16"/>
              </w:rPr>
              <w:t>. zm.)</w:t>
            </w:r>
          </w:p>
        </w:tc>
        <w:tc>
          <w:tcPr>
            <w:tcW w:w="3584" w:type="dxa"/>
          </w:tcPr>
          <w:p w:rsidR="002054CE" w:rsidRPr="002054CE" w:rsidRDefault="002054CE" w:rsidP="002054CE">
            <w:pPr>
              <w:rPr>
                <w:color w:val="002060"/>
                <w:sz w:val="16"/>
                <w:szCs w:val="16"/>
              </w:rPr>
            </w:pPr>
            <w:r w:rsidRPr="002054CE">
              <w:rPr>
                <w:color w:val="002060"/>
                <w:sz w:val="16"/>
                <w:szCs w:val="16"/>
              </w:rPr>
              <w:t>Ustawą z dnia 11 września 2019 r. o zmianie ustawy – Prawo wodne oraz niektórych inn</w:t>
            </w:r>
            <w:r>
              <w:rPr>
                <w:color w:val="002060"/>
                <w:sz w:val="16"/>
                <w:szCs w:val="16"/>
              </w:rPr>
              <w:t xml:space="preserve">ych ustaw (Dz.U. z 2019 r. poz. </w:t>
            </w:r>
            <w:r w:rsidRPr="002054CE">
              <w:rPr>
                <w:color w:val="002060"/>
                <w:sz w:val="16"/>
                <w:szCs w:val="16"/>
              </w:rPr>
              <w:t>2170), która weszła w życie z dniem 23 listopada 2019 r., w art. 350 w ust. 1 w pkt 1 z</w:t>
            </w:r>
            <w:r>
              <w:rPr>
                <w:color w:val="002060"/>
                <w:sz w:val="16"/>
                <w:szCs w:val="16"/>
              </w:rPr>
              <w:t xml:space="preserve">ostała dodana lit. h, tym samym </w:t>
            </w:r>
            <w:r w:rsidRPr="002054CE">
              <w:rPr>
                <w:color w:val="002060"/>
                <w:sz w:val="16"/>
                <w:szCs w:val="16"/>
              </w:rPr>
              <w:t>została rozszerzona delegacja ustawowa do wydania rozporządzenia.</w:t>
            </w:r>
          </w:p>
          <w:p w:rsidR="002054CE" w:rsidRPr="002054CE" w:rsidRDefault="002054CE" w:rsidP="002054CE">
            <w:pPr>
              <w:rPr>
                <w:color w:val="002060"/>
                <w:sz w:val="16"/>
                <w:szCs w:val="16"/>
              </w:rPr>
            </w:pPr>
            <w:r w:rsidRPr="002054CE">
              <w:rPr>
                <w:color w:val="002060"/>
                <w:sz w:val="16"/>
                <w:szCs w:val="16"/>
              </w:rPr>
              <w:t>Zgodnie z art. 15 ust. 1 powyższej ustawy nowelizującej dotychczasowe przepisy wyko</w:t>
            </w:r>
            <w:r>
              <w:rPr>
                <w:color w:val="002060"/>
                <w:sz w:val="16"/>
                <w:szCs w:val="16"/>
              </w:rPr>
              <w:t xml:space="preserve">nawcze wydane na podstawie art. </w:t>
            </w:r>
            <w:r w:rsidRPr="002054CE">
              <w:rPr>
                <w:color w:val="002060"/>
                <w:sz w:val="16"/>
                <w:szCs w:val="16"/>
              </w:rPr>
              <w:t>53 ust. 4 oraz art. 350 ust. 1 ustawy zmienianej zachowują moc do dnia wejścia w życie przepisów wykonawczych</w:t>
            </w:r>
          </w:p>
          <w:p w:rsidR="002054CE" w:rsidRPr="002054CE" w:rsidRDefault="002054CE" w:rsidP="002054CE">
            <w:pPr>
              <w:rPr>
                <w:color w:val="002060"/>
                <w:sz w:val="16"/>
                <w:szCs w:val="16"/>
              </w:rPr>
            </w:pPr>
            <w:r w:rsidRPr="002054CE">
              <w:rPr>
                <w:color w:val="002060"/>
                <w:sz w:val="16"/>
                <w:szCs w:val="16"/>
              </w:rPr>
              <w:t xml:space="preserve">wydanych na podstawie art. 53 ust. 4 oraz art. 350 ust. 1 ustawy z dnia 20 lipca 2017 r. </w:t>
            </w:r>
            <w:r>
              <w:rPr>
                <w:color w:val="002060"/>
                <w:sz w:val="16"/>
                <w:szCs w:val="16"/>
              </w:rPr>
              <w:t xml:space="preserve">– Prawo wodne (Dz. U. z 2018 r. </w:t>
            </w:r>
            <w:r w:rsidRPr="002054CE">
              <w:rPr>
                <w:color w:val="002060"/>
                <w:sz w:val="16"/>
                <w:szCs w:val="16"/>
              </w:rPr>
              <w:t>poz. 2268 oraz z 2019 r. poz. 125, 534, 1495 i 2170) w brzmieniu nadanym ustawą zmi</w:t>
            </w:r>
            <w:r>
              <w:rPr>
                <w:color w:val="002060"/>
                <w:sz w:val="16"/>
                <w:szCs w:val="16"/>
              </w:rPr>
              <w:t xml:space="preserve">eniającą, jednak nie dłużej niż </w:t>
            </w:r>
            <w:r w:rsidRPr="002054CE">
              <w:rPr>
                <w:color w:val="002060"/>
                <w:sz w:val="16"/>
                <w:szCs w:val="16"/>
              </w:rPr>
              <w:t>przez 18 miesięcy od dnia wejścia w życie tej ustawy.</w:t>
            </w:r>
          </w:p>
          <w:p w:rsidR="002054CE" w:rsidRPr="002054CE" w:rsidRDefault="002054CE" w:rsidP="002054CE">
            <w:pPr>
              <w:rPr>
                <w:color w:val="002060"/>
                <w:sz w:val="16"/>
                <w:szCs w:val="16"/>
              </w:rPr>
            </w:pPr>
            <w:r w:rsidRPr="002054CE">
              <w:rPr>
                <w:color w:val="002060"/>
                <w:sz w:val="16"/>
                <w:szCs w:val="16"/>
              </w:rPr>
              <w:t>Istotą rozwiązań, które planuje się zawrzeć w projekcie jest uzupełnienie obecnie obowiązującego rozporządzenia o jego</w:t>
            </w:r>
          </w:p>
          <w:p w:rsidR="002054CE" w:rsidRPr="003372C8" w:rsidRDefault="002054CE" w:rsidP="002054CE">
            <w:pPr>
              <w:rPr>
                <w:color w:val="002060"/>
                <w:sz w:val="16"/>
                <w:szCs w:val="16"/>
              </w:rPr>
            </w:pPr>
            <w:r w:rsidRPr="002054CE">
              <w:rPr>
                <w:color w:val="002060"/>
                <w:sz w:val="16"/>
                <w:szCs w:val="16"/>
              </w:rPr>
              <w:t>zakres merytoryczny wynikający z uzupełnienia delegacji ustawowej, tj. o zakres i częs</w:t>
            </w:r>
            <w:r>
              <w:rPr>
                <w:color w:val="002060"/>
                <w:sz w:val="16"/>
                <w:szCs w:val="16"/>
              </w:rPr>
              <w:t xml:space="preserve">totliwość prowadzonych badań na </w:t>
            </w:r>
            <w:r w:rsidRPr="002054CE">
              <w:rPr>
                <w:color w:val="002060"/>
                <w:sz w:val="16"/>
                <w:szCs w:val="16"/>
              </w:rPr>
              <w:t>potrzeby oceny wypełnienia dodatkowych wymagań ustanowionych dla spełnienia ce</w:t>
            </w:r>
            <w:r>
              <w:rPr>
                <w:color w:val="002060"/>
                <w:sz w:val="16"/>
                <w:szCs w:val="16"/>
              </w:rPr>
              <w:t xml:space="preserve">lów środowiskowych dla obszarów </w:t>
            </w:r>
            <w:r w:rsidRPr="002054CE">
              <w:rPr>
                <w:color w:val="002060"/>
                <w:sz w:val="16"/>
                <w:szCs w:val="16"/>
              </w:rPr>
              <w:t>chronionych, o których mowa w art. 16 pkt 32 lit. c-e ustawy z dnia 20 lipca 2017 – Prawo wodne.</w:t>
            </w:r>
          </w:p>
        </w:tc>
        <w:tc>
          <w:tcPr>
            <w:tcW w:w="0" w:type="auto"/>
          </w:tcPr>
          <w:p w:rsidR="002054CE" w:rsidRDefault="002054CE" w:rsidP="002054CE">
            <w:pPr>
              <w:rPr>
                <w:b/>
                <w:color w:val="002060"/>
                <w:sz w:val="16"/>
                <w:szCs w:val="16"/>
              </w:rPr>
            </w:pPr>
            <w:r w:rsidRPr="002054CE">
              <w:rPr>
                <w:b/>
                <w:color w:val="002060"/>
                <w:sz w:val="16"/>
                <w:szCs w:val="16"/>
              </w:rPr>
              <w:t xml:space="preserve">Michał Dudek, </w:t>
            </w:r>
          </w:p>
          <w:p w:rsidR="002054CE" w:rsidRDefault="002054CE" w:rsidP="002054CE">
            <w:pPr>
              <w:rPr>
                <w:color w:val="002060"/>
                <w:sz w:val="16"/>
                <w:szCs w:val="16"/>
              </w:rPr>
            </w:pPr>
            <w:r w:rsidRPr="002054CE">
              <w:rPr>
                <w:color w:val="002060"/>
                <w:sz w:val="16"/>
                <w:szCs w:val="16"/>
              </w:rPr>
              <w:t>główny specjalista</w:t>
            </w:r>
            <w:r>
              <w:rPr>
                <w:color w:val="002060"/>
                <w:sz w:val="16"/>
                <w:szCs w:val="16"/>
              </w:rPr>
              <w:t xml:space="preserve"> w </w:t>
            </w:r>
          </w:p>
          <w:p w:rsidR="002054CE" w:rsidRPr="002054CE" w:rsidRDefault="002054CE" w:rsidP="002054CE">
            <w:pPr>
              <w:rPr>
                <w:color w:val="002060"/>
                <w:sz w:val="16"/>
                <w:szCs w:val="16"/>
              </w:rPr>
            </w:pPr>
            <w:r w:rsidRPr="002054CE">
              <w:rPr>
                <w:color w:val="002060"/>
                <w:sz w:val="16"/>
                <w:szCs w:val="16"/>
              </w:rPr>
              <w:t>Departamencie Gospodarki Wodnej i Żeglugi Śródlądowej</w:t>
            </w:r>
          </w:p>
          <w:p w:rsidR="002054CE" w:rsidRDefault="002054CE" w:rsidP="002054CE">
            <w:pPr>
              <w:rPr>
                <w:b/>
                <w:color w:val="002060"/>
                <w:sz w:val="16"/>
                <w:szCs w:val="16"/>
              </w:rPr>
            </w:pPr>
            <w:r w:rsidRPr="002054CE">
              <w:rPr>
                <w:b/>
                <w:color w:val="002060"/>
                <w:sz w:val="16"/>
                <w:szCs w:val="16"/>
              </w:rPr>
              <w:t xml:space="preserve">Aleksandra Dyszy-Nowacka, </w:t>
            </w:r>
          </w:p>
          <w:p w:rsidR="002054CE" w:rsidRDefault="002054CE" w:rsidP="002054CE">
            <w:pPr>
              <w:rPr>
                <w:color w:val="002060"/>
                <w:sz w:val="16"/>
                <w:szCs w:val="16"/>
              </w:rPr>
            </w:pPr>
            <w:r w:rsidRPr="002054CE">
              <w:rPr>
                <w:color w:val="002060"/>
                <w:sz w:val="16"/>
                <w:szCs w:val="16"/>
              </w:rPr>
              <w:t>główny specjalista</w:t>
            </w:r>
          </w:p>
          <w:p w:rsidR="002054CE" w:rsidRPr="002054CE" w:rsidRDefault="002054CE" w:rsidP="002054CE">
            <w:pPr>
              <w:rPr>
                <w:color w:val="002060"/>
                <w:sz w:val="16"/>
                <w:szCs w:val="16"/>
              </w:rPr>
            </w:pPr>
            <w:r>
              <w:rPr>
                <w:color w:val="002060"/>
                <w:sz w:val="16"/>
                <w:szCs w:val="16"/>
              </w:rPr>
              <w:t xml:space="preserve">w </w:t>
            </w:r>
            <w:r w:rsidRPr="002054CE">
              <w:rPr>
                <w:color w:val="002060"/>
                <w:sz w:val="16"/>
                <w:szCs w:val="16"/>
              </w:rPr>
              <w:t>Departamencie Gospodarki Wodnej i Żeglugi Śródlądowej</w:t>
            </w:r>
          </w:p>
        </w:tc>
        <w:tc>
          <w:tcPr>
            <w:tcW w:w="1268" w:type="dxa"/>
          </w:tcPr>
          <w:p w:rsidR="002054CE" w:rsidRDefault="002054CE" w:rsidP="003372C8">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2054CE" w:rsidRPr="002054CE" w:rsidRDefault="002054CE" w:rsidP="003372C8">
            <w:pPr>
              <w:rPr>
                <w:color w:val="002060"/>
                <w:sz w:val="16"/>
                <w:szCs w:val="16"/>
              </w:rPr>
            </w:pPr>
            <w:r w:rsidRPr="002054CE">
              <w:rPr>
                <w:color w:val="002060"/>
                <w:sz w:val="16"/>
                <w:szCs w:val="16"/>
              </w:rPr>
              <w:t>Sekretarz stanu</w:t>
            </w:r>
          </w:p>
        </w:tc>
        <w:tc>
          <w:tcPr>
            <w:tcW w:w="1700" w:type="dxa"/>
          </w:tcPr>
          <w:p w:rsidR="002054CE" w:rsidRDefault="002054CE" w:rsidP="00407259">
            <w:pPr>
              <w:rPr>
                <w:color w:val="002060"/>
                <w:sz w:val="16"/>
                <w:szCs w:val="16"/>
              </w:rPr>
            </w:pPr>
            <w:r>
              <w:rPr>
                <w:color w:val="002060"/>
                <w:sz w:val="16"/>
                <w:szCs w:val="16"/>
              </w:rPr>
              <w:t>23 maja 2021 r.</w:t>
            </w:r>
          </w:p>
        </w:tc>
        <w:tc>
          <w:tcPr>
            <w:tcW w:w="1672" w:type="dxa"/>
          </w:tcPr>
          <w:p w:rsidR="002054CE" w:rsidRPr="004D1A1D" w:rsidRDefault="002054CE">
            <w:pPr>
              <w:rPr>
                <w:color w:val="002060"/>
                <w:sz w:val="16"/>
                <w:szCs w:val="16"/>
              </w:rPr>
            </w:pPr>
          </w:p>
        </w:tc>
        <w:tc>
          <w:tcPr>
            <w:tcW w:w="2297" w:type="dxa"/>
          </w:tcPr>
          <w:p w:rsidR="002054CE" w:rsidRDefault="002054CE">
            <w:pPr>
              <w:rPr>
                <w:color w:val="002060"/>
                <w:sz w:val="16"/>
                <w:szCs w:val="16"/>
              </w:rPr>
            </w:pPr>
          </w:p>
        </w:tc>
        <w:tc>
          <w:tcPr>
            <w:tcW w:w="2097" w:type="dxa"/>
          </w:tcPr>
          <w:p w:rsidR="002054CE" w:rsidRDefault="002054CE" w:rsidP="00407259">
            <w:pPr>
              <w:rPr>
                <w:color w:val="002060"/>
                <w:sz w:val="16"/>
                <w:szCs w:val="16"/>
              </w:rPr>
            </w:pPr>
            <w:r>
              <w:rPr>
                <w:color w:val="00206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Default="00316E31" w:rsidP="006E2A5C">
            <w:pPr>
              <w:rPr>
                <w:color w:val="002060"/>
                <w:sz w:val="16"/>
                <w:szCs w:val="16"/>
              </w:rPr>
            </w:pPr>
            <w:r w:rsidRPr="00316E31">
              <w:rPr>
                <w:color w:val="002060"/>
                <w:sz w:val="16"/>
                <w:szCs w:val="16"/>
              </w:rPr>
              <w:t>Rozporządzenie Ministra Infrastru</w:t>
            </w:r>
            <w:r>
              <w:rPr>
                <w:color w:val="002060"/>
                <w:sz w:val="16"/>
                <w:szCs w:val="16"/>
              </w:rPr>
              <w:t xml:space="preserve">ktury w sprawie przyjęcia Planu </w:t>
            </w:r>
            <w:r w:rsidRPr="00316E31">
              <w:rPr>
                <w:color w:val="002060"/>
                <w:sz w:val="16"/>
                <w:szCs w:val="16"/>
              </w:rPr>
              <w:t>przeciwdziałania skutkom suszy</w:t>
            </w:r>
          </w:p>
          <w:p w:rsidR="00316E31" w:rsidRDefault="00316E31" w:rsidP="006E2A5C">
            <w:pPr>
              <w:rPr>
                <w:color w:val="002060"/>
                <w:sz w:val="16"/>
                <w:szCs w:val="16"/>
              </w:rPr>
            </w:pPr>
          </w:p>
          <w:p w:rsidR="00316E31" w:rsidRPr="006E2A5C" w:rsidRDefault="00316E31" w:rsidP="006E2A5C">
            <w:pPr>
              <w:rPr>
                <w:color w:val="002060"/>
                <w:sz w:val="16"/>
                <w:szCs w:val="16"/>
              </w:rPr>
            </w:pPr>
            <w:r>
              <w:rPr>
                <w:color w:val="002060"/>
                <w:sz w:val="16"/>
                <w:szCs w:val="16"/>
              </w:rPr>
              <w:t>a</w:t>
            </w:r>
            <w:r w:rsidRPr="00316E31">
              <w:rPr>
                <w:color w:val="002060"/>
                <w:sz w:val="16"/>
                <w:szCs w:val="16"/>
              </w:rPr>
              <w:t xml:space="preserve">rt. 185 ust. 6 ustawy z dnia 20 lipca 2017 r. – Prawo wodne (Dz. U. z 2020 r. poz. 310 z </w:t>
            </w:r>
            <w:proofErr w:type="spellStart"/>
            <w:r w:rsidRPr="00316E31">
              <w:rPr>
                <w:color w:val="002060"/>
                <w:sz w:val="16"/>
                <w:szCs w:val="16"/>
              </w:rPr>
              <w:t>późn</w:t>
            </w:r>
            <w:proofErr w:type="spellEnd"/>
            <w:r w:rsidRPr="00316E31">
              <w:rPr>
                <w:color w:val="002060"/>
                <w:sz w:val="16"/>
                <w:szCs w:val="16"/>
              </w:rPr>
              <w:t>. zm.)</w:t>
            </w:r>
          </w:p>
        </w:tc>
        <w:tc>
          <w:tcPr>
            <w:tcW w:w="3584" w:type="dxa"/>
          </w:tcPr>
          <w:p w:rsidR="00316E31" w:rsidRPr="00316E31" w:rsidRDefault="00316E31" w:rsidP="00316E31">
            <w:pPr>
              <w:rPr>
                <w:color w:val="002060"/>
                <w:sz w:val="16"/>
                <w:szCs w:val="16"/>
              </w:rPr>
            </w:pPr>
            <w:r w:rsidRPr="00316E31">
              <w:rPr>
                <w:color w:val="002060"/>
                <w:sz w:val="16"/>
                <w:szCs w:val="16"/>
              </w:rPr>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w:t>
            </w:r>
            <w:r w:rsidRPr="00316E31">
              <w:rPr>
                <w:color w:val="002060"/>
                <w:sz w:val="16"/>
                <w:szCs w:val="16"/>
              </w:rPr>
              <w:lastRenderedPageBreak/>
              <w:t xml:space="preserve">powstawanie strat i realizować </w:t>
            </w:r>
            <w:r>
              <w:rPr>
                <w:color w:val="002060"/>
                <w:sz w:val="16"/>
                <w:szCs w:val="16"/>
              </w:rPr>
              <w:t xml:space="preserve">także zadania łagodzące skutki </w:t>
            </w:r>
            <w:r w:rsidRPr="00316E31">
              <w:rPr>
                <w:color w:val="002060"/>
                <w:sz w:val="16"/>
                <w:szCs w:val="16"/>
              </w:rPr>
              <w:t xml:space="preserve">w czasie zdarzeń suszy. </w:t>
            </w:r>
          </w:p>
          <w:p w:rsidR="00316E31" w:rsidRPr="00316E31" w:rsidRDefault="00316E31" w:rsidP="00316E31">
            <w:pPr>
              <w:rPr>
                <w:color w:val="002060"/>
                <w:sz w:val="16"/>
                <w:szCs w:val="16"/>
              </w:rPr>
            </w:pPr>
          </w:p>
          <w:p w:rsidR="00316E31" w:rsidRPr="00316E31" w:rsidRDefault="00316E31" w:rsidP="00316E31">
            <w:pPr>
              <w:rPr>
                <w:color w:val="002060"/>
                <w:sz w:val="16"/>
                <w:szCs w:val="16"/>
              </w:rPr>
            </w:pPr>
            <w:r w:rsidRPr="00316E31">
              <w:rPr>
                <w:color w:val="002060"/>
                <w:sz w:val="16"/>
                <w:szCs w:val="16"/>
              </w:rPr>
              <w:t>Potrzeba opracowania projektu rozporządzenia wynika z obowiązku przeciwdziałania skutkom suszy, który realizuje się zgodnie z planem przeciwdziałania skutkom suszy. Zgodnie z przepisami zawartymi w ustawie z dnia 20 lipca 2017 r. – Prawo wodne, organy właś</w:t>
            </w:r>
            <w:r>
              <w:rPr>
                <w:color w:val="002060"/>
                <w:sz w:val="16"/>
                <w:szCs w:val="16"/>
              </w:rPr>
              <w:t xml:space="preserve">ciwe w gospodarowaniu wodami </w:t>
            </w:r>
            <w:r w:rsidRPr="00316E31">
              <w:rPr>
                <w:color w:val="002060"/>
                <w:sz w:val="16"/>
                <w:szCs w:val="16"/>
              </w:rPr>
              <w:t xml:space="preserve">(w szczególności Państwowe Gospodarstwo Wodne Wody Polskie i minister właściwy do spraw gospodarki wodnej) zostały zobowiązane do planowania w cyklu sześcioletnim działań związanych </w:t>
            </w:r>
          </w:p>
          <w:p w:rsidR="00316E31" w:rsidRPr="00316E31" w:rsidRDefault="00316E31" w:rsidP="00316E31">
            <w:pPr>
              <w:rPr>
                <w:color w:val="002060"/>
                <w:sz w:val="16"/>
                <w:szCs w:val="16"/>
              </w:rPr>
            </w:pPr>
            <w:r w:rsidRPr="00316E31">
              <w:rPr>
                <w:color w:val="002060"/>
                <w:sz w:val="16"/>
                <w:szCs w:val="16"/>
              </w:rPr>
              <w:t xml:space="preserve">z przeciwdziałaniem skutkom suszy. Oznacza to konieczność przygotowania planu przeciwdziałania skutkom suszy, który zgodnie z ww. ustawą jest przyjmowany przez ministra właściwego do spraw gospodarki </w:t>
            </w:r>
            <w:r>
              <w:rPr>
                <w:color w:val="002060"/>
                <w:sz w:val="16"/>
                <w:szCs w:val="16"/>
              </w:rPr>
              <w:t>wodnej w drodze rozporządzenia.</w:t>
            </w:r>
          </w:p>
          <w:p w:rsidR="00316E31" w:rsidRPr="00316E31" w:rsidRDefault="00316E31" w:rsidP="00316E31">
            <w:pPr>
              <w:rPr>
                <w:color w:val="002060"/>
                <w:sz w:val="16"/>
                <w:szCs w:val="16"/>
              </w:rPr>
            </w:pPr>
            <w:r w:rsidRPr="00316E31">
              <w:rPr>
                <w:color w:val="002060"/>
                <w:sz w:val="16"/>
                <w:szCs w:val="16"/>
              </w:rPr>
              <w:t xml:space="preserve">Projekt rozporządzenia będzie zawierać: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 xml:space="preserve">analizę możliwości powiększenia dyspozycyjnych zasobów wodnych;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 xml:space="preserve">propozycje budowy lub przebudowy urządzeń wodnych;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propozycje niezbędnych zmian w zakresie korzystania z zasobów wodnych oraz zmian naturalnej i sztucznej retencji;</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katalog działań służących przeciwdziałaniu skutkom suszy.</w:t>
            </w:r>
          </w:p>
          <w:p w:rsidR="00316E31" w:rsidRPr="00316E31" w:rsidRDefault="00316E31" w:rsidP="00316E31">
            <w:pPr>
              <w:rPr>
                <w:color w:val="002060"/>
                <w:sz w:val="16"/>
                <w:szCs w:val="16"/>
              </w:rPr>
            </w:pPr>
            <w:r w:rsidRPr="00316E31">
              <w:rPr>
                <w:color w:val="002060"/>
                <w:sz w:val="16"/>
                <w:szCs w:val="16"/>
              </w:rPr>
              <w:t xml:space="preserve">Oczekiwanym efektem projektu rozporządzenia jest obniżenie, minimalizacja i eliminacja skutków suszy przez realizację wyznaczonych w nim celów: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skuteczne zarządzanie zasobami wodnymi dla zwiększenia dostępnych zasobów wodnych;</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zwiększanie retencjonowania (magazynowania) wód;</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edukacja w zakresie suszy i koordynacja działań powiązanych z suszą;</w:t>
            </w:r>
          </w:p>
          <w:p w:rsidR="002054CE" w:rsidRPr="003372C8" w:rsidRDefault="00316E31" w:rsidP="00316E31">
            <w:pPr>
              <w:rPr>
                <w:color w:val="002060"/>
                <w:sz w:val="16"/>
                <w:szCs w:val="16"/>
              </w:rPr>
            </w:pPr>
            <w:r>
              <w:rPr>
                <w:color w:val="002060"/>
                <w:sz w:val="16"/>
                <w:szCs w:val="16"/>
              </w:rPr>
              <w:t xml:space="preserve">- </w:t>
            </w:r>
            <w:r w:rsidRPr="00316E31">
              <w:rPr>
                <w:color w:val="002060"/>
                <w:sz w:val="16"/>
                <w:szCs w:val="16"/>
              </w:rPr>
              <w:t>stworzenie mechanizmów realizacji i finansowania działań służących przeciwdziałaniu skutkom suszy.</w:t>
            </w:r>
          </w:p>
        </w:tc>
        <w:tc>
          <w:tcPr>
            <w:tcW w:w="0" w:type="auto"/>
          </w:tcPr>
          <w:p w:rsidR="002054CE" w:rsidRDefault="00316E31" w:rsidP="004D4CE3">
            <w:pPr>
              <w:rPr>
                <w:b/>
                <w:color w:val="002060"/>
                <w:sz w:val="16"/>
                <w:szCs w:val="16"/>
              </w:rPr>
            </w:pPr>
            <w:r>
              <w:rPr>
                <w:b/>
                <w:color w:val="002060"/>
                <w:sz w:val="16"/>
                <w:szCs w:val="16"/>
              </w:rPr>
              <w:lastRenderedPageBreak/>
              <w:t xml:space="preserve">Katarzyna Falińska </w:t>
            </w:r>
          </w:p>
          <w:p w:rsidR="00316E31" w:rsidRPr="00316E31" w:rsidRDefault="00316E31" w:rsidP="004D4CE3">
            <w:pPr>
              <w:rPr>
                <w:color w:val="002060"/>
                <w:sz w:val="16"/>
                <w:szCs w:val="16"/>
              </w:rPr>
            </w:pPr>
            <w:r w:rsidRPr="00316E31">
              <w:rPr>
                <w:color w:val="002060"/>
                <w:sz w:val="16"/>
                <w:szCs w:val="16"/>
              </w:rPr>
              <w:t>Starszy specjalista w Departamencie Gospodarki Wodnej i Żeglugi Śródlądowej</w:t>
            </w:r>
          </w:p>
        </w:tc>
        <w:tc>
          <w:tcPr>
            <w:tcW w:w="1268" w:type="dxa"/>
          </w:tcPr>
          <w:p w:rsidR="00316E31" w:rsidRPr="00316E31" w:rsidRDefault="00316E31" w:rsidP="00316E31">
            <w:pPr>
              <w:rPr>
                <w:b/>
                <w:color w:val="002060"/>
                <w:sz w:val="16"/>
                <w:szCs w:val="16"/>
              </w:rPr>
            </w:pPr>
            <w:r w:rsidRPr="00316E31">
              <w:rPr>
                <w:b/>
                <w:color w:val="002060"/>
                <w:sz w:val="16"/>
                <w:szCs w:val="16"/>
              </w:rPr>
              <w:t xml:space="preserve">Marek </w:t>
            </w:r>
            <w:proofErr w:type="spellStart"/>
            <w:r w:rsidRPr="00316E31">
              <w:rPr>
                <w:b/>
                <w:color w:val="002060"/>
                <w:sz w:val="16"/>
                <w:szCs w:val="16"/>
              </w:rPr>
              <w:t>Gróbarczyk</w:t>
            </w:r>
            <w:proofErr w:type="spellEnd"/>
          </w:p>
          <w:p w:rsidR="002054CE" w:rsidRPr="00316E31" w:rsidRDefault="00316E31" w:rsidP="00316E31">
            <w:pPr>
              <w:rPr>
                <w:color w:val="002060"/>
                <w:sz w:val="16"/>
                <w:szCs w:val="16"/>
              </w:rPr>
            </w:pPr>
            <w:r w:rsidRPr="00316E31">
              <w:rPr>
                <w:color w:val="002060"/>
                <w:sz w:val="16"/>
                <w:szCs w:val="16"/>
              </w:rPr>
              <w:t>Sekretarz stanu</w:t>
            </w:r>
          </w:p>
        </w:tc>
        <w:tc>
          <w:tcPr>
            <w:tcW w:w="1700" w:type="dxa"/>
          </w:tcPr>
          <w:p w:rsidR="002054CE" w:rsidRDefault="00316E31" w:rsidP="00407259">
            <w:pPr>
              <w:rPr>
                <w:color w:val="002060"/>
                <w:sz w:val="16"/>
                <w:szCs w:val="16"/>
              </w:rPr>
            </w:pPr>
            <w:r>
              <w:rPr>
                <w:color w:val="002060"/>
                <w:sz w:val="16"/>
                <w:szCs w:val="16"/>
              </w:rPr>
              <w:t>I kwartał 2021 r.</w:t>
            </w:r>
          </w:p>
        </w:tc>
        <w:tc>
          <w:tcPr>
            <w:tcW w:w="1672" w:type="dxa"/>
          </w:tcPr>
          <w:p w:rsidR="002054CE" w:rsidRPr="004D1A1D" w:rsidRDefault="002054CE">
            <w:pPr>
              <w:rPr>
                <w:color w:val="002060"/>
                <w:sz w:val="16"/>
                <w:szCs w:val="16"/>
              </w:rPr>
            </w:pPr>
          </w:p>
        </w:tc>
        <w:tc>
          <w:tcPr>
            <w:tcW w:w="2297" w:type="dxa"/>
          </w:tcPr>
          <w:p w:rsidR="002054CE" w:rsidRDefault="002054CE">
            <w:pPr>
              <w:rPr>
                <w:color w:val="002060"/>
                <w:sz w:val="16"/>
                <w:szCs w:val="16"/>
              </w:rPr>
            </w:pPr>
          </w:p>
        </w:tc>
        <w:tc>
          <w:tcPr>
            <w:tcW w:w="2097" w:type="dxa"/>
          </w:tcPr>
          <w:p w:rsidR="002054CE" w:rsidRDefault="00316E31" w:rsidP="00407259">
            <w:pPr>
              <w:rPr>
                <w:color w:val="002060"/>
                <w:sz w:val="16"/>
                <w:szCs w:val="16"/>
              </w:rPr>
            </w:pPr>
            <w:r>
              <w:rPr>
                <w:color w:val="002060"/>
                <w:sz w:val="16"/>
                <w:szCs w:val="16"/>
              </w:rPr>
              <w:t>09.12.2020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3584" w:type="dxa"/>
          </w:tcPr>
          <w:p w:rsidR="00D44830" w:rsidRPr="00D44830" w:rsidRDefault="00D44830" w:rsidP="00D44830">
            <w:pPr>
              <w:rPr>
                <w:color w:val="002060"/>
                <w:sz w:val="16"/>
                <w:szCs w:val="16"/>
              </w:rPr>
            </w:pPr>
            <w:r w:rsidRPr="00D44830">
              <w:rPr>
                <w:color w:val="002060"/>
                <w:sz w:val="16"/>
                <w:szCs w:val="16"/>
              </w:rPr>
              <w:lastRenderedPageBreak/>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t>
            </w:r>
            <w:r w:rsidRPr="00D44830">
              <w:rPr>
                <w:color w:val="002060"/>
                <w:sz w:val="16"/>
                <w:szCs w:val="16"/>
              </w:rPr>
              <w:lastRenderedPageBreak/>
              <w:t xml:space="preserve">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 xml:space="preserve">Ministra Infrastruktury w </w:t>
            </w:r>
            <w:r w:rsidRPr="00C3422A">
              <w:rPr>
                <w:color w:val="002060"/>
                <w:sz w:val="16"/>
                <w:szCs w:val="16"/>
              </w:rPr>
              <w:lastRenderedPageBreak/>
              <w:t>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3584" w:type="dxa"/>
          </w:tcPr>
          <w:p w:rsidR="00D44830" w:rsidRPr="00316E31" w:rsidRDefault="00C3422A" w:rsidP="00316E31">
            <w:pPr>
              <w:rPr>
                <w:color w:val="002060"/>
                <w:sz w:val="16"/>
                <w:szCs w:val="16"/>
              </w:rPr>
            </w:pPr>
            <w:r w:rsidRPr="00C3422A">
              <w:rPr>
                <w:color w:val="002060"/>
                <w:sz w:val="16"/>
                <w:szCs w:val="16"/>
              </w:rPr>
              <w:lastRenderedPageBreak/>
              <w:t xml:space="preserve">Ustawa z dnia 20 lipca 2017 r. – Prawo wodne wskazuje w art. 157 ust. 11 tej ustawy, konieczność dokonania przeglądu zestawu celów </w:t>
            </w:r>
            <w:r w:rsidRPr="00C3422A">
              <w:rPr>
                <w:color w:val="002060"/>
                <w:sz w:val="16"/>
                <w:szCs w:val="16"/>
              </w:rPr>
              <w:lastRenderedPageBreak/>
              <w:t xml:space="preserve">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w:t>
            </w:r>
            <w:r w:rsidRPr="00C3422A">
              <w:rPr>
                <w:color w:val="002060"/>
                <w:sz w:val="16"/>
                <w:szCs w:val="16"/>
              </w:rPr>
              <w:lastRenderedPageBreak/>
              <w:t>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lastRenderedPageBreak/>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lastRenderedPageBreak/>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C589B">
        <w:trPr>
          <w:trHeight w:val="289"/>
        </w:trPr>
        <w:tc>
          <w:tcPr>
            <w:tcW w:w="425" w:type="dxa"/>
          </w:tcPr>
          <w:p w:rsidR="00796F9F" w:rsidRPr="004D1A1D" w:rsidRDefault="00796F9F" w:rsidP="00186052">
            <w:pPr>
              <w:pStyle w:val="Akapitzlist"/>
              <w:numPr>
                <w:ilvl w:val="0"/>
                <w:numId w:val="7"/>
              </w:numPr>
              <w:ind w:left="0" w:firstLine="0"/>
              <w:rPr>
                <w:color w:val="002060"/>
                <w:sz w:val="16"/>
                <w:szCs w:val="16"/>
              </w:rPr>
            </w:pPr>
          </w:p>
        </w:tc>
        <w:tc>
          <w:tcPr>
            <w:tcW w:w="1690" w:type="dxa"/>
          </w:tcPr>
          <w:p w:rsidR="00796F9F" w:rsidRDefault="00796F9F" w:rsidP="006E2A5C">
            <w:pPr>
              <w:rPr>
                <w:color w:val="002060"/>
                <w:sz w:val="16"/>
                <w:szCs w:val="16"/>
              </w:rPr>
            </w:pPr>
            <w:r w:rsidRPr="00796F9F">
              <w:rPr>
                <w:color w:val="002060"/>
                <w:sz w:val="16"/>
                <w:szCs w:val="16"/>
              </w:rPr>
              <w:t>Rozporządzenie Ministra Infrastruktury zmieniające rozporządzenie w sprawie warunków technicznych pojazdów oraz zakresu ich niezbędnego wyposażenia</w:t>
            </w:r>
          </w:p>
          <w:p w:rsidR="00796F9F" w:rsidRDefault="00796F9F" w:rsidP="006E2A5C">
            <w:pPr>
              <w:rPr>
                <w:color w:val="002060"/>
                <w:sz w:val="16"/>
                <w:szCs w:val="16"/>
              </w:rPr>
            </w:pPr>
          </w:p>
          <w:p w:rsidR="00796F9F" w:rsidRDefault="00796F9F" w:rsidP="00796F9F">
            <w:pPr>
              <w:rPr>
                <w:color w:val="002060"/>
                <w:sz w:val="16"/>
                <w:szCs w:val="16"/>
              </w:rPr>
            </w:pPr>
            <w:r>
              <w:rPr>
                <w:color w:val="002060"/>
                <w:sz w:val="16"/>
                <w:szCs w:val="16"/>
              </w:rPr>
              <w:t>art</w:t>
            </w:r>
            <w:r w:rsidRPr="00796F9F">
              <w:rPr>
                <w:color w:val="002060"/>
                <w:sz w:val="16"/>
                <w:szCs w:val="16"/>
              </w:rPr>
              <w:t xml:space="preserve">. 66 ust. 5 ustawy z dnia 20 czerwca 1997 r. – Prawo o ruchu drogowym </w:t>
            </w:r>
          </w:p>
          <w:p w:rsidR="00796F9F" w:rsidRDefault="00796F9F" w:rsidP="00796F9F">
            <w:pPr>
              <w:rPr>
                <w:color w:val="002060"/>
                <w:sz w:val="16"/>
                <w:szCs w:val="16"/>
              </w:rPr>
            </w:pPr>
            <w:r w:rsidRPr="00796F9F">
              <w:rPr>
                <w:color w:val="002060"/>
                <w:sz w:val="16"/>
                <w:szCs w:val="16"/>
              </w:rPr>
              <w:t>(Dz. U. z 2020 r. poz. 110, z późn.zm.)</w:t>
            </w:r>
          </w:p>
        </w:tc>
        <w:tc>
          <w:tcPr>
            <w:tcW w:w="3584" w:type="dxa"/>
          </w:tcPr>
          <w:p w:rsidR="00796F9F" w:rsidRPr="00C3422A" w:rsidRDefault="00796F9F" w:rsidP="00316E31">
            <w:pPr>
              <w:rPr>
                <w:color w:val="002060"/>
                <w:sz w:val="16"/>
                <w:szCs w:val="16"/>
              </w:rPr>
            </w:pPr>
            <w:r w:rsidRPr="00796F9F">
              <w:rPr>
                <w:color w:val="002060"/>
                <w:sz w:val="16"/>
                <w:szCs w:val="16"/>
              </w:rPr>
              <w:t>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do obrotu zgodnie z nowymi wymaganiami technicznymi</w:t>
            </w:r>
          </w:p>
        </w:tc>
        <w:tc>
          <w:tcPr>
            <w:tcW w:w="0" w:type="auto"/>
          </w:tcPr>
          <w:p w:rsidR="00796F9F" w:rsidRPr="00C3422A" w:rsidRDefault="00796F9F" w:rsidP="00C3422A">
            <w:pPr>
              <w:rPr>
                <w:b/>
                <w:color w:val="002060"/>
                <w:sz w:val="16"/>
                <w:szCs w:val="16"/>
              </w:rPr>
            </w:pPr>
            <w:r w:rsidRPr="00796F9F">
              <w:rPr>
                <w:b/>
                <w:color w:val="002060"/>
                <w:sz w:val="16"/>
                <w:szCs w:val="16"/>
              </w:rPr>
              <w:t xml:space="preserve">Michał Krasowski, </w:t>
            </w:r>
            <w:r w:rsidRPr="00796F9F">
              <w:rPr>
                <w:color w:val="002060"/>
                <w:sz w:val="16"/>
                <w:szCs w:val="16"/>
              </w:rPr>
              <w:t>Główny Specjalista w Departamencie Transportu Drogowego</w:t>
            </w:r>
          </w:p>
        </w:tc>
        <w:tc>
          <w:tcPr>
            <w:tcW w:w="1268" w:type="dxa"/>
          </w:tcPr>
          <w:p w:rsidR="00796F9F" w:rsidRDefault="00796F9F" w:rsidP="00C3422A">
            <w:pPr>
              <w:rPr>
                <w:b/>
                <w:color w:val="002060"/>
                <w:sz w:val="16"/>
                <w:szCs w:val="16"/>
              </w:rPr>
            </w:pPr>
            <w:r>
              <w:rPr>
                <w:b/>
                <w:color w:val="002060"/>
                <w:sz w:val="16"/>
                <w:szCs w:val="16"/>
              </w:rPr>
              <w:t>Rafał Weber</w:t>
            </w:r>
          </w:p>
          <w:p w:rsidR="00796F9F" w:rsidRPr="00796F9F" w:rsidRDefault="00796F9F" w:rsidP="00C3422A">
            <w:pPr>
              <w:rPr>
                <w:color w:val="002060"/>
                <w:sz w:val="16"/>
                <w:szCs w:val="16"/>
              </w:rPr>
            </w:pPr>
            <w:r w:rsidRPr="00796F9F">
              <w:rPr>
                <w:color w:val="002060"/>
                <w:sz w:val="16"/>
                <w:szCs w:val="16"/>
              </w:rPr>
              <w:t>Sekretarz stanu</w:t>
            </w:r>
          </w:p>
        </w:tc>
        <w:tc>
          <w:tcPr>
            <w:tcW w:w="1700" w:type="dxa"/>
          </w:tcPr>
          <w:p w:rsidR="00796F9F" w:rsidRDefault="00796F9F" w:rsidP="00407259">
            <w:pPr>
              <w:rPr>
                <w:color w:val="002060"/>
                <w:sz w:val="16"/>
                <w:szCs w:val="16"/>
              </w:rPr>
            </w:pPr>
            <w:r>
              <w:rPr>
                <w:color w:val="002060"/>
                <w:sz w:val="16"/>
                <w:szCs w:val="16"/>
              </w:rPr>
              <w:t>III kwartał 2021 r.</w:t>
            </w:r>
          </w:p>
        </w:tc>
        <w:tc>
          <w:tcPr>
            <w:tcW w:w="1672" w:type="dxa"/>
          </w:tcPr>
          <w:p w:rsidR="00796F9F" w:rsidRPr="004D1A1D" w:rsidRDefault="00796F9F">
            <w:pPr>
              <w:rPr>
                <w:color w:val="002060"/>
                <w:sz w:val="16"/>
                <w:szCs w:val="16"/>
              </w:rPr>
            </w:pPr>
          </w:p>
        </w:tc>
        <w:tc>
          <w:tcPr>
            <w:tcW w:w="2297" w:type="dxa"/>
          </w:tcPr>
          <w:p w:rsidR="00796F9F" w:rsidRDefault="00796F9F">
            <w:pPr>
              <w:rPr>
                <w:color w:val="002060"/>
                <w:sz w:val="16"/>
                <w:szCs w:val="16"/>
              </w:rPr>
            </w:pPr>
          </w:p>
        </w:tc>
        <w:tc>
          <w:tcPr>
            <w:tcW w:w="2097" w:type="dxa"/>
          </w:tcPr>
          <w:p w:rsidR="00796F9F" w:rsidRDefault="00796F9F" w:rsidP="00407259">
            <w:pPr>
              <w:rPr>
                <w:color w:val="002060"/>
                <w:sz w:val="16"/>
                <w:szCs w:val="16"/>
              </w:rPr>
            </w:pPr>
            <w:r>
              <w:rPr>
                <w:color w:val="002060"/>
                <w:sz w:val="16"/>
                <w:szCs w:val="16"/>
              </w:rPr>
              <w:t>08.01.2021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3584" w:type="dxa"/>
          </w:tcPr>
          <w:p w:rsidR="005E01B5" w:rsidRPr="005E01B5" w:rsidRDefault="005E01B5" w:rsidP="005E01B5">
            <w:pPr>
              <w:rPr>
                <w:color w:val="002060"/>
                <w:sz w:val="16"/>
                <w:szCs w:val="16"/>
              </w:rPr>
            </w:pPr>
            <w:r w:rsidRPr="005E01B5">
              <w:rPr>
                <w:color w:val="002060"/>
                <w:sz w:val="16"/>
                <w:szCs w:val="16"/>
              </w:rPr>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 xml:space="preserve">Ministra Infrastruktury w    </w:t>
            </w:r>
            <w:r w:rsidRPr="00161DDA">
              <w:rPr>
                <w:color w:val="002060"/>
                <w:sz w:val="16"/>
                <w:szCs w:val="16"/>
              </w:rPr>
              <w:lastRenderedPageBreak/>
              <w:t>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3584" w:type="dxa"/>
          </w:tcPr>
          <w:p w:rsidR="00161DDA" w:rsidRPr="00161DDA" w:rsidRDefault="00161DDA" w:rsidP="00161DDA">
            <w:pPr>
              <w:rPr>
                <w:color w:val="002060"/>
                <w:sz w:val="16"/>
                <w:szCs w:val="16"/>
              </w:rPr>
            </w:pPr>
            <w:r w:rsidRPr="00161DDA">
              <w:rPr>
                <w:color w:val="002060"/>
                <w:sz w:val="16"/>
                <w:szCs w:val="16"/>
              </w:rPr>
              <w:lastRenderedPageBreak/>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lastRenderedPageBreak/>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lastRenderedPageBreak/>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2F0EBA" w:rsidP="006E2A5C">
            <w:pPr>
              <w:rPr>
                <w:color w:val="002060"/>
                <w:sz w:val="16"/>
                <w:szCs w:val="16"/>
              </w:rPr>
            </w:pPr>
            <w:r w:rsidRPr="002F0EBA">
              <w:rPr>
                <w:color w:val="002060"/>
                <w:sz w:val="16"/>
                <w:szCs w:val="16"/>
              </w:rPr>
              <w:t>Rozporządzenie  Ministra Infrastruktury w sprawie granicy portu morskiego Hel-Zachód</w:t>
            </w:r>
          </w:p>
          <w:p w:rsidR="002F0EBA" w:rsidRDefault="002F0EBA" w:rsidP="006E2A5C">
            <w:pPr>
              <w:rPr>
                <w:color w:val="002060"/>
                <w:sz w:val="16"/>
                <w:szCs w:val="16"/>
              </w:rPr>
            </w:pPr>
          </w:p>
          <w:p w:rsidR="002F0EBA" w:rsidRPr="00161DDA" w:rsidRDefault="002F0EBA" w:rsidP="006E2A5C">
            <w:pPr>
              <w:rPr>
                <w:color w:val="002060"/>
                <w:sz w:val="16"/>
                <w:szCs w:val="16"/>
              </w:rPr>
            </w:pPr>
            <w:r w:rsidRPr="002F0EBA">
              <w:rPr>
                <w:color w:val="002060"/>
                <w:sz w:val="16"/>
                <w:szCs w:val="16"/>
              </w:rPr>
              <w:t>art. 45 ust. 1 ustawy z dnia 21 marca 1991 r. o obszarach morskich Rzeczypospolitej Polskiej i administracji morskiej (Dz. U. z 2019 r. poz. 2169 oraz z 2020 r. poz. 284 i 1378)</w:t>
            </w:r>
          </w:p>
        </w:tc>
        <w:tc>
          <w:tcPr>
            <w:tcW w:w="3584" w:type="dxa"/>
          </w:tcPr>
          <w:p w:rsidR="002F0EBA" w:rsidRPr="00161DDA" w:rsidRDefault="002F0EBA" w:rsidP="00161DDA">
            <w:pPr>
              <w:rPr>
                <w:color w:val="002060"/>
                <w:sz w:val="16"/>
                <w:szCs w:val="16"/>
              </w:rPr>
            </w:pPr>
            <w:r w:rsidRPr="002F0EBA">
              <w:rPr>
                <w:color w:val="002060"/>
                <w:sz w:val="16"/>
                <w:szCs w:val="16"/>
              </w:rPr>
              <w:t>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Morskiego Portu Wojennego Hel-Zachód, niezbędny do zarządzania portem morskim oraz tworzący warunki dla rozwoju portu morskiego w przyszłości.</w:t>
            </w:r>
          </w:p>
        </w:tc>
        <w:tc>
          <w:tcPr>
            <w:tcW w:w="0" w:type="auto"/>
          </w:tcPr>
          <w:p w:rsidR="002F0EBA" w:rsidRDefault="002F0EBA" w:rsidP="00C3422A">
            <w:pPr>
              <w:rPr>
                <w:b/>
                <w:color w:val="002060"/>
                <w:sz w:val="16"/>
                <w:szCs w:val="16"/>
              </w:rPr>
            </w:pPr>
            <w:r>
              <w:rPr>
                <w:b/>
                <w:color w:val="002060"/>
                <w:sz w:val="16"/>
                <w:szCs w:val="16"/>
              </w:rPr>
              <w:t>Kamil Rybka</w:t>
            </w:r>
          </w:p>
          <w:p w:rsidR="002F0EBA" w:rsidRPr="002F0EBA" w:rsidRDefault="002F0EBA" w:rsidP="00C3422A">
            <w:pPr>
              <w:rPr>
                <w:color w:val="002060"/>
                <w:sz w:val="16"/>
                <w:szCs w:val="16"/>
              </w:rPr>
            </w:pPr>
            <w:r w:rsidRPr="002F0EBA">
              <w:rPr>
                <w:color w:val="002060"/>
                <w:sz w:val="16"/>
                <w:szCs w:val="16"/>
              </w:rPr>
              <w:t>Główny specjalista w Departamencie Gospodarki Morskiej</w:t>
            </w:r>
          </w:p>
        </w:tc>
        <w:tc>
          <w:tcPr>
            <w:tcW w:w="1268" w:type="dxa"/>
          </w:tcPr>
          <w:p w:rsidR="002F0EBA" w:rsidRDefault="002F0EBA"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2F0EBA"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2F0EBA" w:rsidP="00407259">
            <w:pPr>
              <w:rPr>
                <w:color w:val="002060"/>
                <w:sz w:val="16"/>
                <w:szCs w:val="16"/>
              </w:rPr>
            </w:pPr>
            <w:r>
              <w:rPr>
                <w:color w:val="002060"/>
                <w:sz w:val="16"/>
                <w:szCs w:val="16"/>
              </w:rPr>
              <w:t xml:space="preserve">Przeniesiony </w:t>
            </w:r>
            <w:r w:rsidR="004F6355">
              <w:rPr>
                <w:color w:val="002060"/>
                <w:sz w:val="16"/>
                <w:szCs w:val="16"/>
              </w:rPr>
              <w:t>z arch.</w:t>
            </w:r>
            <w:r>
              <w:rPr>
                <w:color w:val="002060"/>
                <w:sz w:val="16"/>
                <w:szCs w:val="16"/>
              </w:rPr>
              <w:t xml:space="preserve">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Rozporządzenie Ministra Infrastruktury zmieniającego rozporządzenie w 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lastRenderedPageBreak/>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3584" w:type="dxa"/>
          </w:tcPr>
          <w:p w:rsidR="002F0EBA" w:rsidRPr="00161DDA" w:rsidRDefault="004F6355" w:rsidP="00161DDA">
            <w:pPr>
              <w:rPr>
                <w:color w:val="002060"/>
                <w:sz w:val="16"/>
                <w:szCs w:val="16"/>
              </w:rPr>
            </w:pPr>
            <w:r w:rsidRPr="004F6355">
              <w:rPr>
                <w:color w:val="002060"/>
                <w:sz w:val="16"/>
                <w:szCs w:val="16"/>
              </w:rPr>
              <w:lastRenderedPageBreak/>
              <w:t xml:space="preserve">Potrzeba zmiany przepisów rozporządzenia została zidentyfikowana w raporcie Zespołu ds. zbadania przyczyn zatrzymań statków o polskiej przynależności oraz opracowania propozycji działań mających na celu ich zapobieżenie w 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w:t>
            </w:r>
            <w:r w:rsidRPr="004F6355">
              <w:rPr>
                <w:color w:val="002060"/>
                <w:sz w:val="16"/>
                <w:szCs w:val="16"/>
              </w:rPr>
              <w:lastRenderedPageBreak/>
              <w:t>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lastRenderedPageBreak/>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Projekt rozporządzenia Ministra Infrastruktury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balastowymi i osadami, 2004, 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 xml:space="preserve">art. 20d ust. 18 ustawy z dnia 16 marca 1995 r. o zapobieganiu zanieczyszczaniu </w:t>
            </w:r>
            <w:r w:rsidRPr="0056082C">
              <w:rPr>
                <w:color w:val="808080" w:themeColor="background1" w:themeShade="80"/>
                <w:sz w:val="16"/>
                <w:szCs w:val="16"/>
              </w:rPr>
              <w:lastRenderedPageBreak/>
              <w:t>morza przez statki (Dz. U. z 2020 r. poz. 1955)</w:t>
            </w:r>
          </w:p>
        </w:tc>
        <w:tc>
          <w:tcPr>
            <w:tcW w:w="3584" w:type="dxa"/>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EC56BB" w:rsidP="006E2A5C">
            <w:pPr>
              <w:rPr>
                <w:color w:val="002060"/>
                <w:sz w:val="16"/>
                <w:szCs w:val="16"/>
              </w:rPr>
            </w:pPr>
            <w:r w:rsidRPr="00EC56BB">
              <w:rPr>
                <w:color w:val="002060"/>
                <w:sz w:val="16"/>
                <w:szCs w:val="16"/>
              </w:rPr>
              <w:t>Rozporządzenie Ministra Infrastruktury w sprawie wykazów polskich obszarów morskich, po których pływają statki pasażerskie typu ro-ro</w:t>
            </w:r>
          </w:p>
          <w:p w:rsidR="00EC56BB" w:rsidRDefault="00EC56BB" w:rsidP="006E2A5C">
            <w:pPr>
              <w:rPr>
                <w:color w:val="002060"/>
                <w:sz w:val="16"/>
                <w:szCs w:val="16"/>
              </w:rPr>
            </w:pPr>
          </w:p>
          <w:p w:rsidR="00EC56BB" w:rsidRPr="00161DDA" w:rsidRDefault="00EC56BB" w:rsidP="006E2A5C">
            <w:pPr>
              <w:rPr>
                <w:color w:val="002060"/>
                <w:sz w:val="16"/>
                <w:szCs w:val="16"/>
              </w:rPr>
            </w:pPr>
            <w:r>
              <w:rPr>
                <w:color w:val="002060"/>
                <w:sz w:val="16"/>
                <w:szCs w:val="16"/>
              </w:rPr>
              <w:t>a</w:t>
            </w:r>
            <w:r w:rsidRPr="00EC56BB">
              <w:rPr>
                <w:color w:val="002060"/>
                <w:sz w:val="16"/>
                <w:szCs w:val="16"/>
              </w:rPr>
              <w:t xml:space="preserve">rt. 86 ust. 12 ustawy z dnia 18 sierpnia 2011 r. o bezpieczeństwie morskim (Dz. U. z 2020 r. poz. 680, z </w:t>
            </w:r>
            <w:proofErr w:type="spellStart"/>
            <w:r w:rsidRPr="00EC56BB">
              <w:rPr>
                <w:color w:val="002060"/>
                <w:sz w:val="16"/>
                <w:szCs w:val="16"/>
              </w:rPr>
              <w:t>późn</w:t>
            </w:r>
            <w:proofErr w:type="spellEnd"/>
            <w:r w:rsidRPr="00EC56BB">
              <w:rPr>
                <w:color w:val="002060"/>
                <w:sz w:val="16"/>
                <w:szCs w:val="16"/>
              </w:rPr>
              <w:t>. zm.)</w:t>
            </w:r>
          </w:p>
        </w:tc>
        <w:tc>
          <w:tcPr>
            <w:tcW w:w="3584" w:type="dxa"/>
          </w:tcPr>
          <w:p w:rsidR="00EC56BB" w:rsidRPr="00EC56BB" w:rsidRDefault="00EC56BB" w:rsidP="00EC56BB">
            <w:pPr>
              <w:rPr>
                <w:color w:val="002060"/>
                <w:sz w:val="16"/>
                <w:szCs w:val="16"/>
              </w:rPr>
            </w:pPr>
            <w:r w:rsidRPr="00EC56BB">
              <w:rPr>
                <w:color w:val="00206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161DDA" w:rsidRDefault="00EC56BB" w:rsidP="00EC56BB">
            <w:pPr>
              <w:rPr>
                <w:color w:val="002060"/>
                <w:sz w:val="16"/>
                <w:szCs w:val="16"/>
              </w:rPr>
            </w:pPr>
            <w:r w:rsidRPr="00EC56BB">
              <w:rPr>
                <w:color w:val="00206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Default="00EC56BB" w:rsidP="00C3422A">
            <w:pPr>
              <w:rPr>
                <w:b/>
                <w:color w:val="002060"/>
                <w:sz w:val="16"/>
                <w:szCs w:val="16"/>
              </w:rPr>
            </w:pPr>
            <w:r>
              <w:rPr>
                <w:b/>
                <w:color w:val="002060"/>
                <w:sz w:val="16"/>
                <w:szCs w:val="16"/>
              </w:rPr>
              <w:t xml:space="preserve">Marta Grabowska </w:t>
            </w:r>
          </w:p>
          <w:p w:rsidR="00EC56BB" w:rsidRPr="00EC56BB" w:rsidRDefault="00EC56BB" w:rsidP="00C3422A">
            <w:pPr>
              <w:rPr>
                <w:color w:val="002060"/>
                <w:sz w:val="16"/>
                <w:szCs w:val="16"/>
              </w:rPr>
            </w:pPr>
            <w:r w:rsidRPr="00EC56BB">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EC56BB"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3584" w:type="dxa"/>
          </w:tcPr>
          <w:p w:rsidR="002F0EBA" w:rsidRPr="00161DDA" w:rsidRDefault="00BC163F" w:rsidP="00161DDA">
            <w:pPr>
              <w:rPr>
                <w:color w:val="002060"/>
                <w:sz w:val="16"/>
                <w:szCs w:val="16"/>
              </w:rPr>
            </w:pPr>
            <w:r w:rsidRPr="00BC163F">
              <w:rPr>
                <w:color w:val="002060"/>
                <w:sz w:val="16"/>
                <w:szCs w:val="16"/>
              </w:rPr>
              <w:t xml:space="preserve">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w:t>
            </w:r>
            <w:r w:rsidRPr="00BC163F">
              <w:rPr>
                <w:color w:val="002060"/>
                <w:sz w:val="16"/>
                <w:szCs w:val="16"/>
              </w:rPr>
              <w:lastRenderedPageBreak/>
              <w:t>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lastRenderedPageBreak/>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Projekt rozporządzenia Ministra Infrastruktury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art. 20b ust. 7 ustawy z dnia 16 marca 1995 r. o zapobieganiu zanieczyszczaniu morza przez statki (Dz. U. z 2020 r. poz. 1955)</w:t>
            </w:r>
          </w:p>
        </w:tc>
        <w:tc>
          <w:tcPr>
            <w:tcW w:w="3584" w:type="dxa"/>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 xml:space="preserve">Projekt rozporządzenia Ministra Infrastruktury w sprawie przekazywania informacji na temat </w:t>
            </w:r>
            <w:r w:rsidRPr="000F0E79">
              <w:rPr>
                <w:color w:val="808080" w:themeColor="background1" w:themeShade="80"/>
                <w:sz w:val="16"/>
                <w:szCs w:val="16"/>
              </w:rPr>
              <w:lastRenderedPageBreak/>
              <w:t>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3584" w:type="dxa"/>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lastRenderedPageBreak/>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w:t>
            </w:r>
            <w:r w:rsidRPr="000F0E79">
              <w:rPr>
                <w:color w:val="808080" w:themeColor="background1" w:themeShade="80"/>
                <w:sz w:val="16"/>
                <w:szCs w:val="16"/>
              </w:rPr>
              <w:lastRenderedPageBreak/>
              <w:t xml:space="preserve">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lastRenderedPageBreak/>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 xml:space="preserve">Rozporządzenie Ministra Infrastruktury z dnia 4 grudnia 2020 r. w sprawie przekazywania informacji na temat aktualnej ilości wód balastowych oraz </w:t>
            </w:r>
            <w:r w:rsidRPr="000F0E79">
              <w:rPr>
                <w:b/>
                <w:color w:val="0070C0"/>
                <w:sz w:val="16"/>
                <w:szCs w:val="16"/>
              </w:rPr>
              <w:lastRenderedPageBreak/>
              <w:t>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lastRenderedPageBreak/>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rt. 5 ust. 2 ustawy z dnia 20 grudnia 1996 r. o portach i przystaniach morskich (Dz. U. z 2020 r. poz. 998, z późn.zm.)</w:t>
            </w:r>
          </w:p>
        </w:tc>
        <w:tc>
          <w:tcPr>
            <w:tcW w:w="3584" w:type="dxa"/>
          </w:tcPr>
          <w:p w:rsidR="001E357B" w:rsidRPr="001E357B" w:rsidRDefault="001E357B" w:rsidP="001E357B">
            <w:pPr>
              <w:rPr>
                <w:color w:val="002060"/>
                <w:sz w:val="16"/>
                <w:szCs w:val="16"/>
              </w:rPr>
            </w:pPr>
            <w:r w:rsidRPr="001E357B">
              <w:rPr>
                <w:color w:val="002060"/>
                <w:sz w:val="16"/>
                <w:szCs w:val="16"/>
              </w:rPr>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C589B">
        <w:trPr>
          <w:trHeight w:val="289"/>
        </w:trPr>
        <w:tc>
          <w:tcPr>
            <w:tcW w:w="425" w:type="dxa"/>
          </w:tcPr>
          <w:p w:rsidR="007D7361" w:rsidRPr="004D1A1D" w:rsidRDefault="007D7361" w:rsidP="00186052">
            <w:pPr>
              <w:pStyle w:val="Akapitzlist"/>
              <w:numPr>
                <w:ilvl w:val="0"/>
                <w:numId w:val="7"/>
              </w:numPr>
              <w:ind w:left="0" w:firstLine="0"/>
              <w:rPr>
                <w:color w:val="002060"/>
                <w:sz w:val="16"/>
                <w:szCs w:val="16"/>
              </w:rPr>
            </w:pPr>
          </w:p>
        </w:tc>
        <w:tc>
          <w:tcPr>
            <w:tcW w:w="1690" w:type="dxa"/>
          </w:tcPr>
          <w:p w:rsidR="007D7361" w:rsidRDefault="007D7361" w:rsidP="006E2A5C">
            <w:pPr>
              <w:rPr>
                <w:color w:val="002060"/>
                <w:sz w:val="16"/>
                <w:szCs w:val="16"/>
              </w:rPr>
            </w:pPr>
            <w:r w:rsidRPr="007D7361">
              <w:rPr>
                <w:color w:val="002060"/>
                <w:sz w:val="16"/>
                <w:szCs w:val="16"/>
              </w:rPr>
              <w:t>Rozporządzenie w sprawie określenia akwenów portowych oraz ogólnodostępnych obiektów, urządzeń i instalacji wchodzących w skład infrastruktury portowej dla każdego portu o podstawowym znaczeniu dla gospodarki narodowej</w:t>
            </w:r>
          </w:p>
          <w:p w:rsidR="007D7361" w:rsidRDefault="007D7361" w:rsidP="006E2A5C">
            <w:pPr>
              <w:rPr>
                <w:color w:val="002060"/>
                <w:sz w:val="16"/>
                <w:szCs w:val="16"/>
              </w:rPr>
            </w:pPr>
          </w:p>
          <w:p w:rsidR="007D7361" w:rsidRPr="00161DDA" w:rsidRDefault="007D7361" w:rsidP="006E2A5C">
            <w:pPr>
              <w:rPr>
                <w:color w:val="002060"/>
                <w:sz w:val="16"/>
                <w:szCs w:val="16"/>
              </w:rPr>
            </w:pPr>
            <w:r>
              <w:rPr>
                <w:color w:val="002060"/>
                <w:sz w:val="16"/>
                <w:szCs w:val="16"/>
              </w:rPr>
              <w:t>a</w:t>
            </w:r>
            <w:r w:rsidRPr="007D7361">
              <w:rPr>
                <w:color w:val="002060"/>
                <w:sz w:val="16"/>
                <w:szCs w:val="16"/>
              </w:rPr>
              <w:t xml:space="preserve">rt. 5 ust. 2a ustawy z dnia 20 grudnia 1996 r. o portach i przystaniach morskich </w:t>
            </w:r>
            <w:r w:rsidRPr="007D7361">
              <w:rPr>
                <w:color w:val="002060"/>
                <w:sz w:val="16"/>
                <w:szCs w:val="16"/>
              </w:rPr>
              <w:lastRenderedPageBreak/>
              <w:t>(Dz. U. z 2020 r. poz. 998, z późn.zm.)</w:t>
            </w:r>
          </w:p>
        </w:tc>
        <w:tc>
          <w:tcPr>
            <w:tcW w:w="3584" w:type="dxa"/>
          </w:tcPr>
          <w:p w:rsidR="007D7361" w:rsidRPr="00161DDA" w:rsidRDefault="007D7361" w:rsidP="00161DDA">
            <w:pPr>
              <w:rPr>
                <w:color w:val="002060"/>
                <w:sz w:val="16"/>
                <w:szCs w:val="16"/>
              </w:rPr>
            </w:pPr>
            <w:r w:rsidRPr="007D7361">
              <w:rPr>
                <w:color w:val="002060"/>
                <w:sz w:val="16"/>
                <w:szCs w:val="16"/>
              </w:rPr>
              <w:lastRenderedPageBreak/>
              <w:t>Obecnie w portach o podstawowym znaczeniu dla gospodarki narodowej obowiązują wykazy akwenów portowych oraz ogólnodostępnych obiektów, urządzeń i instalacji wchodzących w skład infrastruktury portowej przyjęte na mocy rozporządzenia Ministra Infrastruktury i Rozwoju z dnia 7 maja 2015 r. (Dz. U. poz. 732). W związku z powyższym stan infrastruktury uległ zmianom w okresie ostatnich 5 lat, co wymaga aktualizacji.</w:t>
            </w:r>
          </w:p>
        </w:tc>
        <w:tc>
          <w:tcPr>
            <w:tcW w:w="0" w:type="auto"/>
          </w:tcPr>
          <w:p w:rsidR="007D7361" w:rsidRDefault="007D7361" w:rsidP="00B82158">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7D7361" w:rsidRPr="001E357B" w:rsidRDefault="007D7361" w:rsidP="00B82158">
            <w:pPr>
              <w:rPr>
                <w:color w:val="002060"/>
                <w:sz w:val="16"/>
                <w:szCs w:val="16"/>
              </w:rPr>
            </w:pPr>
            <w:r w:rsidRPr="001E357B">
              <w:rPr>
                <w:color w:val="002060"/>
                <w:sz w:val="16"/>
                <w:szCs w:val="16"/>
              </w:rPr>
              <w:t>główny specjalista w Departamencie Gospodarki Morskiej</w:t>
            </w:r>
          </w:p>
        </w:tc>
        <w:tc>
          <w:tcPr>
            <w:tcW w:w="1268" w:type="dxa"/>
          </w:tcPr>
          <w:p w:rsidR="007D7361" w:rsidRDefault="007D7361"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7D7361" w:rsidRDefault="007D7361" w:rsidP="00407259">
            <w:pPr>
              <w:rPr>
                <w:color w:val="002060"/>
                <w:sz w:val="16"/>
                <w:szCs w:val="16"/>
              </w:rPr>
            </w:pPr>
            <w:r>
              <w:rPr>
                <w:color w:val="002060"/>
                <w:sz w:val="16"/>
                <w:szCs w:val="16"/>
              </w:rPr>
              <w:t>I kwartał 2021 r.</w:t>
            </w:r>
          </w:p>
        </w:tc>
        <w:tc>
          <w:tcPr>
            <w:tcW w:w="1672" w:type="dxa"/>
          </w:tcPr>
          <w:p w:rsidR="007D7361" w:rsidRPr="004D1A1D" w:rsidRDefault="007D7361">
            <w:pPr>
              <w:rPr>
                <w:color w:val="002060"/>
                <w:sz w:val="16"/>
                <w:szCs w:val="16"/>
              </w:rPr>
            </w:pPr>
          </w:p>
        </w:tc>
        <w:tc>
          <w:tcPr>
            <w:tcW w:w="2297" w:type="dxa"/>
          </w:tcPr>
          <w:p w:rsidR="007D7361" w:rsidRDefault="007D7361">
            <w:pPr>
              <w:rPr>
                <w:color w:val="002060"/>
                <w:sz w:val="16"/>
                <w:szCs w:val="16"/>
              </w:rPr>
            </w:pPr>
          </w:p>
        </w:tc>
        <w:tc>
          <w:tcPr>
            <w:tcW w:w="2097" w:type="dxa"/>
          </w:tcPr>
          <w:p w:rsidR="007D7361" w:rsidRDefault="007D7361" w:rsidP="00B82158">
            <w:pPr>
              <w:rPr>
                <w:color w:val="002060"/>
                <w:sz w:val="16"/>
                <w:szCs w:val="16"/>
              </w:rPr>
            </w:pPr>
            <w:r w:rsidRPr="004F6355">
              <w:rPr>
                <w:color w:val="002060"/>
                <w:sz w:val="16"/>
                <w:szCs w:val="16"/>
              </w:rPr>
              <w:t>Przeniesiony z arch. wykazu MGMiŻŚ</w:t>
            </w:r>
          </w:p>
        </w:tc>
      </w:tr>
      <w:tr w:rsidR="00B1428E" w:rsidRPr="00D965AF" w:rsidTr="009C589B">
        <w:trPr>
          <w:trHeight w:val="289"/>
        </w:trPr>
        <w:tc>
          <w:tcPr>
            <w:tcW w:w="425" w:type="dxa"/>
          </w:tcPr>
          <w:p w:rsidR="00B1428E" w:rsidRPr="004D1A1D" w:rsidRDefault="00B1428E" w:rsidP="00186052">
            <w:pPr>
              <w:pStyle w:val="Akapitzlist"/>
              <w:numPr>
                <w:ilvl w:val="0"/>
                <w:numId w:val="7"/>
              </w:numPr>
              <w:ind w:left="0" w:firstLine="0"/>
              <w:rPr>
                <w:color w:val="002060"/>
                <w:sz w:val="16"/>
                <w:szCs w:val="16"/>
              </w:rPr>
            </w:pPr>
          </w:p>
        </w:tc>
        <w:tc>
          <w:tcPr>
            <w:tcW w:w="1690" w:type="dxa"/>
          </w:tcPr>
          <w:p w:rsidR="00B1428E" w:rsidRDefault="00B1428E" w:rsidP="006E2A5C">
            <w:pPr>
              <w:rPr>
                <w:color w:val="002060"/>
                <w:sz w:val="16"/>
                <w:szCs w:val="16"/>
              </w:rPr>
            </w:pPr>
            <w:r w:rsidRPr="00B1428E">
              <w:rPr>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Default="00B1428E" w:rsidP="006E2A5C">
            <w:pPr>
              <w:rPr>
                <w:color w:val="002060"/>
                <w:sz w:val="16"/>
                <w:szCs w:val="16"/>
              </w:rPr>
            </w:pPr>
          </w:p>
          <w:p w:rsidR="00B1428E" w:rsidRPr="007D7361" w:rsidRDefault="00B1428E" w:rsidP="006E2A5C">
            <w:pPr>
              <w:rPr>
                <w:color w:val="002060"/>
                <w:sz w:val="16"/>
                <w:szCs w:val="16"/>
              </w:rPr>
            </w:pPr>
            <w:r>
              <w:rPr>
                <w:color w:val="002060"/>
                <w:sz w:val="16"/>
                <w:szCs w:val="16"/>
              </w:rPr>
              <w:t>a</w:t>
            </w:r>
            <w:r w:rsidRPr="00B1428E">
              <w:rPr>
                <w:color w:val="002060"/>
                <w:sz w:val="16"/>
                <w:szCs w:val="16"/>
              </w:rPr>
              <w:t xml:space="preserve">rt. 338 ustawy z dnia 20 lipca 2017 r. – Prawo wodne (Dz. U. z 2020 r. poz. 310, z </w:t>
            </w:r>
            <w:proofErr w:type="spellStart"/>
            <w:r w:rsidRPr="00B1428E">
              <w:rPr>
                <w:color w:val="002060"/>
                <w:sz w:val="16"/>
                <w:szCs w:val="16"/>
              </w:rPr>
              <w:t>późn</w:t>
            </w:r>
            <w:proofErr w:type="spellEnd"/>
            <w:r w:rsidRPr="00B1428E">
              <w:rPr>
                <w:color w:val="002060"/>
                <w:sz w:val="16"/>
                <w:szCs w:val="16"/>
              </w:rPr>
              <w:t>. zm.)</w:t>
            </w:r>
          </w:p>
        </w:tc>
        <w:tc>
          <w:tcPr>
            <w:tcW w:w="3584" w:type="dxa"/>
          </w:tcPr>
          <w:p w:rsidR="00B1428E" w:rsidRPr="007D7361" w:rsidRDefault="00B1428E" w:rsidP="00161DDA">
            <w:pPr>
              <w:rPr>
                <w:color w:val="002060"/>
                <w:sz w:val="16"/>
                <w:szCs w:val="16"/>
              </w:rPr>
            </w:pPr>
            <w:r w:rsidRPr="00B1428E">
              <w:rPr>
                <w:color w:val="002060"/>
                <w:sz w:val="16"/>
                <w:szCs w:val="16"/>
              </w:rPr>
              <w:t xml:space="preserve">Stosownie do art. 335 ust. 1 ustawy z dnia 20 lipca 2017 r. - Prawo wodne (Dz.U. z 2020 r. poz. 310, z </w:t>
            </w:r>
            <w:proofErr w:type="spellStart"/>
            <w:r w:rsidRPr="00B1428E">
              <w:rPr>
                <w:color w:val="002060"/>
                <w:sz w:val="16"/>
                <w:szCs w:val="16"/>
              </w:rPr>
              <w:t>późn</w:t>
            </w:r>
            <w:proofErr w:type="spellEnd"/>
            <w:r w:rsidRPr="00B1428E">
              <w:rPr>
                <w:color w:val="002060"/>
                <w:sz w:val="16"/>
                <w:szCs w:val="16"/>
              </w:rPr>
              <w:t>. zm.), dalej w skrócie:  „PW”,  kontrolę  gospodarowania  wodami  w  zakresie  określonym  w  art.  334  pkt  1-7  oraz  9-13  PW  wykonują</w:t>
            </w:r>
            <w:r>
              <w:rPr>
                <w:color w:val="002060"/>
                <w:sz w:val="16"/>
                <w:szCs w:val="16"/>
              </w:rPr>
              <w:t xml:space="preserve"> </w:t>
            </w:r>
            <w:r w:rsidRPr="00B1428E">
              <w:rPr>
                <w:color w:val="002060"/>
                <w:sz w:val="16"/>
                <w:szCs w:val="16"/>
              </w:rPr>
              <w:t>Wody  Polskie  (Państwowe  Gospodarstwo  Wodne  Wody  Polskie),  natomiast  na  podstawie  art.  335  ust.  2  PW  kontrolę</w:t>
            </w:r>
            <w:r>
              <w:rPr>
                <w:color w:val="002060"/>
                <w:sz w:val="16"/>
                <w:szCs w:val="16"/>
              </w:rPr>
              <w:t xml:space="preserve"> </w:t>
            </w:r>
            <w:r w:rsidRPr="00B1428E">
              <w:rPr>
                <w:color w:val="002060"/>
                <w:sz w:val="16"/>
                <w:szCs w:val="16"/>
              </w:rPr>
              <w:t xml:space="preserve">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B1428E">
              <w:rPr>
                <w:color w:val="002060"/>
                <w:sz w:val="16"/>
                <w:szCs w:val="16"/>
              </w:rPr>
              <w:t>późn</w:t>
            </w:r>
            <w:proofErr w:type="spellEnd"/>
            <w:r w:rsidRPr="00B1428E">
              <w:rPr>
                <w:color w:val="002060"/>
                <w:sz w:val="16"/>
                <w:szCs w:val="16"/>
              </w:rPr>
              <w:t>.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poz.  2006)).  Wcześniej  (do  dnia  5  października  2020  r.) zadania ministra właściwego do spraw gospodarki wodnej wykonywał Minister Gospodarki Morskiej i Żeglugi Śródlądowej, a następnie (od 6 października do 13 listopada 2020 r.) Minister Klimatu i Środowiska.</w:t>
            </w:r>
            <w:r>
              <w:rPr>
                <w:color w:val="002060"/>
                <w:sz w:val="16"/>
                <w:szCs w:val="16"/>
              </w:rPr>
              <w:t xml:space="preserve"> </w:t>
            </w:r>
            <w:r w:rsidRPr="00B1428E">
              <w:rPr>
                <w:color w:val="002060"/>
                <w:sz w:val="16"/>
                <w:szCs w:val="16"/>
              </w:rPr>
              <w:t xml:space="preserve">W  celu  umożliwienia  faktycznej  realizacji  zadań  kontrolnych  nałożonych  w  PW,  w  tym  na  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w:t>
            </w:r>
            <w:r w:rsidRPr="00B1428E">
              <w:rPr>
                <w:color w:val="002060"/>
                <w:sz w:val="16"/>
                <w:szCs w:val="16"/>
              </w:rPr>
              <w:lastRenderedPageBreak/>
              <w:t>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w:t>
            </w:r>
            <w:r>
              <w:rPr>
                <w:color w:val="002060"/>
                <w:sz w:val="16"/>
                <w:szCs w:val="16"/>
              </w:rPr>
              <w:t xml:space="preserve"> </w:t>
            </w:r>
            <w:r w:rsidRPr="00B1428E">
              <w:rPr>
                <w:color w:val="002060"/>
                <w:sz w:val="16"/>
                <w:szCs w:val="16"/>
              </w:rPr>
              <w:t>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w:t>
            </w:r>
            <w:r>
              <w:rPr>
                <w:color w:val="002060"/>
                <w:sz w:val="16"/>
                <w:szCs w:val="16"/>
              </w:rPr>
              <w:t xml:space="preserve">. </w:t>
            </w:r>
            <w:r w:rsidRPr="00B1428E">
              <w:rPr>
                <w:color w:val="002060"/>
                <w:sz w:val="16"/>
                <w:szCs w:val="16"/>
              </w:rPr>
              <w:t>Istotą  rozwiązań,  które  w  konsekwencji  ww.  zmian  organizacyjnych  planuje  się  zawrzeć  w  projekcie  rozporządzenia,  są</w:t>
            </w:r>
            <w:r>
              <w:rPr>
                <w:color w:val="002060"/>
                <w:sz w:val="16"/>
                <w:szCs w:val="16"/>
              </w:rPr>
              <w:t xml:space="preserve"> </w:t>
            </w:r>
            <w:r w:rsidRPr="00B1428E">
              <w:rPr>
                <w:color w:val="002060"/>
                <w:sz w:val="16"/>
                <w:szCs w:val="16"/>
              </w:rPr>
              <w:t>zmiany  w  zakresie  załącznika  nr  1  do  rozporządzenia.  W  miejsce  logo  Ministerstwa  Gospodarki  Morskiej  i Żeglugi Śródlądowej  należy  umieścić  logo  Ministerstwa  Infrastruktury  oraz  w  miejsce  dotychczasowego  urzędu:  „Ministerstwo Gospodarki Morskiej i Żeglugi Śródlądowej" należy wpisać: „Ministerstwo Infrastruktury”.</w:t>
            </w:r>
          </w:p>
        </w:tc>
        <w:tc>
          <w:tcPr>
            <w:tcW w:w="0" w:type="auto"/>
          </w:tcPr>
          <w:p w:rsidR="00B1428E" w:rsidRDefault="00B1428E" w:rsidP="00B82158">
            <w:pPr>
              <w:rPr>
                <w:b/>
                <w:color w:val="002060"/>
                <w:sz w:val="16"/>
                <w:szCs w:val="16"/>
              </w:rPr>
            </w:pPr>
            <w:r w:rsidRPr="00B1428E">
              <w:rPr>
                <w:b/>
                <w:color w:val="002060"/>
                <w:sz w:val="16"/>
                <w:szCs w:val="16"/>
              </w:rPr>
              <w:lastRenderedPageBreak/>
              <w:t xml:space="preserve">Karolina Majewska-Otawska, </w:t>
            </w:r>
          </w:p>
          <w:p w:rsidR="00B1428E" w:rsidRDefault="00B1428E" w:rsidP="00B82158">
            <w:pPr>
              <w:rPr>
                <w:b/>
                <w:color w:val="002060"/>
                <w:sz w:val="16"/>
                <w:szCs w:val="16"/>
              </w:rPr>
            </w:pPr>
            <w:r w:rsidRPr="00B1428E">
              <w:rPr>
                <w:color w:val="002060"/>
                <w:sz w:val="16"/>
                <w:szCs w:val="16"/>
              </w:rPr>
              <w:t>radca prawny</w:t>
            </w:r>
            <w:r>
              <w:rPr>
                <w:color w:val="002060"/>
                <w:sz w:val="16"/>
                <w:szCs w:val="16"/>
              </w:rPr>
              <w:t xml:space="preserve"> w Departamencie Orzecznictwa i Kontroli Gospodarowania Wodami</w:t>
            </w:r>
          </w:p>
        </w:tc>
        <w:tc>
          <w:tcPr>
            <w:tcW w:w="1268" w:type="dxa"/>
          </w:tcPr>
          <w:p w:rsidR="00B1428E" w:rsidRDefault="00B1428E"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B1428E" w:rsidRPr="00B1428E" w:rsidRDefault="00B1428E" w:rsidP="006A4542">
            <w:pPr>
              <w:rPr>
                <w:color w:val="002060"/>
                <w:sz w:val="16"/>
                <w:szCs w:val="16"/>
              </w:rPr>
            </w:pPr>
            <w:r w:rsidRPr="00B1428E">
              <w:rPr>
                <w:color w:val="002060"/>
                <w:sz w:val="16"/>
                <w:szCs w:val="16"/>
              </w:rPr>
              <w:t>Sekretarz stanu</w:t>
            </w:r>
          </w:p>
        </w:tc>
        <w:tc>
          <w:tcPr>
            <w:tcW w:w="1700" w:type="dxa"/>
          </w:tcPr>
          <w:p w:rsidR="00B1428E" w:rsidRDefault="00B1428E" w:rsidP="00407259">
            <w:pPr>
              <w:rPr>
                <w:color w:val="002060"/>
                <w:sz w:val="16"/>
                <w:szCs w:val="16"/>
              </w:rPr>
            </w:pPr>
            <w:r>
              <w:rPr>
                <w:color w:val="002060"/>
                <w:sz w:val="16"/>
                <w:szCs w:val="16"/>
              </w:rPr>
              <w:t>I kwartał 2021 r.</w:t>
            </w:r>
          </w:p>
        </w:tc>
        <w:tc>
          <w:tcPr>
            <w:tcW w:w="1672" w:type="dxa"/>
          </w:tcPr>
          <w:p w:rsidR="00B1428E" w:rsidRPr="004D1A1D" w:rsidRDefault="00B1428E">
            <w:pPr>
              <w:rPr>
                <w:color w:val="002060"/>
                <w:sz w:val="16"/>
                <w:szCs w:val="16"/>
              </w:rPr>
            </w:pPr>
          </w:p>
        </w:tc>
        <w:tc>
          <w:tcPr>
            <w:tcW w:w="2297" w:type="dxa"/>
          </w:tcPr>
          <w:p w:rsidR="00B1428E" w:rsidRDefault="00B1428E">
            <w:pPr>
              <w:rPr>
                <w:color w:val="002060"/>
                <w:sz w:val="16"/>
                <w:szCs w:val="16"/>
              </w:rPr>
            </w:pPr>
          </w:p>
        </w:tc>
        <w:tc>
          <w:tcPr>
            <w:tcW w:w="2097" w:type="dxa"/>
          </w:tcPr>
          <w:p w:rsidR="00B1428E" w:rsidRPr="004F6355" w:rsidRDefault="00B1428E" w:rsidP="00B82158">
            <w:pPr>
              <w:rPr>
                <w:color w:val="002060"/>
                <w:sz w:val="16"/>
                <w:szCs w:val="16"/>
              </w:rPr>
            </w:pPr>
            <w:r>
              <w:rPr>
                <w:color w:val="002060"/>
                <w:sz w:val="16"/>
                <w:szCs w:val="16"/>
              </w:rPr>
              <w:t>22.01.2021 r.</w:t>
            </w:r>
          </w:p>
        </w:tc>
      </w:tr>
      <w:tr w:rsidR="006C7743" w:rsidRPr="00D965AF" w:rsidTr="009C589B">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 xml:space="preserve">art. 74 ust. 4 ustawy z dnia 18 sierpnia 2011 r. o bezpieczeństwie </w:t>
            </w:r>
            <w:r w:rsidRPr="006C7743">
              <w:rPr>
                <w:color w:val="002060"/>
                <w:sz w:val="16"/>
                <w:szCs w:val="16"/>
              </w:rPr>
              <w:lastRenderedPageBreak/>
              <w:t>morskim (Dz. U. z 2020 r. poz. 680)</w:t>
            </w:r>
          </w:p>
        </w:tc>
        <w:tc>
          <w:tcPr>
            <w:tcW w:w="3584" w:type="dxa"/>
          </w:tcPr>
          <w:p w:rsidR="006C7743" w:rsidRPr="006C7743" w:rsidRDefault="006C7743" w:rsidP="006C7743">
            <w:pPr>
              <w:rPr>
                <w:color w:val="002060"/>
                <w:sz w:val="16"/>
                <w:szCs w:val="16"/>
              </w:rPr>
            </w:pPr>
            <w:r w:rsidRPr="006C7743">
              <w:rPr>
                <w:color w:val="002060"/>
                <w:sz w:val="16"/>
                <w:szCs w:val="16"/>
              </w:rPr>
              <w:lastRenderedPageBreak/>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w:t>
            </w:r>
            <w:r w:rsidRPr="006C7743">
              <w:rPr>
                <w:color w:val="002060"/>
                <w:sz w:val="16"/>
                <w:szCs w:val="16"/>
              </w:rPr>
              <w:lastRenderedPageBreak/>
              <w:t xml:space="preserve">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lastRenderedPageBreak/>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art. 26 ustawy z dnia 17 października 2003 r. o wykonywaniu prac podwodnych (Dz. U. z 2020 r. poz. 397 i 1337)</w:t>
            </w:r>
          </w:p>
        </w:tc>
        <w:tc>
          <w:tcPr>
            <w:tcW w:w="3584" w:type="dxa"/>
          </w:tcPr>
          <w:p w:rsidR="006C7743" w:rsidRPr="00B1428E" w:rsidRDefault="00AE6E6A" w:rsidP="006C7743">
            <w:pPr>
              <w:rPr>
                <w:color w:val="002060"/>
                <w:sz w:val="16"/>
                <w:szCs w:val="16"/>
              </w:rPr>
            </w:pPr>
            <w:r w:rsidRPr="00AE6E6A">
              <w:rPr>
                <w:color w:val="002060"/>
                <w:sz w:val="16"/>
                <w:szCs w:val="16"/>
              </w:rPr>
              <w:t>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doświadczenie obecnie występujących komplikacji i nieścisłości prawnych konieczne jest wprowadzenie modyfikacji przedmiotowego rozporządzenia. Zmiany również obejmą 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3584" w:type="dxa"/>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3584" w:type="dxa"/>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szczegółowych warunków prowadzenia szkoleń i przeszkoleń oraz szczegółowych warunków przeprowadzania egzaminów 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3584" w:type="dxa"/>
          </w:tcPr>
          <w:p w:rsidR="006C7743" w:rsidRPr="00B1428E" w:rsidRDefault="00AE2F6A" w:rsidP="006C7743">
            <w:pPr>
              <w:rPr>
                <w:color w:val="002060"/>
                <w:sz w:val="16"/>
                <w:szCs w:val="16"/>
              </w:rPr>
            </w:pPr>
            <w:r w:rsidRPr="00AE2F6A">
              <w:rPr>
                <w:color w:val="002060"/>
                <w:sz w:val="16"/>
                <w:szCs w:val="16"/>
              </w:rPr>
              <w:t>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na statkach podlegających wymaganiom Kodeksu IGF (Międzynarodowy kodeks bezpieczeństwa dla statków używających jako paliwo gazów lub innych paliw o niskiej temperaturze zapłonu) oraz 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 xml:space="preserve">Rozporządzenie Ministra Infrastruktury zmieniające rozporządzenie w sprawie wyszkolenia i kwalifikacji członków </w:t>
            </w:r>
            <w:r w:rsidRPr="004F08A3">
              <w:rPr>
                <w:color w:val="002060"/>
                <w:sz w:val="16"/>
                <w:szCs w:val="16"/>
              </w:rPr>
              <w:lastRenderedPageBreak/>
              <w:t>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3584" w:type="dxa"/>
          </w:tcPr>
          <w:p w:rsidR="004F08A3" w:rsidRPr="004F08A3" w:rsidRDefault="004F08A3" w:rsidP="004F08A3">
            <w:pPr>
              <w:rPr>
                <w:color w:val="002060"/>
                <w:sz w:val="16"/>
                <w:szCs w:val="16"/>
              </w:rPr>
            </w:pPr>
            <w:r w:rsidRPr="004F08A3">
              <w:rPr>
                <w:color w:val="002060"/>
                <w:sz w:val="16"/>
                <w:szCs w:val="16"/>
              </w:rPr>
              <w:lastRenderedPageBreak/>
              <w:t xml:space="preserve">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w:t>
            </w:r>
            <w:r w:rsidRPr="004F08A3">
              <w:rPr>
                <w:color w:val="002060"/>
                <w:sz w:val="16"/>
                <w:szCs w:val="16"/>
              </w:rPr>
              <w:lastRenderedPageBreak/>
              <w:t>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lastRenderedPageBreak/>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3584" w:type="dxa"/>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C589B">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 xml:space="preserve">Rozporządzenie Ministra Infrastruktury w sprawie wniosków o </w:t>
            </w:r>
            <w:r w:rsidRPr="00042F08">
              <w:rPr>
                <w:color w:val="002060"/>
                <w:sz w:val="16"/>
                <w:szCs w:val="16"/>
              </w:rPr>
              <w:lastRenderedPageBreak/>
              <w:t>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3584" w:type="dxa"/>
          </w:tcPr>
          <w:p w:rsidR="00042F08" w:rsidRPr="00042F08" w:rsidRDefault="00042F08" w:rsidP="00042F08">
            <w:pPr>
              <w:rPr>
                <w:color w:val="002060"/>
                <w:sz w:val="16"/>
                <w:szCs w:val="16"/>
              </w:rPr>
            </w:pPr>
            <w:r w:rsidRPr="00042F08">
              <w:rPr>
                <w:color w:val="002060"/>
                <w:sz w:val="16"/>
                <w:szCs w:val="16"/>
              </w:rPr>
              <w:lastRenderedPageBreak/>
              <w:t xml:space="preserve">Rozporządzenie Ministra Infrastruktury w sprawie wniosków o objęcie w danym roku budżetowym dopłatą z Funduszu rozwoju przewozów autobusowych o charakterze użyteczności </w:t>
            </w:r>
            <w:r w:rsidRPr="00042F08">
              <w:rPr>
                <w:color w:val="002060"/>
                <w:sz w:val="16"/>
                <w:szCs w:val="16"/>
              </w:rPr>
              <w:lastRenderedPageBreak/>
              <w:t>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autobusowych o charakterze użyteczności publicznej (Dz. U. z 2019 r. poz. 1514), konieczne 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w:t>
            </w:r>
            <w:r w:rsidRPr="00042F08">
              <w:rPr>
                <w:color w:val="002060"/>
                <w:sz w:val="16"/>
                <w:szCs w:val="16"/>
              </w:rPr>
              <w:lastRenderedPageBreak/>
              <w:t xml:space="preserve">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C589B">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2F7899" w:rsidRDefault="00B82158" w:rsidP="006C7743">
            <w:pPr>
              <w:rPr>
                <w:rFonts w:cstheme="minorHAnsi"/>
                <w:color w:val="002060"/>
                <w:sz w:val="16"/>
                <w:szCs w:val="16"/>
              </w:rPr>
            </w:pPr>
            <w:r w:rsidRPr="002F7899">
              <w:rPr>
                <w:rFonts w:cstheme="minorHAnsi"/>
                <w:color w:val="002060"/>
                <w:sz w:val="16"/>
                <w:szCs w:val="16"/>
              </w:rPr>
              <w:t>R</w:t>
            </w:r>
            <w:r w:rsidR="00BA15AF" w:rsidRPr="002F7899">
              <w:rPr>
                <w:rFonts w:cstheme="minorHAnsi"/>
                <w:color w:val="002060"/>
                <w:sz w:val="16"/>
                <w:szCs w:val="16"/>
              </w:rPr>
              <w:t>ozporządzenia Ministra Infrastruktury zmieniającego rozporządzenie w sprawie granicy portu morskiego w Wolinie</w:t>
            </w:r>
          </w:p>
          <w:p w:rsidR="00BA15AF" w:rsidRPr="002F7899" w:rsidRDefault="00BA15AF" w:rsidP="006C7743">
            <w:pPr>
              <w:rPr>
                <w:rFonts w:cstheme="minorHAnsi"/>
                <w:color w:val="002060"/>
                <w:sz w:val="16"/>
                <w:szCs w:val="16"/>
              </w:rPr>
            </w:pP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art. 45 ust. 1 ustawy z dnia 21 marca 1991 r. o obszarach morskich Rzeczypospolitej Polskiej i administracji morskiej (Dz.</w:t>
            </w:r>
          </w:p>
          <w:p w:rsidR="00BA15AF" w:rsidRPr="002F7899" w:rsidRDefault="00BA15AF" w:rsidP="00BA15AF">
            <w:pPr>
              <w:rPr>
                <w:rFonts w:cstheme="minorHAnsi"/>
                <w:color w:val="002060"/>
                <w:sz w:val="16"/>
                <w:szCs w:val="16"/>
              </w:rPr>
            </w:pPr>
            <w:r w:rsidRPr="002F7899">
              <w:rPr>
                <w:rFonts w:cstheme="minorHAnsi"/>
                <w:color w:val="002060"/>
                <w:sz w:val="16"/>
                <w:szCs w:val="16"/>
              </w:rPr>
              <w:t>U. z 2020 r. poz. 2135)</w:t>
            </w:r>
          </w:p>
        </w:tc>
        <w:tc>
          <w:tcPr>
            <w:tcW w:w="3584" w:type="dxa"/>
          </w:tcPr>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Burmistrz Wolina zwrócił się o zmianę rozporządzenia Ministra Gospodarki Morskiej i Żeglugi Śródlądowej z dnia 30 lipca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2018 r. w sprawie granicy portu morskiego w Wolinie (Dz.U. z 2018 r. poz. 1585). Proponowana zmiana dotyczy</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włączenia do granicy portu morskiego w Wolinie części działki nr 151/22 z obrębu ewidencyjnego 0003 Wolin (gmina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Wolin, powiat Kamień Pomorski), na południe od punktów granicznych nr 33 i 34 obowiązującej granicy. Gmina Wolin</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planuje przystąpić do zmiany Studium uwarunkowań i kierunków zagospodarowania przestrzennego gminy Wolin na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obszarze miasta Wolin. W przypadku włączenia części działki nr 151/22 do granicy portu morskiego w Wolinie, obszar ten</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zostanie uwzględniony w Studium jako teren przeznaczony na cele portowe. Jednocześnie, Gmina Wolin planuje</w:t>
            </w:r>
          </w:p>
          <w:p w:rsidR="0045097C" w:rsidRPr="002F7899" w:rsidRDefault="00BA15AF" w:rsidP="0045097C">
            <w:pPr>
              <w:rPr>
                <w:rFonts w:cstheme="minorHAnsi"/>
                <w:color w:val="002060"/>
                <w:sz w:val="16"/>
                <w:szCs w:val="16"/>
              </w:rPr>
            </w:pPr>
            <w:r w:rsidRPr="002F7899">
              <w:rPr>
                <w:rFonts w:cstheme="minorHAnsi"/>
                <w:color w:val="002060"/>
                <w:sz w:val="16"/>
                <w:szCs w:val="16"/>
              </w:rPr>
              <w:t>wydzierżawić wskazaną część działki nr 151/22 na cele rekreacyjne związane z wędkarstwem, na okres 10 lat.</w:t>
            </w:r>
          </w:p>
        </w:tc>
        <w:tc>
          <w:tcPr>
            <w:tcW w:w="0" w:type="auto"/>
          </w:tcPr>
          <w:p w:rsidR="00B82158" w:rsidRPr="002F7899" w:rsidRDefault="00BA15AF" w:rsidP="0095338F">
            <w:pPr>
              <w:rPr>
                <w:rFonts w:cstheme="minorHAnsi"/>
                <w:color w:val="002060"/>
                <w:sz w:val="16"/>
                <w:szCs w:val="16"/>
              </w:rPr>
            </w:pPr>
            <w:r w:rsidRPr="002F7899">
              <w:rPr>
                <w:rFonts w:cstheme="minorHAnsi"/>
                <w:b/>
                <w:color w:val="002060"/>
                <w:sz w:val="16"/>
                <w:szCs w:val="16"/>
              </w:rPr>
              <w:t>Kamil Rybka</w:t>
            </w:r>
            <w:r w:rsidRPr="002F7899">
              <w:rPr>
                <w:rFonts w:cstheme="minorHAnsi"/>
                <w:color w:val="002060"/>
                <w:sz w:val="16"/>
                <w:szCs w:val="16"/>
              </w:rPr>
              <w:t xml:space="preserve">, </w:t>
            </w:r>
          </w:p>
          <w:p w:rsidR="00BA15AF" w:rsidRPr="002F7899" w:rsidRDefault="00BA15AF" w:rsidP="0095338F">
            <w:pPr>
              <w:rPr>
                <w:rFonts w:cstheme="minorHAnsi"/>
                <w:b/>
                <w:color w:val="002060"/>
                <w:sz w:val="16"/>
                <w:szCs w:val="16"/>
              </w:rPr>
            </w:pPr>
            <w:r w:rsidRPr="002F7899">
              <w:rPr>
                <w:rFonts w:cstheme="minorHAnsi"/>
                <w:color w:val="002060"/>
                <w:sz w:val="16"/>
                <w:szCs w:val="16"/>
              </w:rPr>
              <w:t>główny specjalista, Departament Gospodarki Morskiej</w:t>
            </w:r>
          </w:p>
        </w:tc>
        <w:tc>
          <w:tcPr>
            <w:tcW w:w="1268" w:type="dxa"/>
          </w:tcPr>
          <w:p w:rsidR="00BA15AF" w:rsidRPr="002F7899" w:rsidRDefault="00A377F1" w:rsidP="006C7743">
            <w:pPr>
              <w:rPr>
                <w:rFonts w:cstheme="minorHAnsi"/>
                <w:b/>
                <w:color w:val="002060"/>
                <w:sz w:val="16"/>
                <w:szCs w:val="16"/>
              </w:rPr>
            </w:pPr>
            <w:r w:rsidRPr="002F7899">
              <w:rPr>
                <w:rFonts w:cstheme="minorHAnsi"/>
                <w:b/>
                <w:color w:val="002060"/>
                <w:sz w:val="16"/>
                <w:szCs w:val="16"/>
              </w:rPr>
              <w:t xml:space="preserve">Marek </w:t>
            </w:r>
            <w:proofErr w:type="spellStart"/>
            <w:r w:rsidRPr="002F7899">
              <w:rPr>
                <w:rFonts w:cstheme="minorHAnsi"/>
                <w:b/>
                <w:color w:val="002060"/>
                <w:sz w:val="16"/>
                <w:szCs w:val="16"/>
              </w:rPr>
              <w:t>Gróbarczyk</w:t>
            </w:r>
            <w:proofErr w:type="spellEnd"/>
            <w:r w:rsidRPr="002F7899">
              <w:rPr>
                <w:rFonts w:cstheme="minorHAnsi"/>
                <w:color w:val="002060"/>
                <w:sz w:val="16"/>
                <w:szCs w:val="16"/>
              </w:rPr>
              <w:t xml:space="preserve"> – Sekretarz Stanu</w:t>
            </w:r>
          </w:p>
        </w:tc>
        <w:tc>
          <w:tcPr>
            <w:tcW w:w="1700" w:type="dxa"/>
          </w:tcPr>
          <w:p w:rsidR="00BA15AF" w:rsidRPr="002F7899" w:rsidRDefault="00A377F1" w:rsidP="006C7743">
            <w:pPr>
              <w:rPr>
                <w:rFonts w:cstheme="minorHAnsi"/>
                <w:color w:val="002060"/>
                <w:sz w:val="16"/>
                <w:szCs w:val="16"/>
              </w:rPr>
            </w:pPr>
            <w:r w:rsidRPr="002F7899">
              <w:rPr>
                <w:rFonts w:cstheme="minorHAnsi"/>
                <w:color w:val="002060"/>
                <w:sz w:val="16"/>
                <w:szCs w:val="16"/>
              </w:rPr>
              <w:t>III kw. 2021 roku</w:t>
            </w:r>
          </w:p>
        </w:tc>
        <w:tc>
          <w:tcPr>
            <w:tcW w:w="1672" w:type="dxa"/>
          </w:tcPr>
          <w:p w:rsidR="00BA15AF" w:rsidRPr="002F7899" w:rsidRDefault="00BA15AF" w:rsidP="006C7743">
            <w:pPr>
              <w:rPr>
                <w:rFonts w:cstheme="minorHAnsi"/>
                <w:color w:val="002060"/>
                <w:sz w:val="16"/>
                <w:szCs w:val="16"/>
              </w:rPr>
            </w:pPr>
          </w:p>
        </w:tc>
        <w:tc>
          <w:tcPr>
            <w:tcW w:w="2297" w:type="dxa"/>
          </w:tcPr>
          <w:p w:rsidR="00BA15AF" w:rsidRPr="002F7899" w:rsidRDefault="00BA15AF" w:rsidP="006C7743">
            <w:pPr>
              <w:rPr>
                <w:color w:val="002060"/>
                <w:sz w:val="16"/>
                <w:szCs w:val="16"/>
              </w:rPr>
            </w:pP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C589B">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w:t>
            </w:r>
            <w:r w:rsidRPr="00A763EA">
              <w:rPr>
                <w:rFonts w:cstheme="minorHAnsi"/>
                <w:color w:val="17365D" w:themeColor="text2" w:themeShade="BF"/>
                <w:sz w:val="16"/>
                <w:szCs w:val="16"/>
              </w:rPr>
              <w:lastRenderedPageBreak/>
              <w:t xml:space="preserve">(Dz.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3584" w:type="dxa"/>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 xml:space="preserve">Daniel </w:t>
            </w:r>
            <w:proofErr w:type="spellStart"/>
            <w:r>
              <w:rPr>
                <w:rFonts w:cstheme="minorHAnsi"/>
                <w:b/>
                <w:color w:val="002060"/>
                <w:sz w:val="16"/>
                <w:szCs w:val="16"/>
              </w:rPr>
              <w:t>Pławiński</w:t>
            </w:r>
            <w:proofErr w:type="spellEnd"/>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C589B">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Rozporządzenie Ministra Infrastruktury zmieniające rozporządzenie w sprawie koordynacji i organizacji rozkładów lotów.</w:t>
            </w:r>
          </w:p>
          <w:p w:rsidR="00095B83" w:rsidRPr="000D6781" w:rsidRDefault="00095B83" w:rsidP="00095B83">
            <w:pPr>
              <w:rPr>
                <w:rFonts w:cstheme="minorHAnsi"/>
                <w:color w:val="808080" w:themeColor="background1" w:themeShade="80"/>
                <w:sz w:val="16"/>
                <w:szCs w:val="16"/>
              </w:rPr>
            </w:pPr>
          </w:p>
          <w:p w:rsidR="00F14EBF"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Art. 67g ustawy z dnia 3 lipca 2002 r. – Prawo lotnicze (Dz. U. z 2020 r. poz. 1970)</w:t>
            </w:r>
          </w:p>
        </w:tc>
        <w:tc>
          <w:tcPr>
            <w:tcW w:w="3584" w:type="dxa"/>
          </w:tcPr>
          <w:p w:rsidR="007C732C" w:rsidRPr="000D6781" w:rsidRDefault="007A4CF8" w:rsidP="00A64E1D">
            <w:pPr>
              <w:autoSpaceDE w:val="0"/>
              <w:autoSpaceDN w:val="0"/>
              <w:adjustRightInd w:val="0"/>
              <w:rPr>
                <w:rFonts w:cstheme="minorHAnsi"/>
                <w:color w:val="808080" w:themeColor="background1" w:themeShade="80"/>
                <w:sz w:val="16"/>
                <w:szCs w:val="16"/>
              </w:rPr>
            </w:pPr>
            <w:r w:rsidRPr="000D6781">
              <w:rPr>
                <w:rFonts w:cstheme="minorHAnsi"/>
                <w:color w:val="808080" w:themeColor="background1" w:themeShade="80"/>
                <w:sz w:val="16"/>
                <w:szCs w:val="16"/>
              </w:rPr>
              <w:t xml:space="preserve">Nowelizacja rozporządzenia Ministra Infrastruktury z dnia 20 sierpnia 2020 r. w sprawie koordynacji </w:t>
            </w:r>
            <w:r w:rsidRPr="000D6781">
              <w:rPr>
                <w:rFonts w:cstheme="minorHAnsi"/>
                <w:color w:val="808080" w:themeColor="background1" w:themeShade="80"/>
                <w:sz w:val="16"/>
                <w:szCs w:val="16"/>
              </w:rPr>
              <w:br/>
              <w:t xml:space="preserve">i organizacji rozkładów lotów (Dz. U. poz. 1544) </w:t>
            </w:r>
            <w:bookmarkStart w:id="0" w:name="_Hlk57914642"/>
            <w:r w:rsidRPr="000D6781">
              <w:rPr>
                <w:rFonts w:cstheme="minorHAnsi"/>
                <w:color w:val="808080" w:themeColor="background1" w:themeShade="80"/>
                <w:sz w:val="16"/>
                <w:szCs w:val="16"/>
              </w:rPr>
              <w:t xml:space="preserve">ma na celu </w:t>
            </w:r>
            <w:bookmarkEnd w:id="0"/>
            <w:r w:rsidRPr="000D6781">
              <w:rPr>
                <w:rFonts w:cstheme="minorHAnsi"/>
                <w:color w:val="808080" w:themeColor="background1" w:themeShade="80"/>
                <w:sz w:val="16"/>
                <w:szCs w:val="16"/>
              </w:rPr>
              <w:t>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organizację rozkładu lotów w przypadku istotnego spadku bądź wzrostu natężenia ruchu lotniczego.</w:t>
            </w:r>
          </w:p>
        </w:tc>
        <w:tc>
          <w:tcPr>
            <w:tcW w:w="0" w:type="auto"/>
          </w:tcPr>
          <w:p w:rsidR="007C732C" w:rsidRPr="000D6781" w:rsidRDefault="007A4CF8" w:rsidP="0095338F">
            <w:pPr>
              <w:rPr>
                <w:rFonts w:cstheme="minorHAnsi"/>
                <w:b/>
                <w:color w:val="808080" w:themeColor="background1" w:themeShade="80"/>
                <w:sz w:val="16"/>
                <w:szCs w:val="16"/>
              </w:rPr>
            </w:pPr>
            <w:r w:rsidRPr="000D6781">
              <w:rPr>
                <w:rFonts w:cstheme="minorHAnsi"/>
                <w:b/>
                <w:color w:val="808080" w:themeColor="background1" w:themeShade="80"/>
                <w:sz w:val="16"/>
                <w:szCs w:val="16"/>
              </w:rPr>
              <w:t>Michał Pietrowski</w:t>
            </w:r>
          </w:p>
          <w:p w:rsidR="007A4CF8" w:rsidRPr="000D6781" w:rsidRDefault="007A4CF8"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Główny Specjalista</w:t>
            </w:r>
          </w:p>
          <w:p w:rsidR="00A02584" w:rsidRPr="000D6781" w:rsidRDefault="00A02584"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Departament Lotnictwa</w:t>
            </w:r>
          </w:p>
        </w:tc>
        <w:tc>
          <w:tcPr>
            <w:tcW w:w="1268" w:type="dxa"/>
          </w:tcPr>
          <w:p w:rsidR="007C732C" w:rsidRPr="000D6781" w:rsidRDefault="00A02584" w:rsidP="006C7743">
            <w:pPr>
              <w:rPr>
                <w:rFonts w:cstheme="minorHAnsi"/>
                <w:b/>
                <w:color w:val="808080" w:themeColor="background1" w:themeShade="80"/>
                <w:sz w:val="16"/>
                <w:szCs w:val="16"/>
              </w:rPr>
            </w:pPr>
            <w:r w:rsidRPr="000D6781">
              <w:rPr>
                <w:rFonts w:cstheme="minorHAnsi"/>
                <w:b/>
                <w:color w:val="808080" w:themeColor="background1" w:themeShade="80"/>
                <w:sz w:val="16"/>
                <w:szCs w:val="16"/>
              </w:rPr>
              <w:t>Marcin Horała</w:t>
            </w:r>
          </w:p>
          <w:p w:rsidR="00A02584" w:rsidRPr="000D6781" w:rsidRDefault="00A02584"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Sekretarz Stanu</w:t>
            </w:r>
          </w:p>
        </w:tc>
        <w:tc>
          <w:tcPr>
            <w:tcW w:w="1700" w:type="dxa"/>
          </w:tcPr>
          <w:p w:rsidR="007C732C" w:rsidRPr="000D6781" w:rsidRDefault="005B23DE"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Default="000D6781" w:rsidP="006C7743">
            <w:pPr>
              <w:rPr>
                <w:rFonts w:cstheme="minorHAnsi"/>
                <w:b/>
                <w:color w:val="17365D" w:themeColor="text2" w:themeShade="BF"/>
                <w:sz w:val="16"/>
                <w:szCs w:val="16"/>
              </w:rPr>
            </w:pPr>
            <w:r w:rsidRPr="000D6781">
              <w:rPr>
                <w:rFonts w:cstheme="minorHAnsi"/>
                <w:b/>
                <w:color w:val="17365D" w:themeColor="text2" w:themeShade="BF"/>
                <w:sz w:val="16"/>
                <w:szCs w:val="16"/>
              </w:rPr>
              <w:t>Rozporządzenie Ministra Infrastruktury zmieniające rozporządzenie w sprawie koordynacji i organizacji rozkładów lotów</w:t>
            </w:r>
            <w:r>
              <w:rPr>
                <w:rFonts w:cstheme="minorHAnsi"/>
                <w:b/>
                <w:color w:val="17365D" w:themeColor="text2" w:themeShade="BF"/>
                <w:sz w:val="16"/>
                <w:szCs w:val="16"/>
              </w:rPr>
              <w:t>.</w:t>
            </w:r>
          </w:p>
          <w:p w:rsidR="000D6781" w:rsidRDefault="000D6781" w:rsidP="006C7743">
            <w:pPr>
              <w:rPr>
                <w:rFonts w:cstheme="minorHAnsi"/>
                <w:b/>
                <w:color w:val="17365D" w:themeColor="text2" w:themeShade="BF"/>
                <w:sz w:val="16"/>
                <w:szCs w:val="16"/>
              </w:rPr>
            </w:pPr>
          </w:p>
          <w:p w:rsidR="000D6781" w:rsidRPr="000D6781" w:rsidRDefault="000D6781" w:rsidP="006C7743">
            <w:pPr>
              <w:rPr>
                <w:b/>
                <w:color w:val="002060"/>
                <w:sz w:val="16"/>
                <w:szCs w:val="16"/>
              </w:rPr>
            </w:pPr>
            <w:r>
              <w:rPr>
                <w:rFonts w:cstheme="minorHAnsi"/>
                <w:b/>
                <w:color w:val="17365D" w:themeColor="text2" w:themeShade="BF"/>
                <w:sz w:val="16"/>
                <w:szCs w:val="16"/>
              </w:rPr>
              <w:t xml:space="preserve">Dz. </w:t>
            </w:r>
            <w:proofErr w:type="spellStart"/>
            <w:r>
              <w:rPr>
                <w:rFonts w:cstheme="minorHAnsi"/>
                <w:b/>
                <w:color w:val="17365D" w:themeColor="text2" w:themeShade="BF"/>
                <w:sz w:val="16"/>
                <w:szCs w:val="16"/>
              </w:rPr>
              <w:t>U.z</w:t>
            </w:r>
            <w:proofErr w:type="spellEnd"/>
            <w:r>
              <w:rPr>
                <w:rFonts w:cstheme="minorHAnsi"/>
                <w:b/>
                <w:color w:val="17365D" w:themeColor="text2" w:themeShade="BF"/>
                <w:sz w:val="16"/>
                <w:szCs w:val="16"/>
              </w:rPr>
              <w:t xml:space="preserve"> 2021 r. poz.836</w:t>
            </w:r>
          </w:p>
        </w:tc>
        <w:tc>
          <w:tcPr>
            <w:tcW w:w="2097" w:type="dxa"/>
          </w:tcPr>
          <w:p w:rsidR="007C732C" w:rsidRDefault="00D25D7B" w:rsidP="006C7743">
            <w:pPr>
              <w:rPr>
                <w:color w:val="002060"/>
                <w:sz w:val="16"/>
                <w:szCs w:val="16"/>
              </w:rPr>
            </w:pPr>
            <w:r w:rsidRPr="000D6781">
              <w:rPr>
                <w:color w:val="A6A6A6" w:themeColor="background1" w:themeShade="A6"/>
                <w:sz w:val="16"/>
                <w:szCs w:val="16"/>
              </w:rPr>
              <w:t>15.02.2021 r.</w:t>
            </w:r>
          </w:p>
        </w:tc>
      </w:tr>
      <w:tr w:rsidR="002009DE" w:rsidRPr="00D965AF" w:rsidTr="009C589B">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Art. 67 ust. 6 ustawy z dnia 3 lipca 2002 r. –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3584" w:type="dxa"/>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C589B">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1C46CC" w:rsidRDefault="00B347A7" w:rsidP="00B347A7">
            <w:pPr>
              <w:spacing w:before="120" w:after="120"/>
              <w:outlineLvl w:val="0"/>
              <w:rPr>
                <w:rFonts w:eastAsia="Times New Roman" w:cstheme="minorHAnsi"/>
                <w:bCs/>
                <w:iCs/>
                <w:color w:val="17365D" w:themeColor="text2" w:themeShade="BF"/>
                <w:sz w:val="16"/>
                <w:szCs w:val="16"/>
              </w:rPr>
            </w:pPr>
            <w:r w:rsidRPr="001C46CC">
              <w:rPr>
                <w:rFonts w:eastAsia="Times New Roman" w:cstheme="minorHAnsi"/>
                <w:bCs/>
                <w:iCs/>
                <w:color w:val="17365D" w:themeColor="text2" w:themeShade="BF"/>
                <w:sz w:val="16"/>
                <w:szCs w:val="16"/>
              </w:rPr>
              <w:t xml:space="preserve">Rozporządzenie Ministra Infrastruktury zmieniające rozporządzenie w sprawie egzaminów państwowych </w:t>
            </w:r>
            <w:r w:rsidRPr="001C46CC">
              <w:rPr>
                <w:rFonts w:eastAsia="Times New Roman" w:cstheme="minorHAnsi"/>
                <w:bCs/>
                <w:iCs/>
                <w:color w:val="17365D" w:themeColor="text2" w:themeShade="BF"/>
                <w:sz w:val="16"/>
                <w:szCs w:val="16"/>
              </w:rPr>
              <w:br/>
              <w:t>na licencje, świadectwa kwalifikacji oraz uprawnienia do nich wpisywane.</w:t>
            </w:r>
          </w:p>
          <w:p w:rsidR="00B347A7" w:rsidRDefault="00095B83" w:rsidP="00B347A7">
            <w:pPr>
              <w:spacing w:before="120" w:after="120"/>
              <w:outlineLvl w:val="0"/>
              <w:rPr>
                <w:rFonts w:eastAsia="Times New Roman" w:cstheme="minorHAnsi"/>
                <w:bCs/>
                <w:iCs/>
                <w:sz w:val="16"/>
                <w:szCs w:val="16"/>
              </w:rPr>
            </w:pPr>
            <w:r w:rsidRPr="001A13FE">
              <w:rPr>
                <w:rFonts w:eastAsia="Times New Roman" w:cstheme="minorHAnsi"/>
                <w:color w:val="244061" w:themeColor="accent1" w:themeShade="80"/>
                <w:spacing w:val="4"/>
                <w:sz w:val="16"/>
                <w:szCs w:val="16"/>
              </w:rPr>
              <w:t>Art. 99 ust. 6 w związku z art. 94 ust. 3 ustawy z dnia 3 lipca 2002 r. – Prawo lotnicze (Dz. U. z 2020 r. poz. 1970)</w:t>
            </w:r>
          </w:p>
          <w:p w:rsidR="00B347A7" w:rsidRPr="001C46CC" w:rsidRDefault="00B347A7" w:rsidP="00B347A7">
            <w:pPr>
              <w:spacing w:before="120" w:after="120"/>
              <w:outlineLvl w:val="0"/>
              <w:rPr>
                <w:rFonts w:eastAsia="Times New Roman" w:cstheme="minorHAnsi"/>
                <w:bCs/>
                <w:iCs/>
                <w:color w:val="244061" w:themeColor="accent1" w:themeShade="80"/>
                <w:sz w:val="16"/>
                <w:szCs w:val="16"/>
              </w:rPr>
            </w:pPr>
          </w:p>
        </w:tc>
        <w:tc>
          <w:tcPr>
            <w:tcW w:w="3584" w:type="dxa"/>
          </w:tcPr>
          <w:p w:rsidR="00B347A7" w:rsidRPr="001C46CC" w:rsidRDefault="00B347A7" w:rsidP="00B347A7">
            <w:pPr>
              <w:jc w:val="both"/>
              <w:rPr>
                <w:rFonts w:cstheme="minorHAnsi"/>
                <w:bCs/>
                <w:color w:val="17365D" w:themeColor="text2" w:themeShade="BF"/>
                <w:sz w:val="16"/>
                <w:szCs w:val="16"/>
              </w:rPr>
            </w:pPr>
            <w:r w:rsidRPr="001C46CC">
              <w:rPr>
                <w:rFonts w:cstheme="minorHAnsi"/>
                <w:bCs/>
                <w:color w:val="17365D" w:themeColor="text2" w:themeShade="BF"/>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1C46CC">
              <w:rPr>
                <w:rFonts w:cstheme="minorHAnsi"/>
                <w:bCs/>
                <w:color w:val="17365D" w:themeColor="text2" w:themeShade="BF"/>
                <w:sz w:val="16"/>
                <w:szCs w:val="16"/>
              </w:rPr>
              <w:br/>
              <w:t xml:space="preserve">w sprawie certyfikacji działalności w lotnictwie cywilnym (Dz. U. z 2020 r. poz. 1103) odesłaniem </w:t>
            </w:r>
            <w:r w:rsidRPr="001C46CC">
              <w:rPr>
                <w:rFonts w:cstheme="minorHAnsi"/>
                <w:bCs/>
                <w:color w:val="17365D" w:themeColor="text2" w:themeShade="BF"/>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1C46CC" w:rsidRDefault="00B347A7" w:rsidP="00B347A7">
            <w:pPr>
              <w:autoSpaceDE w:val="0"/>
              <w:autoSpaceDN w:val="0"/>
              <w:adjustRightInd w:val="0"/>
              <w:rPr>
                <w:rFonts w:eastAsia="Times New Roman" w:cstheme="minorHAnsi"/>
                <w:color w:val="17365D" w:themeColor="text2" w:themeShade="BF"/>
                <w:spacing w:val="4"/>
                <w:sz w:val="16"/>
                <w:szCs w:val="16"/>
              </w:rPr>
            </w:pPr>
            <w:r w:rsidRPr="001C46CC">
              <w:rPr>
                <w:rFonts w:eastAsia="Times New Roman" w:cstheme="minorHAnsi"/>
                <w:color w:val="17365D" w:themeColor="text2" w:themeShade="BF"/>
                <w:spacing w:val="4"/>
                <w:sz w:val="16"/>
                <w:szCs w:val="16"/>
              </w:rPr>
              <w:t xml:space="preserve">Projektowane rozporządzenie ma na celu </w:t>
            </w:r>
            <w:r w:rsidRPr="001C46CC">
              <w:rPr>
                <w:rFonts w:cstheme="minorHAnsi"/>
                <w:color w:val="17365D" w:themeColor="text2" w:themeShade="BF"/>
                <w:spacing w:val="-2"/>
                <w:sz w:val="16"/>
                <w:szCs w:val="16"/>
              </w:rPr>
              <w:t>dostosowanie przepisów</w:t>
            </w:r>
            <w:r w:rsidRPr="001C46CC">
              <w:rPr>
                <w:rFonts w:ascii="Times New Roman" w:hAnsi="Times New Roman"/>
                <w:color w:val="17365D" w:themeColor="text2" w:themeShade="BF"/>
                <w:spacing w:val="-2"/>
              </w:rPr>
              <w:t xml:space="preserve"> </w:t>
            </w:r>
            <w:r w:rsidRPr="001C46CC">
              <w:rPr>
                <w:rFonts w:eastAsia="Times New Roman" w:cstheme="minorHAnsi"/>
                <w:bCs/>
                <w:iCs/>
                <w:color w:val="17365D" w:themeColor="text2" w:themeShade="BF"/>
                <w:sz w:val="16"/>
                <w:szCs w:val="16"/>
              </w:rPr>
              <w:t xml:space="preserve">rozporządzenia w sprawie egzaminów państwowych na licencje, świadectwa kwalifikacji oraz uprawnienia do nich wpisywane </w:t>
            </w:r>
            <w:r w:rsidRPr="001C46CC">
              <w:rPr>
                <w:rFonts w:cstheme="minorHAnsi"/>
                <w:color w:val="17365D" w:themeColor="text2" w:themeShade="BF"/>
                <w:spacing w:val="-2"/>
                <w:sz w:val="16"/>
                <w:szCs w:val="16"/>
              </w:rPr>
              <w:t>do zmiany otoczenia prawnego oraz usunięcie występujących w tym rozporządzeniu błędów redakcyjnych.</w:t>
            </w:r>
          </w:p>
        </w:tc>
        <w:tc>
          <w:tcPr>
            <w:tcW w:w="0" w:type="auto"/>
          </w:tcPr>
          <w:p w:rsidR="00B347A7" w:rsidRDefault="00B347A7" w:rsidP="00B347A7">
            <w:pPr>
              <w:rPr>
                <w:rFonts w:cstheme="minorHAnsi"/>
                <w:b/>
                <w:color w:val="002060"/>
                <w:sz w:val="16"/>
                <w:szCs w:val="16"/>
              </w:rPr>
            </w:pPr>
            <w:r>
              <w:rPr>
                <w:rFonts w:cstheme="minorHAnsi"/>
                <w:b/>
                <w:color w:val="002060"/>
                <w:sz w:val="16"/>
                <w:szCs w:val="16"/>
              </w:rPr>
              <w:t>Marcin Morawski</w:t>
            </w:r>
          </w:p>
          <w:p w:rsidR="00B347A7" w:rsidRDefault="00B347A7" w:rsidP="00B347A7">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B347A7" w:rsidRDefault="00B347A7" w:rsidP="00B347A7">
            <w:pPr>
              <w:rPr>
                <w:rFonts w:ascii="Times New Roman" w:eastAsia="Times New Roman" w:hAnsi="Times New Roman" w:cs="Times New Roman"/>
                <w:spacing w:val="4"/>
              </w:rPr>
            </w:pPr>
            <w:r>
              <w:rPr>
                <w:rFonts w:cstheme="minorHAnsi"/>
                <w:color w:val="002060"/>
                <w:sz w:val="16"/>
                <w:szCs w:val="16"/>
              </w:rPr>
              <w:t>Departamencie  Lotnictwa</w:t>
            </w:r>
          </w:p>
          <w:p w:rsidR="00B347A7" w:rsidRDefault="00B347A7" w:rsidP="00B347A7">
            <w:pPr>
              <w:rPr>
                <w:rFonts w:ascii="Times New Roman" w:eastAsia="Times New Roman" w:hAnsi="Times New Roman" w:cs="Times New Roman"/>
                <w:spacing w:val="4"/>
              </w:rPr>
            </w:pPr>
          </w:p>
          <w:p w:rsidR="00B347A7" w:rsidRDefault="00B347A7" w:rsidP="00B347A7">
            <w:pPr>
              <w:rPr>
                <w:rFonts w:cstheme="minorHAnsi"/>
                <w:b/>
                <w:color w:val="002060"/>
                <w:sz w:val="16"/>
                <w:szCs w:val="16"/>
              </w:rPr>
            </w:pPr>
          </w:p>
        </w:tc>
        <w:tc>
          <w:tcPr>
            <w:tcW w:w="1268" w:type="dxa"/>
          </w:tcPr>
          <w:p w:rsidR="00B347A7" w:rsidRDefault="00B347A7" w:rsidP="00B347A7">
            <w:pPr>
              <w:rPr>
                <w:rFonts w:cstheme="minorHAnsi"/>
                <w:b/>
                <w:color w:val="002060"/>
                <w:sz w:val="16"/>
                <w:szCs w:val="16"/>
              </w:rPr>
            </w:pPr>
            <w:r>
              <w:rPr>
                <w:rFonts w:cstheme="minorHAnsi"/>
                <w:b/>
                <w:color w:val="002060"/>
                <w:sz w:val="16"/>
                <w:szCs w:val="16"/>
              </w:rPr>
              <w:t>Marcin Horała</w:t>
            </w:r>
          </w:p>
          <w:p w:rsidR="00B347A7" w:rsidRDefault="00B347A7" w:rsidP="00B347A7">
            <w:pPr>
              <w:rPr>
                <w:rFonts w:cstheme="minorHAnsi"/>
                <w:b/>
                <w:color w:val="002060"/>
                <w:sz w:val="16"/>
                <w:szCs w:val="16"/>
              </w:rPr>
            </w:pPr>
            <w:r w:rsidRPr="00A02584">
              <w:rPr>
                <w:rFonts w:cstheme="minorHAnsi"/>
                <w:color w:val="002060"/>
                <w:sz w:val="16"/>
                <w:szCs w:val="16"/>
              </w:rPr>
              <w:t>Sekretarz Stanu</w:t>
            </w:r>
          </w:p>
        </w:tc>
        <w:tc>
          <w:tcPr>
            <w:tcW w:w="1700" w:type="dxa"/>
          </w:tcPr>
          <w:p w:rsidR="00B347A7" w:rsidRDefault="00B347A7" w:rsidP="00B347A7">
            <w:pPr>
              <w:rPr>
                <w:rFonts w:cstheme="minorHAnsi"/>
                <w:color w:val="002060"/>
                <w:sz w:val="16"/>
                <w:szCs w:val="16"/>
              </w:rPr>
            </w:pPr>
            <w:r>
              <w:rPr>
                <w:rFonts w:cstheme="minorHAnsi"/>
                <w:color w:val="00206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B347A7" w:rsidRPr="002F7899" w:rsidRDefault="00B347A7" w:rsidP="00B347A7">
            <w:pPr>
              <w:rPr>
                <w:color w:val="002060"/>
                <w:sz w:val="16"/>
                <w:szCs w:val="16"/>
              </w:rPr>
            </w:pP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C589B">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Rozporządzenie Ministra Infrastruktury zmieniającego rozporządzenie w 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3584" w:type="dxa"/>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związku z wejściem w życie dyrektywy Parlamentu Europejskiego i Rady (UE) 2019/883 z dnia 17 kwietnia 2019 r. w sprawie portowych urządzeń do odbioru odpadów ze statków, zmieniająca dyrektywę 2010/65/UE i uchylająca 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C589B">
        <w:trPr>
          <w:trHeight w:val="289"/>
        </w:trPr>
        <w:tc>
          <w:tcPr>
            <w:tcW w:w="425" w:type="dxa"/>
          </w:tcPr>
          <w:p w:rsidR="009126C1" w:rsidRPr="002F7899" w:rsidRDefault="009126C1" w:rsidP="00B347A7">
            <w:pPr>
              <w:pStyle w:val="Akapitzlist"/>
              <w:numPr>
                <w:ilvl w:val="0"/>
                <w:numId w:val="7"/>
              </w:numPr>
              <w:ind w:left="0" w:firstLine="0"/>
              <w:rPr>
                <w:color w:val="002060"/>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3584" w:type="dxa"/>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9126C1" w:rsidRPr="002F7899" w:rsidRDefault="009126C1" w:rsidP="00B347A7">
            <w:pPr>
              <w:rPr>
                <w:color w:val="002060"/>
                <w:sz w:val="16"/>
                <w:szCs w:val="16"/>
              </w:rPr>
            </w:pP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C589B">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 xml:space="preserve">i eksploatacyjnych dla lotnisk, którym przyznano zwolnienie ze stosowania przepisów Unii Europejskiej, oraz lotnisk dla </w:t>
            </w:r>
            <w:r w:rsidRPr="00944943">
              <w:rPr>
                <w:rFonts w:cstheme="minorHAnsi"/>
                <w:color w:val="002060"/>
                <w:sz w:val="16"/>
                <w:szCs w:val="16"/>
              </w:rPr>
              <w:lastRenderedPageBreak/>
              <w:t>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3584" w:type="dxa"/>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lastRenderedPageBreak/>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w:t>
            </w:r>
            <w:r w:rsidRPr="00944943">
              <w:rPr>
                <w:rFonts w:cstheme="minorHAnsi"/>
                <w:color w:val="002060"/>
                <w:sz w:val="16"/>
                <w:szCs w:val="16"/>
              </w:rPr>
              <w:lastRenderedPageBreak/>
              <w:t xml:space="preserve">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lastRenderedPageBreak/>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FC1940" w:rsidP="00BF7BE2">
            <w:pPr>
              <w:rPr>
                <w:rFonts w:cstheme="minorHAnsi"/>
                <w:color w:val="002060"/>
                <w:sz w:val="16"/>
                <w:szCs w:val="16"/>
              </w:rPr>
            </w:pPr>
            <w:r>
              <w:rPr>
                <w:rFonts w:cstheme="minorHAnsi"/>
                <w:color w:val="002060"/>
                <w:sz w:val="16"/>
                <w:szCs w:val="16"/>
              </w:rPr>
              <w:t xml:space="preserve">III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C589B">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sprawie wymagań technicznych </w:t>
            </w:r>
            <w:r w:rsidRPr="009E6149">
              <w:rPr>
                <w:rFonts w:cstheme="minorHAnsi"/>
                <w:color w:val="002060"/>
                <w:sz w:val="16"/>
                <w:szCs w:val="16"/>
              </w:rPr>
              <w:br/>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3584" w:type="dxa"/>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t xml:space="preserve">Nowelizacja rozporządzenia Ministra Infrastruktury z dnia 10 października 2019 r. w sprawie wymagań technicznych i eksploatacyjnych dla lotnisk użytku publicznego, 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 xml:space="preserve">uproszczenie i doprecyzowanie niektórych przepisów zmienianego rozporządzenia oraz ujednolicenie wybranych określeń zgodnie z </w:t>
            </w:r>
            <w:r w:rsidRPr="009E6149">
              <w:rPr>
                <w:rFonts w:cstheme="minorHAnsi"/>
                <w:color w:val="002060"/>
                <w:sz w:val="16"/>
                <w:szCs w:val="16"/>
              </w:rPr>
              <w:lastRenderedPageBreak/>
              <w:t>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AA2BD8" w:rsidP="00AA2BD8">
            <w:pPr>
              <w:rPr>
                <w:rFonts w:cstheme="minorHAnsi"/>
                <w:color w:val="002060"/>
                <w:sz w:val="16"/>
                <w:szCs w:val="16"/>
              </w:rPr>
            </w:pPr>
            <w:r>
              <w:rPr>
                <w:rFonts w:cstheme="minorHAnsi"/>
                <w:color w:val="002060"/>
                <w:sz w:val="16"/>
                <w:szCs w:val="16"/>
              </w:rPr>
              <w:t xml:space="preserve">III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C589B">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3584"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B93FCA" w:rsidP="00B93FCA">
            <w:pPr>
              <w:rPr>
                <w:rFonts w:cstheme="minorHAnsi"/>
                <w:color w:val="002060"/>
                <w:sz w:val="16"/>
                <w:szCs w:val="16"/>
              </w:rPr>
            </w:pPr>
            <w:r>
              <w:rPr>
                <w:rFonts w:cstheme="minorHAnsi"/>
                <w:color w:val="002060"/>
                <w:sz w:val="16"/>
                <w:szCs w:val="16"/>
              </w:rPr>
              <w:t xml:space="preserve">III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C589B">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Rozporządzenie Ministra Infrastruktury w sprawie wspólnych wskaźników bezpieczeństwa (CSI)</w:t>
            </w:r>
          </w:p>
          <w:p w:rsidR="00A12567" w:rsidRPr="00A12567" w:rsidRDefault="00A12567" w:rsidP="00A12567">
            <w:pPr>
              <w:autoSpaceDE w:val="0"/>
              <w:autoSpaceDN w:val="0"/>
              <w:adjustRightInd w:val="0"/>
              <w:rPr>
                <w:rFonts w:cstheme="minorHAnsi"/>
                <w:color w:val="17365D" w:themeColor="text2" w:themeShade="BF"/>
                <w:sz w:val="16"/>
                <w:szCs w:val="16"/>
              </w:rPr>
            </w:pPr>
          </w:p>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 xml:space="preserve">Art. 17ac ustawy z dnia 28 marca 2003 r. o transporcie kolejowym (Dz. U. z 2020 r. poz. 1043, z </w:t>
            </w:r>
            <w:proofErr w:type="spellStart"/>
            <w:r w:rsidRPr="00A12567">
              <w:rPr>
                <w:rFonts w:cstheme="minorHAnsi"/>
                <w:color w:val="17365D" w:themeColor="text2" w:themeShade="BF"/>
                <w:sz w:val="16"/>
                <w:szCs w:val="16"/>
              </w:rPr>
              <w:t>późn</w:t>
            </w:r>
            <w:proofErr w:type="spellEnd"/>
            <w:r w:rsidRPr="00A12567">
              <w:rPr>
                <w:rFonts w:cstheme="minorHAnsi"/>
                <w:color w:val="17365D" w:themeColor="text2" w:themeShade="BF"/>
                <w:sz w:val="16"/>
                <w:szCs w:val="16"/>
              </w:rPr>
              <w:t>. zm.)</w:t>
            </w:r>
          </w:p>
        </w:tc>
        <w:tc>
          <w:tcPr>
            <w:tcW w:w="3584" w:type="dxa"/>
          </w:tcPr>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Ustawa o zmianie ustawy o transporcie kolejowym (druk sejmowy 933) wdrażająca dyrektywę Parlamentu Europejskiego i</w:t>
            </w:r>
          </w:p>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 xml:space="preserve">Rady (UE) 2016/797 z dnia 11 maja 2016 r. w sprawie interoperacyjności systemu kolei w Unii Europejskiej (Dz. Urz. UE L 138 z 26.05.2016, str. 44, z </w:t>
            </w:r>
            <w:proofErr w:type="spellStart"/>
            <w:r w:rsidRPr="00A12567">
              <w:rPr>
                <w:rFonts w:cstheme="minorHAnsi"/>
                <w:color w:val="17365D" w:themeColor="text2" w:themeShade="BF"/>
                <w:sz w:val="16"/>
                <w:szCs w:val="16"/>
              </w:rPr>
              <w:t>późn</w:t>
            </w:r>
            <w:proofErr w:type="spellEnd"/>
            <w:r w:rsidRPr="00A12567">
              <w:rPr>
                <w:rFonts w:cstheme="minorHAnsi"/>
                <w:color w:val="17365D" w:themeColor="text2" w:themeShade="BF"/>
                <w:sz w:val="16"/>
                <w:szCs w:val="16"/>
              </w:rPr>
              <w:t xml:space="preserve">. zm.) oraz dyrektywę Parlamentu Europejskiego i Rady (UE) 2016/798 z dnia 11 maja 2016 r. w sprawie bezpieczeństwa kolei (Dz. Urz. UE L 138 z 26.05. 2016, str. 102, z </w:t>
            </w:r>
            <w:proofErr w:type="spellStart"/>
            <w:r w:rsidRPr="00A12567">
              <w:rPr>
                <w:rFonts w:cstheme="minorHAnsi"/>
                <w:color w:val="17365D" w:themeColor="text2" w:themeShade="BF"/>
                <w:sz w:val="16"/>
                <w:szCs w:val="16"/>
              </w:rPr>
              <w:t>późn</w:t>
            </w:r>
            <w:proofErr w:type="spellEnd"/>
            <w:r w:rsidRPr="00A12567">
              <w:rPr>
                <w:rFonts w:cstheme="minorHAnsi"/>
                <w:color w:val="17365D" w:themeColor="text2" w:themeShade="BF"/>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wspólne wskaźniki bezpieczeństwa (CSI), a</w:t>
            </w:r>
          </w:p>
        </w:tc>
        <w:tc>
          <w:tcPr>
            <w:tcW w:w="0" w:type="auto"/>
          </w:tcPr>
          <w:p w:rsidR="00A12567" w:rsidRPr="00944943" w:rsidRDefault="00A12567" w:rsidP="00A12567">
            <w:pPr>
              <w:rPr>
                <w:rFonts w:cstheme="minorHAnsi"/>
                <w:b/>
                <w:color w:val="002060"/>
                <w:sz w:val="16"/>
                <w:szCs w:val="16"/>
              </w:rPr>
            </w:pPr>
            <w:r>
              <w:rPr>
                <w:rFonts w:cstheme="minorHAnsi"/>
                <w:b/>
                <w:color w:val="002060"/>
                <w:sz w:val="16"/>
                <w:szCs w:val="16"/>
              </w:rPr>
              <w:t xml:space="preserve">Maciej Sofiński </w:t>
            </w:r>
            <w:r w:rsidRPr="00944943">
              <w:rPr>
                <w:rFonts w:cstheme="minorHAnsi"/>
                <w:b/>
                <w:color w:val="002060"/>
                <w:sz w:val="16"/>
                <w:szCs w:val="16"/>
              </w:rPr>
              <w:t xml:space="preserve"> </w:t>
            </w:r>
          </w:p>
          <w:p w:rsidR="00A12567" w:rsidRPr="00944943" w:rsidRDefault="00A12567" w:rsidP="00A12567">
            <w:pPr>
              <w:rPr>
                <w:rFonts w:cstheme="minorHAnsi"/>
                <w:color w:val="002060"/>
                <w:sz w:val="16"/>
                <w:szCs w:val="16"/>
              </w:rPr>
            </w:pPr>
            <w:r>
              <w:rPr>
                <w:rFonts w:cstheme="minorHAnsi"/>
                <w:color w:val="002060"/>
                <w:sz w:val="16"/>
                <w:szCs w:val="16"/>
              </w:rPr>
              <w:t xml:space="preserve"> Główny Specjalista </w:t>
            </w:r>
          </w:p>
          <w:p w:rsidR="00A12567" w:rsidRPr="00944943" w:rsidRDefault="00A12567" w:rsidP="00A12567">
            <w:pPr>
              <w:rPr>
                <w:rFonts w:ascii="Times New Roman" w:eastAsia="Times New Roman" w:hAnsi="Times New Roman" w:cs="Times New Roman"/>
                <w:color w:val="002060"/>
                <w:spacing w:val="4"/>
              </w:rPr>
            </w:pPr>
            <w:r>
              <w:rPr>
                <w:rFonts w:cstheme="minorHAnsi"/>
                <w:color w:val="002060"/>
                <w:sz w:val="16"/>
                <w:szCs w:val="16"/>
              </w:rPr>
              <w:t>p.o. Naczelnika Wydziału Departament Kolejnictwa</w:t>
            </w:r>
          </w:p>
          <w:p w:rsidR="00A12567" w:rsidRPr="00944943" w:rsidRDefault="00A12567" w:rsidP="00A12567">
            <w:pPr>
              <w:rPr>
                <w:rFonts w:cstheme="minorHAnsi"/>
                <w:b/>
                <w:color w:val="002060"/>
                <w:sz w:val="16"/>
                <w:szCs w:val="16"/>
              </w:rPr>
            </w:pPr>
          </w:p>
        </w:tc>
        <w:tc>
          <w:tcPr>
            <w:tcW w:w="1268" w:type="dxa"/>
          </w:tcPr>
          <w:p w:rsidR="00A12567" w:rsidRPr="00944943" w:rsidRDefault="00A12567" w:rsidP="00A12567">
            <w:pPr>
              <w:rPr>
                <w:rFonts w:cstheme="minorHAnsi"/>
                <w:b/>
                <w:color w:val="002060"/>
                <w:sz w:val="16"/>
                <w:szCs w:val="16"/>
              </w:rPr>
            </w:pPr>
            <w:r>
              <w:rPr>
                <w:rFonts w:cstheme="minorHAnsi"/>
                <w:b/>
                <w:color w:val="002060"/>
                <w:sz w:val="16"/>
                <w:szCs w:val="16"/>
              </w:rPr>
              <w:t xml:space="preserve">Andrzej </w:t>
            </w:r>
            <w:proofErr w:type="spellStart"/>
            <w:r>
              <w:rPr>
                <w:rFonts w:cstheme="minorHAnsi"/>
                <w:b/>
                <w:color w:val="002060"/>
                <w:sz w:val="16"/>
                <w:szCs w:val="16"/>
              </w:rPr>
              <w:t>Bittel</w:t>
            </w:r>
            <w:proofErr w:type="spellEnd"/>
            <w:r w:rsidRPr="00944943">
              <w:rPr>
                <w:rFonts w:cstheme="minorHAnsi"/>
                <w:b/>
                <w:color w:val="002060"/>
                <w:sz w:val="16"/>
                <w:szCs w:val="16"/>
              </w:rPr>
              <w:t xml:space="preserve"> </w:t>
            </w:r>
          </w:p>
          <w:p w:rsidR="00A12567" w:rsidRPr="00944943" w:rsidRDefault="00A12567" w:rsidP="00A12567">
            <w:pPr>
              <w:rPr>
                <w:rFonts w:cstheme="minorHAnsi"/>
                <w:color w:val="002060"/>
                <w:sz w:val="16"/>
                <w:szCs w:val="16"/>
              </w:rPr>
            </w:pPr>
            <w:r w:rsidRPr="00944943">
              <w:rPr>
                <w:rFonts w:cstheme="minorHAnsi"/>
                <w:color w:val="002060"/>
                <w:sz w:val="16"/>
                <w:szCs w:val="16"/>
              </w:rPr>
              <w:t>Sekretarz Stanu</w:t>
            </w:r>
          </w:p>
        </w:tc>
        <w:tc>
          <w:tcPr>
            <w:tcW w:w="1700" w:type="dxa"/>
          </w:tcPr>
          <w:p w:rsidR="00A12567" w:rsidRDefault="00A12567" w:rsidP="00A12567">
            <w:pPr>
              <w:rPr>
                <w:rFonts w:cstheme="minorHAnsi"/>
                <w:color w:val="002060"/>
                <w:sz w:val="16"/>
                <w:szCs w:val="16"/>
              </w:rPr>
            </w:pPr>
            <w:r>
              <w:rPr>
                <w:rFonts w:cstheme="minorHAnsi"/>
                <w:color w:val="00206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A12567" w:rsidRPr="002F7899" w:rsidRDefault="00A12567" w:rsidP="00A12567">
            <w:pPr>
              <w:rPr>
                <w:color w:val="002060"/>
                <w:sz w:val="16"/>
                <w:szCs w:val="16"/>
              </w:rPr>
            </w:pPr>
          </w:p>
        </w:tc>
        <w:tc>
          <w:tcPr>
            <w:tcW w:w="2097" w:type="dxa"/>
          </w:tcPr>
          <w:p w:rsidR="00A12567" w:rsidRDefault="00A12567" w:rsidP="00A12567">
            <w:pPr>
              <w:rPr>
                <w:color w:val="002060"/>
                <w:sz w:val="16"/>
                <w:szCs w:val="16"/>
              </w:rPr>
            </w:pPr>
            <w:r>
              <w:rPr>
                <w:color w:val="002060"/>
                <w:sz w:val="16"/>
                <w:szCs w:val="16"/>
              </w:rPr>
              <w:t>01.03.2021 r.</w:t>
            </w:r>
          </w:p>
        </w:tc>
      </w:tr>
      <w:tr w:rsidR="00C85176" w:rsidRPr="00D965AF" w:rsidTr="009C589B">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 xml:space="preserve">Rozporządzenie Ministra Infrastruktury w sprawie opłat pobieranych przez Prezesa Urzędu </w:t>
            </w:r>
            <w:r w:rsidRPr="0047271A">
              <w:rPr>
                <w:rFonts w:cstheme="minorHAnsi"/>
                <w:color w:val="17365D" w:themeColor="text2" w:themeShade="BF"/>
                <w:sz w:val="16"/>
                <w:szCs w:val="16"/>
              </w:rPr>
              <w:lastRenderedPageBreak/>
              <w:t>Transportu Kolejowego.</w:t>
            </w:r>
          </w:p>
          <w:p w:rsidR="00C85176" w:rsidRPr="0047271A" w:rsidRDefault="00C85176" w:rsidP="00C85176">
            <w:pPr>
              <w:autoSpaceDE w:val="0"/>
              <w:autoSpaceDN w:val="0"/>
              <w:adjustRightInd w:val="0"/>
              <w:rPr>
                <w:rFonts w:cstheme="minorHAnsi"/>
                <w:color w:val="17365D" w:themeColor="text2" w:themeShade="BF"/>
                <w:sz w:val="16"/>
                <w:szCs w:val="16"/>
              </w:rPr>
            </w:pPr>
          </w:p>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 xml:space="preserve">Art. 16 ust. 3 ustawy z dnia 28 marca 2003 r. o transporcie kolejowym (Dz. U. z 2020 r. poz. 1043, z </w:t>
            </w:r>
            <w:proofErr w:type="spellStart"/>
            <w:r w:rsidRPr="0047271A">
              <w:rPr>
                <w:rFonts w:cstheme="minorHAnsi"/>
                <w:color w:val="17365D" w:themeColor="text2" w:themeShade="BF"/>
                <w:sz w:val="16"/>
                <w:szCs w:val="16"/>
              </w:rPr>
              <w:t>późn</w:t>
            </w:r>
            <w:proofErr w:type="spellEnd"/>
            <w:r w:rsidRPr="0047271A">
              <w:rPr>
                <w:rFonts w:cstheme="minorHAnsi"/>
                <w:color w:val="17365D" w:themeColor="text2" w:themeShade="BF"/>
                <w:sz w:val="16"/>
                <w:szCs w:val="16"/>
              </w:rPr>
              <w:t>. zm.)</w:t>
            </w:r>
          </w:p>
        </w:tc>
        <w:tc>
          <w:tcPr>
            <w:tcW w:w="3584" w:type="dxa"/>
          </w:tcPr>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lastRenderedPageBreak/>
              <w:t>Ustawa o zmianie ustawy o transporcie kolejowym (druk 933) nadaje nowe brzmienie art. 16 ustawy z dnia 28 marca 2003</w:t>
            </w:r>
          </w:p>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 xml:space="preserve">r. o transporcie kolejowym. W szczególności zmianie ulegnie katalog czynności realizowanych przez Prezesa UTK, za które pobierane są opłaty. W </w:t>
            </w:r>
            <w:r w:rsidRPr="0047271A">
              <w:rPr>
                <w:rFonts w:cstheme="minorHAnsi"/>
                <w:color w:val="17365D" w:themeColor="text2" w:themeShade="BF"/>
                <w:sz w:val="16"/>
                <w:szCs w:val="16"/>
              </w:rPr>
              <w:lastRenderedPageBreak/>
              <w:t>miejsce dotychczasowych certyfikatów bezpieczeństwa w części A i B wydawane będą</w:t>
            </w:r>
          </w:p>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47271A" w:rsidRDefault="00C85176" w:rsidP="00793591">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Pr>
                <w:rFonts w:cstheme="minorHAnsi"/>
                <w:color w:val="17365D" w:themeColor="text2" w:themeShade="BF"/>
                <w:sz w:val="16"/>
                <w:szCs w:val="16"/>
              </w:rPr>
              <w:t xml:space="preserve"> </w:t>
            </w:r>
            <w:r w:rsidRPr="0047271A">
              <w:rPr>
                <w:rFonts w:cstheme="minorHAnsi"/>
                <w:color w:val="17365D" w:themeColor="text2" w:themeShade="BF"/>
                <w:sz w:val="16"/>
                <w:szCs w:val="16"/>
              </w:rPr>
              <w:t>r. o transporcie kolejowym.</w:t>
            </w:r>
          </w:p>
        </w:tc>
        <w:tc>
          <w:tcPr>
            <w:tcW w:w="0" w:type="auto"/>
          </w:tcPr>
          <w:p w:rsidR="00C85176" w:rsidRPr="00944943" w:rsidRDefault="00C85176" w:rsidP="00C85176">
            <w:pPr>
              <w:rPr>
                <w:rFonts w:cstheme="minorHAnsi"/>
                <w:b/>
                <w:color w:val="002060"/>
                <w:sz w:val="16"/>
                <w:szCs w:val="16"/>
              </w:rPr>
            </w:pPr>
            <w:r>
              <w:rPr>
                <w:rFonts w:cstheme="minorHAnsi"/>
                <w:b/>
                <w:color w:val="002060"/>
                <w:sz w:val="16"/>
                <w:szCs w:val="16"/>
              </w:rPr>
              <w:lastRenderedPageBreak/>
              <w:t xml:space="preserve">Maciej Sofiński </w:t>
            </w:r>
            <w:r w:rsidRPr="00944943">
              <w:rPr>
                <w:rFonts w:cstheme="minorHAnsi"/>
                <w:b/>
                <w:color w:val="002060"/>
                <w:sz w:val="16"/>
                <w:szCs w:val="16"/>
              </w:rPr>
              <w:t xml:space="preserve"> </w:t>
            </w:r>
          </w:p>
          <w:p w:rsidR="00C85176" w:rsidRPr="00944943" w:rsidRDefault="00C85176" w:rsidP="00C85176">
            <w:pPr>
              <w:rPr>
                <w:rFonts w:cstheme="minorHAnsi"/>
                <w:color w:val="002060"/>
                <w:sz w:val="16"/>
                <w:szCs w:val="16"/>
              </w:rPr>
            </w:pPr>
            <w:r>
              <w:rPr>
                <w:rFonts w:cstheme="minorHAnsi"/>
                <w:color w:val="002060"/>
                <w:sz w:val="16"/>
                <w:szCs w:val="16"/>
              </w:rPr>
              <w:t xml:space="preserve"> Główny Specjalista </w:t>
            </w:r>
          </w:p>
          <w:p w:rsidR="00C85176" w:rsidRPr="00944943" w:rsidRDefault="00C85176" w:rsidP="00C85176">
            <w:pPr>
              <w:rPr>
                <w:rFonts w:ascii="Times New Roman" w:eastAsia="Times New Roman" w:hAnsi="Times New Roman" w:cs="Times New Roman"/>
                <w:color w:val="002060"/>
                <w:spacing w:val="4"/>
              </w:rPr>
            </w:pPr>
            <w:r>
              <w:rPr>
                <w:rFonts w:cstheme="minorHAnsi"/>
                <w:color w:val="002060"/>
                <w:sz w:val="16"/>
                <w:szCs w:val="16"/>
              </w:rPr>
              <w:t>p.o. Naczelnika Wydziału Departament Kolejnictwa</w:t>
            </w:r>
          </w:p>
          <w:p w:rsidR="00C85176" w:rsidRPr="00944943" w:rsidRDefault="00C85176" w:rsidP="00C85176">
            <w:pPr>
              <w:rPr>
                <w:rFonts w:cstheme="minorHAnsi"/>
                <w:b/>
                <w:color w:val="002060"/>
                <w:sz w:val="16"/>
                <w:szCs w:val="16"/>
              </w:rPr>
            </w:pPr>
          </w:p>
        </w:tc>
        <w:tc>
          <w:tcPr>
            <w:tcW w:w="1268" w:type="dxa"/>
          </w:tcPr>
          <w:p w:rsidR="00C85176" w:rsidRPr="00944943" w:rsidRDefault="00C85176" w:rsidP="00C85176">
            <w:pPr>
              <w:rPr>
                <w:rFonts w:cstheme="minorHAnsi"/>
                <w:b/>
                <w:color w:val="002060"/>
                <w:sz w:val="16"/>
                <w:szCs w:val="16"/>
              </w:rPr>
            </w:pPr>
            <w:r>
              <w:rPr>
                <w:rFonts w:cstheme="minorHAnsi"/>
                <w:b/>
                <w:color w:val="002060"/>
                <w:sz w:val="16"/>
                <w:szCs w:val="16"/>
              </w:rPr>
              <w:t xml:space="preserve">Andrzej </w:t>
            </w:r>
            <w:proofErr w:type="spellStart"/>
            <w:r>
              <w:rPr>
                <w:rFonts w:cstheme="minorHAnsi"/>
                <w:b/>
                <w:color w:val="002060"/>
                <w:sz w:val="16"/>
                <w:szCs w:val="16"/>
              </w:rPr>
              <w:t>Bittel</w:t>
            </w:r>
            <w:proofErr w:type="spellEnd"/>
            <w:r w:rsidRPr="00944943">
              <w:rPr>
                <w:rFonts w:cstheme="minorHAnsi"/>
                <w:b/>
                <w:color w:val="002060"/>
                <w:sz w:val="16"/>
                <w:szCs w:val="16"/>
              </w:rPr>
              <w:t xml:space="preserve"> </w:t>
            </w:r>
          </w:p>
          <w:p w:rsidR="00C85176" w:rsidRPr="00944943" w:rsidRDefault="00C85176" w:rsidP="00C85176">
            <w:pPr>
              <w:rPr>
                <w:rFonts w:cstheme="minorHAnsi"/>
                <w:color w:val="002060"/>
                <w:sz w:val="16"/>
                <w:szCs w:val="16"/>
              </w:rPr>
            </w:pPr>
            <w:r w:rsidRPr="00944943">
              <w:rPr>
                <w:rFonts w:cstheme="minorHAnsi"/>
                <w:color w:val="002060"/>
                <w:sz w:val="16"/>
                <w:szCs w:val="16"/>
              </w:rPr>
              <w:t>Sekretarz Stanu</w:t>
            </w:r>
          </w:p>
        </w:tc>
        <w:tc>
          <w:tcPr>
            <w:tcW w:w="1700" w:type="dxa"/>
          </w:tcPr>
          <w:p w:rsidR="00C85176" w:rsidRDefault="00C85176" w:rsidP="00C85176">
            <w:pPr>
              <w:rPr>
                <w:rFonts w:cstheme="minorHAnsi"/>
                <w:color w:val="002060"/>
                <w:sz w:val="16"/>
                <w:szCs w:val="16"/>
              </w:rPr>
            </w:pPr>
            <w:r>
              <w:rPr>
                <w:rFonts w:cstheme="minorHAnsi"/>
                <w:color w:val="00206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C85176" w:rsidRPr="002F7899" w:rsidRDefault="00C85176" w:rsidP="00C85176">
            <w:pPr>
              <w:rPr>
                <w:color w:val="002060"/>
                <w:sz w:val="16"/>
                <w:szCs w:val="16"/>
              </w:rPr>
            </w:pPr>
          </w:p>
        </w:tc>
        <w:tc>
          <w:tcPr>
            <w:tcW w:w="2097" w:type="dxa"/>
          </w:tcPr>
          <w:p w:rsidR="00C85176" w:rsidRDefault="00C85176" w:rsidP="00C85176">
            <w:pPr>
              <w:rPr>
                <w:color w:val="002060"/>
                <w:sz w:val="16"/>
                <w:szCs w:val="16"/>
              </w:rPr>
            </w:pPr>
            <w:r>
              <w:rPr>
                <w:color w:val="002060"/>
                <w:sz w:val="16"/>
                <w:szCs w:val="16"/>
              </w:rPr>
              <w:t>01.03.2021 r.</w:t>
            </w:r>
          </w:p>
        </w:tc>
      </w:tr>
      <w:tr w:rsidR="004D2F02" w:rsidRPr="00D965AF" w:rsidTr="009C589B">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Rozporządzenie Ministra Infrastruktury w sprawie autoryzacji bezpieczeństwa i świadectw bezpieczeństwa</w:t>
            </w:r>
          </w:p>
          <w:p w:rsidR="004D2F02" w:rsidRPr="004D2F02" w:rsidRDefault="004D2F02" w:rsidP="004D2F02">
            <w:pPr>
              <w:autoSpaceDE w:val="0"/>
              <w:autoSpaceDN w:val="0"/>
              <w:adjustRightInd w:val="0"/>
              <w:rPr>
                <w:rFonts w:cstheme="minorHAnsi"/>
                <w:color w:val="17365D" w:themeColor="text2" w:themeShade="BF"/>
                <w:sz w:val="16"/>
                <w:szCs w:val="16"/>
              </w:rPr>
            </w:pP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 xml:space="preserve">Art. 19 ust. 4 ustawy z dnia 28 marca 2003 r. o transporcie kolejowym (Dz. U. z 2020 r. poz. 1043, z </w:t>
            </w:r>
            <w:proofErr w:type="spellStart"/>
            <w:r w:rsidRPr="004D2F02">
              <w:rPr>
                <w:rFonts w:cstheme="minorHAnsi"/>
                <w:color w:val="17365D" w:themeColor="text2" w:themeShade="BF"/>
                <w:sz w:val="16"/>
                <w:szCs w:val="16"/>
              </w:rPr>
              <w:t>późn</w:t>
            </w:r>
            <w:proofErr w:type="spellEnd"/>
            <w:r w:rsidRPr="004D2F02">
              <w:rPr>
                <w:rFonts w:cstheme="minorHAnsi"/>
                <w:color w:val="17365D" w:themeColor="text2" w:themeShade="BF"/>
                <w:sz w:val="16"/>
                <w:szCs w:val="16"/>
              </w:rPr>
              <w:t>. zm.)</w:t>
            </w:r>
          </w:p>
        </w:tc>
        <w:tc>
          <w:tcPr>
            <w:tcW w:w="3584" w:type="dxa"/>
          </w:tcPr>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Wejście w życie ustawy o zmianie ustawy o transporcie kolejowym (druk sejmowy 933), częściowo wdrażającej dyrektywę</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 xml:space="preserve">Parlamentu Europejskiego i Rady (UE) 2016/797 z dnia 11 maja 2016 r. w sprawie interoperacyjności systemu kolei w Unii Europejskiej (Dz. Urz. UE L 138 z 26.05.2016, str. 44, z </w:t>
            </w:r>
            <w:proofErr w:type="spellStart"/>
            <w:r w:rsidRPr="004D2F02">
              <w:rPr>
                <w:rFonts w:cstheme="minorHAnsi"/>
                <w:color w:val="17365D" w:themeColor="text2" w:themeShade="BF"/>
                <w:sz w:val="16"/>
                <w:szCs w:val="16"/>
              </w:rPr>
              <w:t>późn</w:t>
            </w:r>
            <w:proofErr w:type="spellEnd"/>
            <w:r w:rsidRPr="004D2F02">
              <w:rPr>
                <w:rFonts w:cstheme="minorHAnsi"/>
                <w:color w:val="17365D" w:themeColor="text2" w:themeShade="BF"/>
                <w:sz w:val="16"/>
                <w:szCs w:val="16"/>
              </w:rPr>
              <w:t>. zm.) oraz dyrektywę Parlamentu Europejskiego i Rady (UE)</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 xml:space="preserve">2016/798 z dnia 11 maja 2016 r. w sprawie bezpieczeństwa kolei (Dz. Urz. UE L 138 z 26.05. 2016, str. 102, z </w:t>
            </w:r>
            <w:proofErr w:type="spellStart"/>
            <w:r w:rsidRPr="004D2F02">
              <w:rPr>
                <w:rFonts w:cstheme="minorHAnsi"/>
                <w:color w:val="17365D" w:themeColor="text2" w:themeShade="BF"/>
                <w:sz w:val="16"/>
                <w:szCs w:val="16"/>
              </w:rPr>
              <w:t>późn</w:t>
            </w:r>
            <w:proofErr w:type="spellEnd"/>
            <w:r w:rsidRPr="004D2F02">
              <w:rPr>
                <w:rFonts w:cstheme="minorHAnsi"/>
                <w:color w:val="17365D" w:themeColor="text2" w:themeShade="BF"/>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1) warunki i tryb wydawania, przedłużania, aktualizacji, ograniczania i cofania autoryzacji bezpieczeństwa;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lastRenderedPageBreak/>
              <w:t>2) warunki i tryb wydawania, przedłużania, zmiany i cofania świadectw bezpieczeństwa;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3) wzór autoryzacji bezpieczeństwa i świadectwa bezpieczeństwa.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świadectwa bezpieczeństwa.</w:t>
            </w:r>
          </w:p>
        </w:tc>
        <w:tc>
          <w:tcPr>
            <w:tcW w:w="0" w:type="auto"/>
          </w:tcPr>
          <w:p w:rsidR="004D2F02" w:rsidRPr="00944943" w:rsidRDefault="004D2F02" w:rsidP="004D2F02">
            <w:pPr>
              <w:rPr>
                <w:rFonts w:cstheme="minorHAnsi"/>
                <w:b/>
                <w:color w:val="002060"/>
                <w:sz w:val="16"/>
                <w:szCs w:val="16"/>
              </w:rPr>
            </w:pPr>
            <w:r>
              <w:rPr>
                <w:rFonts w:cstheme="minorHAnsi"/>
                <w:b/>
                <w:color w:val="002060"/>
                <w:sz w:val="16"/>
                <w:szCs w:val="16"/>
              </w:rPr>
              <w:lastRenderedPageBreak/>
              <w:t xml:space="preserve">Maciej Sofiński </w:t>
            </w:r>
            <w:r w:rsidRPr="00944943">
              <w:rPr>
                <w:rFonts w:cstheme="minorHAnsi"/>
                <w:b/>
                <w:color w:val="002060"/>
                <w:sz w:val="16"/>
                <w:szCs w:val="16"/>
              </w:rPr>
              <w:t xml:space="preserve"> </w:t>
            </w:r>
          </w:p>
          <w:p w:rsidR="004D2F02" w:rsidRPr="00944943" w:rsidRDefault="004D2F02" w:rsidP="004D2F02">
            <w:pPr>
              <w:rPr>
                <w:rFonts w:cstheme="minorHAnsi"/>
                <w:color w:val="002060"/>
                <w:sz w:val="16"/>
                <w:szCs w:val="16"/>
              </w:rPr>
            </w:pPr>
            <w:r>
              <w:rPr>
                <w:rFonts w:cstheme="minorHAnsi"/>
                <w:color w:val="002060"/>
                <w:sz w:val="16"/>
                <w:szCs w:val="16"/>
              </w:rPr>
              <w:t xml:space="preserve"> Główny Specjalista </w:t>
            </w:r>
          </w:p>
          <w:p w:rsidR="004D2F02" w:rsidRPr="00944943" w:rsidRDefault="004D2F02" w:rsidP="004D2F02">
            <w:pPr>
              <w:rPr>
                <w:rFonts w:ascii="Times New Roman" w:eastAsia="Times New Roman" w:hAnsi="Times New Roman" w:cs="Times New Roman"/>
                <w:color w:val="002060"/>
                <w:spacing w:val="4"/>
              </w:rPr>
            </w:pPr>
            <w:r>
              <w:rPr>
                <w:rFonts w:cstheme="minorHAnsi"/>
                <w:color w:val="002060"/>
                <w:sz w:val="16"/>
                <w:szCs w:val="16"/>
              </w:rPr>
              <w:t>p.o. Naczelnika Wydziału Departament Kolejnictwa</w:t>
            </w:r>
          </w:p>
          <w:p w:rsidR="004D2F02" w:rsidRPr="00944943" w:rsidRDefault="004D2F02" w:rsidP="004D2F02">
            <w:pPr>
              <w:rPr>
                <w:rFonts w:cstheme="minorHAnsi"/>
                <w:b/>
                <w:color w:val="002060"/>
                <w:sz w:val="16"/>
                <w:szCs w:val="16"/>
              </w:rPr>
            </w:pPr>
          </w:p>
        </w:tc>
        <w:tc>
          <w:tcPr>
            <w:tcW w:w="1268" w:type="dxa"/>
          </w:tcPr>
          <w:p w:rsidR="004D2F02" w:rsidRPr="00944943" w:rsidRDefault="004D2F02" w:rsidP="004D2F02">
            <w:pPr>
              <w:rPr>
                <w:rFonts w:cstheme="minorHAnsi"/>
                <w:b/>
                <w:color w:val="002060"/>
                <w:sz w:val="16"/>
                <w:szCs w:val="16"/>
              </w:rPr>
            </w:pPr>
            <w:r>
              <w:rPr>
                <w:rFonts w:cstheme="minorHAnsi"/>
                <w:b/>
                <w:color w:val="002060"/>
                <w:sz w:val="16"/>
                <w:szCs w:val="16"/>
              </w:rPr>
              <w:t xml:space="preserve">Andrzej </w:t>
            </w:r>
            <w:proofErr w:type="spellStart"/>
            <w:r>
              <w:rPr>
                <w:rFonts w:cstheme="minorHAnsi"/>
                <w:b/>
                <w:color w:val="002060"/>
                <w:sz w:val="16"/>
                <w:szCs w:val="16"/>
              </w:rPr>
              <w:t>Bittel</w:t>
            </w:r>
            <w:proofErr w:type="spellEnd"/>
            <w:r w:rsidRPr="00944943">
              <w:rPr>
                <w:rFonts w:cstheme="minorHAnsi"/>
                <w:b/>
                <w:color w:val="002060"/>
                <w:sz w:val="16"/>
                <w:szCs w:val="16"/>
              </w:rPr>
              <w:t xml:space="preserve"> </w:t>
            </w:r>
          </w:p>
          <w:p w:rsidR="004D2F02" w:rsidRPr="00944943" w:rsidRDefault="004D2F02" w:rsidP="004D2F02">
            <w:pPr>
              <w:rPr>
                <w:rFonts w:cstheme="minorHAnsi"/>
                <w:color w:val="002060"/>
                <w:sz w:val="16"/>
                <w:szCs w:val="16"/>
              </w:rPr>
            </w:pPr>
            <w:r w:rsidRPr="00944943">
              <w:rPr>
                <w:rFonts w:cstheme="minorHAnsi"/>
                <w:color w:val="002060"/>
                <w:sz w:val="16"/>
                <w:szCs w:val="16"/>
              </w:rPr>
              <w:t>Sekretarz Stanu</w:t>
            </w:r>
          </w:p>
        </w:tc>
        <w:tc>
          <w:tcPr>
            <w:tcW w:w="1700" w:type="dxa"/>
          </w:tcPr>
          <w:p w:rsidR="004D2F02" w:rsidRDefault="004D2F02" w:rsidP="004D2F02">
            <w:pPr>
              <w:rPr>
                <w:rFonts w:cstheme="minorHAnsi"/>
                <w:color w:val="002060"/>
                <w:sz w:val="16"/>
                <w:szCs w:val="16"/>
              </w:rPr>
            </w:pPr>
            <w:r>
              <w:rPr>
                <w:rFonts w:cstheme="minorHAnsi"/>
                <w:color w:val="00206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4D2F02" w:rsidRPr="002F7899" w:rsidRDefault="004D2F02" w:rsidP="004D2F02">
            <w:pPr>
              <w:rPr>
                <w:color w:val="002060"/>
                <w:sz w:val="16"/>
                <w:szCs w:val="16"/>
              </w:rPr>
            </w:pPr>
          </w:p>
        </w:tc>
        <w:tc>
          <w:tcPr>
            <w:tcW w:w="2097" w:type="dxa"/>
          </w:tcPr>
          <w:p w:rsidR="004D2F02" w:rsidRDefault="004D2F02" w:rsidP="004D2F02">
            <w:pPr>
              <w:rPr>
                <w:color w:val="002060"/>
                <w:sz w:val="16"/>
                <w:szCs w:val="16"/>
              </w:rPr>
            </w:pPr>
            <w:r>
              <w:rPr>
                <w:color w:val="002060"/>
                <w:sz w:val="16"/>
                <w:szCs w:val="16"/>
              </w:rPr>
              <w:t>01.03.2021 r.</w:t>
            </w:r>
          </w:p>
        </w:tc>
      </w:tr>
      <w:tr w:rsidR="00021D07" w:rsidRPr="00D965AF" w:rsidTr="009C589B">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Rozporządzenie Ministra Infrastruktury w sprawie interoperacyjności.</w:t>
            </w:r>
          </w:p>
          <w:p w:rsidR="00021D07" w:rsidRPr="00650264" w:rsidRDefault="00021D07" w:rsidP="00021D07">
            <w:pPr>
              <w:autoSpaceDE w:val="0"/>
              <w:autoSpaceDN w:val="0"/>
              <w:adjustRightInd w:val="0"/>
              <w:rPr>
                <w:rFonts w:cstheme="minorHAnsi"/>
                <w:color w:val="4A442A" w:themeColor="background2" w:themeShade="40"/>
                <w:sz w:val="16"/>
                <w:szCs w:val="16"/>
              </w:rPr>
            </w:pP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Art. 25ta ust. 1 ustawy z dnia 28 marca 2003 r. o transporcie kolejowym (Dz. U. z 2020 r. poz. 1043, z </w:t>
            </w:r>
            <w:proofErr w:type="spellStart"/>
            <w:r w:rsidRPr="00650264">
              <w:rPr>
                <w:rFonts w:cstheme="minorHAnsi"/>
                <w:color w:val="4A442A" w:themeColor="background2" w:themeShade="40"/>
                <w:sz w:val="16"/>
                <w:szCs w:val="16"/>
              </w:rPr>
              <w:t>późn</w:t>
            </w:r>
            <w:proofErr w:type="spellEnd"/>
            <w:r w:rsidRPr="00650264">
              <w:rPr>
                <w:rFonts w:cstheme="minorHAnsi"/>
                <w:color w:val="4A442A" w:themeColor="background2" w:themeShade="40"/>
                <w:sz w:val="16"/>
                <w:szCs w:val="16"/>
              </w:rPr>
              <w:t>. zm.)</w:t>
            </w:r>
          </w:p>
        </w:tc>
        <w:tc>
          <w:tcPr>
            <w:tcW w:w="3584"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W przedmiotowym rozporządzeniu zostaną określone zasadnicze wymagania systemu kolei, warunki przeprowadzania weryfikacji WE podsystemu oraz procedury oceny zgodności podsystemów z właściwymi krajowymi specyfikacjami technicznymi i dokumentami normalizacyjnymi, których zastosowanie umożliwia spełnienie zasadniczych wymagań</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Maciej Sofiński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 Główny Specjalista </w:t>
            </w:r>
          </w:p>
          <w:p w:rsidR="00021D07" w:rsidRPr="00650264" w:rsidRDefault="00021D07" w:rsidP="00021D07">
            <w:pPr>
              <w:rPr>
                <w:rFonts w:ascii="Times New Roman" w:eastAsia="Times New Roman" w:hAnsi="Times New Roman" w:cs="Times New Roman"/>
                <w:color w:val="4A442A" w:themeColor="background2" w:themeShade="40"/>
                <w:spacing w:val="4"/>
              </w:rPr>
            </w:pPr>
            <w:r w:rsidRPr="00650264">
              <w:rPr>
                <w:rFonts w:cstheme="minorHAnsi"/>
                <w:color w:val="4A442A" w:themeColor="background2" w:themeShade="40"/>
                <w:sz w:val="16"/>
                <w:szCs w:val="16"/>
              </w:rPr>
              <w:t>p.o. Naczelnika Wydziału Departament Kolejnictwa</w:t>
            </w:r>
          </w:p>
          <w:p w:rsidR="00021D07" w:rsidRPr="00650264" w:rsidRDefault="00021D07" w:rsidP="00021D07">
            <w:pPr>
              <w:rPr>
                <w:rFonts w:cstheme="minorHAnsi"/>
                <w:b/>
                <w:color w:val="4A442A" w:themeColor="background2" w:themeShade="40"/>
                <w:sz w:val="16"/>
                <w:szCs w:val="16"/>
              </w:rPr>
            </w:pPr>
          </w:p>
        </w:tc>
        <w:tc>
          <w:tcPr>
            <w:tcW w:w="1268" w:type="dxa"/>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Andrzej </w:t>
            </w:r>
            <w:proofErr w:type="spellStart"/>
            <w:r w:rsidRPr="00650264">
              <w:rPr>
                <w:rFonts w:cstheme="minorHAnsi"/>
                <w:b/>
                <w:color w:val="4A442A" w:themeColor="background2" w:themeShade="40"/>
                <w:sz w:val="16"/>
                <w:szCs w:val="16"/>
              </w:rPr>
              <w:t>Bittel</w:t>
            </w:r>
            <w:proofErr w:type="spellEnd"/>
            <w:r w:rsidRPr="00650264">
              <w:rPr>
                <w:rFonts w:cstheme="minorHAnsi"/>
                <w:b/>
                <w:color w:val="4A442A" w:themeColor="background2" w:themeShade="40"/>
                <w:sz w:val="16"/>
                <w:szCs w:val="16"/>
              </w:rPr>
              <w:t xml:space="preserve">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Sekretarz Stanu</w:t>
            </w:r>
          </w:p>
        </w:tc>
        <w:tc>
          <w:tcPr>
            <w:tcW w:w="1700" w:type="dxa"/>
          </w:tcPr>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650264" w:rsidRPr="00650264" w:rsidRDefault="00650264" w:rsidP="00650264">
            <w:pPr>
              <w:autoSpaceDE w:val="0"/>
              <w:autoSpaceDN w:val="0"/>
              <w:adjustRightInd w:val="0"/>
              <w:rPr>
                <w:rFonts w:cstheme="minorHAnsi"/>
                <w:b/>
                <w:color w:val="17365D" w:themeColor="text2" w:themeShade="BF"/>
                <w:sz w:val="16"/>
                <w:szCs w:val="16"/>
              </w:rPr>
            </w:pPr>
            <w:r w:rsidRPr="00650264">
              <w:rPr>
                <w:rFonts w:cstheme="minorHAnsi"/>
                <w:b/>
                <w:color w:val="17365D" w:themeColor="text2" w:themeShade="BF"/>
                <w:sz w:val="16"/>
                <w:szCs w:val="16"/>
              </w:rPr>
              <w:t>Rozporządzenie Ministra Infrastruktury w sprawie interoperacyjności.</w:t>
            </w:r>
          </w:p>
          <w:p w:rsidR="00650264" w:rsidRPr="00650264" w:rsidRDefault="00650264" w:rsidP="00650264">
            <w:pPr>
              <w:autoSpaceDE w:val="0"/>
              <w:autoSpaceDN w:val="0"/>
              <w:adjustRightInd w:val="0"/>
              <w:rPr>
                <w:rFonts w:cstheme="minorHAnsi"/>
                <w:b/>
                <w:color w:val="17365D" w:themeColor="text2" w:themeShade="BF"/>
                <w:sz w:val="16"/>
                <w:szCs w:val="16"/>
              </w:rPr>
            </w:pPr>
          </w:p>
          <w:p w:rsidR="00021D07" w:rsidRPr="00650264" w:rsidRDefault="00650264" w:rsidP="00021D07">
            <w:pPr>
              <w:rPr>
                <w:b/>
                <w:color w:val="002060"/>
                <w:sz w:val="16"/>
                <w:szCs w:val="16"/>
              </w:rPr>
            </w:pPr>
            <w:r w:rsidRPr="00650264">
              <w:rPr>
                <w:b/>
                <w:color w:val="002060"/>
                <w:sz w:val="16"/>
                <w:szCs w:val="16"/>
              </w:rPr>
              <w:t>Dz.U. z 2021 r. poz.1042</w:t>
            </w:r>
          </w:p>
        </w:tc>
        <w:tc>
          <w:tcPr>
            <w:tcW w:w="2097" w:type="dxa"/>
          </w:tcPr>
          <w:p w:rsidR="00021D07" w:rsidRDefault="00021D07" w:rsidP="00021D07">
            <w:pPr>
              <w:rPr>
                <w:color w:val="002060"/>
                <w:sz w:val="16"/>
                <w:szCs w:val="16"/>
              </w:rPr>
            </w:pPr>
            <w:r w:rsidRPr="00650264">
              <w:rPr>
                <w:color w:val="4A442A" w:themeColor="background2" w:themeShade="40"/>
                <w:sz w:val="16"/>
                <w:szCs w:val="16"/>
              </w:rPr>
              <w:t>01.03.2021 r.</w:t>
            </w:r>
          </w:p>
        </w:tc>
      </w:tr>
      <w:tr w:rsidR="00B759F4" w:rsidRPr="00D965AF" w:rsidTr="009C589B">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Rozporządzenie Ministra Infrastruktury zmieniające rozporządzenie w sprawie rejestracji i oznaczania pojazdów oraz wymagań dla</w:t>
            </w:r>
          </w:p>
          <w:p w:rsidR="00B759F4"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tablic rejestracyjnych.</w:t>
            </w:r>
          </w:p>
          <w:p w:rsidR="00190948" w:rsidRPr="00A812B1" w:rsidRDefault="00190948" w:rsidP="00190948">
            <w:pPr>
              <w:autoSpaceDE w:val="0"/>
              <w:autoSpaceDN w:val="0"/>
              <w:adjustRightInd w:val="0"/>
              <w:rPr>
                <w:rFonts w:cstheme="minorHAnsi"/>
                <w:color w:val="4A442A" w:themeColor="background2" w:themeShade="40"/>
                <w:sz w:val="16"/>
                <w:szCs w:val="16"/>
              </w:rPr>
            </w:pPr>
          </w:p>
          <w:p w:rsidR="00190948" w:rsidRPr="00A812B1" w:rsidRDefault="00446AFE"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art. 76 ust. 1 pkt 1 lit. a i c ustawy z dnia 20 czerwca 1997 r. – Prawo o ruchu drogowym (Dz. U. z </w:t>
            </w:r>
            <w:r w:rsidRPr="00A812B1">
              <w:rPr>
                <w:rFonts w:cstheme="minorHAnsi"/>
                <w:color w:val="4A442A" w:themeColor="background2" w:themeShade="40"/>
                <w:sz w:val="16"/>
                <w:szCs w:val="16"/>
              </w:rPr>
              <w:lastRenderedPageBreak/>
              <w:t xml:space="preserve">2020 r. poz. 110,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tc>
        <w:tc>
          <w:tcPr>
            <w:tcW w:w="3584" w:type="dxa"/>
          </w:tcPr>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lastRenderedPageBreak/>
              <w:t>Opracowanie projektu rozporządzenia związane jest z:</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1. częścią przepisów ustawy z dnia 14 sierpnia 2020 r. o zmianie ustawy - Prawo o ruchu drogowym oraz niektórych innych</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ustaw (Dz. U. poz. 1517) tzw. „pakiet </w:t>
            </w:r>
            <w:proofErr w:type="spellStart"/>
            <w:r w:rsidRPr="00A812B1">
              <w:rPr>
                <w:rFonts w:cstheme="minorHAnsi"/>
                <w:color w:val="4A442A" w:themeColor="background2" w:themeShade="40"/>
                <w:sz w:val="16"/>
                <w:szCs w:val="16"/>
              </w:rPr>
              <w:t>deregulacyjny</w:t>
            </w:r>
            <w:proofErr w:type="spellEnd"/>
            <w:r w:rsidRPr="00A812B1">
              <w:rPr>
                <w:rFonts w:cstheme="minorHAnsi"/>
                <w:color w:val="4A442A" w:themeColor="background2" w:themeShade="40"/>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lastRenderedPageBreak/>
              <w:t>opodatkowania akcyzą samochodów osobowych. Projektowane przepisy mają wejść w życie z dniem 1 lipca 2021 r. W związku z powyższym zamiany wymagać będzie np. § 18 ust. 1 pkt 4 rozporządzenia. O podjęcie prac w tym zakresie</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ascii="TimesNewRomanPSMT" w:hAnsi="TimesNewRomanPSMT" w:cs="TimesNewRomanPSMT"/>
                <w:color w:val="4A442A" w:themeColor="background2" w:themeShade="40"/>
                <w:sz w:val="16"/>
                <w:szCs w:val="16"/>
              </w:rPr>
              <w:t>zwrócił</w:t>
            </w:r>
            <w:r w:rsidRPr="00A812B1">
              <w:rPr>
                <w:rFonts w:ascii="TimesNewRomanPSMT" w:hAnsi="TimesNewRomanPSMT" w:cs="TimesNewRomanPSMT"/>
                <w:color w:val="4A442A" w:themeColor="background2" w:themeShade="40"/>
                <w:sz w:val="20"/>
                <w:szCs w:val="20"/>
              </w:rPr>
              <w:t xml:space="preserve"> się </w:t>
            </w:r>
            <w:r w:rsidRPr="00A812B1">
              <w:rPr>
                <w:rFonts w:cstheme="minorHAnsi"/>
                <w:color w:val="4A442A" w:themeColor="background2" w:themeShade="40"/>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grudnia 2017 r. w sprawie rejestracji i oznaczania pojazdów oraz wymagań dla tablic rejestracyjnych (Dz. U. poz. 2355,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m.in. uwzględniając nowe regulacje art. 73c ustawy – Prawo o ruchu drogowym oraz konieczność przedłożenia dokumentów </w:t>
            </w:r>
          </w:p>
          <w:p w:rsidR="00B759F4" w:rsidRPr="00A812B1" w:rsidRDefault="00EB32CA" w:rsidP="00EB32CA">
            <w:pPr>
              <w:autoSpaceDE w:val="0"/>
              <w:autoSpaceDN w:val="0"/>
              <w:adjustRightInd w:val="0"/>
              <w:jc w:val="both"/>
              <w:rPr>
                <w:rFonts w:cstheme="minorHAnsi"/>
                <w:color w:val="4A442A" w:themeColor="background2" w:themeShade="40"/>
                <w:sz w:val="16"/>
                <w:szCs w:val="16"/>
              </w:rPr>
            </w:pPr>
            <w:r w:rsidRPr="00A812B1">
              <w:rPr>
                <w:rFonts w:cstheme="minorHAnsi"/>
                <w:color w:val="4A442A" w:themeColor="background2" w:themeShade="40"/>
                <w:sz w:val="16"/>
                <w:szCs w:val="16"/>
              </w:rPr>
              <w:t>akcyzowych przy zmianie rodzaju pojazdu z ciężarowego na osobowy</w:t>
            </w:r>
            <w:r w:rsidRPr="00A812B1">
              <w:rPr>
                <w:rFonts w:ascii="TimesNewRomanPSMT" w:hAnsi="TimesNewRomanPSMT" w:cs="TimesNewRomanPSMT"/>
                <w:color w:val="4A442A" w:themeColor="background2" w:themeShade="40"/>
                <w:sz w:val="20"/>
                <w:szCs w:val="20"/>
              </w:rPr>
              <w:t>.</w:t>
            </w:r>
          </w:p>
        </w:tc>
        <w:tc>
          <w:tcPr>
            <w:tcW w:w="0" w:type="auto"/>
          </w:tcPr>
          <w:p w:rsidR="00AA3B63" w:rsidRPr="00A812B1" w:rsidRDefault="00AA3B63" w:rsidP="00AA3B63">
            <w:pPr>
              <w:autoSpaceDE w:val="0"/>
              <w:autoSpaceDN w:val="0"/>
              <w:adjustRightInd w:val="0"/>
              <w:rPr>
                <w:rFonts w:cstheme="minorHAnsi"/>
                <w:color w:val="4A442A" w:themeColor="background2" w:themeShade="40"/>
                <w:sz w:val="16"/>
                <w:szCs w:val="16"/>
              </w:rPr>
            </w:pPr>
            <w:r w:rsidRPr="00A812B1">
              <w:rPr>
                <w:rFonts w:cstheme="minorHAnsi"/>
                <w:b/>
                <w:color w:val="4A442A" w:themeColor="background2" w:themeShade="40"/>
                <w:sz w:val="16"/>
                <w:szCs w:val="16"/>
              </w:rPr>
              <w:lastRenderedPageBreak/>
              <w:t>Magdalena Kałużna-Maciołek</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Główny Specjalista w Departamencie Transportu Drogowego</w:t>
            </w:r>
          </w:p>
          <w:p w:rsidR="00AA3B63" w:rsidRPr="00A812B1" w:rsidRDefault="00AA3B63" w:rsidP="00AA3B63">
            <w:pPr>
              <w:autoSpaceDE w:val="0"/>
              <w:autoSpaceDN w:val="0"/>
              <w:adjustRightInd w:val="0"/>
              <w:rPr>
                <w:rFonts w:ascii="TimesNewRomanPSMT" w:hAnsi="TimesNewRomanPSMT" w:cs="TimesNewRomanPSMT"/>
                <w:color w:val="4A442A" w:themeColor="background2" w:themeShade="40"/>
                <w:sz w:val="20"/>
                <w:szCs w:val="20"/>
              </w:rPr>
            </w:pPr>
          </w:p>
          <w:p w:rsidR="00B759F4" w:rsidRPr="00A812B1" w:rsidRDefault="00AA3B63" w:rsidP="00AA3B63">
            <w:pPr>
              <w:rPr>
                <w:rFonts w:cstheme="minorHAnsi"/>
                <w:b/>
                <w:color w:val="4A442A" w:themeColor="background2" w:themeShade="40"/>
                <w:sz w:val="16"/>
                <w:szCs w:val="16"/>
              </w:rPr>
            </w:pPr>
            <w:r w:rsidRPr="00A812B1">
              <w:rPr>
                <w:rFonts w:cstheme="minorHAnsi"/>
                <w:b/>
                <w:color w:val="4A442A" w:themeColor="background2" w:themeShade="40"/>
                <w:sz w:val="16"/>
                <w:szCs w:val="16"/>
              </w:rPr>
              <w:t>Łukasz Mucha</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Naczelnik Wydziału w Departamencie Transportu Drogowego</w:t>
            </w:r>
          </w:p>
        </w:tc>
        <w:tc>
          <w:tcPr>
            <w:tcW w:w="1268" w:type="dxa"/>
          </w:tcPr>
          <w:p w:rsidR="00B759F4" w:rsidRPr="00A812B1" w:rsidRDefault="001F420B" w:rsidP="00021D07">
            <w:pPr>
              <w:rPr>
                <w:rFonts w:cstheme="minorHAnsi"/>
                <w:b/>
                <w:color w:val="4A442A" w:themeColor="background2" w:themeShade="40"/>
                <w:sz w:val="16"/>
                <w:szCs w:val="16"/>
              </w:rPr>
            </w:pPr>
            <w:r w:rsidRPr="00A812B1">
              <w:rPr>
                <w:rFonts w:cstheme="minorHAnsi"/>
                <w:b/>
                <w:color w:val="4A442A" w:themeColor="background2" w:themeShade="40"/>
                <w:sz w:val="16"/>
                <w:szCs w:val="16"/>
              </w:rPr>
              <w:t>Rafał Weber</w:t>
            </w:r>
          </w:p>
          <w:p w:rsidR="001F420B" w:rsidRPr="00A812B1" w:rsidRDefault="001F420B" w:rsidP="00021D07">
            <w:pPr>
              <w:rPr>
                <w:rFonts w:cstheme="minorHAnsi"/>
                <w:color w:val="4A442A" w:themeColor="background2" w:themeShade="40"/>
                <w:sz w:val="16"/>
                <w:szCs w:val="16"/>
              </w:rPr>
            </w:pPr>
            <w:r w:rsidRPr="00A812B1">
              <w:rPr>
                <w:rFonts w:cstheme="minorHAnsi"/>
                <w:color w:val="4A442A" w:themeColor="background2" w:themeShade="40"/>
                <w:sz w:val="16"/>
                <w:szCs w:val="16"/>
              </w:rPr>
              <w:t>Sekretarz Stanu</w:t>
            </w:r>
          </w:p>
        </w:tc>
        <w:tc>
          <w:tcPr>
            <w:tcW w:w="1700" w:type="dxa"/>
          </w:tcPr>
          <w:p w:rsidR="00B759F4" w:rsidRPr="00A812B1" w:rsidRDefault="006311FD" w:rsidP="006311FD">
            <w:pPr>
              <w:rPr>
                <w:rFonts w:cstheme="minorHAnsi"/>
                <w:color w:val="4A442A" w:themeColor="background2" w:themeShade="40"/>
                <w:sz w:val="16"/>
                <w:szCs w:val="16"/>
              </w:rPr>
            </w:pPr>
            <w:r w:rsidRPr="00A812B1">
              <w:rPr>
                <w:rFonts w:cstheme="minorHAnsi"/>
                <w:color w:val="4A442A" w:themeColor="background2" w:themeShade="40"/>
                <w:sz w:val="16"/>
                <w:szCs w:val="16"/>
              </w:rPr>
              <w:t xml:space="preserve">II   </w:t>
            </w:r>
            <w:r w:rsidR="001F420B" w:rsidRPr="00A812B1">
              <w:rPr>
                <w:rFonts w:cstheme="minorHAnsi"/>
                <w:color w:val="4A442A" w:themeColor="background2" w:themeShade="4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9D3B3B" w:rsidRP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Rozporządzenie Ministra Infrastruktury zmieniające rozporządzenie w sprawie rejestracji i oznaczania pojazdów oraz wymagań dla</w:t>
            </w:r>
          </w:p>
          <w:p w:rsid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tablic rejestracyjnych.</w:t>
            </w:r>
          </w:p>
          <w:p w:rsidR="009D3B3B" w:rsidRDefault="009D3B3B" w:rsidP="009D3B3B">
            <w:pPr>
              <w:autoSpaceDE w:val="0"/>
              <w:autoSpaceDN w:val="0"/>
              <w:adjustRightInd w:val="0"/>
              <w:rPr>
                <w:rFonts w:cstheme="minorHAnsi"/>
                <w:b/>
                <w:color w:val="17365D" w:themeColor="text2" w:themeShade="BF"/>
                <w:sz w:val="16"/>
                <w:szCs w:val="16"/>
              </w:rPr>
            </w:pPr>
          </w:p>
          <w:p w:rsidR="009D3B3B" w:rsidRPr="009D3B3B" w:rsidRDefault="009D3B3B" w:rsidP="009D3B3B">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 U. z 2021 r. poz.1002</w:t>
            </w:r>
          </w:p>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sidRPr="00A812B1">
              <w:rPr>
                <w:color w:val="4A442A" w:themeColor="background2" w:themeShade="40"/>
                <w:sz w:val="16"/>
                <w:szCs w:val="16"/>
              </w:rPr>
              <w:t>03.03.2021 r.</w:t>
            </w:r>
          </w:p>
        </w:tc>
      </w:tr>
      <w:tr w:rsidR="00061CCD" w:rsidRPr="00D965AF" w:rsidTr="009C589B">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Rozporządzenie Ministra Infrastruktury zmieniające rozporządzenie w sprawie szczegółowych czynności organów w sprawach</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r w:rsidRPr="002105CC">
              <w:rPr>
                <w:rFonts w:cstheme="minorHAnsi"/>
                <w:color w:val="4A442A" w:themeColor="background2" w:themeShade="40"/>
                <w:sz w:val="16"/>
                <w:szCs w:val="16"/>
              </w:rPr>
              <w:t>związanych z dopuszczeniem pojazdu do ruchu oraz wzorów dokumentów w tych sprawach</w:t>
            </w:r>
            <w:r w:rsidRPr="002105CC">
              <w:rPr>
                <w:rFonts w:ascii="TimesNewRomanPSMT" w:hAnsi="TimesNewRomanPSMT" w:cs="TimesNewRomanPSMT"/>
                <w:color w:val="4A442A" w:themeColor="background2" w:themeShade="40"/>
                <w:sz w:val="20"/>
                <w:szCs w:val="20"/>
              </w:rPr>
              <w:t>.</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art. 76 ust. 1 pkt 3 ustawy z dnia 20 czerwca 1997 r. – Prawo o ruchu drogowym (Dz. U. z 2020 r. poz. 110,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w:t>
            </w:r>
          </w:p>
          <w:p w:rsidR="00061CCD" w:rsidRPr="002105CC" w:rsidRDefault="00061CCD" w:rsidP="00061CCD">
            <w:pPr>
              <w:autoSpaceDE w:val="0"/>
              <w:autoSpaceDN w:val="0"/>
              <w:adjustRightInd w:val="0"/>
              <w:rPr>
                <w:rFonts w:cstheme="minorHAnsi"/>
                <w:color w:val="4A442A" w:themeColor="background2" w:themeShade="40"/>
                <w:sz w:val="16"/>
                <w:szCs w:val="16"/>
              </w:rPr>
            </w:pPr>
          </w:p>
        </w:tc>
        <w:tc>
          <w:tcPr>
            <w:tcW w:w="3584"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rejestrację nowych pojazdów on-line, zakupionych w salonie sprzedaży pojazdów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w tych sprawach (Dz. U. poz. 2130,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 odpowiednio zostaną zmodyfikowane dotychczasowe przepisy, m.in.</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uwzględniając nowe czynności, jakie organ rejestrujący będzie wykonywał w związku z regulacjami art. 73c ustawy – Prawo o ruchu</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drogowym.</w:t>
            </w:r>
          </w:p>
        </w:tc>
        <w:tc>
          <w:tcPr>
            <w:tcW w:w="0" w:type="auto"/>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b/>
                <w:color w:val="4A442A" w:themeColor="background2" w:themeShade="40"/>
                <w:sz w:val="16"/>
                <w:szCs w:val="16"/>
              </w:rPr>
              <w:t>Magdalena Kałużna-Maciołek</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Główny Specjalista w Departamencie Transportu Drogowego</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t>Łukasz Mucha</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Naczelnik Wydziału w Departamencie Transportu Drogowego</w:t>
            </w:r>
          </w:p>
        </w:tc>
        <w:tc>
          <w:tcPr>
            <w:tcW w:w="1268" w:type="dxa"/>
          </w:tcPr>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t>Rafał Weber</w:t>
            </w:r>
          </w:p>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Sekretarz Stanu</w:t>
            </w:r>
          </w:p>
        </w:tc>
        <w:tc>
          <w:tcPr>
            <w:tcW w:w="1700" w:type="dxa"/>
          </w:tcPr>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BE23C2" w:rsidRPr="00BE23C2" w:rsidRDefault="00BE23C2" w:rsidP="00BE23C2">
            <w:pPr>
              <w:autoSpaceDE w:val="0"/>
              <w:autoSpaceDN w:val="0"/>
              <w:adjustRightInd w:val="0"/>
              <w:rPr>
                <w:rFonts w:cstheme="minorHAnsi"/>
                <w:b/>
                <w:color w:val="17365D" w:themeColor="text2" w:themeShade="BF"/>
                <w:sz w:val="16"/>
                <w:szCs w:val="16"/>
              </w:rPr>
            </w:pPr>
            <w:r w:rsidRPr="00BE23C2">
              <w:rPr>
                <w:rFonts w:cstheme="minorHAnsi"/>
                <w:b/>
                <w:color w:val="17365D" w:themeColor="text2" w:themeShade="BF"/>
                <w:sz w:val="16"/>
                <w:szCs w:val="16"/>
              </w:rPr>
              <w:t>Rozporządzenie Ministra Infrastruktury zmieniające rozporządzenie w sprawie szczegółowych czynności organów w sprawach</w:t>
            </w:r>
          </w:p>
          <w:p w:rsidR="00061CCD" w:rsidRDefault="00BE23C2" w:rsidP="00BE23C2">
            <w:pPr>
              <w:rPr>
                <w:rFonts w:cstheme="minorHAnsi"/>
                <w:b/>
                <w:color w:val="17365D" w:themeColor="text2" w:themeShade="BF"/>
                <w:sz w:val="16"/>
                <w:szCs w:val="16"/>
              </w:rPr>
            </w:pPr>
            <w:r w:rsidRPr="00BE23C2">
              <w:rPr>
                <w:rFonts w:cstheme="minorHAnsi"/>
                <w:b/>
                <w:color w:val="17365D" w:themeColor="text2" w:themeShade="BF"/>
                <w:sz w:val="16"/>
                <w:szCs w:val="16"/>
              </w:rPr>
              <w:t>związanych z dopuszczeniem pojazdu do ruchu oraz wzorów dokumentów</w:t>
            </w:r>
            <w:r>
              <w:rPr>
                <w:rFonts w:cstheme="minorHAnsi"/>
                <w:b/>
                <w:color w:val="17365D" w:themeColor="text2" w:themeShade="BF"/>
                <w:sz w:val="16"/>
                <w:szCs w:val="16"/>
              </w:rPr>
              <w:t>.</w:t>
            </w:r>
          </w:p>
          <w:p w:rsidR="00BE23C2" w:rsidRDefault="00BE23C2" w:rsidP="00BE23C2">
            <w:pPr>
              <w:rPr>
                <w:rFonts w:cstheme="minorHAnsi"/>
                <w:b/>
                <w:color w:val="17365D" w:themeColor="text2" w:themeShade="BF"/>
                <w:sz w:val="16"/>
                <w:szCs w:val="16"/>
              </w:rPr>
            </w:pPr>
          </w:p>
          <w:p w:rsidR="00BE23C2" w:rsidRPr="00BE23C2" w:rsidRDefault="00BE23C2" w:rsidP="00BE23C2">
            <w:pPr>
              <w:rPr>
                <w:b/>
                <w:color w:val="002060"/>
                <w:sz w:val="16"/>
                <w:szCs w:val="16"/>
              </w:rPr>
            </w:pPr>
            <w:r>
              <w:rPr>
                <w:rFonts w:cstheme="minorHAnsi"/>
                <w:b/>
                <w:color w:val="17365D" w:themeColor="text2" w:themeShade="BF"/>
                <w:sz w:val="16"/>
                <w:szCs w:val="16"/>
              </w:rPr>
              <w:t>Dz. U. z 2021 r. poz. 1007</w:t>
            </w:r>
          </w:p>
        </w:tc>
        <w:tc>
          <w:tcPr>
            <w:tcW w:w="2097" w:type="dxa"/>
          </w:tcPr>
          <w:p w:rsidR="00061CCD" w:rsidRDefault="00061CCD" w:rsidP="00061CCD">
            <w:pPr>
              <w:rPr>
                <w:color w:val="002060"/>
                <w:sz w:val="16"/>
                <w:szCs w:val="16"/>
              </w:rPr>
            </w:pPr>
            <w:r w:rsidRPr="002105CC">
              <w:rPr>
                <w:color w:val="4A442A" w:themeColor="background2" w:themeShade="40"/>
                <w:sz w:val="16"/>
                <w:szCs w:val="16"/>
              </w:rPr>
              <w:t>03.03.2021 r.</w:t>
            </w:r>
          </w:p>
        </w:tc>
      </w:tr>
      <w:tr w:rsidR="0033221B" w:rsidRPr="00D965AF" w:rsidTr="009C589B">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 xml:space="preserve">Rozporządzenie Ministra Infrastruktury w sprawie ostrzeżeń, prognoz, komunikatów, biuletynów i </w:t>
            </w:r>
            <w:r>
              <w:rPr>
                <w:rFonts w:cstheme="minorHAnsi"/>
                <w:color w:val="17365D" w:themeColor="text2" w:themeShade="BF"/>
                <w:sz w:val="16"/>
                <w:szCs w:val="16"/>
              </w:rPr>
              <w:lastRenderedPageBreak/>
              <w:t>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3584" w:type="dxa"/>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lastRenderedPageBreak/>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 xml:space="preserve">innych ustaw (druk sejmowy 897) dotychczasowe przepisy wykonawcze wydane na podstawie art. 387 ust. 3 ustawy z dnia 20 lipca 2017 r. – Prawo wodne, zachowują moc do dnia wejścia w życie nowych przepisów wykonawczych </w:t>
            </w:r>
            <w:r w:rsidRPr="00C6192F">
              <w:rPr>
                <w:rFonts w:cstheme="minorHAnsi"/>
                <w:color w:val="17365D" w:themeColor="text2" w:themeShade="BF"/>
                <w:sz w:val="16"/>
                <w:szCs w:val="16"/>
              </w:rPr>
              <w:lastRenderedPageBreak/>
              <w:t>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służby hydrogeologicznej (Dz. U. poz. 1215), utraci moc z dniem wejścia w życie niniejszego rozporządzenia. Projekt 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w sprawie ostrzeżeń, prognoz, komunikatów, biuletynów i roczników służby hydrologiczno-meteorologicznej i państwowej służby hydrogeologicznej z uwzględnieniem zmian 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C589B">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 xml:space="preserve">art. 433a ustawy z dnia 20 lipca 2018 r. − Prawo o szkolnictwie </w:t>
            </w:r>
            <w:r w:rsidRPr="008C7489">
              <w:rPr>
                <w:rFonts w:cstheme="minorHAnsi"/>
                <w:color w:val="17365D" w:themeColor="text2" w:themeShade="BF"/>
                <w:sz w:val="16"/>
                <w:szCs w:val="16"/>
              </w:rPr>
              <w:lastRenderedPageBreak/>
              <w:t>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3584"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lastRenderedPageBreak/>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C589B">
        <w:trPr>
          <w:trHeight w:val="289"/>
        </w:trPr>
        <w:tc>
          <w:tcPr>
            <w:tcW w:w="425" w:type="dxa"/>
          </w:tcPr>
          <w:p w:rsidR="005E1ACF" w:rsidRPr="00C41284" w:rsidRDefault="005E1ACF" w:rsidP="00207FB4">
            <w:pPr>
              <w:pStyle w:val="Akapitzlist"/>
              <w:numPr>
                <w:ilvl w:val="0"/>
                <w:numId w:val="7"/>
              </w:numPr>
              <w:ind w:left="0" w:firstLine="0"/>
              <w:rPr>
                <w:color w:val="4A442A" w:themeColor="background2" w:themeShade="40"/>
                <w:sz w:val="16"/>
                <w:szCs w:val="16"/>
              </w:rPr>
            </w:pPr>
          </w:p>
        </w:tc>
        <w:tc>
          <w:tcPr>
            <w:tcW w:w="1690" w:type="dxa"/>
          </w:tcPr>
          <w:p w:rsidR="00AD0D3B" w:rsidRPr="00C41284" w:rsidRDefault="00202B1E" w:rsidP="00207FB4">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Rozporządzenie Ministra Infrastruktury w sprawie określenia wzoru wniosku o zwrot opłaty paliwowej.</w:t>
            </w: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2B1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Art. 37oa ust. 4 ustawy z dnia 27 października 1994 r. o autostradach płatnych oraz o Krajowym Funduszu Drogowym (Dz. U. z 2020 r. poz. 2268)</w:t>
            </w:r>
          </w:p>
          <w:p w:rsidR="00202B1E" w:rsidRPr="00C41284" w:rsidRDefault="00202B1E" w:rsidP="00207FB4">
            <w:pPr>
              <w:autoSpaceDE w:val="0"/>
              <w:autoSpaceDN w:val="0"/>
              <w:adjustRightInd w:val="0"/>
              <w:rPr>
                <w:rFonts w:cstheme="minorHAnsi"/>
                <w:color w:val="4A442A" w:themeColor="background2" w:themeShade="40"/>
                <w:sz w:val="16"/>
                <w:szCs w:val="16"/>
              </w:rPr>
            </w:pPr>
          </w:p>
        </w:tc>
        <w:tc>
          <w:tcPr>
            <w:tcW w:w="3584" w:type="dxa"/>
          </w:tcPr>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przepisów ustawy o autostradach płatnych oraz o Krajowym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Funduszu Drogowym w zakresie regulacji dotyczących opłaty paliwowej w celu osiągnięcia pełnej spójności przepisów regulujących opłatę paliwową z przepisami ustawy z dnia 6 grudnia 2008 r. o podatku akcyzowym (Dz. U. z 2020 r. poz. 722, z </w:t>
            </w:r>
            <w:proofErr w:type="spellStart"/>
            <w:r w:rsidRPr="00C41284">
              <w:rPr>
                <w:rFonts w:cstheme="minorHAnsi"/>
                <w:color w:val="4A442A" w:themeColor="background2" w:themeShade="40"/>
                <w:sz w:val="16"/>
                <w:szCs w:val="16"/>
              </w:rPr>
              <w:t>późn</w:t>
            </w:r>
            <w:proofErr w:type="spellEnd"/>
            <w:r w:rsidRPr="00C41284">
              <w:rPr>
                <w:rFonts w:cstheme="minorHAnsi"/>
                <w:color w:val="4A442A" w:themeColor="background2" w:themeShade="40"/>
                <w:sz w:val="16"/>
                <w:szCs w:val="16"/>
              </w:rPr>
              <w:t>. zm.). Na mocy przepisów tej ustawy do ustawy o autostradach pła</w:t>
            </w:r>
            <w:bookmarkStart w:id="1" w:name="_GoBack"/>
            <w:bookmarkEnd w:id="1"/>
            <w:r w:rsidRPr="00C41284">
              <w:rPr>
                <w:rFonts w:cstheme="minorHAnsi"/>
                <w:color w:val="4A442A" w:themeColor="background2" w:themeShade="40"/>
                <w:sz w:val="16"/>
                <w:szCs w:val="16"/>
              </w:rPr>
              <w:t>tnych oraz o Krajowym Funduszu Drogowym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wprowadzono m.in. przepisy umożliwiające ubieganie się o zwrot opłaty paliwowej w przypadkach</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i na zasadach określonych dla</w:t>
            </w:r>
          </w:p>
          <w:p w:rsidR="00CF288E" w:rsidRPr="00C41284" w:rsidRDefault="00821636"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sidRPr="00C41284">
              <w:rPr>
                <w:rFonts w:cstheme="minorHAnsi"/>
                <w:color w:val="4A442A" w:themeColor="background2" w:themeShade="40"/>
                <w:sz w:val="16"/>
                <w:szCs w:val="16"/>
              </w:rPr>
              <w:t xml:space="preserve"> </w:t>
            </w:r>
            <w:r w:rsidR="00CF288E" w:rsidRPr="00C41284">
              <w:rPr>
                <w:rFonts w:cstheme="minorHAnsi"/>
                <w:color w:val="4A442A" w:themeColor="background2" w:themeShade="40"/>
                <w:sz w:val="16"/>
                <w:szCs w:val="16"/>
              </w:rPr>
              <w:t>Konieczność opracowania wzoru wniosku o zwrot opłaty paliwowej wynika z faktu, że zwrot opłaty paliwowej następuje ze</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w:t>
            </w:r>
            <w:r w:rsidRPr="00C41284">
              <w:rPr>
                <w:rFonts w:cstheme="minorHAnsi"/>
                <w:color w:val="4A442A" w:themeColor="background2" w:themeShade="40"/>
                <w:sz w:val="16"/>
                <w:szCs w:val="16"/>
              </w:rPr>
              <w:lastRenderedPageBreak/>
              <w:t>akcyzowym, w tym przepisy wykonawcze wydane na podstawie art. 82 ust. 7 ustawy o podatku akcyzowym (rozporządzenie Ministra Finansów z dnia 20 sierpnia 2010 r. w</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sprawie zwrotu akcyzy od wyrobów akcyzowych</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(Dz. U. z 2018 r. poz. 125)), w szczególności przepisy dotyczące minimalnej kwoty opłaty podlegającej zwrotowi.</w:t>
            </w:r>
          </w:p>
          <w:p w:rsidR="00CF288E" w:rsidRPr="00C41284" w:rsidRDefault="00CF288E" w:rsidP="00821636">
            <w:pPr>
              <w:autoSpaceDE w:val="0"/>
              <w:autoSpaceDN w:val="0"/>
              <w:adjustRightInd w:val="0"/>
              <w:rPr>
                <w:rFonts w:cstheme="minorHAnsi"/>
                <w:color w:val="4A442A" w:themeColor="background2" w:themeShade="40"/>
                <w:sz w:val="16"/>
                <w:szCs w:val="16"/>
              </w:rPr>
            </w:pPr>
          </w:p>
        </w:tc>
        <w:tc>
          <w:tcPr>
            <w:tcW w:w="0" w:type="auto"/>
          </w:tcPr>
          <w:p w:rsidR="00271525"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b/>
                <w:color w:val="4A442A" w:themeColor="background2" w:themeShade="40"/>
                <w:sz w:val="16"/>
                <w:szCs w:val="16"/>
              </w:rPr>
              <w:lastRenderedPageBreak/>
              <w:t xml:space="preserve">Katarzyna Jagieła, </w:t>
            </w:r>
          </w:p>
          <w:p w:rsidR="005E1ACF"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color w:val="4A442A" w:themeColor="background2" w:themeShade="40"/>
                <w:sz w:val="16"/>
                <w:szCs w:val="16"/>
              </w:rPr>
              <w:t>Starszy Specjalista w Departamencie Dróg Publicznych.</w:t>
            </w:r>
          </w:p>
        </w:tc>
        <w:tc>
          <w:tcPr>
            <w:tcW w:w="1268" w:type="dxa"/>
          </w:tcPr>
          <w:p w:rsidR="005E1ACF" w:rsidRPr="00C41284" w:rsidRDefault="00271525" w:rsidP="00B5308E">
            <w:pPr>
              <w:rPr>
                <w:rFonts w:cstheme="minorHAnsi"/>
                <w:b/>
                <w:color w:val="4A442A" w:themeColor="background2" w:themeShade="40"/>
                <w:sz w:val="16"/>
                <w:szCs w:val="16"/>
              </w:rPr>
            </w:pPr>
            <w:r w:rsidRPr="00C41284">
              <w:rPr>
                <w:rFonts w:cstheme="minorHAnsi"/>
                <w:b/>
                <w:color w:val="4A442A" w:themeColor="background2" w:themeShade="40"/>
                <w:sz w:val="16"/>
                <w:szCs w:val="16"/>
              </w:rPr>
              <w:t>Rafał Weber,</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Sekretarz Stanu</w:t>
            </w:r>
          </w:p>
        </w:tc>
        <w:tc>
          <w:tcPr>
            <w:tcW w:w="1700" w:type="dxa"/>
          </w:tcPr>
          <w:p w:rsidR="005E1ACF" w:rsidRPr="00C41284" w:rsidRDefault="00CF591D" w:rsidP="00207FB4">
            <w:pPr>
              <w:rPr>
                <w:rFonts w:cstheme="minorHAnsi"/>
                <w:color w:val="4A442A" w:themeColor="background2" w:themeShade="40"/>
                <w:sz w:val="16"/>
                <w:szCs w:val="16"/>
              </w:rPr>
            </w:pPr>
            <w:r w:rsidRPr="00C41284">
              <w:rPr>
                <w:rFonts w:cstheme="minorHAnsi"/>
                <w:color w:val="4A442A" w:themeColor="background2" w:themeShade="4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C41284" w:rsidRPr="00C41284" w:rsidRDefault="00C41284" w:rsidP="00C41284">
            <w:pPr>
              <w:autoSpaceDE w:val="0"/>
              <w:autoSpaceDN w:val="0"/>
              <w:adjustRightInd w:val="0"/>
              <w:rPr>
                <w:rFonts w:cstheme="minorHAnsi"/>
                <w:b/>
                <w:color w:val="002060"/>
                <w:sz w:val="16"/>
                <w:szCs w:val="16"/>
              </w:rPr>
            </w:pPr>
            <w:r w:rsidRPr="00C41284">
              <w:rPr>
                <w:rFonts w:cstheme="minorHAnsi"/>
                <w:b/>
                <w:color w:val="002060"/>
                <w:sz w:val="16"/>
                <w:szCs w:val="16"/>
              </w:rPr>
              <w:t>Rozporządzenie Ministra Infrastruktury w sprawie określenia wzoru wniosku o zwrot opłaty paliwowej.</w:t>
            </w:r>
          </w:p>
          <w:p w:rsidR="005E1ACF" w:rsidRPr="00C41284" w:rsidRDefault="005E1ACF" w:rsidP="00207FB4">
            <w:pPr>
              <w:rPr>
                <w:b/>
                <w:color w:val="002060"/>
                <w:sz w:val="16"/>
                <w:szCs w:val="16"/>
              </w:rPr>
            </w:pPr>
          </w:p>
          <w:p w:rsidR="00C41284" w:rsidRPr="002F7899" w:rsidRDefault="00C41284" w:rsidP="00207FB4">
            <w:pPr>
              <w:rPr>
                <w:color w:val="002060"/>
                <w:sz w:val="16"/>
                <w:szCs w:val="16"/>
              </w:rPr>
            </w:pPr>
            <w:r w:rsidRPr="00C41284">
              <w:rPr>
                <w:b/>
                <w:color w:val="002060"/>
                <w:sz w:val="16"/>
                <w:szCs w:val="16"/>
              </w:rPr>
              <w:t>Dz.U z 2021 r. poz.1156</w:t>
            </w:r>
          </w:p>
        </w:tc>
        <w:tc>
          <w:tcPr>
            <w:tcW w:w="2097" w:type="dxa"/>
          </w:tcPr>
          <w:p w:rsidR="005E1ACF" w:rsidRDefault="00BA5462" w:rsidP="00207FB4">
            <w:pPr>
              <w:rPr>
                <w:color w:val="002060"/>
                <w:sz w:val="16"/>
                <w:szCs w:val="16"/>
              </w:rPr>
            </w:pPr>
            <w:r w:rsidRPr="00C41284">
              <w:rPr>
                <w:color w:val="4A442A" w:themeColor="background2" w:themeShade="40"/>
                <w:sz w:val="16"/>
                <w:szCs w:val="16"/>
              </w:rPr>
              <w:t>15.03.2021 r.</w:t>
            </w:r>
          </w:p>
        </w:tc>
      </w:tr>
      <w:tr w:rsidR="00006ADF" w:rsidRPr="00D965AF" w:rsidTr="009C589B">
        <w:trPr>
          <w:trHeight w:val="289"/>
        </w:trPr>
        <w:tc>
          <w:tcPr>
            <w:tcW w:w="425" w:type="dxa"/>
          </w:tcPr>
          <w:p w:rsidR="00006ADF" w:rsidRPr="002F7899" w:rsidRDefault="00006ADF" w:rsidP="00006ADF">
            <w:pPr>
              <w:pStyle w:val="Akapitzlist"/>
              <w:numPr>
                <w:ilvl w:val="0"/>
                <w:numId w:val="7"/>
              </w:numPr>
              <w:ind w:left="0" w:firstLine="0"/>
              <w:rPr>
                <w:color w:val="002060"/>
                <w:sz w:val="16"/>
                <w:szCs w:val="16"/>
              </w:rPr>
            </w:pPr>
          </w:p>
        </w:tc>
        <w:tc>
          <w:tcPr>
            <w:tcW w:w="1690" w:type="dxa"/>
          </w:tcPr>
          <w:p w:rsidR="00006ADF" w:rsidRDefault="00006ADF" w:rsidP="00006ADF">
            <w:pPr>
              <w:autoSpaceDE w:val="0"/>
              <w:autoSpaceDN w:val="0"/>
              <w:adjustRightInd w:val="0"/>
              <w:rPr>
                <w:rFonts w:cstheme="minorHAnsi"/>
                <w:color w:val="002060"/>
                <w:sz w:val="16"/>
                <w:szCs w:val="16"/>
              </w:rPr>
            </w:pPr>
            <w:r w:rsidRPr="00202B1E">
              <w:rPr>
                <w:rFonts w:cstheme="minorHAnsi"/>
                <w:color w:val="002060"/>
                <w:sz w:val="16"/>
                <w:szCs w:val="16"/>
              </w:rPr>
              <w:t xml:space="preserve">Rozporządzenie Ministra Infrastruktury w </w:t>
            </w:r>
            <w:r>
              <w:rPr>
                <w:rFonts w:cstheme="minorHAnsi"/>
                <w:color w:val="002060"/>
                <w:sz w:val="16"/>
                <w:szCs w:val="16"/>
              </w:rPr>
              <w:t>sprawie określenia wzoru informacji w sprawie</w:t>
            </w:r>
            <w:r w:rsidRPr="00202B1E">
              <w:rPr>
                <w:rFonts w:cstheme="minorHAnsi"/>
                <w:color w:val="002060"/>
                <w:sz w:val="16"/>
                <w:szCs w:val="16"/>
              </w:rPr>
              <w:t xml:space="preserve"> opłaty paliwowej.</w:t>
            </w:r>
          </w:p>
          <w:p w:rsidR="00006ADF" w:rsidRDefault="00006ADF" w:rsidP="00006ADF">
            <w:pPr>
              <w:autoSpaceDE w:val="0"/>
              <w:autoSpaceDN w:val="0"/>
              <w:adjustRightInd w:val="0"/>
              <w:rPr>
                <w:rFonts w:cstheme="minorHAnsi"/>
                <w:color w:val="002060"/>
                <w:sz w:val="16"/>
                <w:szCs w:val="16"/>
              </w:rPr>
            </w:pPr>
          </w:p>
          <w:p w:rsidR="00006ADF" w:rsidRPr="00BC1762" w:rsidRDefault="00006ADF" w:rsidP="00006ADF">
            <w:pPr>
              <w:autoSpaceDE w:val="0"/>
              <w:autoSpaceDN w:val="0"/>
              <w:adjustRightInd w:val="0"/>
              <w:rPr>
                <w:rFonts w:cstheme="minorHAnsi"/>
                <w:color w:val="002060"/>
                <w:sz w:val="16"/>
                <w:szCs w:val="16"/>
              </w:rPr>
            </w:pPr>
            <w:r w:rsidRPr="00BC1762">
              <w:rPr>
                <w:rFonts w:cstheme="minorHAnsi"/>
                <w:color w:val="002060"/>
                <w:sz w:val="16"/>
                <w:szCs w:val="16"/>
              </w:rPr>
              <w:t>Art. 37o ust. 4 ustawy z dnia 27 października 1994 r. o autostradach płatnych oraz o Krajowym Funduszu Drogowym (Dz. U. z</w:t>
            </w:r>
          </w:p>
          <w:p w:rsidR="00006ADF" w:rsidRPr="00BC1762" w:rsidRDefault="00006ADF" w:rsidP="00006ADF">
            <w:pPr>
              <w:autoSpaceDE w:val="0"/>
              <w:autoSpaceDN w:val="0"/>
              <w:adjustRightInd w:val="0"/>
              <w:rPr>
                <w:rFonts w:cstheme="minorHAnsi"/>
                <w:color w:val="002060"/>
                <w:sz w:val="16"/>
                <w:szCs w:val="16"/>
              </w:rPr>
            </w:pPr>
            <w:r w:rsidRPr="00BC1762">
              <w:rPr>
                <w:rFonts w:cstheme="minorHAnsi"/>
                <w:color w:val="002060"/>
                <w:sz w:val="16"/>
                <w:szCs w:val="16"/>
              </w:rPr>
              <w:t>2020 r. poz. 2268)</w:t>
            </w:r>
          </w:p>
          <w:p w:rsidR="00006ADF" w:rsidRPr="00202B1E" w:rsidRDefault="00006ADF" w:rsidP="00006ADF">
            <w:pPr>
              <w:autoSpaceDE w:val="0"/>
              <w:autoSpaceDN w:val="0"/>
              <w:adjustRightInd w:val="0"/>
              <w:rPr>
                <w:rFonts w:cstheme="minorHAnsi"/>
                <w:color w:val="002060"/>
                <w:sz w:val="16"/>
                <w:szCs w:val="16"/>
              </w:rPr>
            </w:pPr>
          </w:p>
        </w:tc>
        <w:tc>
          <w:tcPr>
            <w:tcW w:w="3584" w:type="dxa"/>
          </w:tcPr>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Celem projektowanego rozporządzenia jest dostosowanie przepisów do regulacji ustawy z dnia … 2021 r. o zmianie ustawy – Prawo celne oraz niektórych innych ustaw (Dz. U. poz. …), która</w:t>
            </w:r>
            <w:r w:rsidRPr="00503486">
              <w:rPr>
                <w:rFonts w:ascii="TimesNewRomanPSMT" w:hAnsi="TimesNewRomanPSMT" w:cs="TimesNewRomanPSMT"/>
                <w:color w:val="002060"/>
                <w:sz w:val="20"/>
                <w:szCs w:val="20"/>
              </w:rPr>
              <w:t xml:space="preserve"> </w:t>
            </w:r>
            <w:r w:rsidRPr="00503486">
              <w:rPr>
                <w:rFonts w:cstheme="minorHAnsi"/>
                <w:color w:val="002060"/>
                <w:sz w:val="16"/>
                <w:szCs w:val="16"/>
              </w:rPr>
              <w:t xml:space="preserve">wprowadziła zmiany w ustawie z dnia 27 października 1994 </w:t>
            </w:r>
            <w:proofErr w:type="spellStart"/>
            <w:r w:rsidRPr="00503486">
              <w:rPr>
                <w:rFonts w:cstheme="minorHAnsi"/>
                <w:color w:val="002060"/>
                <w:sz w:val="16"/>
                <w:szCs w:val="16"/>
              </w:rPr>
              <w:t>r.o</w:t>
            </w:r>
            <w:proofErr w:type="spellEnd"/>
            <w:r w:rsidRPr="00503486">
              <w:rPr>
                <w:rFonts w:cstheme="minorHAnsi"/>
                <w:color w:val="002060"/>
                <w:sz w:val="16"/>
                <w:szCs w:val="16"/>
              </w:rPr>
              <w:t xml:space="preserve"> autostradach płatnych oraz o Krajowym Funduszu Drogowym (Dz. U. z 2020 r. poz. 2268).</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Konieczność opracowania nowego wzoru informacji w sprawie opłaty paliwowej</w:t>
            </w:r>
            <w:r w:rsidRPr="00503486">
              <w:rPr>
                <w:rFonts w:ascii="TimesNewRomanPSMT" w:hAnsi="TimesNewRomanPSMT" w:cs="TimesNewRomanPSMT"/>
                <w:color w:val="002060"/>
                <w:sz w:val="20"/>
                <w:szCs w:val="20"/>
              </w:rPr>
              <w:t xml:space="preserve"> </w:t>
            </w:r>
            <w:r w:rsidRPr="00503486">
              <w:rPr>
                <w:rFonts w:cstheme="minorHAnsi"/>
                <w:color w:val="002060"/>
                <w:sz w:val="16"/>
                <w:szCs w:val="16"/>
              </w:rPr>
              <w:t>wynika ze zmiany brzmienia art. 37o ust. 1</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ustawy o autostradach płatnych oraz o Krajowym Funduszu Drogowym, wprowadzonej art. 3 pkt 3 ustawy o zmianie ustawy prawo celne oraz niektórych innych ustaw. Art. 37o ust. 1 ustawy o autostradach płatnych oraz o Krajowym Funduszu Drogowym określa terminy, w jakich podmioty obowiązane są złożyć informację o opłacie paliwowej właściwym organom. W omawianym</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artykule wprowadzono zmianę polegającą na doprecyzowaniu, że podmioty niebędące importerami, podlegające na podstawie</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503486">
              <w:rPr>
                <w:rFonts w:ascii="TimesNewRomanPSMT" w:hAnsi="TimesNewRomanPSMT" w:cs="TimesNewRomanPSMT"/>
                <w:color w:val="002060"/>
                <w:sz w:val="20"/>
                <w:szCs w:val="20"/>
              </w:rPr>
              <w:t xml:space="preserve"> </w:t>
            </w:r>
            <w:r w:rsidRPr="00503486">
              <w:rPr>
                <w:rFonts w:cstheme="minorHAnsi"/>
                <w:color w:val="00206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503486">
              <w:rPr>
                <w:rFonts w:cstheme="minorHAnsi"/>
                <w:color w:val="002060"/>
                <w:sz w:val="16"/>
                <w:szCs w:val="16"/>
              </w:rPr>
              <w:t>późn</w:t>
            </w:r>
            <w:proofErr w:type="spellEnd"/>
            <w:r w:rsidRPr="00503486">
              <w:rPr>
                <w:rFonts w:cstheme="minorHAnsi"/>
                <w:color w:val="002060"/>
                <w:sz w:val="16"/>
                <w:szCs w:val="16"/>
              </w:rPr>
              <w:t>. zm.), na mocy którego, podatnikiem akcyzy jest</w:t>
            </w:r>
          </w:p>
          <w:p w:rsidR="00006ADF" w:rsidRPr="00271525"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również podmiot niebędący importerem, jeżeli ciąży na nim obowiązek uiszczenia cła. W pozostałym zakresie wzór informacji w</w:t>
            </w:r>
            <w:r w:rsidR="009D2FEC" w:rsidRPr="00503486">
              <w:rPr>
                <w:rFonts w:cstheme="minorHAnsi"/>
                <w:color w:val="002060"/>
                <w:sz w:val="16"/>
                <w:szCs w:val="16"/>
              </w:rPr>
              <w:t xml:space="preserve"> sprawie opłaty paliwowej nie uległ zmianie.</w:t>
            </w:r>
          </w:p>
        </w:tc>
        <w:tc>
          <w:tcPr>
            <w:tcW w:w="0" w:type="auto"/>
          </w:tcPr>
          <w:p w:rsidR="00006ADF" w:rsidRPr="00CF591D" w:rsidRDefault="00006ADF" w:rsidP="00006ADF">
            <w:pPr>
              <w:autoSpaceDE w:val="0"/>
              <w:autoSpaceDN w:val="0"/>
              <w:adjustRightInd w:val="0"/>
              <w:rPr>
                <w:rFonts w:cstheme="minorHAnsi"/>
                <w:b/>
                <w:color w:val="002060"/>
                <w:sz w:val="16"/>
                <w:szCs w:val="16"/>
              </w:rPr>
            </w:pPr>
            <w:r w:rsidRPr="00CF591D">
              <w:rPr>
                <w:rFonts w:cstheme="minorHAnsi"/>
                <w:b/>
                <w:color w:val="002060"/>
                <w:sz w:val="16"/>
                <w:szCs w:val="16"/>
              </w:rPr>
              <w:t xml:space="preserve">Katarzyna Jagieła, </w:t>
            </w:r>
          </w:p>
          <w:p w:rsidR="00006ADF" w:rsidRPr="00271525" w:rsidRDefault="00006ADF" w:rsidP="00006ADF">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Starszy Specjalista</w:t>
            </w:r>
            <w:r>
              <w:rPr>
                <w:rFonts w:cstheme="minorHAnsi"/>
                <w:color w:val="002060"/>
                <w:sz w:val="16"/>
                <w:szCs w:val="16"/>
              </w:rPr>
              <w:t xml:space="preserve"> w Departamencie Dróg Publicznych.</w:t>
            </w:r>
          </w:p>
        </w:tc>
        <w:tc>
          <w:tcPr>
            <w:tcW w:w="1268" w:type="dxa"/>
          </w:tcPr>
          <w:p w:rsidR="00006ADF" w:rsidRPr="00271525" w:rsidRDefault="00006ADF" w:rsidP="00006ADF">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06ADF" w:rsidRDefault="00006ADF" w:rsidP="00006ADF">
            <w:pPr>
              <w:rPr>
                <w:rFonts w:cstheme="minorHAnsi"/>
                <w:color w:val="002060"/>
                <w:sz w:val="16"/>
                <w:szCs w:val="16"/>
              </w:rPr>
            </w:pPr>
            <w:r>
              <w:rPr>
                <w:rFonts w:cstheme="minorHAnsi"/>
                <w:color w:val="00206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Pr="002F7899" w:rsidRDefault="00006ADF" w:rsidP="00006ADF">
            <w:pPr>
              <w:rPr>
                <w:color w:val="002060"/>
                <w:sz w:val="16"/>
                <w:szCs w:val="16"/>
              </w:rPr>
            </w:pP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C589B">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Rozporządzenie Ministra Infrastruktury </w:t>
            </w:r>
            <w:r w:rsidRPr="00FE3803">
              <w:rPr>
                <w:rFonts w:cstheme="minorHAnsi"/>
                <w:color w:val="808080" w:themeColor="background1" w:themeShade="80"/>
                <w:sz w:val="16"/>
                <w:szCs w:val="16"/>
              </w:rPr>
              <w:lastRenderedPageBreak/>
              <w:t>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3584"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lastRenderedPageBreak/>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lastRenderedPageBreak/>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lastRenderedPageBreak/>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lastRenderedPageBreak/>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lastRenderedPageBreak/>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 xml:space="preserve">Rozporządzenie Ministra Infrastruktury zmieniającego </w:t>
            </w:r>
            <w:r w:rsidRPr="00F859D4">
              <w:rPr>
                <w:rFonts w:cstheme="minorHAnsi"/>
                <w:b/>
                <w:color w:val="002060"/>
                <w:sz w:val="16"/>
                <w:szCs w:val="16"/>
              </w:rPr>
              <w:lastRenderedPageBreak/>
              <w:t>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sidRPr="00FE3803">
              <w:rPr>
                <w:color w:val="808080" w:themeColor="background1" w:themeShade="80"/>
                <w:sz w:val="16"/>
                <w:szCs w:val="16"/>
              </w:rPr>
              <w:lastRenderedPageBreak/>
              <w:t>23.03.2021 r.</w:t>
            </w:r>
          </w:p>
        </w:tc>
      </w:tr>
      <w:tr w:rsidR="000467E2" w:rsidRPr="00D965AF" w:rsidTr="009C589B">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 wzoru legitymacji służbowej inspektorów Inspekcji</w:t>
            </w:r>
          </w:p>
          <w:p w:rsid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Transportu Drogowego</w:t>
            </w:r>
          </w:p>
          <w:p w:rsidR="000467E2" w:rsidRDefault="000467E2" w:rsidP="000467E2">
            <w:pPr>
              <w:autoSpaceDE w:val="0"/>
              <w:autoSpaceDN w:val="0"/>
              <w:adjustRightInd w:val="0"/>
              <w:rPr>
                <w:rFonts w:cstheme="minorHAnsi"/>
                <w:color w:val="002060"/>
                <w:sz w:val="16"/>
                <w:szCs w:val="16"/>
              </w:rPr>
            </w:pPr>
          </w:p>
          <w:p w:rsidR="000467E2" w:rsidRPr="000467E2" w:rsidRDefault="000467E2" w:rsidP="000467E2">
            <w:pPr>
              <w:autoSpaceDE w:val="0"/>
              <w:autoSpaceDN w:val="0"/>
              <w:adjustRightInd w:val="0"/>
              <w:rPr>
                <w:rFonts w:cstheme="minorHAnsi"/>
                <w:color w:val="17365D" w:themeColor="text2" w:themeShade="BF"/>
                <w:sz w:val="16"/>
                <w:szCs w:val="16"/>
              </w:rPr>
            </w:pPr>
            <w:r w:rsidRPr="000467E2">
              <w:rPr>
                <w:rFonts w:cstheme="minorHAnsi"/>
                <w:color w:val="17365D" w:themeColor="text2" w:themeShade="BF"/>
                <w:sz w:val="16"/>
                <w:szCs w:val="16"/>
              </w:rPr>
              <w:t>Art. 69 ust. 4 ustawy z dnia 6 września 2001 r. o transporcie drogowym (Dz. U. z 2019 r. poz. 2140, z</w:t>
            </w:r>
          </w:p>
          <w:p w:rsidR="000467E2" w:rsidRPr="00202B1E" w:rsidRDefault="000467E2" w:rsidP="000467E2">
            <w:pPr>
              <w:autoSpaceDE w:val="0"/>
              <w:autoSpaceDN w:val="0"/>
              <w:adjustRightInd w:val="0"/>
              <w:rPr>
                <w:rFonts w:cstheme="minorHAnsi"/>
                <w:color w:val="002060"/>
                <w:sz w:val="16"/>
                <w:szCs w:val="16"/>
              </w:rPr>
            </w:pPr>
            <w:proofErr w:type="spellStart"/>
            <w:r w:rsidRPr="000467E2">
              <w:rPr>
                <w:rFonts w:cstheme="minorHAnsi"/>
                <w:color w:val="17365D" w:themeColor="text2" w:themeShade="BF"/>
                <w:sz w:val="16"/>
                <w:szCs w:val="16"/>
              </w:rPr>
              <w:t>późn</w:t>
            </w:r>
            <w:proofErr w:type="spellEnd"/>
            <w:r w:rsidRPr="000467E2">
              <w:rPr>
                <w:rFonts w:cstheme="minorHAnsi"/>
                <w:color w:val="17365D" w:themeColor="text2" w:themeShade="BF"/>
                <w:sz w:val="16"/>
                <w:szCs w:val="16"/>
              </w:rPr>
              <w:t>. zm.)</w:t>
            </w:r>
          </w:p>
        </w:tc>
        <w:tc>
          <w:tcPr>
            <w:tcW w:w="3584" w:type="dxa"/>
          </w:tcPr>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Zgodnie z art. 5 ust. 2 pkt 32 lit. 1 ustawy z dnia 22 listopada 2018 r. o dokumentach publicznych</w:t>
            </w:r>
          </w:p>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(Dz. U. z 2020 r. poz. 725 i 1517) legitymacja służbowa inspektora transportu drogowego została</w:t>
            </w:r>
          </w:p>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0467E2" w:rsidRDefault="000467E2" w:rsidP="000467E2">
            <w:pPr>
              <w:autoSpaceDE w:val="0"/>
              <w:autoSpaceDN w:val="0"/>
              <w:adjustRightInd w:val="0"/>
              <w:rPr>
                <w:rFonts w:cstheme="minorHAnsi"/>
                <w:color w:val="17365D" w:themeColor="text2" w:themeShade="BF"/>
                <w:sz w:val="16"/>
                <w:szCs w:val="16"/>
              </w:rPr>
            </w:pPr>
            <w:r w:rsidRPr="000467E2">
              <w:rPr>
                <w:rFonts w:cstheme="minorHAnsi"/>
                <w:color w:val="002060"/>
                <w:sz w:val="16"/>
                <w:szCs w:val="16"/>
              </w:rPr>
              <w:lastRenderedPageBreak/>
              <w:t>spełniają wymagań odnośnie do minimalnych zabezpieczeń</w:t>
            </w:r>
            <w:r w:rsidRPr="000467E2">
              <w:rPr>
                <w:rFonts w:cstheme="minorHAnsi"/>
                <w:color w:val="002060"/>
              </w:rPr>
              <w:t xml:space="preserve"> </w:t>
            </w:r>
            <w:r w:rsidRPr="000467E2">
              <w:rPr>
                <w:rFonts w:cstheme="minorHAnsi"/>
                <w:color w:val="17365D" w:themeColor="text2" w:themeShade="BF"/>
                <w:sz w:val="16"/>
                <w:szCs w:val="16"/>
              </w:rPr>
              <w:t>określonych w ustawie, mogą być nadal wydawane, nie dłużej jednak niż przez okres dwóch lat, od dnia wejścia w życie niniejszej ustawy, tj. do 12 lipca 2021 r.</w:t>
            </w:r>
          </w:p>
          <w:p w:rsidR="000467E2" w:rsidRPr="003078C0" w:rsidRDefault="000467E2" w:rsidP="000467E2">
            <w:pPr>
              <w:autoSpaceDE w:val="0"/>
              <w:autoSpaceDN w:val="0"/>
              <w:adjustRightInd w:val="0"/>
              <w:rPr>
                <w:rFonts w:cstheme="minorHAnsi"/>
                <w:color w:val="002060"/>
                <w:sz w:val="16"/>
                <w:szCs w:val="16"/>
              </w:rPr>
            </w:pPr>
            <w:r w:rsidRPr="000467E2">
              <w:rPr>
                <w:rFonts w:cstheme="minorHAnsi"/>
                <w:color w:val="17365D" w:themeColor="text2" w:themeShade="BF"/>
                <w:sz w:val="16"/>
                <w:szCs w:val="16"/>
              </w:rPr>
              <w:t>Wobec powyższego istnieje potrzeba opracowania nowego wzoru dokumentu publicznego jaki miałby obowiązywać od dnia 13 lipca 2021</w:t>
            </w:r>
            <w:r w:rsidRPr="000467E2">
              <w:rPr>
                <w:rFonts w:cstheme="minorHAnsi"/>
                <w:color w:val="17365D" w:themeColor="text2" w:themeShade="BF"/>
              </w:rPr>
              <w:t xml:space="preserve"> </w:t>
            </w:r>
            <w:r w:rsidRPr="000467E2">
              <w:rPr>
                <w:rFonts w:cstheme="minorHAnsi"/>
              </w:rPr>
              <w:t>r.</w:t>
            </w:r>
          </w:p>
        </w:tc>
        <w:tc>
          <w:tcPr>
            <w:tcW w:w="0" w:type="auto"/>
          </w:tcPr>
          <w:p w:rsidR="000467E2" w:rsidRPr="00CF591D" w:rsidRDefault="000467E2" w:rsidP="000467E2">
            <w:pPr>
              <w:autoSpaceDE w:val="0"/>
              <w:autoSpaceDN w:val="0"/>
              <w:adjustRightInd w:val="0"/>
              <w:rPr>
                <w:rFonts w:cstheme="minorHAnsi"/>
                <w:b/>
                <w:color w:val="002060"/>
                <w:sz w:val="16"/>
                <w:szCs w:val="16"/>
              </w:rPr>
            </w:pPr>
            <w:r>
              <w:rPr>
                <w:rFonts w:cstheme="minorHAnsi"/>
                <w:b/>
                <w:color w:val="002060"/>
                <w:sz w:val="16"/>
                <w:szCs w:val="16"/>
              </w:rPr>
              <w:lastRenderedPageBreak/>
              <w:t>Agnieszka Machowska</w:t>
            </w:r>
            <w:r w:rsidRPr="00CF591D">
              <w:rPr>
                <w:rFonts w:cstheme="minorHAnsi"/>
                <w:b/>
                <w:color w:val="002060"/>
                <w:sz w:val="16"/>
                <w:szCs w:val="16"/>
              </w:rPr>
              <w:t xml:space="preserve">, </w:t>
            </w:r>
          </w:p>
          <w:p w:rsidR="000467E2" w:rsidRPr="00271525" w:rsidRDefault="0041684E" w:rsidP="000467E2">
            <w:pPr>
              <w:autoSpaceDE w:val="0"/>
              <w:autoSpaceDN w:val="0"/>
              <w:adjustRightInd w:val="0"/>
              <w:rPr>
                <w:rFonts w:cstheme="minorHAnsi"/>
                <w:b/>
                <w:color w:val="17365D" w:themeColor="text2" w:themeShade="BF"/>
                <w:sz w:val="16"/>
                <w:szCs w:val="16"/>
              </w:rPr>
            </w:pPr>
            <w:r>
              <w:rPr>
                <w:rFonts w:cstheme="minorHAnsi"/>
                <w:color w:val="002060"/>
                <w:sz w:val="16"/>
                <w:szCs w:val="16"/>
              </w:rPr>
              <w:t>Głó</w:t>
            </w:r>
            <w:r w:rsidR="000467E2">
              <w:rPr>
                <w:rFonts w:cstheme="minorHAnsi"/>
                <w:color w:val="002060"/>
                <w:sz w:val="16"/>
                <w:szCs w:val="16"/>
              </w:rPr>
              <w:t>wny</w:t>
            </w:r>
            <w:r w:rsidR="000467E2" w:rsidRPr="00271525">
              <w:rPr>
                <w:rFonts w:cstheme="minorHAnsi"/>
                <w:color w:val="002060"/>
                <w:sz w:val="16"/>
                <w:szCs w:val="16"/>
              </w:rPr>
              <w:t xml:space="preserve"> Specjalista</w:t>
            </w:r>
            <w:r w:rsidR="000467E2">
              <w:rPr>
                <w:rFonts w:cstheme="minorHAnsi"/>
                <w:color w:val="002060"/>
                <w:sz w:val="16"/>
                <w:szCs w:val="16"/>
              </w:rPr>
              <w:t xml:space="preserve"> w Departamencie Transportu Drogowego.</w:t>
            </w:r>
          </w:p>
        </w:tc>
        <w:tc>
          <w:tcPr>
            <w:tcW w:w="1268" w:type="dxa"/>
          </w:tcPr>
          <w:p w:rsidR="000467E2" w:rsidRPr="00271525" w:rsidRDefault="000467E2" w:rsidP="000467E2">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467E2" w:rsidRDefault="000467E2" w:rsidP="000467E2">
            <w:pPr>
              <w:rPr>
                <w:rFonts w:cstheme="minorHAnsi"/>
                <w:color w:val="002060"/>
                <w:sz w:val="16"/>
                <w:szCs w:val="16"/>
              </w:rPr>
            </w:pPr>
            <w:r>
              <w:rPr>
                <w:rFonts w:cstheme="minorHAnsi"/>
                <w:color w:val="00206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0467E2" w:rsidRPr="002F7899" w:rsidRDefault="000467E2" w:rsidP="000467E2">
            <w:pPr>
              <w:rPr>
                <w:color w:val="002060"/>
                <w:sz w:val="16"/>
                <w:szCs w:val="16"/>
              </w:rPr>
            </w:pPr>
          </w:p>
        </w:tc>
        <w:tc>
          <w:tcPr>
            <w:tcW w:w="2097" w:type="dxa"/>
          </w:tcPr>
          <w:p w:rsidR="000467E2" w:rsidRDefault="0041684E" w:rsidP="000467E2">
            <w:pPr>
              <w:rPr>
                <w:color w:val="002060"/>
                <w:sz w:val="16"/>
                <w:szCs w:val="16"/>
              </w:rPr>
            </w:pPr>
            <w:r>
              <w:rPr>
                <w:color w:val="002060"/>
                <w:sz w:val="16"/>
                <w:szCs w:val="16"/>
              </w:rPr>
              <w:t>25</w:t>
            </w:r>
            <w:r w:rsidR="000467E2">
              <w:rPr>
                <w:color w:val="002060"/>
                <w:sz w:val="16"/>
                <w:szCs w:val="16"/>
              </w:rPr>
              <w:t>.03.2021 r.</w:t>
            </w:r>
          </w:p>
        </w:tc>
      </w:tr>
      <w:tr w:rsidR="00090E45" w:rsidRPr="00D965AF" w:rsidTr="009C589B">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3584" w:type="dxa"/>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xml:space="preserve">. zm.), a także zaliczenia odcinków dróg do kategorii dróg krajowych lub pozbawienia 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w:t>
            </w:r>
            <w:proofErr w:type="spellStart"/>
            <w:r w:rsidRPr="00C65C8B">
              <w:rPr>
                <w:rFonts w:cstheme="minorHAnsi"/>
                <w:color w:val="002060"/>
                <w:sz w:val="16"/>
                <w:szCs w:val="16"/>
              </w:rPr>
              <w:t>krajowych.Projekt</w:t>
            </w:r>
            <w:proofErr w:type="spellEnd"/>
            <w:r w:rsidRPr="00C65C8B">
              <w:rPr>
                <w:rFonts w:cstheme="minorHAnsi"/>
                <w:color w:val="002060"/>
                <w:sz w:val="16"/>
                <w:szCs w:val="16"/>
              </w:rPr>
              <w:t xml:space="preserve">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C589B">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3584" w:type="dxa"/>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lastRenderedPageBreak/>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C589B">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w:t>
            </w:r>
            <w:r w:rsidR="000C2E93">
              <w:rPr>
                <w:rFonts w:cstheme="minorHAnsi"/>
                <w:color w:val="002060"/>
                <w:sz w:val="16"/>
                <w:szCs w:val="16"/>
              </w:rPr>
              <w:t>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0C2E93" w:rsidP="00E00577">
            <w:pPr>
              <w:autoSpaceDE w:val="0"/>
              <w:autoSpaceDN w:val="0"/>
              <w:adjustRightInd w:val="0"/>
              <w:rPr>
                <w:rFonts w:cstheme="minorHAnsi"/>
                <w:color w:val="002060"/>
                <w:sz w:val="16"/>
                <w:szCs w:val="16"/>
              </w:rPr>
            </w:pPr>
            <w:r>
              <w:rPr>
                <w:rFonts w:cstheme="minorHAnsi"/>
                <w:color w:val="002060"/>
                <w:sz w:val="16"/>
                <w:szCs w:val="16"/>
              </w:rPr>
              <w:lastRenderedPageBreak/>
              <w:t>a</w:t>
            </w:r>
            <w:r w:rsidR="00E00577" w:rsidRPr="00B52065">
              <w:rPr>
                <w:rFonts w:cstheme="minorHAnsi"/>
                <w:color w:val="002060"/>
                <w:sz w:val="16"/>
                <w:szCs w:val="16"/>
              </w:rPr>
              <w:t>rt. 106 ust. 1 pkt 2 ustawy z dnia 19 sierpnia 2011 r. o przewozie towaró</w:t>
            </w:r>
            <w:r w:rsidR="00151EAA">
              <w:rPr>
                <w:rFonts w:cstheme="minorHAnsi"/>
                <w:color w:val="002060"/>
                <w:sz w:val="16"/>
                <w:szCs w:val="16"/>
              </w:rPr>
              <w:t>w niebezpiecznych (Dz. U. z 2021 r. poz. 756</w:t>
            </w:r>
            <w:r w:rsidR="00E00577" w:rsidRPr="00B52065">
              <w:rPr>
                <w:rFonts w:cstheme="minorHAnsi"/>
                <w:color w:val="002060"/>
                <w:sz w:val="16"/>
                <w:szCs w:val="16"/>
              </w:rPr>
              <w:t>,</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3584" w:type="dxa"/>
          </w:tcPr>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lastRenderedPageBreak/>
              <w:t>Projektowana regulacja ma na celu dostosowanie przepisów rozporządzenia do obecnych realiów, w celu osiągnięcia większej racjonalności wydatkowania środków publicznych przy zachowaniu pożądanego poziomu bezpieczeństwa dla ludzi i środowiska.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W dotychczas obowiązującym rozporządzeniu zidentyfikowano braki w zakresie wymagań technicznych dla torów do awaryjnego ostawiania 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Najważniejsze zmiany wprowadzone w projekcie będą polegały na:- uzupełnienie wykaz urządzeń </w:t>
            </w:r>
            <w:r w:rsidRPr="0029667E">
              <w:rPr>
                <w:rFonts w:ascii="TimesNewRomanPSMT" w:hAnsi="TimesNewRomanPSMT" w:cs="TimesNewRomanPSMT"/>
                <w:color w:val="17365D" w:themeColor="text2" w:themeShade="BF"/>
                <w:sz w:val="16"/>
                <w:szCs w:val="16"/>
              </w:rPr>
              <w:lastRenderedPageBreak/>
              <w:t>technicznych pod którymi nie mogą być usytuowane tory do awaryjnego odstawiania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uzupełnieniu wykazu obiektów i urządzeń, wobec których należy zachować bezpieczną odległość przy lokalizowaniu</w:t>
            </w:r>
            <w:r>
              <w:rPr>
                <w:rFonts w:ascii="TimesNewRomanPSMT" w:hAnsi="TimesNewRomanPSMT" w:cs="TimesNewRomanPSMT"/>
                <w:color w:val="17365D" w:themeColor="text2" w:themeShade="BF"/>
                <w:sz w:val="16"/>
                <w:szCs w:val="16"/>
              </w:rPr>
              <w:t xml:space="preserve"> </w:t>
            </w:r>
            <w:r w:rsidRPr="0029667E">
              <w:rPr>
                <w:rFonts w:ascii="TimesNewRomanPSMT" w:hAnsi="TimesNewRomanPSMT" w:cs="TimesNewRomanPSMT"/>
                <w:color w:val="17365D" w:themeColor="text2" w:themeShade="BF"/>
                <w:sz w:val="16"/>
                <w:szCs w:val="16"/>
              </w:rPr>
              <w:t>stanowiska postojowego na torze;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usunięciu wymagań zainstalowania wyposażenia nieprzydatnego w warunkach usuwania awarii, którego koszt instalacji i utrzymania jest niewspółmiernie wysoki w stosunku do potencjalnej przydatności;</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modyfikacji przepisów mającej na celu poprawienie warunków ochrony środowiska i zapewnienie bezpieczeństwa przy</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usuwaniu awarii.</w:t>
            </w:r>
          </w:p>
          <w:p w:rsidR="00E00577" w:rsidRPr="00FB7FFD" w:rsidRDefault="0029667E" w:rsidP="0029667E">
            <w:pPr>
              <w:autoSpaceDE w:val="0"/>
              <w:autoSpaceDN w:val="0"/>
              <w:adjustRightInd w:val="0"/>
              <w:rPr>
                <w:rFonts w:cstheme="minorHAnsi"/>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związku z ilością i zakresem wprowadzanych zmian zasadne jest wydanie nowego </w:t>
            </w:r>
            <w:r>
              <w:rPr>
                <w:rFonts w:ascii="TimesNewRomanPSMT" w:hAnsi="TimesNewRomanPSMT" w:cs="TimesNewRomanPSMT"/>
                <w:color w:val="17365D" w:themeColor="text2" w:themeShade="BF"/>
                <w:sz w:val="16"/>
                <w:szCs w:val="16"/>
              </w:rPr>
              <w:t>r</w:t>
            </w:r>
            <w:r w:rsidRPr="0029667E">
              <w:rPr>
                <w:rFonts w:ascii="TimesNewRomanPSMT" w:hAnsi="TimesNewRomanPSMT" w:cs="TimesNewRomanPSMT"/>
                <w:color w:val="17365D" w:themeColor="text2" w:themeShade="BF"/>
                <w:sz w:val="16"/>
                <w:szCs w:val="16"/>
              </w:rPr>
              <w:t>ozporządzenia.</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lastRenderedPageBreak/>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 xml:space="preserve">Andrzej </w:t>
            </w:r>
            <w:proofErr w:type="spellStart"/>
            <w:r w:rsidRPr="00F06F5D">
              <w:rPr>
                <w:rFonts w:cstheme="minorHAnsi"/>
                <w:b/>
                <w:color w:val="002060"/>
                <w:sz w:val="16"/>
                <w:szCs w:val="16"/>
              </w:rPr>
              <w:t>Bittel</w:t>
            </w:r>
            <w:proofErr w:type="spellEnd"/>
            <w:r w:rsidRPr="00F06F5D">
              <w:rPr>
                <w:rFonts w:cstheme="minorHAnsi"/>
                <w:b/>
                <w:color w:val="002060"/>
                <w:sz w:val="16"/>
                <w:szCs w:val="16"/>
              </w:rPr>
              <w:t>,</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p w:rsidR="00882CAF" w:rsidRDefault="00882CAF" w:rsidP="00E00577">
            <w:pPr>
              <w:rPr>
                <w:color w:val="002060"/>
                <w:sz w:val="16"/>
                <w:szCs w:val="16"/>
              </w:rPr>
            </w:pPr>
            <w:r>
              <w:rPr>
                <w:color w:val="002060"/>
                <w:sz w:val="16"/>
                <w:szCs w:val="16"/>
              </w:rPr>
              <w:t>29.06.2021 r. aktualizacja wpisu</w:t>
            </w:r>
          </w:p>
        </w:tc>
      </w:tr>
      <w:tr w:rsidR="00543C12" w:rsidRPr="00D965AF" w:rsidTr="009C589B">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A12F2B" w:rsidRDefault="00543C12" w:rsidP="00E00577">
            <w:pPr>
              <w:autoSpaceDE w:val="0"/>
              <w:autoSpaceDN w:val="0"/>
              <w:adjustRightInd w:val="0"/>
              <w:rPr>
                <w:rFonts w:cstheme="minorHAnsi"/>
                <w:color w:val="17365D" w:themeColor="text2" w:themeShade="BF"/>
                <w:spacing w:val="-2"/>
                <w:sz w:val="16"/>
                <w:szCs w:val="16"/>
              </w:rPr>
            </w:pPr>
            <w:r w:rsidRPr="00A12F2B">
              <w:rPr>
                <w:rFonts w:cstheme="minorHAnsi"/>
                <w:color w:val="17365D" w:themeColor="text2" w:themeShade="BF"/>
                <w:spacing w:val="-2"/>
                <w:sz w:val="16"/>
                <w:szCs w:val="16"/>
              </w:rPr>
              <w:t xml:space="preserve">Rozporządzenie Ministra Infrastruktury </w:t>
            </w:r>
            <w:r w:rsidRPr="00A12F2B">
              <w:rPr>
                <w:rFonts w:cstheme="minorHAnsi"/>
                <w:color w:val="17365D" w:themeColor="text2" w:themeShade="BF"/>
                <w:sz w:val="16"/>
                <w:szCs w:val="16"/>
              </w:rPr>
              <w:t xml:space="preserve">w </w:t>
            </w:r>
            <w:r w:rsidRPr="00A12F2B">
              <w:rPr>
                <w:rFonts w:cstheme="minorHAnsi"/>
                <w:color w:val="17365D" w:themeColor="text2" w:themeShade="BF"/>
                <w:spacing w:val="-2"/>
                <w:sz w:val="16"/>
                <w:szCs w:val="16"/>
              </w:rPr>
              <w:t>sprawie granicy portu morskiego w Kołobrzegu</w:t>
            </w:r>
            <w:r w:rsidR="00BE6BDD">
              <w:rPr>
                <w:rFonts w:cstheme="minorHAnsi"/>
                <w:color w:val="17365D" w:themeColor="text2" w:themeShade="BF"/>
                <w:spacing w:val="-2"/>
                <w:sz w:val="16"/>
                <w:szCs w:val="16"/>
              </w:rPr>
              <w:t>.</w:t>
            </w:r>
          </w:p>
          <w:p w:rsidR="002E6B44" w:rsidRPr="00A12F2B" w:rsidRDefault="002E6B44" w:rsidP="00E00577">
            <w:pPr>
              <w:autoSpaceDE w:val="0"/>
              <w:autoSpaceDN w:val="0"/>
              <w:adjustRightInd w:val="0"/>
              <w:rPr>
                <w:rFonts w:cstheme="minorHAnsi"/>
                <w:color w:val="17365D" w:themeColor="text2" w:themeShade="BF"/>
                <w:spacing w:val="-2"/>
                <w:sz w:val="16"/>
                <w:szCs w:val="16"/>
              </w:rPr>
            </w:pPr>
          </w:p>
          <w:p w:rsidR="002E6B44" w:rsidRPr="00A12F2B" w:rsidRDefault="002E6B44" w:rsidP="00E00577">
            <w:pPr>
              <w:autoSpaceDE w:val="0"/>
              <w:autoSpaceDN w:val="0"/>
              <w:adjustRightInd w:val="0"/>
              <w:rPr>
                <w:rFonts w:cstheme="minorHAnsi"/>
                <w:color w:val="17365D" w:themeColor="text2" w:themeShade="BF"/>
                <w:sz w:val="16"/>
                <w:szCs w:val="16"/>
              </w:rPr>
            </w:pPr>
            <w:r w:rsidRPr="00A12F2B">
              <w:rPr>
                <w:rFonts w:cstheme="minorHAnsi"/>
                <w:color w:val="17365D" w:themeColor="text2" w:themeShade="BF"/>
                <w:spacing w:val="-2"/>
                <w:sz w:val="16"/>
                <w:szCs w:val="16"/>
              </w:rPr>
              <w:t>art. 45 ust. 1 ustawy z dnia 21 marca 1991 r. o obszarach morskich Rzeczypospolitej Polskiej i administracji morskiej (Dz.U. z 2020 r. poz. 2135 oraz z 2021 r. poz. 234)</w:t>
            </w:r>
          </w:p>
        </w:tc>
        <w:tc>
          <w:tcPr>
            <w:tcW w:w="3584" w:type="dxa"/>
          </w:tcPr>
          <w:p w:rsidR="00543C12" w:rsidRPr="00A12F2B" w:rsidRDefault="002E6B44" w:rsidP="00E00577">
            <w:pPr>
              <w:autoSpaceDE w:val="0"/>
              <w:autoSpaceDN w:val="0"/>
              <w:adjustRightInd w:val="0"/>
              <w:rPr>
                <w:rFonts w:cstheme="minorHAnsi"/>
                <w:color w:val="17365D" w:themeColor="text2" w:themeShade="BF"/>
                <w:sz w:val="16"/>
                <w:szCs w:val="16"/>
              </w:rPr>
            </w:pPr>
            <w:r w:rsidRPr="00A12F2B">
              <w:rPr>
                <w:rFonts w:cstheme="minorHAnsi"/>
                <w:color w:val="17365D" w:themeColor="text2" w:themeShade="BF"/>
                <w:spacing w:val="-2"/>
                <w:sz w:val="16"/>
                <w:szCs w:val="16"/>
              </w:rPr>
              <w:t>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t>przebiegu działek ewidencyjnych. Nie ma możliwości osiągnięcia celów projektu za pomocą innych środków niż wydanie rozporządzenia.</w:t>
            </w:r>
          </w:p>
        </w:tc>
        <w:tc>
          <w:tcPr>
            <w:tcW w:w="0" w:type="auto"/>
          </w:tcPr>
          <w:p w:rsidR="002E6B44" w:rsidRPr="00A12F2B" w:rsidRDefault="00A12F2B" w:rsidP="00822E53">
            <w:pPr>
              <w:spacing w:before="120" w:after="120" w:line="240" w:lineRule="exact"/>
              <w:ind w:left="113"/>
              <w:rPr>
                <w:rFonts w:cstheme="minorHAnsi"/>
                <w:b/>
                <w:color w:val="17365D" w:themeColor="text2" w:themeShade="BF"/>
                <w:spacing w:val="-2"/>
                <w:sz w:val="16"/>
                <w:szCs w:val="16"/>
              </w:rPr>
            </w:pPr>
            <w:r w:rsidRPr="00A12F2B">
              <w:rPr>
                <w:rFonts w:cstheme="minorHAnsi"/>
                <w:b/>
                <w:color w:val="17365D" w:themeColor="text2" w:themeShade="BF"/>
                <w:spacing w:val="-2"/>
                <w:sz w:val="16"/>
                <w:szCs w:val="16"/>
              </w:rPr>
              <w:t>Kamil Rybka,</w:t>
            </w:r>
          </w:p>
          <w:p w:rsidR="002E6B44" w:rsidRPr="00A12F2B" w:rsidRDefault="002E6B44" w:rsidP="00822E53">
            <w:pPr>
              <w:spacing w:before="120" w:after="120" w:line="240" w:lineRule="exact"/>
              <w:ind w:left="113"/>
              <w:rPr>
                <w:rFonts w:cstheme="minorHAnsi"/>
                <w:color w:val="17365D" w:themeColor="text2" w:themeShade="BF"/>
                <w:spacing w:val="-2"/>
                <w:sz w:val="16"/>
                <w:szCs w:val="16"/>
              </w:rPr>
            </w:pPr>
            <w:r w:rsidRPr="00A12F2B">
              <w:rPr>
                <w:rFonts w:cstheme="minorHAnsi"/>
                <w:color w:val="17365D" w:themeColor="text2" w:themeShade="BF"/>
                <w:spacing w:val="-2"/>
                <w:sz w:val="16"/>
                <w:szCs w:val="16"/>
              </w:rPr>
              <w:t>główny specjalista, w Departamencie Gospodarki Morskiej</w:t>
            </w:r>
          </w:p>
          <w:p w:rsidR="00543C12" w:rsidRPr="00A12F2B" w:rsidRDefault="00543C12" w:rsidP="00822E53">
            <w:pPr>
              <w:autoSpaceDE w:val="0"/>
              <w:autoSpaceDN w:val="0"/>
              <w:adjustRightInd w:val="0"/>
              <w:rPr>
                <w:rFonts w:cstheme="minorHAnsi"/>
                <w:b/>
                <w:color w:val="17365D" w:themeColor="text2" w:themeShade="BF"/>
                <w:sz w:val="16"/>
                <w:szCs w:val="16"/>
              </w:rPr>
            </w:pPr>
          </w:p>
        </w:tc>
        <w:tc>
          <w:tcPr>
            <w:tcW w:w="1268" w:type="dxa"/>
          </w:tcPr>
          <w:p w:rsidR="002A11BC" w:rsidRPr="00A12F2B" w:rsidRDefault="002A11BC" w:rsidP="00822E53">
            <w:pPr>
              <w:spacing w:before="120" w:after="120" w:line="240" w:lineRule="exact"/>
              <w:ind w:left="113"/>
              <w:rPr>
                <w:rFonts w:ascii="Arial" w:hAnsi="Arial" w:cs="Arial"/>
                <w:color w:val="17365D" w:themeColor="text2" w:themeShade="BF"/>
                <w:spacing w:val="-2"/>
                <w:sz w:val="20"/>
                <w:szCs w:val="20"/>
              </w:rPr>
            </w:pPr>
            <w:r w:rsidRPr="00A12F2B">
              <w:rPr>
                <w:rFonts w:cstheme="minorHAnsi"/>
                <w:b/>
                <w:color w:val="17365D" w:themeColor="text2" w:themeShade="BF"/>
                <w:spacing w:val="-2"/>
                <w:sz w:val="16"/>
                <w:szCs w:val="16"/>
              </w:rPr>
              <w:t xml:space="preserve">Marek </w:t>
            </w:r>
            <w:proofErr w:type="spellStart"/>
            <w:r w:rsidRPr="00A12F2B">
              <w:rPr>
                <w:rFonts w:cstheme="minorHAnsi"/>
                <w:b/>
                <w:color w:val="17365D" w:themeColor="text2" w:themeShade="BF"/>
                <w:spacing w:val="-2"/>
                <w:sz w:val="16"/>
                <w:szCs w:val="16"/>
              </w:rPr>
              <w:t>Gróbarczyk</w:t>
            </w:r>
            <w:proofErr w:type="spellEnd"/>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t>Sekretarz Stanu</w:t>
            </w:r>
          </w:p>
          <w:p w:rsidR="00543C12" w:rsidRPr="00A12F2B" w:rsidRDefault="00543C12" w:rsidP="00822E53">
            <w:pPr>
              <w:rPr>
                <w:rFonts w:cstheme="minorHAnsi"/>
                <w:b/>
                <w:color w:val="17365D" w:themeColor="text2" w:themeShade="BF"/>
                <w:sz w:val="16"/>
                <w:szCs w:val="16"/>
              </w:rPr>
            </w:pPr>
          </w:p>
        </w:tc>
        <w:tc>
          <w:tcPr>
            <w:tcW w:w="1700" w:type="dxa"/>
          </w:tcPr>
          <w:p w:rsidR="00543C12" w:rsidRDefault="00A12F2B" w:rsidP="00E00577">
            <w:pPr>
              <w:rPr>
                <w:rFonts w:cstheme="minorHAnsi"/>
                <w:color w:val="002060"/>
                <w:sz w:val="16"/>
                <w:szCs w:val="16"/>
              </w:rPr>
            </w:pPr>
            <w:r>
              <w:rPr>
                <w:rFonts w:cstheme="minorHAnsi"/>
                <w:color w:val="002060"/>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543C12" w:rsidRPr="002F7899" w:rsidRDefault="00543C12" w:rsidP="00E00577">
            <w:pPr>
              <w:rPr>
                <w:color w:val="002060"/>
                <w:sz w:val="16"/>
                <w:szCs w:val="16"/>
              </w:rPr>
            </w:pPr>
          </w:p>
        </w:tc>
        <w:tc>
          <w:tcPr>
            <w:tcW w:w="2097" w:type="dxa"/>
          </w:tcPr>
          <w:p w:rsidR="00543C12" w:rsidRDefault="00822E53" w:rsidP="00E00577">
            <w:pPr>
              <w:rPr>
                <w:color w:val="002060"/>
                <w:sz w:val="16"/>
                <w:szCs w:val="16"/>
              </w:rPr>
            </w:pPr>
            <w:r>
              <w:rPr>
                <w:color w:val="002060"/>
                <w:sz w:val="16"/>
                <w:szCs w:val="16"/>
              </w:rPr>
              <w:t>22.04.2021 r.</w:t>
            </w:r>
          </w:p>
        </w:tc>
      </w:tr>
      <w:tr w:rsidR="00473FD4" w:rsidRPr="00D965AF" w:rsidTr="009C589B">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Default="00473FD4" w:rsidP="00E00577">
            <w:pPr>
              <w:autoSpaceDE w:val="0"/>
              <w:autoSpaceDN w:val="0"/>
              <w:adjustRightInd w:val="0"/>
              <w:rPr>
                <w:rFonts w:cstheme="minorHAnsi"/>
                <w:color w:val="17365D" w:themeColor="text2" w:themeShade="BF"/>
                <w:spacing w:val="-2"/>
                <w:sz w:val="16"/>
                <w:szCs w:val="16"/>
              </w:rPr>
            </w:pPr>
            <w:r>
              <w:rPr>
                <w:rFonts w:cstheme="minorHAnsi"/>
                <w:color w:val="17365D" w:themeColor="text2" w:themeShade="BF"/>
                <w:spacing w:val="-2"/>
                <w:sz w:val="16"/>
                <w:szCs w:val="16"/>
              </w:rPr>
              <w:t xml:space="preserve">Rozporządzenie Ministra Infrastruktury zmieniające rozporządzenie w sprawie wysokości opłat pobieranych </w:t>
            </w:r>
            <w:r w:rsidR="0063119E">
              <w:rPr>
                <w:rFonts w:cstheme="minorHAnsi"/>
                <w:color w:val="17365D" w:themeColor="text2" w:themeShade="BF"/>
                <w:spacing w:val="-2"/>
                <w:sz w:val="16"/>
                <w:szCs w:val="16"/>
              </w:rPr>
              <w:t>za przyjęcie protestu morskiego</w:t>
            </w:r>
          </w:p>
          <w:p w:rsidR="00473FD4" w:rsidRDefault="00473FD4" w:rsidP="00E00577">
            <w:pPr>
              <w:autoSpaceDE w:val="0"/>
              <w:autoSpaceDN w:val="0"/>
              <w:adjustRightInd w:val="0"/>
              <w:rPr>
                <w:rFonts w:cstheme="minorHAnsi"/>
                <w:color w:val="17365D" w:themeColor="text2" w:themeShade="BF"/>
                <w:spacing w:val="-2"/>
                <w:sz w:val="16"/>
                <w:szCs w:val="16"/>
              </w:rPr>
            </w:pPr>
          </w:p>
          <w:p w:rsidR="00473FD4" w:rsidRPr="00A12F2B" w:rsidRDefault="0063119E" w:rsidP="00E00577">
            <w:pPr>
              <w:autoSpaceDE w:val="0"/>
              <w:autoSpaceDN w:val="0"/>
              <w:adjustRightInd w:val="0"/>
              <w:rPr>
                <w:rFonts w:cstheme="minorHAnsi"/>
                <w:color w:val="17365D" w:themeColor="text2" w:themeShade="BF"/>
                <w:spacing w:val="-2"/>
                <w:sz w:val="16"/>
                <w:szCs w:val="16"/>
              </w:rPr>
            </w:pPr>
            <w:r>
              <w:rPr>
                <w:rFonts w:cstheme="minorHAnsi"/>
                <w:color w:val="17365D" w:themeColor="text2" w:themeShade="BF"/>
                <w:spacing w:val="-2"/>
                <w:sz w:val="16"/>
                <w:szCs w:val="16"/>
              </w:rPr>
              <w:lastRenderedPageBreak/>
              <w:t>a</w:t>
            </w:r>
            <w:r w:rsidR="00473FD4">
              <w:rPr>
                <w:rFonts w:cstheme="minorHAnsi"/>
                <w:color w:val="17365D" w:themeColor="text2" w:themeShade="BF"/>
                <w:spacing w:val="-2"/>
                <w:sz w:val="16"/>
                <w:szCs w:val="16"/>
              </w:rPr>
              <w:t>rt. 64 § 6 ustawy z dnia 18 września 2001 r. – Kodeks morski (Dz.U. z 2018 r. poz.2175)</w:t>
            </w:r>
          </w:p>
        </w:tc>
        <w:tc>
          <w:tcPr>
            <w:tcW w:w="3584" w:type="dxa"/>
          </w:tcPr>
          <w:p w:rsidR="0029129B" w:rsidRPr="0029129B" w:rsidRDefault="0029129B" w:rsidP="0029129B">
            <w:pPr>
              <w:jc w:val="both"/>
              <w:rPr>
                <w:rFonts w:cstheme="minorHAnsi"/>
                <w:bCs/>
                <w:color w:val="17365D" w:themeColor="text2" w:themeShade="BF"/>
                <w:sz w:val="16"/>
                <w:szCs w:val="16"/>
              </w:rPr>
            </w:pPr>
            <w:r w:rsidRPr="0029129B">
              <w:rPr>
                <w:rFonts w:cstheme="minorHAnsi"/>
                <w:bCs/>
                <w:color w:val="17365D" w:themeColor="text2" w:themeShade="BF"/>
                <w:sz w:val="16"/>
                <w:szCs w:val="16"/>
              </w:rPr>
              <w:lastRenderedPageBreak/>
              <w:t>Rozporządzenie Ministra Infrastruktury z dnia 14 kwietnia 2004 r.</w:t>
            </w:r>
            <w:r w:rsidRPr="0029129B">
              <w:rPr>
                <w:rFonts w:cstheme="minorHAnsi"/>
                <w:b/>
                <w:bCs/>
                <w:color w:val="17365D" w:themeColor="text2" w:themeShade="BF"/>
                <w:sz w:val="16"/>
                <w:szCs w:val="16"/>
              </w:rPr>
              <w:t xml:space="preserve"> </w:t>
            </w:r>
            <w:r w:rsidRPr="0029129B">
              <w:rPr>
                <w:rFonts w:cstheme="minorHAnsi"/>
                <w:bCs/>
                <w:color w:val="17365D" w:themeColor="text2" w:themeShade="BF"/>
                <w:sz w:val="16"/>
                <w:szCs w:val="16"/>
              </w:rPr>
              <w:t>w sprawie wysokości opłat pobieranych za przyjęcie protestu morskiego (Dz. U. poz. 1157) zawiera odwołanie do nieobowiązującego już rozporządzenia Ministra Spraw Zagranicznych z dnia 14 sierpnia</w:t>
            </w:r>
            <w:r w:rsidRPr="0029129B">
              <w:rPr>
                <w:rFonts w:ascii="Times New Roman" w:hAnsi="Times New Roman" w:cs="Times New Roman"/>
                <w:bCs/>
                <w:color w:val="17365D" w:themeColor="text2" w:themeShade="BF"/>
              </w:rPr>
              <w:t xml:space="preserve"> </w:t>
            </w:r>
            <w:r w:rsidRPr="0029129B">
              <w:rPr>
                <w:rFonts w:cstheme="minorHAnsi"/>
                <w:bCs/>
                <w:color w:val="17365D" w:themeColor="text2" w:themeShade="BF"/>
                <w:sz w:val="16"/>
                <w:szCs w:val="16"/>
              </w:rPr>
              <w:t>2003 r. w sprawie opłat konsularnych (Dz.U. poz. 1530).</w:t>
            </w:r>
          </w:p>
          <w:p w:rsidR="0029129B" w:rsidRPr="0029129B" w:rsidRDefault="0029129B" w:rsidP="0029129B">
            <w:pPr>
              <w:jc w:val="both"/>
              <w:rPr>
                <w:rFonts w:cstheme="minorHAnsi"/>
                <w:bCs/>
                <w:color w:val="17365D" w:themeColor="text2" w:themeShade="BF"/>
                <w:sz w:val="16"/>
                <w:szCs w:val="16"/>
              </w:rPr>
            </w:pPr>
            <w:r w:rsidRPr="0029129B">
              <w:rPr>
                <w:rFonts w:cstheme="minorHAnsi"/>
                <w:bCs/>
                <w:color w:val="17365D" w:themeColor="text2" w:themeShade="BF"/>
                <w:sz w:val="16"/>
                <w:szCs w:val="16"/>
              </w:rPr>
              <w:t xml:space="preserve">W związku z tym powstała konieczność zmiany ww. odwołania do obowiązującego aktu prawnego, </w:t>
            </w:r>
            <w:r w:rsidRPr="0029129B">
              <w:rPr>
                <w:rFonts w:cstheme="minorHAnsi"/>
                <w:bCs/>
                <w:color w:val="17365D" w:themeColor="text2" w:themeShade="BF"/>
                <w:sz w:val="16"/>
                <w:szCs w:val="16"/>
              </w:rPr>
              <w:br/>
            </w:r>
            <w:r w:rsidRPr="0029129B">
              <w:rPr>
                <w:rFonts w:cstheme="minorHAnsi"/>
                <w:bCs/>
                <w:color w:val="17365D" w:themeColor="text2" w:themeShade="BF"/>
                <w:sz w:val="16"/>
                <w:szCs w:val="16"/>
              </w:rPr>
              <w:lastRenderedPageBreak/>
              <w:t>a mianowicie rozporządzenia Ministra Spraw Zagranicznych z dnia 18 grudnia 2015 r.</w:t>
            </w:r>
            <w:r w:rsidRPr="0029129B">
              <w:rPr>
                <w:rFonts w:cstheme="minorHAnsi"/>
                <w:b/>
                <w:bCs/>
                <w:color w:val="17365D" w:themeColor="text2" w:themeShade="BF"/>
                <w:sz w:val="16"/>
                <w:szCs w:val="16"/>
              </w:rPr>
              <w:t xml:space="preserve"> </w:t>
            </w:r>
            <w:r w:rsidRPr="0029129B">
              <w:rPr>
                <w:rFonts w:cstheme="minorHAnsi"/>
                <w:bCs/>
                <w:color w:val="17365D" w:themeColor="text2" w:themeShade="BF"/>
                <w:sz w:val="16"/>
                <w:szCs w:val="16"/>
              </w:rPr>
              <w:t>w sprawie opłat konsularnych (Dz.U.  poz. 2237 oraz z 2019 r. poz. 1909 i poz. 2084).</w:t>
            </w:r>
          </w:p>
          <w:p w:rsidR="00473FD4" w:rsidRPr="00A12F2B" w:rsidRDefault="0029129B" w:rsidP="0029129B">
            <w:pPr>
              <w:autoSpaceDE w:val="0"/>
              <w:autoSpaceDN w:val="0"/>
              <w:adjustRightInd w:val="0"/>
              <w:rPr>
                <w:rFonts w:cstheme="minorHAnsi"/>
                <w:color w:val="17365D" w:themeColor="text2" w:themeShade="BF"/>
                <w:spacing w:val="-2"/>
                <w:sz w:val="16"/>
                <w:szCs w:val="16"/>
              </w:rPr>
            </w:pPr>
            <w:r w:rsidRPr="0029129B">
              <w:rPr>
                <w:rFonts w:cstheme="minorHAnsi"/>
                <w:bCs/>
                <w:color w:val="17365D" w:themeColor="text2" w:themeShade="BF"/>
                <w:sz w:val="16"/>
                <w:szCs w:val="16"/>
              </w:rPr>
              <w:t xml:space="preserve">Dlatego planowana jest zmiana § 2 przedmiotowego rozporządzenia przez wskazanie, że za przyjęcie protestu morskiego polskie urzędy konsularne pobierają opłatę w wysokości określonej w przepisach wydanych </w:t>
            </w:r>
            <w:r w:rsidRPr="0029129B">
              <w:rPr>
                <w:rFonts w:cstheme="minorHAnsi"/>
                <w:bCs/>
                <w:color w:val="17365D" w:themeColor="text2" w:themeShade="BF"/>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Default="00D10374" w:rsidP="00822E53">
            <w:pPr>
              <w:spacing w:before="120" w:after="120" w:line="240" w:lineRule="exact"/>
              <w:ind w:left="113"/>
              <w:rPr>
                <w:rFonts w:cstheme="minorHAnsi"/>
                <w:b/>
                <w:color w:val="17365D" w:themeColor="text2" w:themeShade="BF"/>
                <w:spacing w:val="-2"/>
                <w:sz w:val="16"/>
                <w:szCs w:val="16"/>
              </w:rPr>
            </w:pPr>
            <w:r>
              <w:rPr>
                <w:rFonts w:cstheme="minorHAnsi"/>
                <w:b/>
                <w:color w:val="17365D" w:themeColor="text2" w:themeShade="BF"/>
                <w:spacing w:val="-2"/>
                <w:sz w:val="16"/>
                <w:szCs w:val="16"/>
              </w:rPr>
              <w:lastRenderedPageBreak/>
              <w:t xml:space="preserve">Agnieszka Michalak – </w:t>
            </w:r>
            <w:proofErr w:type="spellStart"/>
            <w:r>
              <w:rPr>
                <w:rFonts w:cstheme="minorHAnsi"/>
                <w:b/>
                <w:color w:val="17365D" w:themeColor="text2" w:themeShade="BF"/>
                <w:spacing w:val="-2"/>
                <w:sz w:val="16"/>
                <w:szCs w:val="16"/>
              </w:rPr>
              <w:t>Pochylska</w:t>
            </w:r>
            <w:proofErr w:type="spellEnd"/>
            <w:r>
              <w:rPr>
                <w:rFonts w:cstheme="minorHAnsi"/>
                <w:b/>
                <w:color w:val="17365D" w:themeColor="text2" w:themeShade="BF"/>
                <w:spacing w:val="-2"/>
                <w:sz w:val="16"/>
                <w:szCs w:val="16"/>
              </w:rPr>
              <w:t>,</w:t>
            </w:r>
          </w:p>
          <w:p w:rsidR="00D10374" w:rsidRPr="00D10374" w:rsidRDefault="00D10374" w:rsidP="00822E53">
            <w:pPr>
              <w:spacing w:before="120" w:after="120" w:line="240" w:lineRule="exact"/>
              <w:ind w:left="113"/>
              <w:rPr>
                <w:rFonts w:cstheme="minorHAnsi"/>
                <w:color w:val="17365D" w:themeColor="text2" w:themeShade="BF"/>
                <w:spacing w:val="-2"/>
                <w:sz w:val="16"/>
                <w:szCs w:val="16"/>
              </w:rPr>
            </w:pPr>
            <w:r w:rsidRPr="00D10374">
              <w:rPr>
                <w:rFonts w:cstheme="minorHAnsi"/>
                <w:color w:val="17365D" w:themeColor="text2" w:themeShade="BF"/>
                <w:spacing w:val="-2"/>
                <w:sz w:val="16"/>
                <w:szCs w:val="16"/>
              </w:rPr>
              <w:t>Naczelnik w Departamencie Gospodarki Morskiej</w:t>
            </w:r>
          </w:p>
        </w:tc>
        <w:tc>
          <w:tcPr>
            <w:tcW w:w="1268" w:type="dxa"/>
          </w:tcPr>
          <w:p w:rsidR="00D10374" w:rsidRPr="00A12F2B" w:rsidRDefault="00D10374" w:rsidP="00D10374">
            <w:pPr>
              <w:spacing w:before="120" w:after="120" w:line="240" w:lineRule="exact"/>
              <w:ind w:left="113"/>
              <w:rPr>
                <w:rFonts w:ascii="Arial" w:hAnsi="Arial" w:cs="Arial"/>
                <w:color w:val="17365D" w:themeColor="text2" w:themeShade="BF"/>
                <w:spacing w:val="-2"/>
                <w:sz w:val="20"/>
                <w:szCs w:val="20"/>
              </w:rPr>
            </w:pPr>
            <w:r w:rsidRPr="00A12F2B">
              <w:rPr>
                <w:rFonts w:cstheme="minorHAnsi"/>
                <w:b/>
                <w:color w:val="17365D" w:themeColor="text2" w:themeShade="BF"/>
                <w:spacing w:val="-2"/>
                <w:sz w:val="16"/>
                <w:szCs w:val="16"/>
              </w:rPr>
              <w:t xml:space="preserve">Marek </w:t>
            </w:r>
            <w:proofErr w:type="spellStart"/>
            <w:r w:rsidRPr="00A12F2B">
              <w:rPr>
                <w:rFonts w:cstheme="minorHAnsi"/>
                <w:b/>
                <w:color w:val="17365D" w:themeColor="text2" w:themeShade="BF"/>
                <w:spacing w:val="-2"/>
                <w:sz w:val="16"/>
                <w:szCs w:val="16"/>
              </w:rPr>
              <w:t>Gróbarczyk</w:t>
            </w:r>
            <w:proofErr w:type="spellEnd"/>
            <w:r w:rsidRPr="00A12F2B">
              <w:rPr>
                <w:rFonts w:ascii="Arial" w:hAnsi="Arial" w:cs="Arial"/>
                <w:color w:val="17365D" w:themeColor="text2" w:themeShade="BF"/>
                <w:spacing w:val="-2"/>
                <w:sz w:val="20"/>
                <w:szCs w:val="20"/>
              </w:rPr>
              <w:t xml:space="preserve"> </w:t>
            </w:r>
            <w:r w:rsidRPr="00A12F2B">
              <w:rPr>
                <w:rFonts w:cstheme="minorHAnsi"/>
                <w:color w:val="17365D" w:themeColor="text2" w:themeShade="BF"/>
                <w:spacing w:val="-2"/>
                <w:sz w:val="16"/>
                <w:szCs w:val="16"/>
              </w:rPr>
              <w:t>Sekretarz Stanu</w:t>
            </w:r>
          </w:p>
          <w:p w:rsidR="00473FD4" w:rsidRPr="00A12F2B" w:rsidRDefault="00473FD4" w:rsidP="00822E53">
            <w:pPr>
              <w:spacing w:before="120" w:after="120" w:line="240" w:lineRule="exact"/>
              <w:ind w:left="113"/>
              <w:rPr>
                <w:rFonts w:cstheme="minorHAnsi"/>
                <w:b/>
                <w:color w:val="17365D" w:themeColor="text2" w:themeShade="BF"/>
                <w:spacing w:val="-2"/>
                <w:sz w:val="16"/>
                <w:szCs w:val="16"/>
              </w:rPr>
            </w:pPr>
          </w:p>
        </w:tc>
        <w:tc>
          <w:tcPr>
            <w:tcW w:w="1700" w:type="dxa"/>
          </w:tcPr>
          <w:p w:rsidR="00473FD4" w:rsidRDefault="00D10374" w:rsidP="00E00577">
            <w:pPr>
              <w:rPr>
                <w:rFonts w:cstheme="minorHAnsi"/>
                <w:color w:val="002060"/>
                <w:sz w:val="16"/>
                <w:szCs w:val="16"/>
              </w:rPr>
            </w:pPr>
            <w:r>
              <w:rPr>
                <w:rFonts w:cstheme="minorHAnsi"/>
                <w:color w:val="002060"/>
                <w:sz w:val="16"/>
                <w:szCs w:val="16"/>
              </w:rPr>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473FD4" w:rsidRPr="002F7899" w:rsidRDefault="00473FD4" w:rsidP="00E00577">
            <w:pPr>
              <w:rPr>
                <w:color w:val="002060"/>
                <w:sz w:val="16"/>
                <w:szCs w:val="16"/>
              </w:rPr>
            </w:pPr>
          </w:p>
        </w:tc>
        <w:tc>
          <w:tcPr>
            <w:tcW w:w="2097" w:type="dxa"/>
          </w:tcPr>
          <w:p w:rsidR="00473FD4" w:rsidRDefault="00D10374" w:rsidP="00E00577">
            <w:pPr>
              <w:rPr>
                <w:color w:val="002060"/>
                <w:sz w:val="16"/>
                <w:szCs w:val="16"/>
              </w:rPr>
            </w:pPr>
            <w:r>
              <w:rPr>
                <w:color w:val="002060"/>
                <w:sz w:val="16"/>
                <w:szCs w:val="16"/>
              </w:rPr>
              <w:t>30.04.2021 r.</w:t>
            </w:r>
          </w:p>
        </w:tc>
      </w:tr>
      <w:tr w:rsidR="00022DB9" w:rsidRPr="00D965AF" w:rsidTr="009C589B">
        <w:trPr>
          <w:trHeight w:val="289"/>
        </w:trPr>
        <w:tc>
          <w:tcPr>
            <w:tcW w:w="425" w:type="dxa"/>
          </w:tcPr>
          <w:p w:rsidR="00022DB9" w:rsidRPr="002F7899" w:rsidRDefault="00022DB9" w:rsidP="00E00577">
            <w:pPr>
              <w:pStyle w:val="Akapitzlist"/>
              <w:numPr>
                <w:ilvl w:val="0"/>
                <w:numId w:val="7"/>
              </w:numPr>
              <w:ind w:left="0" w:firstLine="0"/>
              <w:rPr>
                <w:color w:val="002060"/>
                <w:sz w:val="16"/>
                <w:szCs w:val="16"/>
              </w:rPr>
            </w:pPr>
          </w:p>
        </w:tc>
        <w:tc>
          <w:tcPr>
            <w:tcW w:w="1690" w:type="dxa"/>
          </w:tcPr>
          <w:p w:rsidR="00022DB9" w:rsidRPr="00022DB9" w:rsidRDefault="00022DB9" w:rsidP="00022DB9">
            <w:pPr>
              <w:autoSpaceDE w:val="0"/>
              <w:autoSpaceDN w:val="0"/>
              <w:adjustRightInd w:val="0"/>
              <w:rPr>
                <w:rFonts w:ascii="TimesNewRomanPSMT" w:hAnsi="TimesNewRomanPSMT" w:cs="TimesNewRomanPSMT"/>
                <w:color w:val="365F91" w:themeColor="accent1" w:themeShade="BF"/>
                <w:sz w:val="16"/>
                <w:szCs w:val="16"/>
              </w:rPr>
            </w:pPr>
            <w:r w:rsidRPr="00022DB9">
              <w:rPr>
                <w:rFonts w:ascii="TimesNewRomanPSMT" w:hAnsi="TimesNewRomanPSMT" w:cs="TimesNewRomanPSMT"/>
                <w:color w:val="365F91" w:themeColor="accent1" w:themeShade="BF"/>
                <w:sz w:val="16"/>
                <w:szCs w:val="16"/>
              </w:rPr>
              <w:t>Rozporządzenie Ministra Infrastruktury zmieniające rozporządzenie w sprawie szczegółowych czynności organów w sprawach</w:t>
            </w:r>
          </w:p>
          <w:p w:rsidR="00022DB9" w:rsidRDefault="00022DB9" w:rsidP="00022DB9">
            <w:pPr>
              <w:autoSpaceDE w:val="0"/>
              <w:autoSpaceDN w:val="0"/>
              <w:adjustRightInd w:val="0"/>
              <w:rPr>
                <w:rFonts w:ascii="TimesNewRomanPSMT" w:hAnsi="TimesNewRomanPSMT" w:cs="TimesNewRomanPSMT"/>
                <w:color w:val="365F91" w:themeColor="accent1" w:themeShade="BF"/>
                <w:sz w:val="16"/>
                <w:szCs w:val="16"/>
              </w:rPr>
            </w:pPr>
            <w:r w:rsidRPr="00022DB9">
              <w:rPr>
                <w:rFonts w:ascii="TimesNewRomanPSMT" w:hAnsi="TimesNewRomanPSMT" w:cs="TimesNewRomanPSMT"/>
                <w:color w:val="365F91" w:themeColor="accent1" w:themeShade="BF"/>
                <w:sz w:val="16"/>
                <w:szCs w:val="16"/>
              </w:rPr>
              <w:t>związanych z dopuszczeniem pojazdu do ruchu oraz wz</w:t>
            </w:r>
            <w:r w:rsidR="0063119E">
              <w:rPr>
                <w:rFonts w:ascii="TimesNewRomanPSMT" w:hAnsi="TimesNewRomanPSMT" w:cs="TimesNewRomanPSMT"/>
                <w:color w:val="365F91" w:themeColor="accent1" w:themeShade="BF"/>
                <w:sz w:val="16"/>
                <w:szCs w:val="16"/>
              </w:rPr>
              <w:t>orów dokumentów w tych sprawach</w:t>
            </w:r>
          </w:p>
          <w:p w:rsidR="00022DB9" w:rsidRDefault="00022DB9" w:rsidP="00022DB9">
            <w:pPr>
              <w:autoSpaceDE w:val="0"/>
              <w:autoSpaceDN w:val="0"/>
              <w:adjustRightInd w:val="0"/>
              <w:rPr>
                <w:rFonts w:ascii="TimesNewRomanPSMT" w:hAnsi="TimesNewRomanPSMT" w:cs="TimesNewRomanPSMT"/>
                <w:color w:val="365F91" w:themeColor="accent1" w:themeShade="BF"/>
                <w:sz w:val="16"/>
                <w:szCs w:val="16"/>
              </w:rPr>
            </w:pPr>
          </w:p>
          <w:p w:rsidR="00022DB9" w:rsidRPr="00F65E66" w:rsidRDefault="0063119E" w:rsidP="00022DB9">
            <w:pPr>
              <w:autoSpaceDE w:val="0"/>
              <w:autoSpaceDN w:val="0"/>
              <w:adjustRightInd w:val="0"/>
              <w:rPr>
                <w:rFonts w:cstheme="minorHAnsi"/>
                <w:color w:val="17365D" w:themeColor="text2" w:themeShade="BF"/>
                <w:spacing w:val="-2"/>
                <w:sz w:val="16"/>
                <w:szCs w:val="16"/>
              </w:rPr>
            </w:pPr>
            <w:r>
              <w:rPr>
                <w:rFonts w:ascii="TimesNewRomanPSMT" w:hAnsi="TimesNewRomanPSMT" w:cs="TimesNewRomanPSMT"/>
                <w:color w:val="17365D" w:themeColor="text2" w:themeShade="BF"/>
                <w:sz w:val="16"/>
                <w:szCs w:val="16"/>
              </w:rPr>
              <w:t>a</w:t>
            </w:r>
            <w:r w:rsidR="00022DB9" w:rsidRPr="00F65E66">
              <w:rPr>
                <w:rFonts w:ascii="TimesNewRomanPSMT" w:hAnsi="TimesNewRomanPSMT" w:cs="TimesNewRomanPSMT"/>
                <w:color w:val="17365D" w:themeColor="text2" w:themeShade="BF"/>
                <w:sz w:val="16"/>
                <w:szCs w:val="16"/>
              </w:rPr>
              <w:t xml:space="preserve">rt. 76 ust. 1 pkt 3 ustawy z dnia 20 czerwca 1997 r. – Prawo o ruchu drogowym (Dz. U. z 2021 r. poz. 450, z </w:t>
            </w:r>
            <w:proofErr w:type="spellStart"/>
            <w:r w:rsidR="00022DB9" w:rsidRPr="00F65E66">
              <w:rPr>
                <w:rFonts w:ascii="TimesNewRomanPSMT" w:hAnsi="TimesNewRomanPSMT" w:cs="TimesNewRomanPSMT"/>
                <w:color w:val="17365D" w:themeColor="text2" w:themeShade="BF"/>
                <w:sz w:val="16"/>
                <w:szCs w:val="16"/>
              </w:rPr>
              <w:t>późn</w:t>
            </w:r>
            <w:proofErr w:type="spellEnd"/>
            <w:r w:rsidR="00022DB9" w:rsidRPr="00F65E66">
              <w:rPr>
                <w:rFonts w:ascii="TimesNewRomanPSMT" w:hAnsi="TimesNewRomanPSMT" w:cs="TimesNewRomanPSMT"/>
                <w:color w:val="17365D" w:themeColor="text2" w:themeShade="BF"/>
                <w:sz w:val="16"/>
                <w:szCs w:val="16"/>
              </w:rPr>
              <w:t>. zm.).</w:t>
            </w:r>
          </w:p>
        </w:tc>
        <w:tc>
          <w:tcPr>
            <w:tcW w:w="3584" w:type="dxa"/>
          </w:tcPr>
          <w:p w:rsidR="007C1C78" w:rsidRPr="00BC7FC8" w:rsidRDefault="007C1C78" w:rsidP="007C1C78">
            <w:pPr>
              <w:autoSpaceDE w:val="0"/>
              <w:autoSpaceDN w:val="0"/>
              <w:adjustRightInd w:val="0"/>
              <w:rPr>
                <w:rFonts w:ascii="TimesNewRomanPSMT" w:hAnsi="TimesNewRomanPSMT" w:cs="TimesNewRomanPSMT"/>
                <w:color w:val="17365D" w:themeColor="text2" w:themeShade="BF"/>
                <w:sz w:val="16"/>
                <w:szCs w:val="16"/>
              </w:rPr>
            </w:pPr>
            <w:r w:rsidRPr="00BC7FC8">
              <w:rPr>
                <w:rFonts w:ascii="TimesNewRomanPSMT" w:hAnsi="TimesNewRomanPSMT" w:cs="TimesNewRomanPSMT"/>
                <w:color w:val="17365D" w:themeColor="text2" w:themeShade="BF"/>
                <w:sz w:val="16"/>
                <w:szCs w:val="16"/>
              </w:rPr>
              <w:t>Opracowanie projektu rozporządzenia związane jest z dostosowaniem do przepisów ustawy z dnia 14 sierpnia 2020 r. o zmianie ustawy</w:t>
            </w:r>
          </w:p>
          <w:p w:rsidR="007C1C78" w:rsidRPr="00BC7FC8" w:rsidRDefault="007C1C78" w:rsidP="007C1C78">
            <w:pPr>
              <w:autoSpaceDE w:val="0"/>
              <w:autoSpaceDN w:val="0"/>
              <w:adjustRightInd w:val="0"/>
              <w:rPr>
                <w:rFonts w:ascii="TimesNewRomanPSMT" w:hAnsi="TimesNewRomanPSMT" w:cs="TimesNewRomanPSMT"/>
                <w:color w:val="17365D" w:themeColor="text2" w:themeShade="BF"/>
                <w:sz w:val="16"/>
                <w:szCs w:val="16"/>
              </w:rPr>
            </w:pPr>
            <w:r w:rsidRPr="00BC7FC8">
              <w:rPr>
                <w:rFonts w:ascii="TimesNewRomanPSMT" w:hAnsi="TimesNewRomanPSMT" w:cs="TimesNewRomanPSMT"/>
                <w:color w:val="17365D" w:themeColor="text2" w:themeShade="BF"/>
                <w:sz w:val="16"/>
                <w:szCs w:val="16"/>
              </w:rPr>
              <w:t>– Prawo o ruchu drogowym oraz niektórych innych ustaw (Dz. U. poz. 1517), które wchodzą w życie z dniem 4 września 2021 r., to jest: przepisy wprowadzające regulacje ustanawiające bazę punktów kontaktowych przedstawicieli producentów pojazdów na terytorium Rzeczypospolitej Polskiej dla organów rejestrujących pojazdy celem ułatwienia prowadzonych przez te organy postępowań w sprawach rejestracji pojazdów oraz obowiązek udostępniania tym organom przez Dyrektora Transportowego Dozoru Technicznego określanych w procesie homologacji wzorów podpisów na wydawanych świadectwach zgodności - art. 73d ust. 4 ustawy</w:t>
            </w:r>
            <w:r w:rsidR="00E7768E">
              <w:rPr>
                <w:rFonts w:ascii="TimesNewRomanPSMT" w:hAnsi="TimesNewRomanPSMT" w:cs="TimesNewRomanPSMT"/>
                <w:color w:val="17365D" w:themeColor="text2" w:themeShade="BF"/>
                <w:sz w:val="16"/>
                <w:szCs w:val="16"/>
              </w:rPr>
              <w:t xml:space="preserve"> </w:t>
            </w:r>
            <w:r w:rsidRPr="00BC7FC8">
              <w:rPr>
                <w:rFonts w:ascii="TimesNewRomanPSMT" w:hAnsi="TimesNewRomanPSMT" w:cs="TimesNewRomanPSMT"/>
                <w:color w:val="17365D" w:themeColor="text2" w:themeShade="BF"/>
                <w:sz w:val="16"/>
                <w:szCs w:val="16"/>
              </w:rPr>
              <w:t>– Prawo o ruchu drogowym.</w:t>
            </w:r>
          </w:p>
          <w:p w:rsidR="007C1C78" w:rsidRPr="00BC7FC8" w:rsidRDefault="007C1C78" w:rsidP="007C1C78">
            <w:pPr>
              <w:autoSpaceDE w:val="0"/>
              <w:autoSpaceDN w:val="0"/>
              <w:adjustRightInd w:val="0"/>
              <w:rPr>
                <w:rFonts w:ascii="TimesNewRomanPSMT" w:hAnsi="TimesNewRomanPSMT" w:cs="TimesNewRomanPSMT"/>
                <w:color w:val="17365D" w:themeColor="text2" w:themeShade="BF"/>
                <w:sz w:val="16"/>
                <w:szCs w:val="16"/>
              </w:rPr>
            </w:pPr>
            <w:r w:rsidRPr="00BC7FC8">
              <w:rPr>
                <w:rFonts w:ascii="TimesNewRomanPSMT" w:hAnsi="TimesNewRomanPSMT" w:cs="TimesNewRomanPSMT"/>
                <w:color w:val="17365D" w:themeColor="text2" w:themeShade="BF"/>
                <w:sz w:val="16"/>
                <w:szCs w:val="16"/>
              </w:rPr>
              <w:t>Uwzględniając powyższe w rozporządzeniu nowelizującym</w:t>
            </w:r>
            <w:r w:rsidRPr="00BC7FC8">
              <w:rPr>
                <w:rFonts w:ascii="TimesNewRomanPSMT" w:hAnsi="TimesNewRomanPSMT" w:cs="TimesNewRomanPSMT"/>
                <w:color w:val="17365D" w:themeColor="text2" w:themeShade="BF"/>
                <w:sz w:val="20"/>
                <w:szCs w:val="20"/>
              </w:rPr>
              <w:t xml:space="preserve"> </w:t>
            </w:r>
            <w:r w:rsidRPr="00BC7FC8">
              <w:rPr>
                <w:rFonts w:ascii="TimesNewRomanPSMT" w:hAnsi="TimesNewRomanPSMT" w:cs="TimesNewRomanPSMT"/>
                <w:color w:val="17365D" w:themeColor="text2" w:themeShade="BF"/>
                <w:sz w:val="16"/>
                <w:szCs w:val="16"/>
              </w:rPr>
              <w:t>rozporządzenie Ministra</w:t>
            </w:r>
            <w:r w:rsidRPr="00BC7FC8">
              <w:rPr>
                <w:rFonts w:ascii="TimesNewRomanPSMT" w:hAnsi="TimesNewRomanPSMT" w:cs="TimesNewRomanPSMT"/>
                <w:color w:val="17365D" w:themeColor="text2" w:themeShade="BF"/>
                <w:sz w:val="20"/>
                <w:szCs w:val="20"/>
              </w:rPr>
              <w:t xml:space="preserve"> </w:t>
            </w:r>
            <w:r w:rsidRPr="00BC7FC8">
              <w:rPr>
                <w:rFonts w:ascii="TimesNewRomanPSMT" w:hAnsi="TimesNewRomanPSMT" w:cs="TimesNewRomanPSMT"/>
                <w:color w:val="17365D" w:themeColor="text2" w:themeShade="BF"/>
                <w:sz w:val="16"/>
                <w:szCs w:val="16"/>
              </w:rPr>
              <w:t>Infrastruktury z dnia 27 września 2003 r.</w:t>
            </w:r>
          </w:p>
          <w:p w:rsidR="007C1C78" w:rsidRPr="00BC7FC8" w:rsidRDefault="007C1C78" w:rsidP="007C1C78">
            <w:pPr>
              <w:autoSpaceDE w:val="0"/>
              <w:autoSpaceDN w:val="0"/>
              <w:adjustRightInd w:val="0"/>
              <w:rPr>
                <w:rFonts w:ascii="TimesNewRomanPSMT" w:hAnsi="TimesNewRomanPSMT" w:cs="TimesNewRomanPSMT"/>
                <w:color w:val="17365D" w:themeColor="text2" w:themeShade="BF"/>
                <w:sz w:val="16"/>
                <w:szCs w:val="16"/>
              </w:rPr>
            </w:pPr>
            <w:r w:rsidRPr="00BC7FC8">
              <w:rPr>
                <w:rFonts w:ascii="TimesNewRomanPSMT" w:hAnsi="TimesNewRomanPSMT" w:cs="TimesNewRomanPSMT"/>
                <w:color w:val="17365D" w:themeColor="text2" w:themeShade="BF"/>
                <w:sz w:val="16"/>
                <w:szCs w:val="16"/>
              </w:rPr>
              <w:t>w sprawie szczegółowych czynności organów w sprawach związanych z dopuszczeniem pojazdu do ruchu oraz wzorów dokumentów</w:t>
            </w:r>
            <w:r w:rsidR="00BC7FC8" w:rsidRPr="00BC7FC8">
              <w:rPr>
                <w:rFonts w:ascii="TimesNewRomanPSMT" w:hAnsi="TimesNewRomanPSMT" w:cs="TimesNewRomanPSMT"/>
                <w:color w:val="17365D" w:themeColor="text2" w:themeShade="BF"/>
                <w:sz w:val="16"/>
                <w:szCs w:val="16"/>
              </w:rPr>
              <w:t xml:space="preserve"> </w:t>
            </w:r>
            <w:r w:rsidRPr="00BC7FC8">
              <w:rPr>
                <w:rFonts w:ascii="TimesNewRomanPSMT" w:hAnsi="TimesNewRomanPSMT" w:cs="TimesNewRomanPSMT"/>
                <w:color w:val="17365D" w:themeColor="text2" w:themeShade="BF"/>
                <w:sz w:val="16"/>
                <w:szCs w:val="16"/>
              </w:rPr>
              <w:t>w tych sprawach (Dz. U. z 2019 r. poz. 2130, 2168 oraz z 2021 r. poz. 1007) odpowiednio zostaną dodane przepisy o czynnościach</w:t>
            </w:r>
            <w:r w:rsidR="00BC7FC8" w:rsidRPr="00BC7FC8">
              <w:rPr>
                <w:rFonts w:ascii="TimesNewRomanPSMT" w:hAnsi="TimesNewRomanPSMT" w:cs="TimesNewRomanPSMT"/>
                <w:color w:val="17365D" w:themeColor="text2" w:themeShade="BF"/>
                <w:sz w:val="16"/>
                <w:szCs w:val="16"/>
              </w:rPr>
              <w:t xml:space="preserve"> </w:t>
            </w:r>
            <w:r w:rsidRPr="00BC7FC8">
              <w:rPr>
                <w:rFonts w:ascii="TimesNewRomanPSMT" w:hAnsi="TimesNewRomanPSMT" w:cs="TimesNewRomanPSMT"/>
                <w:color w:val="17365D" w:themeColor="text2" w:themeShade="BF"/>
                <w:sz w:val="16"/>
                <w:szCs w:val="16"/>
              </w:rPr>
              <w:t>organów rejestrujących przy dopuszczaniu pojazdów do ruchu, w</w:t>
            </w:r>
            <w:r w:rsidRPr="00BC7FC8">
              <w:rPr>
                <w:rFonts w:ascii="TimesNewRomanPSMT" w:hAnsi="TimesNewRomanPSMT" w:cs="TimesNewRomanPSMT"/>
                <w:color w:val="17365D" w:themeColor="text2" w:themeShade="BF"/>
                <w:sz w:val="20"/>
                <w:szCs w:val="20"/>
              </w:rPr>
              <w:t xml:space="preserve"> </w:t>
            </w:r>
            <w:r w:rsidRPr="00BC7FC8">
              <w:rPr>
                <w:rFonts w:ascii="TimesNewRomanPSMT" w:hAnsi="TimesNewRomanPSMT" w:cs="TimesNewRomanPSMT"/>
                <w:color w:val="17365D" w:themeColor="text2" w:themeShade="BF"/>
                <w:sz w:val="16"/>
                <w:szCs w:val="16"/>
              </w:rPr>
              <w:t xml:space="preserve">związku z udostępnieniem im przez Dyrektora </w:t>
            </w:r>
            <w:r w:rsidR="00BC7FC8" w:rsidRPr="00BC7FC8">
              <w:rPr>
                <w:rFonts w:ascii="TimesNewRomanPSMT" w:hAnsi="TimesNewRomanPSMT" w:cs="TimesNewRomanPSMT"/>
                <w:color w:val="17365D" w:themeColor="text2" w:themeShade="BF"/>
                <w:sz w:val="16"/>
                <w:szCs w:val="16"/>
              </w:rPr>
              <w:t>T</w:t>
            </w:r>
            <w:r w:rsidRPr="00BC7FC8">
              <w:rPr>
                <w:rFonts w:ascii="TimesNewRomanPSMT" w:hAnsi="TimesNewRomanPSMT" w:cs="TimesNewRomanPSMT"/>
                <w:color w:val="17365D" w:themeColor="text2" w:themeShade="BF"/>
                <w:sz w:val="16"/>
                <w:szCs w:val="16"/>
              </w:rPr>
              <w:t>ransportowego</w:t>
            </w:r>
            <w:r w:rsidR="00BC7FC8" w:rsidRPr="00BC7FC8">
              <w:rPr>
                <w:rFonts w:ascii="TimesNewRomanPSMT" w:hAnsi="TimesNewRomanPSMT" w:cs="TimesNewRomanPSMT"/>
                <w:color w:val="17365D" w:themeColor="text2" w:themeShade="BF"/>
                <w:sz w:val="16"/>
                <w:szCs w:val="16"/>
              </w:rPr>
              <w:t xml:space="preserve"> </w:t>
            </w:r>
            <w:r w:rsidRPr="00BC7FC8">
              <w:rPr>
                <w:rFonts w:ascii="TimesNewRomanPSMT" w:hAnsi="TimesNewRomanPSMT" w:cs="TimesNewRomanPSMT"/>
                <w:color w:val="17365D" w:themeColor="text2" w:themeShade="BF"/>
                <w:sz w:val="16"/>
                <w:szCs w:val="16"/>
              </w:rPr>
              <w:t>Dozoru Technicznego:</w:t>
            </w:r>
          </w:p>
          <w:p w:rsidR="007C1C78" w:rsidRPr="00BC7FC8" w:rsidRDefault="007C1C78" w:rsidP="007C1C78">
            <w:pPr>
              <w:autoSpaceDE w:val="0"/>
              <w:autoSpaceDN w:val="0"/>
              <w:adjustRightInd w:val="0"/>
              <w:rPr>
                <w:rFonts w:ascii="TimesNewRomanPSMT" w:hAnsi="TimesNewRomanPSMT" w:cs="TimesNewRomanPSMT"/>
                <w:color w:val="17365D" w:themeColor="text2" w:themeShade="BF"/>
                <w:sz w:val="16"/>
                <w:szCs w:val="16"/>
              </w:rPr>
            </w:pPr>
            <w:r w:rsidRPr="00BC7FC8">
              <w:rPr>
                <w:rFonts w:ascii="TimesNewRomanPSMT" w:hAnsi="TimesNewRomanPSMT" w:cs="TimesNewRomanPSMT"/>
                <w:color w:val="17365D" w:themeColor="text2" w:themeShade="BF"/>
                <w:sz w:val="16"/>
                <w:szCs w:val="16"/>
              </w:rPr>
              <w:lastRenderedPageBreak/>
              <w:t>- bazy punktów kontaktowych przedstawicieli producentów pojazdów na terytorium Rzeczypospolitej Polskiej,</w:t>
            </w:r>
          </w:p>
          <w:p w:rsidR="00022DB9" w:rsidRPr="00BC7FC8" w:rsidRDefault="007C1C78" w:rsidP="00E7768E">
            <w:pPr>
              <w:autoSpaceDE w:val="0"/>
              <w:autoSpaceDN w:val="0"/>
              <w:adjustRightInd w:val="0"/>
              <w:rPr>
                <w:rFonts w:cstheme="minorHAnsi"/>
                <w:bCs/>
                <w:color w:val="17365D" w:themeColor="text2" w:themeShade="BF"/>
                <w:sz w:val="16"/>
                <w:szCs w:val="16"/>
              </w:rPr>
            </w:pPr>
            <w:r w:rsidRPr="00BC7FC8">
              <w:rPr>
                <w:rFonts w:ascii="TimesNewRomanPSMT" w:hAnsi="TimesNewRomanPSMT" w:cs="TimesNewRomanPSMT"/>
                <w:color w:val="17365D" w:themeColor="text2" w:themeShade="BF"/>
                <w:sz w:val="16"/>
                <w:szCs w:val="16"/>
              </w:rPr>
              <w:t>- wzorów wymaganych podpisów na wydawanych dokumentach, o których mowa w art. 72 ust. 1 pkt 3 ustawy – Prawo o ruchu</w:t>
            </w:r>
            <w:r w:rsidR="00E7768E">
              <w:rPr>
                <w:rFonts w:ascii="TimesNewRomanPSMT" w:hAnsi="TimesNewRomanPSMT" w:cs="TimesNewRomanPSMT"/>
                <w:color w:val="17365D" w:themeColor="text2" w:themeShade="BF"/>
                <w:sz w:val="16"/>
                <w:szCs w:val="16"/>
              </w:rPr>
              <w:t xml:space="preserve"> </w:t>
            </w:r>
            <w:r w:rsidRPr="00BC7FC8">
              <w:rPr>
                <w:rFonts w:ascii="TimesNewRomanPSMT" w:hAnsi="TimesNewRomanPSMT" w:cs="TimesNewRomanPSMT"/>
                <w:color w:val="17365D" w:themeColor="text2" w:themeShade="BF"/>
                <w:sz w:val="16"/>
                <w:szCs w:val="16"/>
              </w:rPr>
              <w:t>drogowym.</w:t>
            </w:r>
          </w:p>
        </w:tc>
        <w:tc>
          <w:tcPr>
            <w:tcW w:w="0" w:type="auto"/>
          </w:tcPr>
          <w:p w:rsidR="00737772" w:rsidRPr="00737772" w:rsidRDefault="00737772" w:rsidP="00737772">
            <w:pPr>
              <w:autoSpaceDE w:val="0"/>
              <w:autoSpaceDN w:val="0"/>
              <w:adjustRightInd w:val="0"/>
              <w:rPr>
                <w:rFonts w:ascii="TimesNewRomanPSMT" w:hAnsi="TimesNewRomanPSMT" w:cs="TimesNewRomanPSMT"/>
                <w:color w:val="17365D" w:themeColor="text2" w:themeShade="BF"/>
                <w:sz w:val="16"/>
                <w:szCs w:val="16"/>
              </w:rPr>
            </w:pPr>
            <w:r w:rsidRPr="00737772">
              <w:rPr>
                <w:rFonts w:ascii="TimesNewRomanPSMT" w:hAnsi="TimesNewRomanPSMT" w:cs="TimesNewRomanPSMT"/>
                <w:color w:val="17365D" w:themeColor="text2" w:themeShade="BF"/>
                <w:sz w:val="16"/>
                <w:szCs w:val="16"/>
              </w:rPr>
              <w:lastRenderedPageBreak/>
              <w:t>Aldona Wieczorek – Zastępca Dyrektora w Departamencie Transportu Drogowego</w:t>
            </w:r>
          </w:p>
          <w:p w:rsidR="00737772" w:rsidRPr="00737772" w:rsidRDefault="00737772" w:rsidP="00737772">
            <w:pPr>
              <w:autoSpaceDE w:val="0"/>
              <w:autoSpaceDN w:val="0"/>
              <w:adjustRightInd w:val="0"/>
              <w:rPr>
                <w:rFonts w:ascii="TimesNewRomanPSMT" w:hAnsi="TimesNewRomanPSMT" w:cs="TimesNewRomanPSMT"/>
                <w:color w:val="17365D" w:themeColor="text2" w:themeShade="BF"/>
                <w:sz w:val="16"/>
                <w:szCs w:val="16"/>
              </w:rPr>
            </w:pPr>
          </w:p>
          <w:p w:rsidR="00022DB9" w:rsidRPr="00737772" w:rsidRDefault="00737772" w:rsidP="00737772">
            <w:pPr>
              <w:autoSpaceDE w:val="0"/>
              <w:autoSpaceDN w:val="0"/>
              <w:adjustRightInd w:val="0"/>
              <w:rPr>
                <w:rFonts w:ascii="TimesNewRomanPSMT" w:hAnsi="TimesNewRomanPSMT" w:cs="TimesNewRomanPSMT"/>
                <w:sz w:val="16"/>
                <w:szCs w:val="16"/>
              </w:rPr>
            </w:pPr>
            <w:r w:rsidRPr="00737772">
              <w:rPr>
                <w:rFonts w:ascii="TimesNewRomanPSMT" w:hAnsi="TimesNewRomanPSMT" w:cs="TimesNewRomanPSMT"/>
                <w:color w:val="17365D" w:themeColor="text2" w:themeShade="BF"/>
                <w:sz w:val="16"/>
                <w:szCs w:val="16"/>
              </w:rPr>
              <w:t>Magdalena Kałużna-Maciołek – Główny Specjalista w Departamencie Transportu Drogowego</w:t>
            </w:r>
          </w:p>
        </w:tc>
        <w:tc>
          <w:tcPr>
            <w:tcW w:w="1268" w:type="dxa"/>
          </w:tcPr>
          <w:p w:rsidR="00022DB9" w:rsidRPr="009C0DD2" w:rsidRDefault="000C7B17" w:rsidP="00D10374">
            <w:pPr>
              <w:spacing w:before="120" w:after="120" w:line="240" w:lineRule="exact"/>
              <w:ind w:left="113"/>
              <w:rPr>
                <w:rFonts w:cstheme="minorHAnsi"/>
                <w:b/>
                <w:color w:val="17365D" w:themeColor="text2" w:themeShade="BF"/>
                <w:spacing w:val="-2"/>
                <w:sz w:val="16"/>
                <w:szCs w:val="16"/>
              </w:rPr>
            </w:pPr>
            <w:r w:rsidRPr="009C0DD2">
              <w:rPr>
                <w:rFonts w:ascii="TimesNewRomanPSMT" w:hAnsi="TimesNewRomanPSMT" w:cs="TimesNewRomanPSMT"/>
                <w:b/>
                <w:color w:val="17365D" w:themeColor="text2" w:themeShade="BF"/>
                <w:sz w:val="16"/>
                <w:szCs w:val="16"/>
              </w:rPr>
              <w:t>Rafał Weber</w:t>
            </w:r>
            <w:r w:rsidRPr="009C0DD2">
              <w:rPr>
                <w:rFonts w:ascii="TimesNewRomanPSMT" w:hAnsi="TimesNewRomanPSMT" w:cs="TimesNewRomanPSMT"/>
                <w:color w:val="17365D" w:themeColor="text2" w:themeShade="BF"/>
                <w:sz w:val="16"/>
                <w:szCs w:val="16"/>
              </w:rPr>
              <w:t xml:space="preserve"> </w:t>
            </w:r>
            <w:r w:rsidRPr="009C0DD2">
              <w:rPr>
                <w:rFonts w:ascii="TimesNewRomanPSMT" w:hAnsi="TimesNewRomanPSMT" w:cs="TimesNewRomanPSMT"/>
                <w:sz w:val="16"/>
                <w:szCs w:val="16"/>
              </w:rPr>
              <w:t xml:space="preserve">– </w:t>
            </w:r>
            <w:r w:rsidRPr="009C0DD2">
              <w:rPr>
                <w:rFonts w:ascii="TimesNewRomanPSMT" w:hAnsi="TimesNewRomanPSMT" w:cs="TimesNewRomanPSMT"/>
                <w:color w:val="17365D" w:themeColor="text2" w:themeShade="BF"/>
                <w:sz w:val="16"/>
                <w:szCs w:val="16"/>
              </w:rPr>
              <w:t>Sekretarz Stanu</w:t>
            </w:r>
          </w:p>
        </w:tc>
        <w:tc>
          <w:tcPr>
            <w:tcW w:w="1700" w:type="dxa"/>
          </w:tcPr>
          <w:p w:rsidR="00022DB9" w:rsidRPr="0015563B" w:rsidRDefault="0015563B" w:rsidP="00157E49">
            <w:pPr>
              <w:rPr>
                <w:rFonts w:cstheme="minorHAnsi"/>
                <w:color w:val="002060"/>
                <w:sz w:val="16"/>
                <w:szCs w:val="16"/>
              </w:rPr>
            </w:pPr>
            <w:r w:rsidRPr="0015563B">
              <w:rPr>
                <w:rFonts w:ascii="TimesNewRomanPSMT" w:hAnsi="TimesNewRomanPSMT" w:cs="TimesNewRomanPSMT"/>
                <w:color w:val="17365D" w:themeColor="text2" w:themeShade="BF"/>
                <w:sz w:val="16"/>
                <w:szCs w:val="16"/>
              </w:rPr>
              <w:t>III kwartał 2021 r.</w:t>
            </w:r>
            <w:r w:rsidR="00157E49">
              <w:rPr>
                <w:rFonts w:ascii="TimesNewRomanPSMT" w:hAnsi="TimesNewRomanPSMT" w:cs="TimesNewRomanPSMT"/>
                <w:color w:val="17365D" w:themeColor="text2" w:themeShade="BF"/>
                <w:sz w:val="16"/>
                <w:szCs w:val="16"/>
              </w:rPr>
              <w:t xml:space="preserve"> </w:t>
            </w:r>
          </w:p>
        </w:tc>
        <w:tc>
          <w:tcPr>
            <w:tcW w:w="1672" w:type="dxa"/>
          </w:tcPr>
          <w:p w:rsidR="00022DB9" w:rsidRPr="002F7899" w:rsidRDefault="00022DB9" w:rsidP="00E00577">
            <w:pPr>
              <w:rPr>
                <w:rFonts w:cstheme="minorHAnsi"/>
                <w:color w:val="002060"/>
                <w:sz w:val="16"/>
                <w:szCs w:val="16"/>
              </w:rPr>
            </w:pPr>
          </w:p>
        </w:tc>
        <w:tc>
          <w:tcPr>
            <w:tcW w:w="2297" w:type="dxa"/>
          </w:tcPr>
          <w:p w:rsidR="00022DB9" w:rsidRPr="002F7899" w:rsidRDefault="00022DB9" w:rsidP="00E00577">
            <w:pPr>
              <w:rPr>
                <w:color w:val="002060"/>
                <w:sz w:val="16"/>
                <w:szCs w:val="16"/>
              </w:rPr>
            </w:pPr>
          </w:p>
        </w:tc>
        <w:tc>
          <w:tcPr>
            <w:tcW w:w="2097" w:type="dxa"/>
          </w:tcPr>
          <w:p w:rsidR="00022DB9" w:rsidRDefault="007F7EB1" w:rsidP="00E00577">
            <w:pPr>
              <w:rPr>
                <w:color w:val="002060"/>
                <w:sz w:val="16"/>
                <w:szCs w:val="16"/>
              </w:rPr>
            </w:pPr>
            <w:r>
              <w:rPr>
                <w:color w:val="002060"/>
                <w:sz w:val="16"/>
                <w:szCs w:val="16"/>
              </w:rPr>
              <w:t>18.06.2021</w:t>
            </w:r>
          </w:p>
        </w:tc>
      </w:tr>
      <w:tr w:rsidR="00836B64" w:rsidRPr="00D965AF" w:rsidTr="009C589B">
        <w:trPr>
          <w:trHeight w:val="289"/>
        </w:trPr>
        <w:tc>
          <w:tcPr>
            <w:tcW w:w="425" w:type="dxa"/>
          </w:tcPr>
          <w:p w:rsidR="00836B64" w:rsidRPr="002F7899" w:rsidRDefault="00836B64" w:rsidP="00E00577">
            <w:pPr>
              <w:pStyle w:val="Akapitzlist"/>
              <w:numPr>
                <w:ilvl w:val="0"/>
                <w:numId w:val="7"/>
              </w:numPr>
              <w:ind w:left="0" w:firstLine="0"/>
              <w:rPr>
                <w:color w:val="002060"/>
                <w:sz w:val="16"/>
                <w:szCs w:val="16"/>
              </w:rPr>
            </w:pPr>
          </w:p>
        </w:tc>
        <w:tc>
          <w:tcPr>
            <w:tcW w:w="1690" w:type="dxa"/>
          </w:tcPr>
          <w:p w:rsidR="00836B64" w:rsidRPr="00836B64" w:rsidRDefault="00836B64" w:rsidP="00836B64">
            <w:pPr>
              <w:autoSpaceDE w:val="0"/>
              <w:autoSpaceDN w:val="0"/>
              <w:adjustRightInd w:val="0"/>
              <w:rPr>
                <w:rFonts w:ascii="TimesNewRomanPSMT" w:hAnsi="TimesNewRomanPSMT" w:cs="TimesNewRomanPSMT"/>
                <w:color w:val="17365D" w:themeColor="text2" w:themeShade="BF"/>
                <w:sz w:val="16"/>
                <w:szCs w:val="16"/>
              </w:rPr>
            </w:pPr>
            <w:r w:rsidRPr="00836B64">
              <w:rPr>
                <w:rFonts w:ascii="TimesNewRomanPSMT" w:hAnsi="TimesNewRomanPSMT" w:cs="TimesNewRomanPSMT"/>
                <w:color w:val="17365D" w:themeColor="text2" w:themeShade="BF"/>
                <w:sz w:val="16"/>
                <w:szCs w:val="16"/>
              </w:rPr>
              <w:t>Rozporządzenie Ministra Infrastruktury zmieniające rozporządzenie w sprawie kontroli prawidłowości uiszczenia opłaty</w:t>
            </w:r>
          </w:p>
          <w:p w:rsidR="00836B64" w:rsidRDefault="005E5172" w:rsidP="00836B6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e</w:t>
            </w:r>
            <w:r w:rsidR="00836B64" w:rsidRPr="00836B64">
              <w:rPr>
                <w:rFonts w:ascii="TimesNewRomanPSMT" w:hAnsi="TimesNewRomanPSMT" w:cs="TimesNewRomanPSMT"/>
                <w:color w:val="17365D" w:themeColor="text2" w:themeShade="BF"/>
                <w:sz w:val="16"/>
                <w:szCs w:val="16"/>
              </w:rPr>
              <w:t>lektronicznej</w:t>
            </w:r>
          </w:p>
          <w:p w:rsidR="006F5EED" w:rsidRDefault="006F5EED" w:rsidP="00836B64">
            <w:pPr>
              <w:autoSpaceDE w:val="0"/>
              <w:autoSpaceDN w:val="0"/>
              <w:adjustRightInd w:val="0"/>
              <w:rPr>
                <w:rFonts w:ascii="TimesNewRomanPSMT" w:hAnsi="TimesNewRomanPSMT" w:cs="TimesNewRomanPSMT"/>
                <w:color w:val="17365D" w:themeColor="text2" w:themeShade="BF"/>
                <w:sz w:val="16"/>
                <w:szCs w:val="16"/>
              </w:rPr>
            </w:pPr>
          </w:p>
          <w:p w:rsidR="006F5EED" w:rsidRPr="006F5EED" w:rsidRDefault="0063119E" w:rsidP="00836B64">
            <w:pPr>
              <w:autoSpaceDE w:val="0"/>
              <w:autoSpaceDN w:val="0"/>
              <w:adjustRightInd w:val="0"/>
              <w:rPr>
                <w:rFonts w:ascii="TimesNewRomanPSMT" w:hAnsi="TimesNewRomanPSMT" w:cs="TimesNewRomanPSMT"/>
                <w:color w:val="365F91" w:themeColor="accent1" w:themeShade="BF"/>
                <w:sz w:val="16"/>
                <w:szCs w:val="16"/>
              </w:rPr>
            </w:pPr>
            <w:r>
              <w:rPr>
                <w:rFonts w:ascii="TimesNewRomanPSMT" w:hAnsi="TimesNewRomanPSMT" w:cs="TimesNewRomanPSMT"/>
                <w:color w:val="17365D" w:themeColor="text2" w:themeShade="BF"/>
                <w:sz w:val="16"/>
                <w:szCs w:val="16"/>
              </w:rPr>
              <w:t>a</w:t>
            </w:r>
            <w:r w:rsidR="006F5EED" w:rsidRPr="006F5EED">
              <w:rPr>
                <w:rFonts w:ascii="TimesNewRomanPSMT" w:hAnsi="TimesNewRomanPSMT" w:cs="TimesNewRomanPSMT"/>
                <w:color w:val="17365D" w:themeColor="text2" w:themeShade="BF"/>
                <w:sz w:val="16"/>
                <w:szCs w:val="16"/>
              </w:rPr>
              <w:t xml:space="preserve">rt. 13l ust. 2 ustawy z dnia 21 marca 1985 r. o drogach publicznych (Dz. U. z 2020 r. poz. 470, z </w:t>
            </w:r>
            <w:proofErr w:type="spellStart"/>
            <w:r w:rsidR="006F5EED" w:rsidRPr="006F5EED">
              <w:rPr>
                <w:rFonts w:ascii="TimesNewRomanPSMT" w:hAnsi="TimesNewRomanPSMT" w:cs="TimesNewRomanPSMT"/>
                <w:color w:val="17365D" w:themeColor="text2" w:themeShade="BF"/>
                <w:sz w:val="16"/>
                <w:szCs w:val="16"/>
              </w:rPr>
              <w:t>późn</w:t>
            </w:r>
            <w:proofErr w:type="spellEnd"/>
            <w:r w:rsidR="006F5EED" w:rsidRPr="006F5EED">
              <w:rPr>
                <w:rFonts w:ascii="TimesNewRomanPSMT" w:hAnsi="TimesNewRomanPSMT" w:cs="TimesNewRomanPSMT"/>
                <w:color w:val="17365D" w:themeColor="text2" w:themeShade="BF"/>
                <w:sz w:val="16"/>
                <w:szCs w:val="16"/>
              </w:rPr>
              <w:t>. zm.)</w:t>
            </w:r>
          </w:p>
        </w:tc>
        <w:tc>
          <w:tcPr>
            <w:tcW w:w="3584" w:type="dxa"/>
          </w:tcPr>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Konieczność zmiany rozporządzenia Ministra Infrastruktury z dnia 2 czerwca 2021 r. w sprawie kontroli prawidłowości uiszczenia</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opłaty elektronicznej (Dz. U. poz. 1029) wynika ze zmian wprowadzonych przepisami ustawy z dnia 15 kwietnia 2021 r. o zmianie</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ustawy o autostradach płatnych oraz o Krajowym Funduszu Drogowym oraz niektórych innych ustaw (Dz. U. poz. 1005).</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Przedmiotowa ustawa wprowadza do przepisów ustawy o drogach publicznych zmiany w zakresie obowiązków użytkowników</w:t>
            </w:r>
          </w:p>
          <w:p w:rsidR="00836B64" w:rsidRPr="00BC7FC8"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dróg krajowych objętych opłatą elektroniczną, za naruszenie których wymierza się kary pieniężne. Wobec czego konieczna jest</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zmiana przepisów rozporządzenia uwzględniająca wprowadzone ustawowe zmiany.</w:t>
            </w:r>
          </w:p>
        </w:tc>
        <w:tc>
          <w:tcPr>
            <w:tcW w:w="0" w:type="auto"/>
          </w:tcPr>
          <w:p w:rsidR="00836B64" w:rsidRDefault="00311987" w:rsidP="00737772">
            <w:pPr>
              <w:autoSpaceDE w:val="0"/>
              <w:autoSpaceDN w:val="0"/>
              <w:adjustRightInd w:val="0"/>
              <w:rPr>
                <w:rFonts w:ascii="TimesNewRomanPSMT" w:hAnsi="TimesNewRomanPSMT" w:cs="TimesNewRomanPSMT"/>
                <w:color w:val="17365D" w:themeColor="text2" w:themeShade="BF"/>
                <w:sz w:val="16"/>
                <w:szCs w:val="16"/>
              </w:rPr>
            </w:pPr>
            <w:r w:rsidRPr="00311987">
              <w:rPr>
                <w:rFonts w:ascii="TimesNewRomanPSMT" w:hAnsi="TimesNewRomanPSMT" w:cs="TimesNewRomanPSMT"/>
                <w:b/>
                <w:color w:val="17365D" w:themeColor="text2" w:themeShade="BF"/>
                <w:sz w:val="16"/>
                <w:szCs w:val="16"/>
              </w:rPr>
              <w:t>Katarzyna Jagieła</w:t>
            </w:r>
            <w:r w:rsidRPr="00311987">
              <w:rPr>
                <w:rFonts w:ascii="TimesNewRomanPSMT" w:hAnsi="TimesNewRomanPSMT" w:cs="TimesNewRomanPSMT"/>
                <w:color w:val="17365D" w:themeColor="text2" w:themeShade="BF"/>
                <w:sz w:val="20"/>
                <w:szCs w:val="20"/>
              </w:rPr>
              <w:t xml:space="preserve"> </w:t>
            </w:r>
            <w:r w:rsidRPr="00311987">
              <w:rPr>
                <w:rFonts w:ascii="TimesNewRomanPSMT" w:hAnsi="TimesNewRomanPSMT" w:cs="TimesNewRomanPSMT"/>
                <w:color w:val="17365D" w:themeColor="text2" w:themeShade="BF"/>
                <w:sz w:val="16"/>
                <w:szCs w:val="16"/>
              </w:rPr>
              <w:t>starszy specjalista</w:t>
            </w:r>
          </w:p>
          <w:p w:rsidR="00311987" w:rsidRPr="00737772" w:rsidRDefault="00311987" w:rsidP="0073777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w Departamencie Dróg Publicznych</w:t>
            </w:r>
          </w:p>
        </w:tc>
        <w:tc>
          <w:tcPr>
            <w:tcW w:w="1268" w:type="dxa"/>
          </w:tcPr>
          <w:p w:rsidR="00836B64" w:rsidRPr="009C0DD2" w:rsidRDefault="00761E40" w:rsidP="00D10374">
            <w:pPr>
              <w:spacing w:before="120" w:after="120" w:line="240" w:lineRule="exact"/>
              <w:ind w:left="113"/>
              <w:rPr>
                <w:rFonts w:ascii="TimesNewRomanPSMT" w:hAnsi="TimesNewRomanPSMT" w:cs="TimesNewRomanPSMT"/>
                <w:b/>
                <w:color w:val="17365D" w:themeColor="text2" w:themeShade="BF"/>
                <w:sz w:val="16"/>
                <w:szCs w:val="16"/>
              </w:rPr>
            </w:pPr>
            <w:r w:rsidRPr="00761E40">
              <w:rPr>
                <w:rFonts w:ascii="TimesNewRomanPSMT" w:hAnsi="TimesNewRomanPSMT" w:cs="TimesNewRomanPSMT"/>
                <w:b/>
                <w:color w:val="17365D" w:themeColor="text2" w:themeShade="BF"/>
                <w:sz w:val="16"/>
                <w:szCs w:val="16"/>
              </w:rPr>
              <w:t>Rafał Weber</w:t>
            </w:r>
            <w:r w:rsidRPr="00761E40">
              <w:rPr>
                <w:rFonts w:ascii="TimesNewRomanPSMT" w:hAnsi="TimesNewRomanPSMT" w:cs="TimesNewRomanPSMT"/>
                <w:color w:val="17365D" w:themeColor="text2" w:themeShade="BF"/>
                <w:sz w:val="20"/>
                <w:szCs w:val="20"/>
              </w:rPr>
              <w:t xml:space="preserve">, </w:t>
            </w:r>
            <w:r w:rsidRPr="00761E40">
              <w:rPr>
                <w:rFonts w:ascii="TimesNewRomanPSMT" w:hAnsi="TimesNewRomanPSMT" w:cs="TimesNewRomanPSMT"/>
                <w:color w:val="17365D" w:themeColor="text2" w:themeShade="BF"/>
                <w:sz w:val="16"/>
                <w:szCs w:val="16"/>
              </w:rPr>
              <w:t>Sekretarz Stanu</w:t>
            </w:r>
          </w:p>
        </w:tc>
        <w:tc>
          <w:tcPr>
            <w:tcW w:w="1700" w:type="dxa"/>
          </w:tcPr>
          <w:p w:rsidR="00836B64" w:rsidRPr="0015563B" w:rsidRDefault="009542ED" w:rsidP="00E00577">
            <w:pPr>
              <w:rPr>
                <w:rFonts w:ascii="TimesNewRomanPSMT" w:hAnsi="TimesNewRomanPSMT" w:cs="TimesNewRomanPSMT"/>
                <w:color w:val="17365D" w:themeColor="text2" w:themeShade="BF"/>
                <w:sz w:val="16"/>
                <w:szCs w:val="16"/>
              </w:rPr>
            </w:pPr>
            <w:r w:rsidRPr="0015563B">
              <w:rPr>
                <w:rFonts w:ascii="TimesNewRomanPSMT" w:hAnsi="TimesNewRomanPSMT" w:cs="TimesNewRomanPSMT"/>
                <w:color w:val="17365D" w:themeColor="text2" w:themeShade="BF"/>
                <w:sz w:val="16"/>
                <w:szCs w:val="16"/>
              </w:rPr>
              <w:t>III kwartał 2021</w:t>
            </w:r>
            <w:r>
              <w:rPr>
                <w:rFonts w:ascii="TimesNewRomanPSMT" w:hAnsi="TimesNewRomanPSMT" w:cs="TimesNewRomanPSMT"/>
                <w:color w:val="17365D" w:themeColor="text2" w:themeShade="BF"/>
                <w:sz w:val="16"/>
                <w:szCs w:val="16"/>
              </w:rPr>
              <w:t xml:space="preserve"> r.</w:t>
            </w:r>
          </w:p>
        </w:tc>
        <w:tc>
          <w:tcPr>
            <w:tcW w:w="1672" w:type="dxa"/>
          </w:tcPr>
          <w:p w:rsidR="00836B64" w:rsidRPr="002F7899" w:rsidRDefault="00836B64" w:rsidP="00E00577">
            <w:pPr>
              <w:rPr>
                <w:rFonts w:cstheme="minorHAnsi"/>
                <w:color w:val="002060"/>
                <w:sz w:val="16"/>
                <w:szCs w:val="16"/>
              </w:rPr>
            </w:pPr>
          </w:p>
        </w:tc>
        <w:tc>
          <w:tcPr>
            <w:tcW w:w="2297" w:type="dxa"/>
          </w:tcPr>
          <w:p w:rsidR="00836B64" w:rsidRPr="002F7899" w:rsidRDefault="00836B64" w:rsidP="00E00577">
            <w:pPr>
              <w:rPr>
                <w:color w:val="002060"/>
                <w:sz w:val="16"/>
                <w:szCs w:val="16"/>
              </w:rPr>
            </w:pPr>
          </w:p>
        </w:tc>
        <w:tc>
          <w:tcPr>
            <w:tcW w:w="2097" w:type="dxa"/>
          </w:tcPr>
          <w:p w:rsidR="00836B64" w:rsidRDefault="006E59D1" w:rsidP="00E00577">
            <w:pPr>
              <w:rPr>
                <w:color w:val="002060"/>
                <w:sz w:val="16"/>
                <w:szCs w:val="16"/>
              </w:rPr>
            </w:pPr>
            <w:r>
              <w:rPr>
                <w:color w:val="002060"/>
                <w:sz w:val="16"/>
                <w:szCs w:val="16"/>
              </w:rPr>
              <w:t>18.06.2021 r.</w:t>
            </w:r>
          </w:p>
        </w:tc>
      </w:tr>
      <w:tr w:rsidR="006C67D2" w:rsidRPr="00D965AF" w:rsidTr="009C589B">
        <w:trPr>
          <w:trHeight w:val="289"/>
        </w:trPr>
        <w:tc>
          <w:tcPr>
            <w:tcW w:w="425" w:type="dxa"/>
          </w:tcPr>
          <w:p w:rsidR="006C67D2" w:rsidRPr="002F7899" w:rsidRDefault="006C67D2" w:rsidP="00E00577">
            <w:pPr>
              <w:pStyle w:val="Akapitzlist"/>
              <w:numPr>
                <w:ilvl w:val="0"/>
                <w:numId w:val="7"/>
              </w:numPr>
              <w:ind w:left="0" w:firstLine="0"/>
              <w:rPr>
                <w:color w:val="002060"/>
                <w:sz w:val="16"/>
                <w:szCs w:val="16"/>
              </w:rPr>
            </w:pPr>
          </w:p>
        </w:tc>
        <w:tc>
          <w:tcPr>
            <w:tcW w:w="1690" w:type="dxa"/>
          </w:tcPr>
          <w:p w:rsidR="006C67D2" w:rsidRP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 xml:space="preserve">Rozporządzenie Ministra Infrastruktury w sprawie ekspertyzy </w:t>
            </w:r>
            <w:r w:rsidRPr="006C67D2">
              <w:rPr>
                <w:rFonts w:ascii="Times New Roman" w:hAnsi="Times New Roman" w:cs="Times New Roman"/>
                <w:color w:val="17365D" w:themeColor="text2" w:themeShade="BF"/>
                <w:sz w:val="16"/>
                <w:szCs w:val="16"/>
              </w:rPr>
              <w:t>nawigacyjnej</w:t>
            </w:r>
            <w:r w:rsidRPr="006C67D2">
              <w:rPr>
                <w:rFonts w:cstheme="minorHAnsi"/>
                <w:color w:val="17365D" w:themeColor="text2" w:themeShade="BF"/>
                <w:sz w:val="16"/>
                <w:szCs w:val="16"/>
              </w:rPr>
              <w:t xml:space="preserve"> i ekspertyz technicznych dla morskiej</w:t>
            </w:r>
          </w:p>
          <w:p w:rsid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farmy wiatrowej i zespołu urządzeń</w:t>
            </w:r>
            <w:r>
              <w:rPr>
                <w:rFonts w:cstheme="minorHAnsi"/>
                <w:color w:val="17365D" w:themeColor="text2" w:themeShade="BF"/>
                <w:sz w:val="16"/>
                <w:szCs w:val="16"/>
              </w:rPr>
              <w:t>.</w:t>
            </w:r>
          </w:p>
          <w:p w:rsidR="006C67D2" w:rsidRDefault="006C67D2" w:rsidP="006C67D2">
            <w:pPr>
              <w:autoSpaceDE w:val="0"/>
              <w:autoSpaceDN w:val="0"/>
              <w:adjustRightInd w:val="0"/>
              <w:rPr>
                <w:rFonts w:cstheme="minorHAnsi"/>
                <w:color w:val="17365D" w:themeColor="text2" w:themeShade="BF"/>
                <w:sz w:val="16"/>
                <w:szCs w:val="16"/>
              </w:rPr>
            </w:pPr>
          </w:p>
          <w:p w:rsidR="006C67D2" w:rsidRPr="006C67D2" w:rsidRDefault="0063119E" w:rsidP="006C67D2">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w:t>
            </w:r>
            <w:r w:rsidR="006C67D2" w:rsidRPr="006C67D2">
              <w:rPr>
                <w:rFonts w:ascii="Times New Roman" w:hAnsi="Times New Roman" w:cs="Times New Roman"/>
                <w:color w:val="17365D" w:themeColor="text2" w:themeShade="BF"/>
                <w:sz w:val="16"/>
                <w:szCs w:val="16"/>
              </w:rPr>
              <w:t>rt. 113b ust. 10 ustawy z dnia 18 sierpnia 2011 r. o bezpieczeństwie morskim (Dz.U. z 2020 r. poz. 680 oraz z</w:t>
            </w:r>
          </w:p>
          <w:p w:rsidR="006C67D2" w:rsidRPr="00836B64" w:rsidRDefault="006C67D2" w:rsidP="006C67D2">
            <w:pPr>
              <w:autoSpaceDE w:val="0"/>
              <w:autoSpaceDN w:val="0"/>
              <w:adjustRightInd w:val="0"/>
              <w:rPr>
                <w:rFonts w:ascii="TimesNewRomanPSMT" w:hAnsi="TimesNewRomanPSMT" w:cs="TimesNewRomanPSMT"/>
                <w:color w:val="17365D" w:themeColor="text2" w:themeShade="BF"/>
                <w:sz w:val="16"/>
                <w:szCs w:val="16"/>
              </w:rPr>
            </w:pPr>
            <w:r w:rsidRPr="006C67D2">
              <w:rPr>
                <w:rFonts w:ascii="Times New Roman" w:hAnsi="Times New Roman" w:cs="Times New Roman"/>
                <w:color w:val="17365D" w:themeColor="text2" w:themeShade="BF"/>
                <w:sz w:val="16"/>
                <w:szCs w:val="16"/>
              </w:rPr>
              <w:t>2021 r. poz. 234)</w:t>
            </w:r>
          </w:p>
        </w:tc>
        <w:tc>
          <w:tcPr>
            <w:tcW w:w="3584" w:type="dxa"/>
          </w:tcPr>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Celem projektu rozporządzenia Ministra Infrastruktury w sprawie ekspertyz dla morskich farm wiatrowych jest określenie szczegółowego zakresu ekspertyz dotyczących wpływu morskich farm wiatrowych na żeglugę oraz morskie systemy łączności i monitorowania ruchu statków, a także określenie kwalifikacji i doświadczenia osób</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uprawnionych do sporządzania przedmiotowych ekspertyz, jak również sposobu ich d</w:t>
            </w:r>
            <w:r w:rsidR="001837EE" w:rsidRPr="009F24FC">
              <w:rPr>
                <w:rFonts w:ascii="Times New Roman" w:hAnsi="Times New Roman" w:cs="Times New Roman"/>
                <w:color w:val="17365D" w:themeColor="text2" w:themeShade="BF"/>
                <w:sz w:val="16"/>
                <w:szCs w:val="16"/>
              </w:rPr>
              <w:t>o</w:t>
            </w:r>
            <w:r w:rsidRPr="009F24FC">
              <w:rPr>
                <w:rFonts w:ascii="Times New Roman" w:hAnsi="Times New Roman" w:cs="Times New Roman"/>
                <w:color w:val="17365D" w:themeColor="text2" w:themeShade="BF"/>
                <w:sz w:val="16"/>
                <w:szCs w:val="16"/>
              </w:rPr>
              <w:t>kumentowania. Projektowane rozporządzenie służy zapewnieniu bezpieczeństwa żeglugi statków w polskich obszarach morskich.</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Wydanie przedmiotowego rozporządzenia zapewni, że przedkładane do zatwierdzenia przez dyrektora urzędu</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morskiego ekspertyzy będą w sposób kompleksowy opisywać problematykę wpływu morskich farm wiatrowych na</w:t>
            </w:r>
          </w:p>
          <w:p w:rsidR="006C67D2" w:rsidRPr="001837EE" w:rsidRDefault="00950FCB" w:rsidP="001837EE">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systemy łączności morskiej oraz system kontroli ruchu statków w polskich obszarach morskich, a także</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planowanych do zastosowania rozwiązań technicznych i środków kompensacyjnych w celu minimalizacji</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negatywnego wpływu farm wiatrowych na ww. systemy</w:t>
            </w:r>
            <w:r w:rsidRPr="001837EE">
              <w:rPr>
                <w:rFonts w:ascii="Times New Roman" w:hAnsi="Times New Roman" w:cs="Times New Roman"/>
                <w:sz w:val="16"/>
                <w:szCs w:val="16"/>
              </w:rPr>
              <w:t>.</w:t>
            </w:r>
          </w:p>
        </w:tc>
        <w:tc>
          <w:tcPr>
            <w:tcW w:w="0" w:type="auto"/>
          </w:tcPr>
          <w:p w:rsidR="00583CD6" w:rsidRPr="00583CD6" w:rsidRDefault="00583CD6" w:rsidP="00583CD6">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t>Cezary Puchacz</w:t>
            </w:r>
          </w:p>
          <w:p w:rsidR="00583CD6" w:rsidRPr="00583CD6" w:rsidRDefault="00583CD6" w:rsidP="00583CD6">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6C67D2" w:rsidRPr="00311987" w:rsidRDefault="00583CD6" w:rsidP="00583CD6">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F4768C" w:rsidRPr="00F4768C" w:rsidRDefault="00F4768C" w:rsidP="00F4768C">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F4768C" w:rsidRPr="00F4768C" w:rsidRDefault="00F4768C" w:rsidP="00F4768C">
            <w:pPr>
              <w:autoSpaceDE w:val="0"/>
              <w:autoSpaceDN w:val="0"/>
              <w:adjustRightInd w:val="0"/>
              <w:rPr>
                <w:rFonts w:ascii="Times New Roman" w:hAnsi="Times New Roman" w:cs="Times New Roman"/>
                <w:sz w:val="16"/>
                <w:szCs w:val="16"/>
              </w:rPr>
            </w:pPr>
          </w:p>
          <w:p w:rsidR="00F4768C" w:rsidRPr="00F4768C" w:rsidRDefault="00F4768C" w:rsidP="00F4768C">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6C67D2" w:rsidRPr="00761E40" w:rsidRDefault="006C67D2" w:rsidP="00F4768C">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6C67D2" w:rsidRPr="0015563B" w:rsidRDefault="00BA7042" w:rsidP="00E0057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6C67D2" w:rsidRPr="002F7899" w:rsidRDefault="006C67D2" w:rsidP="00E00577">
            <w:pPr>
              <w:rPr>
                <w:rFonts w:cstheme="minorHAnsi"/>
                <w:color w:val="002060"/>
                <w:sz w:val="16"/>
                <w:szCs w:val="16"/>
              </w:rPr>
            </w:pPr>
          </w:p>
        </w:tc>
        <w:tc>
          <w:tcPr>
            <w:tcW w:w="2297" w:type="dxa"/>
          </w:tcPr>
          <w:p w:rsidR="006C67D2" w:rsidRPr="002F7899" w:rsidRDefault="006C67D2" w:rsidP="00E00577">
            <w:pPr>
              <w:rPr>
                <w:color w:val="002060"/>
                <w:sz w:val="16"/>
                <w:szCs w:val="16"/>
              </w:rPr>
            </w:pPr>
          </w:p>
        </w:tc>
        <w:tc>
          <w:tcPr>
            <w:tcW w:w="2097" w:type="dxa"/>
          </w:tcPr>
          <w:p w:rsidR="006C67D2" w:rsidRDefault="009A1924" w:rsidP="00E00577">
            <w:pPr>
              <w:rPr>
                <w:color w:val="002060"/>
                <w:sz w:val="16"/>
                <w:szCs w:val="16"/>
              </w:rPr>
            </w:pPr>
            <w:r>
              <w:rPr>
                <w:color w:val="002060"/>
                <w:sz w:val="16"/>
                <w:szCs w:val="16"/>
              </w:rPr>
              <w:t>18.06.2021 r.</w:t>
            </w:r>
          </w:p>
        </w:tc>
      </w:tr>
      <w:tr w:rsidR="00506A92" w:rsidRPr="00D965AF" w:rsidTr="009C589B">
        <w:trPr>
          <w:trHeight w:val="289"/>
        </w:trPr>
        <w:tc>
          <w:tcPr>
            <w:tcW w:w="425" w:type="dxa"/>
          </w:tcPr>
          <w:p w:rsidR="00506A92" w:rsidRPr="002F7899" w:rsidRDefault="00506A92" w:rsidP="00506A92">
            <w:pPr>
              <w:pStyle w:val="Akapitzlist"/>
              <w:numPr>
                <w:ilvl w:val="0"/>
                <w:numId w:val="7"/>
              </w:numPr>
              <w:ind w:left="0" w:firstLine="0"/>
              <w:rPr>
                <w:color w:val="002060"/>
                <w:sz w:val="16"/>
                <w:szCs w:val="16"/>
              </w:rPr>
            </w:pPr>
          </w:p>
        </w:tc>
        <w:tc>
          <w:tcPr>
            <w:tcW w:w="1690" w:type="dxa"/>
          </w:tcPr>
          <w:p w:rsidR="00506A92" w:rsidRDefault="00506A92" w:rsidP="00506A92">
            <w:pPr>
              <w:autoSpaceDE w:val="0"/>
              <w:autoSpaceDN w:val="0"/>
              <w:adjustRightInd w:val="0"/>
              <w:rPr>
                <w:rFonts w:ascii="Times New Roman" w:hAnsi="Times New Roman" w:cs="Times New Roman"/>
                <w:color w:val="17365D" w:themeColor="text2" w:themeShade="BF"/>
                <w:spacing w:val="4"/>
                <w:sz w:val="16"/>
                <w:szCs w:val="16"/>
              </w:rPr>
            </w:pPr>
            <w:r w:rsidRPr="0049142E">
              <w:rPr>
                <w:rFonts w:ascii="Times New Roman" w:hAnsi="Times New Roman" w:cs="Times New Roman"/>
                <w:color w:val="17365D" w:themeColor="text2" w:themeShade="BF"/>
                <w:spacing w:val="4"/>
                <w:sz w:val="16"/>
                <w:szCs w:val="16"/>
              </w:rPr>
              <w:t xml:space="preserve">Rozporządzenie Ministra Infrastruktury w sprawie planu ratowniczego oraz planu zwalczania zagrożeń i </w:t>
            </w:r>
            <w:r w:rsidRPr="0049142E">
              <w:rPr>
                <w:rFonts w:ascii="Times New Roman" w:hAnsi="Times New Roman" w:cs="Times New Roman"/>
                <w:color w:val="17365D" w:themeColor="text2" w:themeShade="BF"/>
                <w:spacing w:val="4"/>
                <w:sz w:val="16"/>
                <w:szCs w:val="16"/>
              </w:rPr>
              <w:lastRenderedPageBreak/>
              <w:t xml:space="preserve">zanieczyszczeń </w:t>
            </w:r>
            <w:r w:rsidRPr="0049142E">
              <w:rPr>
                <w:rFonts w:ascii="Times New Roman" w:hAnsi="Times New Roman" w:cs="Times New Roman"/>
                <w:color w:val="17365D" w:themeColor="text2" w:themeShade="BF"/>
                <w:sz w:val="16"/>
                <w:szCs w:val="16"/>
              </w:rPr>
              <w:t xml:space="preserve"> </w:t>
            </w:r>
            <w:r w:rsidRPr="0049142E">
              <w:rPr>
                <w:rFonts w:ascii="Times New Roman" w:hAnsi="Times New Roman" w:cs="Times New Roman"/>
                <w:color w:val="17365D" w:themeColor="text2" w:themeShade="BF"/>
                <w:spacing w:val="4"/>
                <w:sz w:val="16"/>
                <w:szCs w:val="16"/>
              </w:rPr>
              <w:t>dla morskiej far</w:t>
            </w:r>
            <w:r w:rsidR="0063119E">
              <w:rPr>
                <w:rFonts w:ascii="Times New Roman" w:hAnsi="Times New Roman" w:cs="Times New Roman"/>
                <w:color w:val="17365D" w:themeColor="text2" w:themeShade="BF"/>
                <w:spacing w:val="4"/>
                <w:sz w:val="16"/>
                <w:szCs w:val="16"/>
              </w:rPr>
              <w:t>my wiatrowej i zespołu urządzeń</w:t>
            </w:r>
          </w:p>
          <w:p w:rsidR="00506A92" w:rsidRDefault="00506A92" w:rsidP="00506A92">
            <w:pPr>
              <w:autoSpaceDE w:val="0"/>
              <w:autoSpaceDN w:val="0"/>
              <w:adjustRightInd w:val="0"/>
              <w:rPr>
                <w:rFonts w:ascii="Times New Roman" w:hAnsi="Times New Roman" w:cs="Times New Roman"/>
                <w:color w:val="17365D" w:themeColor="text2" w:themeShade="BF"/>
                <w:spacing w:val="4"/>
                <w:sz w:val="16"/>
                <w:szCs w:val="16"/>
              </w:rPr>
            </w:pPr>
          </w:p>
          <w:p w:rsidR="00506A92" w:rsidRPr="0049142E" w:rsidRDefault="0063119E" w:rsidP="00506A92">
            <w:pPr>
              <w:spacing w:line="240" w:lineRule="exact"/>
              <w:jc w:val="both"/>
              <w:outlineLvl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pacing w:val="4"/>
                <w:sz w:val="16"/>
                <w:szCs w:val="16"/>
              </w:rPr>
              <w:t>a</w:t>
            </w:r>
            <w:r w:rsidR="00506A92" w:rsidRPr="00597446">
              <w:rPr>
                <w:rFonts w:ascii="Times New Roman" w:hAnsi="Times New Roman" w:cs="Times New Roman"/>
                <w:color w:val="17365D" w:themeColor="text2" w:themeShade="BF"/>
                <w:spacing w:val="4"/>
                <w:sz w:val="16"/>
                <w:szCs w:val="16"/>
              </w:rPr>
              <w:t>rt. 113b ust. 11 ustawy z dnia 18 sierpnia 2011 r. o bezpieczeństwie morskim (Dz.U. z 2020 r. poz. 680 oraz z</w:t>
            </w:r>
            <w:r w:rsidR="00506A92" w:rsidRPr="00597446">
              <w:rPr>
                <w:rFonts w:ascii="Times New Roman" w:hAnsi="Times New Roman" w:cs="Times New Roman"/>
                <w:color w:val="17365D" w:themeColor="text2" w:themeShade="BF"/>
                <w:sz w:val="16"/>
                <w:szCs w:val="16"/>
              </w:rPr>
              <w:t xml:space="preserve">  </w:t>
            </w:r>
            <w:r w:rsidR="00506A92" w:rsidRPr="00597446">
              <w:rPr>
                <w:rFonts w:ascii="Times New Roman" w:hAnsi="Times New Roman" w:cs="Times New Roman"/>
                <w:color w:val="17365D" w:themeColor="text2" w:themeShade="BF"/>
                <w:spacing w:val="4"/>
                <w:sz w:val="16"/>
                <w:szCs w:val="16"/>
              </w:rPr>
              <w:t>2021 r. poz. 234</w:t>
            </w:r>
            <w:r w:rsidR="00506A92" w:rsidRPr="00597446">
              <w:rPr>
                <w:rFonts w:ascii="Arial" w:hAnsi="Arial" w:cs="Arial"/>
                <w:color w:val="17365D" w:themeColor="text2" w:themeShade="BF"/>
                <w:spacing w:val="4"/>
                <w:sz w:val="20"/>
                <w:szCs w:val="20"/>
              </w:rPr>
              <w:t>)</w:t>
            </w:r>
          </w:p>
        </w:tc>
        <w:tc>
          <w:tcPr>
            <w:tcW w:w="3584" w:type="dxa"/>
          </w:tcPr>
          <w:p w:rsidR="00506A92" w:rsidRPr="002465A8" w:rsidRDefault="00506A92" w:rsidP="00506A92">
            <w:pPr>
              <w:spacing w:line="240" w:lineRule="exact"/>
              <w:jc w:val="both"/>
              <w:outlineLvl w:val="0"/>
              <w:rPr>
                <w:rFonts w:ascii="Times New Roman" w:hAnsi="Times New Roman" w:cs="Times New Roman"/>
                <w:color w:val="17365D" w:themeColor="text2" w:themeShade="BF"/>
                <w:spacing w:val="4"/>
                <w:sz w:val="16"/>
                <w:szCs w:val="16"/>
              </w:rPr>
            </w:pPr>
            <w:r w:rsidRPr="008B01CB">
              <w:rPr>
                <w:rFonts w:ascii="Times New Roman" w:hAnsi="Times New Roman" w:cs="Times New Roman"/>
                <w:color w:val="17365D" w:themeColor="text2" w:themeShade="BF"/>
                <w:spacing w:val="4"/>
                <w:sz w:val="16"/>
                <w:szCs w:val="16"/>
              </w:rPr>
              <w:lastRenderedPageBreak/>
              <w:t>Celem</w:t>
            </w:r>
            <w:r w:rsidRPr="008B01CB">
              <w:rPr>
                <w:rFonts w:ascii="Times New Roman" w:hAnsi="Times New Roman" w:cs="Times New Roman"/>
                <w:color w:val="17365D" w:themeColor="text2" w:themeShade="BF"/>
                <w:sz w:val="16"/>
                <w:szCs w:val="16"/>
              </w:rPr>
              <w:t xml:space="preserve"> projektu </w:t>
            </w:r>
            <w:r w:rsidRPr="008B01CB">
              <w:rPr>
                <w:rFonts w:ascii="Times New Roman" w:hAnsi="Times New Roman" w:cs="Times New Roman"/>
                <w:color w:val="17365D" w:themeColor="text2" w:themeShade="BF"/>
                <w:spacing w:val="4"/>
                <w:sz w:val="16"/>
                <w:szCs w:val="16"/>
              </w:rPr>
              <w:t>rozporządzenia Ministra Infrastruktury</w:t>
            </w:r>
            <w:r w:rsidRPr="008B01CB">
              <w:rPr>
                <w:rFonts w:ascii="Times New Roman" w:hAnsi="Times New Roman" w:cs="Times New Roman"/>
                <w:color w:val="17365D" w:themeColor="text2" w:themeShade="BF"/>
                <w:sz w:val="16"/>
                <w:szCs w:val="16"/>
              </w:rPr>
              <w:t xml:space="preserve"> </w:t>
            </w:r>
            <w:r w:rsidRPr="008B01CB">
              <w:rPr>
                <w:rFonts w:ascii="Times New Roman" w:hAnsi="Times New Roman" w:cs="Times New Roman"/>
                <w:color w:val="17365D" w:themeColor="text2" w:themeShade="BF"/>
                <w:spacing w:val="4"/>
                <w:sz w:val="16"/>
                <w:szCs w:val="16"/>
              </w:rPr>
              <w:t xml:space="preserve">w sprawie planów ratowniczych oraz planów zwalczania zagrożeń i zanieczyszczeń dla morskich farm wiatrowych jest określenie szczegółowego zakresu </w:t>
            </w:r>
            <w:r w:rsidRPr="008B01CB">
              <w:rPr>
                <w:rFonts w:ascii="Times New Roman" w:hAnsi="Times New Roman" w:cs="Times New Roman"/>
                <w:color w:val="17365D" w:themeColor="text2" w:themeShade="BF"/>
                <w:spacing w:val="4"/>
                <w:sz w:val="16"/>
                <w:szCs w:val="16"/>
              </w:rPr>
              <w:lastRenderedPageBreak/>
              <w:t xml:space="preserve">przedmiotowych planów, a także określenie </w:t>
            </w:r>
            <w:r w:rsidRPr="002465A8">
              <w:rPr>
                <w:rFonts w:ascii="Times New Roman" w:hAnsi="Times New Roman" w:cs="Times New Roman"/>
                <w:color w:val="17365D" w:themeColor="text2" w:themeShade="BF"/>
                <w:spacing w:val="4"/>
                <w:sz w:val="16"/>
                <w:szCs w:val="16"/>
              </w:rPr>
              <w:t>kwalifikacji i doświadczenia osób</w:t>
            </w:r>
            <w:r w:rsidRPr="002465A8">
              <w:rPr>
                <w:rFonts w:ascii="Times New Roman" w:hAnsi="Times New Roman" w:cs="Times New Roman"/>
                <w:color w:val="17365D" w:themeColor="text2" w:themeShade="BF"/>
                <w:sz w:val="16"/>
                <w:szCs w:val="16"/>
              </w:rPr>
              <w:t xml:space="preserve"> </w:t>
            </w:r>
            <w:r w:rsidRPr="002465A8">
              <w:rPr>
                <w:rFonts w:ascii="Times New Roman" w:hAnsi="Times New Roman" w:cs="Times New Roman"/>
                <w:color w:val="17365D" w:themeColor="text2" w:themeShade="BF"/>
                <w:spacing w:val="4"/>
                <w:sz w:val="16"/>
                <w:szCs w:val="16"/>
              </w:rPr>
              <w:t>uprawnionych do ich sporządzania, jak również sposobu dokumentowania ww. kwalifikacji i doświadczenia.</w:t>
            </w:r>
          </w:p>
          <w:p w:rsidR="00506A92" w:rsidRPr="006F5EED" w:rsidRDefault="00506A92" w:rsidP="00506A92">
            <w:pPr>
              <w:autoSpaceDE w:val="0"/>
              <w:autoSpaceDN w:val="0"/>
              <w:adjustRightInd w:val="0"/>
              <w:jc w:val="both"/>
              <w:rPr>
                <w:rFonts w:ascii="TimesNewRomanPSMT" w:hAnsi="TimesNewRomanPSMT" w:cs="TimesNewRomanPSMT"/>
                <w:color w:val="17365D" w:themeColor="text2" w:themeShade="BF"/>
                <w:sz w:val="16"/>
                <w:szCs w:val="16"/>
              </w:rPr>
            </w:pPr>
            <w:r w:rsidRPr="002465A8">
              <w:rPr>
                <w:rFonts w:ascii="Times New Roman" w:hAnsi="Times New Roman" w:cs="Times New Roman"/>
                <w:color w:val="17365D" w:themeColor="text2" w:themeShade="BF"/>
                <w:spacing w:val="4"/>
                <w:sz w:val="16"/>
                <w:szCs w:val="16"/>
              </w:rPr>
              <w:t>Projektowane rozporządzenie służy zapewnieniu bezpieczeństwa personelu zaangażowanego w budowę, eksploatację i likwidację morskiej farmy wiatrowej oraz zespołu urządzeń, jak również służy zapewnieniu właściwej ochrony środowiska morskiego. Wydanie przedmiotowego rozporządzenia zapewni, że przedkładane do zatwierdzenia przez dyrektora urzędu morskiego plany będą w sposób kompleksowy opisywać problematykę zagrożeń dla życia i zdrowia ludzkiego oraz środowiska morskiego związanych z budową, eksploatacją i likwidacją morskich farm wiatrowych, oraz planowanych sposobów i środków reagowania na te zagrożenia.</w:t>
            </w:r>
          </w:p>
        </w:tc>
        <w:tc>
          <w:tcPr>
            <w:tcW w:w="0" w:type="auto"/>
          </w:tcPr>
          <w:p w:rsidR="00506A92" w:rsidRPr="00583CD6" w:rsidRDefault="00506A92" w:rsidP="00506A92">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lastRenderedPageBreak/>
              <w:t>Cezary Puchacz</w:t>
            </w:r>
          </w:p>
          <w:p w:rsidR="00506A92" w:rsidRPr="00583CD6" w:rsidRDefault="00506A92" w:rsidP="00506A92">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506A92" w:rsidRPr="00311987" w:rsidRDefault="00506A92" w:rsidP="00506A92">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506A92" w:rsidRPr="00F4768C" w:rsidRDefault="00506A92" w:rsidP="00506A92">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506A92" w:rsidRPr="00F4768C" w:rsidRDefault="00506A92" w:rsidP="00506A92">
            <w:pPr>
              <w:autoSpaceDE w:val="0"/>
              <w:autoSpaceDN w:val="0"/>
              <w:adjustRightInd w:val="0"/>
              <w:rPr>
                <w:rFonts w:ascii="Times New Roman" w:hAnsi="Times New Roman" w:cs="Times New Roman"/>
                <w:sz w:val="16"/>
                <w:szCs w:val="16"/>
              </w:rPr>
            </w:pPr>
          </w:p>
          <w:p w:rsidR="00506A92" w:rsidRPr="00F4768C" w:rsidRDefault="00506A92" w:rsidP="00506A92">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506A92" w:rsidRPr="00761E40" w:rsidRDefault="00506A92" w:rsidP="00506A92">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506A92" w:rsidRPr="0015563B" w:rsidRDefault="00506A92" w:rsidP="00506A92">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506A92" w:rsidRPr="002F7899" w:rsidRDefault="00506A92" w:rsidP="00506A92">
            <w:pPr>
              <w:rPr>
                <w:rFonts w:cstheme="minorHAnsi"/>
                <w:color w:val="002060"/>
                <w:sz w:val="16"/>
                <w:szCs w:val="16"/>
              </w:rPr>
            </w:pPr>
          </w:p>
        </w:tc>
        <w:tc>
          <w:tcPr>
            <w:tcW w:w="2297" w:type="dxa"/>
          </w:tcPr>
          <w:p w:rsidR="00506A92" w:rsidRPr="002F7899" w:rsidRDefault="00506A92" w:rsidP="00506A92">
            <w:pPr>
              <w:rPr>
                <w:color w:val="002060"/>
                <w:sz w:val="16"/>
                <w:szCs w:val="16"/>
              </w:rPr>
            </w:pPr>
          </w:p>
        </w:tc>
        <w:tc>
          <w:tcPr>
            <w:tcW w:w="2097" w:type="dxa"/>
          </w:tcPr>
          <w:p w:rsidR="00506A92" w:rsidRDefault="00506A92" w:rsidP="00506A92">
            <w:pPr>
              <w:rPr>
                <w:color w:val="002060"/>
                <w:sz w:val="16"/>
                <w:szCs w:val="16"/>
              </w:rPr>
            </w:pPr>
            <w:r>
              <w:rPr>
                <w:color w:val="002060"/>
                <w:sz w:val="16"/>
                <w:szCs w:val="16"/>
              </w:rPr>
              <w:t>18.06.2021 r.</w:t>
            </w:r>
          </w:p>
        </w:tc>
      </w:tr>
      <w:tr w:rsidR="00E510E1" w:rsidRPr="00D965AF" w:rsidTr="009C589B">
        <w:trPr>
          <w:trHeight w:val="289"/>
        </w:trPr>
        <w:tc>
          <w:tcPr>
            <w:tcW w:w="425" w:type="dxa"/>
          </w:tcPr>
          <w:p w:rsidR="00E510E1" w:rsidRPr="002F7899" w:rsidRDefault="00E510E1" w:rsidP="00E510E1">
            <w:pPr>
              <w:pStyle w:val="Akapitzlist"/>
              <w:numPr>
                <w:ilvl w:val="0"/>
                <w:numId w:val="7"/>
              </w:numPr>
              <w:ind w:left="0" w:firstLine="0"/>
              <w:rPr>
                <w:color w:val="002060"/>
                <w:sz w:val="16"/>
                <w:szCs w:val="16"/>
              </w:rPr>
            </w:pPr>
          </w:p>
        </w:tc>
        <w:tc>
          <w:tcPr>
            <w:tcW w:w="1690" w:type="dxa"/>
          </w:tcPr>
          <w:p w:rsidR="00E510E1" w:rsidRDefault="00E510E1" w:rsidP="00E510E1">
            <w:pPr>
              <w:autoSpaceDE w:val="0"/>
              <w:autoSpaceDN w:val="0"/>
              <w:adjustRightInd w:val="0"/>
              <w:rPr>
                <w:rFonts w:ascii="Times New Roman" w:hAnsi="Times New Roman" w:cs="Times New Roman"/>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 egzaminów dla ekspertów do spraw</w:t>
            </w:r>
            <w:r>
              <w:rPr>
                <w:rFonts w:ascii="Times New Roman" w:hAnsi="Times New Roman" w:cs="Times New Roman"/>
                <w:color w:val="17365D" w:themeColor="text2" w:themeShade="BF"/>
                <w:sz w:val="16"/>
                <w:szCs w:val="16"/>
              </w:rPr>
              <w:t xml:space="preserve"> </w:t>
            </w:r>
            <w:r w:rsidRPr="00946DB4">
              <w:rPr>
                <w:rFonts w:ascii="Times New Roman" w:hAnsi="Times New Roman" w:cs="Times New Roman"/>
                <w:color w:val="17365D" w:themeColor="text2" w:themeShade="BF"/>
                <w:sz w:val="16"/>
                <w:szCs w:val="16"/>
              </w:rPr>
              <w:t>przewozu towarów niebezpiecznych statkami żeglugi śródlądowej</w:t>
            </w:r>
            <w:r w:rsidRPr="000C2E93">
              <w:rPr>
                <w:rFonts w:ascii="Times New Roman" w:hAnsi="Times New Roman" w:cs="Times New Roman"/>
                <w:sz w:val="16"/>
                <w:szCs w:val="16"/>
              </w:rPr>
              <w:t>.</w:t>
            </w:r>
          </w:p>
          <w:p w:rsidR="00E510E1" w:rsidRDefault="00E510E1" w:rsidP="00E510E1">
            <w:pPr>
              <w:autoSpaceDE w:val="0"/>
              <w:autoSpaceDN w:val="0"/>
              <w:adjustRightInd w:val="0"/>
              <w:rPr>
                <w:rFonts w:ascii="Times New Roman" w:hAnsi="Times New Roman" w:cs="Times New Roman"/>
                <w:sz w:val="16"/>
                <w:szCs w:val="16"/>
              </w:rPr>
            </w:pPr>
          </w:p>
          <w:p w:rsidR="00E510E1" w:rsidRPr="00946DB4" w:rsidRDefault="00E510E1" w:rsidP="00E510E1">
            <w:pPr>
              <w:autoSpaceDE w:val="0"/>
              <w:autoSpaceDN w:val="0"/>
              <w:adjustRightInd w:val="0"/>
              <w:rPr>
                <w:rFonts w:ascii="Times New Roman" w:hAnsi="Times New Roman" w:cs="Times New Roman"/>
                <w:color w:val="17365D" w:themeColor="text2" w:themeShade="BF"/>
                <w:spacing w:val="4"/>
                <w:sz w:val="16"/>
                <w:szCs w:val="16"/>
              </w:rPr>
            </w:pPr>
            <w:r>
              <w:rPr>
                <w:rFonts w:ascii="Times New Roman" w:hAnsi="Times New Roman" w:cs="Times New Roman"/>
                <w:color w:val="17365D" w:themeColor="text2" w:themeShade="BF"/>
                <w:sz w:val="16"/>
                <w:szCs w:val="16"/>
              </w:rPr>
              <w:t>a</w:t>
            </w:r>
            <w:r w:rsidRPr="00946DB4">
              <w:rPr>
                <w:rFonts w:ascii="Times New Roman" w:hAnsi="Times New Roman" w:cs="Times New Roman"/>
                <w:color w:val="17365D" w:themeColor="text2" w:themeShade="BF"/>
                <w:sz w:val="16"/>
                <w:szCs w:val="16"/>
              </w:rPr>
              <w:t>rt. 38 ustawy z dnia 19 sierpnia 2011 r. – o przewozie towarów niebezpiecznych (Dz. U. z 2021 r. poz. 756).</w:t>
            </w:r>
          </w:p>
        </w:tc>
        <w:tc>
          <w:tcPr>
            <w:tcW w:w="3584" w:type="dxa"/>
          </w:tcPr>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Celem wprowadzanego rozporządzenia jest potrzeba dostosowania rozporządzenia Ministra Transportu, Budownictwa</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i Gospodarki Morskiej z dnia 6 września 2012 r. w sprawie egzaminów dla ekspertów do spraw bezpieczeństwa przewozu</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 xml:space="preserve">towarów niebezpiecznych statkami żeglugi śródlądowej (Dz. U. z 2012 r. poz. 1045, z </w:t>
            </w:r>
            <w:proofErr w:type="spellStart"/>
            <w:r w:rsidRPr="00F01C0D">
              <w:rPr>
                <w:rFonts w:ascii="Times New Roman" w:hAnsi="Times New Roman" w:cs="Times New Roman"/>
                <w:color w:val="17365D" w:themeColor="text2" w:themeShade="BF"/>
                <w:sz w:val="16"/>
                <w:szCs w:val="16"/>
              </w:rPr>
              <w:t>późn</w:t>
            </w:r>
            <w:proofErr w:type="spellEnd"/>
            <w:r w:rsidRPr="00F01C0D">
              <w:rPr>
                <w:rFonts w:ascii="Times New Roman" w:hAnsi="Times New Roman" w:cs="Times New Roman"/>
                <w:color w:val="17365D" w:themeColor="text2" w:themeShade="BF"/>
                <w:sz w:val="16"/>
                <w:szCs w:val="16"/>
              </w:rPr>
              <w:t>. zm.) do ustawy z dnia 20 lipca 2018 r. o zmianie ustawy o żegludze śródlądowej (Dz. U. z 2018 r. poz. 1694) oraz do przepisów międzynarodowych tj.</w:t>
            </w:r>
          </w:p>
          <w:p w:rsidR="00E510E1"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umowy europejskiej dotyczącej międzynarodowego przewozu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 xml:space="preserve">śródlądowymi drogami wodnymi towarów niebezpiecznych -ADN (Dz. U. z 2019 r. poz. 1734), zawartej w Genewie dnia 26 maja </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2000 r.</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Istotą planowanych rozwiązań jest:</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1. Opracowanie nowego wzorca dla świadectwa eksperta ADN wraz z</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odpowiednimi zabezpieczeniami zgodnymi</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z określonymi przepisami umowy ADN oraz opracowanie sposobu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przedłużania ważności tego świadectwa.</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 Dostosowanie przepisów zmienianego rozporządzenia do aktualnych przepisów ustawy z dnia 20 lipca 2018 r.</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o zmianie ustawy o żegludze śródlądowej dotyczących sposobu opłaty za egzamin kończący kurs na eksperta ADN, na eksperta ADN do spraw przewozu gazów i na eksperta ADN do spraw przewozu chemikaliów oraz sposobu opłaty za wydanie wtórnika odpowiedniego eksperta ADN.</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lastRenderedPageBreak/>
              <w:t>3. Dostosowanie przepisów rozporządzenia do aktualnych przepisów umowy europejskiej dotyczącej międzynarodowego przewozu śródlądowymi drogami wodnymi towarów niebezpiecznych – ADN, zawartej w Genewie dnia 26 maja 2000 r. w zakresie wydawania i przedłużania świadectwa eksperta ADN do spraw przewozu gazów i świadectwa eksperta ADN do spraw przewozu chemikaliów.</w:t>
            </w:r>
          </w:p>
          <w:p w:rsidR="00E510E1" w:rsidRPr="008B01CB" w:rsidRDefault="00E510E1" w:rsidP="00E510E1">
            <w:pPr>
              <w:spacing w:line="240" w:lineRule="exact"/>
              <w:jc w:val="both"/>
              <w:outlineLvl w:val="0"/>
              <w:rPr>
                <w:rFonts w:ascii="Times New Roman" w:hAnsi="Times New Roman" w:cs="Times New Roman"/>
                <w:color w:val="17365D" w:themeColor="text2" w:themeShade="BF"/>
                <w:spacing w:val="4"/>
                <w:sz w:val="16"/>
                <w:szCs w:val="16"/>
              </w:rPr>
            </w:pPr>
          </w:p>
        </w:tc>
        <w:tc>
          <w:tcPr>
            <w:tcW w:w="0" w:type="auto"/>
          </w:tcPr>
          <w:p w:rsidR="00E510E1" w:rsidRPr="00583CD6" w:rsidRDefault="00E510E1" w:rsidP="00E510E1">
            <w:pPr>
              <w:autoSpaceDE w:val="0"/>
              <w:autoSpaceDN w:val="0"/>
              <w:adjustRightInd w:val="0"/>
              <w:rPr>
                <w:rFonts w:ascii="Times New Roman" w:hAnsi="Times New Roman" w:cs="Times New Roman"/>
                <w:b/>
                <w:color w:val="17365D" w:themeColor="text2" w:themeShade="BF"/>
                <w:sz w:val="16"/>
                <w:szCs w:val="16"/>
              </w:rPr>
            </w:pPr>
            <w:r w:rsidRPr="00AC39B3">
              <w:rPr>
                <w:rFonts w:ascii="Times New Roman" w:hAnsi="Times New Roman" w:cs="Times New Roman"/>
                <w:b/>
                <w:color w:val="17365D" w:themeColor="text2" w:themeShade="BF"/>
                <w:sz w:val="16"/>
                <w:szCs w:val="16"/>
              </w:rPr>
              <w:lastRenderedPageBreak/>
              <w:t>Tomasz Jaskółowski</w:t>
            </w:r>
            <w:r w:rsidRPr="00AC39B3">
              <w:rPr>
                <w:rFonts w:ascii="ArialMT" w:hAnsi="ArialMT" w:cs="ArialMT"/>
                <w:color w:val="17365D" w:themeColor="text2" w:themeShade="BF"/>
                <w:sz w:val="20"/>
                <w:szCs w:val="20"/>
              </w:rPr>
              <w:t xml:space="preserve"> </w:t>
            </w:r>
            <w:r>
              <w:rPr>
                <w:rFonts w:ascii="ArialMT" w:hAnsi="ArialMT" w:cs="ArialMT"/>
                <w:sz w:val="20"/>
                <w:szCs w:val="20"/>
              </w:rPr>
              <w:t xml:space="preserve">– </w:t>
            </w:r>
            <w:r w:rsidRPr="00AC39B3">
              <w:rPr>
                <w:rFonts w:ascii="Times New Roman" w:hAnsi="Times New Roman" w:cs="Times New Roman"/>
                <w:color w:val="17365D" w:themeColor="text2" w:themeShade="BF"/>
                <w:sz w:val="16"/>
                <w:szCs w:val="16"/>
              </w:rPr>
              <w:t>specjalista w Departamencie Gospodarki Wodnej i Żeglugi</w:t>
            </w:r>
            <w:r>
              <w:rPr>
                <w:rFonts w:ascii="Times New Roman" w:hAnsi="Times New Roman" w:cs="Times New Roman"/>
                <w:color w:val="17365D" w:themeColor="text2" w:themeShade="BF"/>
                <w:sz w:val="16"/>
                <w:szCs w:val="16"/>
              </w:rPr>
              <w:t xml:space="preserve"> </w:t>
            </w:r>
            <w:r w:rsidRPr="00AC39B3">
              <w:rPr>
                <w:rFonts w:ascii="Times New Roman" w:hAnsi="Times New Roman" w:cs="Times New Roman"/>
                <w:color w:val="17365D" w:themeColor="text2" w:themeShade="BF"/>
                <w:sz w:val="16"/>
                <w:szCs w:val="16"/>
              </w:rPr>
              <w:t>Śródlądowej</w:t>
            </w:r>
            <w:r w:rsidRPr="00AC39B3">
              <w:rPr>
                <w:rFonts w:ascii="ArialMT" w:hAnsi="ArialMT" w:cs="ArialMT"/>
                <w:color w:val="17365D" w:themeColor="text2" w:themeShade="BF"/>
                <w:sz w:val="20"/>
                <w:szCs w:val="20"/>
              </w:rPr>
              <w:t xml:space="preserve"> </w:t>
            </w:r>
          </w:p>
        </w:tc>
        <w:tc>
          <w:tcPr>
            <w:tcW w:w="1268" w:type="dxa"/>
          </w:tcPr>
          <w:p w:rsidR="00E510E1" w:rsidRPr="00F4768C" w:rsidRDefault="00E510E1" w:rsidP="00E510E1">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E510E1" w:rsidRPr="00F4768C" w:rsidRDefault="00E510E1" w:rsidP="00E510E1">
            <w:pPr>
              <w:autoSpaceDE w:val="0"/>
              <w:autoSpaceDN w:val="0"/>
              <w:adjustRightInd w:val="0"/>
              <w:rPr>
                <w:rFonts w:ascii="Times New Roman" w:hAnsi="Times New Roman" w:cs="Times New Roman"/>
                <w:sz w:val="16"/>
                <w:szCs w:val="16"/>
              </w:rPr>
            </w:pPr>
          </w:p>
          <w:p w:rsidR="00E510E1" w:rsidRPr="00F4768C" w:rsidRDefault="00E510E1" w:rsidP="00E510E1">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E510E1" w:rsidRPr="00761E40" w:rsidRDefault="00E510E1" w:rsidP="00E510E1">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E510E1" w:rsidRPr="0015563B" w:rsidRDefault="00E510E1"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E510E1" w:rsidRPr="002F7899" w:rsidRDefault="00E510E1" w:rsidP="00E510E1">
            <w:pPr>
              <w:rPr>
                <w:rFonts w:cstheme="minorHAnsi"/>
                <w:color w:val="002060"/>
                <w:sz w:val="16"/>
                <w:szCs w:val="16"/>
              </w:rPr>
            </w:pPr>
          </w:p>
        </w:tc>
        <w:tc>
          <w:tcPr>
            <w:tcW w:w="2297" w:type="dxa"/>
          </w:tcPr>
          <w:p w:rsidR="00E510E1" w:rsidRPr="002F7899" w:rsidRDefault="00E510E1" w:rsidP="00E510E1">
            <w:pPr>
              <w:rPr>
                <w:color w:val="002060"/>
                <w:sz w:val="16"/>
                <w:szCs w:val="16"/>
              </w:rPr>
            </w:pPr>
          </w:p>
        </w:tc>
        <w:tc>
          <w:tcPr>
            <w:tcW w:w="2097" w:type="dxa"/>
          </w:tcPr>
          <w:p w:rsidR="00E510E1" w:rsidRDefault="001E335A" w:rsidP="00E510E1">
            <w:pPr>
              <w:rPr>
                <w:color w:val="002060"/>
                <w:sz w:val="16"/>
                <w:szCs w:val="16"/>
              </w:rPr>
            </w:pPr>
            <w:r>
              <w:rPr>
                <w:color w:val="002060"/>
                <w:sz w:val="16"/>
                <w:szCs w:val="16"/>
              </w:rPr>
              <w:t>21.06.2021 r.</w:t>
            </w:r>
          </w:p>
        </w:tc>
      </w:tr>
    </w:tbl>
    <w:p w:rsidR="0045097C" w:rsidRDefault="0045097C" w:rsidP="0045097C">
      <w:pPr>
        <w:rPr>
          <w:color w:val="002060"/>
          <w:sz w:val="16"/>
          <w:szCs w:val="16"/>
        </w:rPr>
      </w:pPr>
    </w:p>
    <w:sectPr w:rsidR="0045097C"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44B6571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12"/>
  </w:num>
  <w:num w:numId="5">
    <w:abstractNumId w:val="7"/>
  </w:num>
  <w:num w:numId="6">
    <w:abstractNumId w:val="13"/>
  </w:num>
  <w:num w:numId="7">
    <w:abstractNumId w:val="5"/>
  </w:num>
  <w:num w:numId="8">
    <w:abstractNumId w:val="4"/>
  </w:num>
  <w:num w:numId="9">
    <w:abstractNumId w:val="10"/>
  </w:num>
  <w:num w:numId="10">
    <w:abstractNumId w:val="9"/>
  </w:num>
  <w:num w:numId="11">
    <w:abstractNumId w:val="6"/>
  </w:num>
  <w:num w:numId="12">
    <w:abstractNumId w:val="3"/>
  </w:num>
  <w:num w:numId="13">
    <w:abstractNumId w:val="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6ADF"/>
    <w:rsid w:val="00021D07"/>
    <w:rsid w:val="00022DB9"/>
    <w:rsid w:val="0002405A"/>
    <w:rsid w:val="00024421"/>
    <w:rsid w:val="00032364"/>
    <w:rsid w:val="000358F4"/>
    <w:rsid w:val="00042F08"/>
    <w:rsid w:val="000467E2"/>
    <w:rsid w:val="0005105C"/>
    <w:rsid w:val="00061CCD"/>
    <w:rsid w:val="000620A4"/>
    <w:rsid w:val="000622DA"/>
    <w:rsid w:val="000662AE"/>
    <w:rsid w:val="000729A9"/>
    <w:rsid w:val="00080B6A"/>
    <w:rsid w:val="00090E45"/>
    <w:rsid w:val="000916BD"/>
    <w:rsid w:val="00095073"/>
    <w:rsid w:val="00095B83"/>
    <w:rsid w:val="000A0217"/>
    <w:rsid w:val="000A0950"/>
    <w:rsid w:val="000A5D9E"/>
    <w:rsid w:val="000B4F8C"/>
    <w:rsid w:val="000B72A5"/>
    <w:rsid w:val="000C2E93"/>
    <w:rsid w:val="000C7533"/>
    <w:rsid w:val="000C7B17"/>
    <w:rsid w:val="000D0285"/>
    <w:rsid w:val="000D2C19"/>
    <w:rsid w:val="000D6781"/>
    <w:rsid w:val="000D7FD9"/>
    <w:rsid w:val="000E1762"/>
    <w:rsid w:val="000E56D0"/>
    <w:rsid w:val="000F0E79"/>
    <w:rsid w:val="000F1905"/>
    <w:rsid w:val="000F4E90"/>
    <w:rsid w:val="001035FE"/>
    <w:rsid w:val="0010661E"/>
    <w:rsid w:val="00115DB8"/>
    <w:rsid w:val="00121664"/>
    <w:rsid w:val="0013322A"/>
    <w:rsid w:val="0014196B"/>
    <w:rsid w:val="0014362D"/>
    <w:rsid w:val="00147C6A"/>
    <w:rsid w:val="00151EAA"/>
    <w:rsid w:val="00152824"/>
    <w:rsid w:val="00152A7E"/>
    <w:rsid w:val="00154C9C"/>
    <w:rsid w:val="0015563B"/>
    <w:rsid w:val="00157E49"/>
    <w:rsid w:val="00161DDA"/>
    <w:rsid w:val="00163B4A"/>
    <w:rsid w:val="00173D6C"/>
    <w:rsid w:val="001837EE"/>
    <w:rsid w:val="0018586C"/>
    <w:rsid w:val="00186052"/>
    <w:rsid w:val="00190948"/>
    <w:rsid w:val="001A64D1"/>
    <w:rsid w:val="001B2B23"/>
    <w:rsid w:val="001B5446"/>
    <w:rsid w:val="001C17A9"/>
    <w:rsid w:val="001C46CC"/>
    <w:rsid w:val="001D1819"/>
    <w:rsid w:val="001D51DD"/>
    <w:rsid w:val="001D6AB2"/>
    <w:rsid w:val="001D6C3D"/>
    <w:rsid w:val="001E335A"/>
    <w:rsid w:val="001E357B"/>
    <w:rsid w:val="001F1C0E"/>
    <w:rsid w:val="001F26E0"/>
    <w:rsid w:val="001F420B"/>
    <w:rsid w:val="001F75DD"/>
    <w:rsid w:val="002009DE"/>
    <w:rsid w:val="00202B1E"/>
    <w:rsid w:val="00202CE4"/>
    <w:rsid w:val="0020363D"/>
    <w:rsid w:val="002037BB"/>
    <w:rsid w:val="002054CE"/>
    <w:rsid w:val="002057C8"/>
    <w:rsid w:val="00205989"/>
    <w:rsid w:val="002079B9"/>
    <w:rsid w:val="00207FB4"/>
    <w:rsid w:val="002105CC"/>
    <w:rsid w:val="002136B8"/>
    <w:rsid w:val="00230495"/>
    <w:rsid w:val="00234E46"/>
    <w:rsid w:val="00242E7A"/>
    <w:rsid w:val="002465A8"/>
    <w:rsid w:val="00250E76"/>
    <w:rsid w:val="0025222A"/>
    <w:rsid w:val="00256166"/>
    <w:rsid w:val="00256225"/>
    <w:rsid w:val="00264416"/>
    <w:rsid w:val="00266B6E"/>
    <w:rsid w:val="00271525"/>
    <w:rsid w:val="0028473D"/>
    <w:rsid w:val="002855D2"/>
    <w:rsid w:val="0029129B"/>
    <w:rsid w:val="0029667E"/>
    <w:rsid w:val="002A11BC"/>
    <w:rsid w:val="002B0C31"/>
    <w:rsid w:val="002B51CA"/>
    <w:rsid w:val="002B57A1"/>
    <w:rsid w:val="002C6A68"/>
    <w:rsid w:val="002D1FF6"/>
    <w:rsid w:val="002D6C60"/>
    <w:rsid w:val="002D6CCB"/>
    <w:rsid w:val="002E0587"/>
    <w:rsid w:val="002E1BCC"/>
    <w:rsid w:val="002E6B44"/>
    <w:rsid w:val="002E6BDE"/>
    <w:rsid w:val="002E747E"/>
    <w:rsid w:val="002F0EBA"/>
    <w:rsid w:val="002F1CFA"/>
    <w:rsid w:val="002F6ACA"/>
    <w:rsid w:val="002F7899"/>
    <w:rsid w:val="003063F5"/>
    <w:rsid w:val="003078C0"/>
    <w:rsid w:val="00307EE5"/>
    <w:rsid w:val="0031103D"/>
    <w:rsid w:val="0031168F"/>
    <w:rsid w:val="00311987"/>
    <w:rsid w:val="003157DE"/>
    <w:rsid w:val="00316E31"/>
    <w:rsid w:val="003275C8"/>
    <w:rsid w:val="0033221B"/>
    <w:rsid w:val="0033417D"/>
    <w:rsid w:val="003372C8"/>
    <w:rsid w:val="00346030"/>
    <w:rsid w:val="003573E0"/>
    <w:rsid w:val="00357A6F"/>
    <w:rsid w:val="0036571A"/>
    <w:rsid w:val="00370572"/>
    <w:rsid w:val="003763FD"/>
    <w:rsid w:val="00397DB0"/>
    <w:rsid w:val="00397DD5"/>
    <w:rsid w:val="003A7BB0"/>
    <w:rsid w:val="003C0223"/>
    <w:rsid w:val="003D096D"/>
    <w:rsid w:val="003D2110"/>
    <w:rsid w:val="003D51B3"/>
    <w:rsid w:val="003E41AE"/>
    <w:rsid w:val="003F0ECD"/>
    <w:rsid w:val="004019B1"/>
    <w:rsid w:val="00402A28"/>
    <w:rsid w:val="00404CCA"/>
    <w:rsid w:val="00407259"/>
    <w:rsid w:val="004100C0"/>
    <w:rsid w:val="0041684E"/>
    <w:rsid w:val="00425E4B"/>
    <w:rsid w:val="00430894"/>
    <w:rsid w:val="00431000"/>
    <w:rsid w:val="00436D88"/>
    <w:rsid w:val="0044537A"/>
    <w:rsid w:val="00446AFE"/>
    <w:rsid w:val="0045097C"/>
    <w:rsid w:val="004635BF"/>
    <w:rsid w:val="0047271A"/>
    <w:rsid w:val="00473362"/>
    <w:rsid w:val="00473FD4"/>
    <w:rsid w:val="004801F3"/>
    <w:rsid w:val="00482C47"/>
    <w:rsid w:val="0049050D"/>
    <w:rsid w:val="0049142E"/>
    <w:rsid w:val="00496A0F"/>
    <w:rsid w:val="00497AFE"/>
    <w:rsid w:val="004A254F"/>
    <w:rsid w:val="004A3E13"/>
    <w:rsid w:val="004A539C"/>
    <w:rsid w:val="004B5596"/>
    <w:rsid w:val="004B6469"/>
    <w:rsid w:val="004B6BB1"/>
    <w:rsid w:val="004C1704"/>
    <w:rsid w:val="004C452F"/>
    <w:rsid w:val="004C6D6F"/>
    <w:rsid w:val="004D1A1D"/>
    <w:rsid w:val="004D2F02"/>
    <w:rsid w:val="004D4347"/>
    <w:rsid w:val="004D4CE3"/>
    <w:rsid w:val="004E4912"/>
    <w:rsid w:val="004E56D9"/>
    <w:rsid w:val="004F08A3"/>
    <w:rsid w:val="004F11B2"/>
    <w:rsid w:val="004F6355"/>
    <w:rsid w:val="00501D6E"/>
    <w:rsid w:val="0050246A"/>
    <w:rsid w:val="00503486"/>
    <w:rsid w:val="00506A92"/>
    <w:rsid w:val="00511F2B"/>
    <w:rsid w:val="00516DFC"/>
    <w:rsid w:val="0052425F"/>
    <w:rsid w:val="00527461"/>
    <w:rsid w:val="005336E3"/>
    <w:rsid w:val="00533DAD"/>
    <w:rsid w:val="00542154"/>
    <w:rsid w:val="00543C12"/>
    <w:rsid w:val="00544625"/>
    <w:rsid w:val="005572C1"/>
    <w:rsid w:val="0056082C"/>
    <w:rsid w:val="005653E7"/>
    <w:rsid w:val="0057147B"/>
    <w:rsid w:val="005727B1"/>
    <w:rsid w:val="0058094A"/>
    <w:rsid w:val="005830E5"/>
    <w:rsid w:val="00583CD6"/>
    <w:rsid w:val="00592282"/>
    <w:rsid w:val="0059345E"/>
    <w:rsid w:val="00595BF2"/>
    <w:rsid w:val="00595C90"/>
    <w:rsid w:val="00597446"/>
    <w:rsid w:val="005A21C6"/>
    <w:rsid w:val="005A3919"/>
    <w:rsid w:val="005B23DE"/>
    <w:rsid w:val="005B58A7"/>
    <w:rsid w:val="005C152B"/>
    <w:rsid w:val="005C41E1"/>
    <w:rsid w:val="005D08D2"/>
    <w:rsid w:val="005E01B5"/>
    <w:rsid w:val="005E1ACF"/>
    <w:rsid w:val="005E5172"/>
    <w:rsid w:val="005F08D5"/>
    <w:rsid w:val="005F1BCA"/>
    <w:rsid w:val="005F5BFC"/>
    <w:rsid w:val="00602793"/>
    <w:rsid w:val="00623777"/>
    <w:rsid w:val="00624987"/>
    <w:rsid w:val="00625218"/>
    <w:rsid w:val="0063119E"/>
    <w:rsid w:val="006311FD"/>
    <w:rsid w:val="00635210"/>
    <w:rsid w:val="006464DD"/>
    <w:rsid w:val="00650264"/>
    <w:rsid w:val="00661B3F"/>
    <w:rsid w:val="006706B8"/>
    <w:rsid w:val="006729E4"/>
    <w:rsid w:val="006771E3"/>
    <w:rsid w:val="00677DBB"/>
    <w:rsid w:val="006810FF"/>
    <w:rsid w:val="00685AE5"/>
    <w:rsid w:val="00686E0A"/>
    <w:rsid w:val="00687CE1"/>
    <w:rsid w:val="0069570B"/>
    <w:rsid w:val="006A1A2B"/>
    <w:rsid w:val="006A4542"/>
    <w:rsid w:val="006B40F0"/>
    <w:rsid w:val="006C27D5"/>
    <w:rsid w:val="006C372C"/>
    <w:rsid w:val="006C67D2"/>
    <w:rsid w:val="006C7743"/>
    <w:rsid w:val="006D635A"/>
    <w:rsid w:val="006E1400"/>
    <w:rsid w:val="006E1EC0"/>
    <w:rsid w:val="006E2A5C"/>
    <w:rsid w:val="006E59D1"/>
    <w:rsid w:val="006F1411"/>
    <w:rsid w:val="006F262C"/>
    <w:rsid w:val="006F5EED"/>
    <w:rsid w:val="007060CF"/>
    <w:rsid w:val="00721482"/>
    <w:rsid w:val="007250B5"/>
    <w:rsid w:val="00737772"/>
    <w:rsid w:val="007378E1"/>
    <w:rsid w:val="007534C0"/>
    <w:rsid w:val="007606ED"/>
    <w:rsid w:val="007619F5"/>
    <w:rsid w:val="00761E40"/>
    <w:rsid w:val="00765BA5"/>
    <w:rsid w:val="007707B5"/>
    <w:rsid w:val="0077482B"/>
    <w:rsid w:val="00791A2D"/>
    <w:rsid w:val="00792963"/>
    <w:rsid w:val="00793591"/>
    <w:rsid w:val="00796F9F"/>
    <w:rsid w:val="007A0740"/>
    <w:rsid w:val="007A4CF8"/>
    <w:rsid w:val="007A5BF6"/>
    <w:rsid w:val="007A5D7F"/>
    <w:rsid w:val="007B3470"/>
    <w:rsid w:val="007B57CA"/>
    <w:rsid w:val="007B72C4"/>
    <w:rsid w:val="007C1C78"/>
    <w:rsid w:val="007C422E"/>
    <w:rsid w:val="007C51CA"/>
    <w:rsid w:val="007C732C"/>
    <w:rsid w:val="007C7539"/>
    <w:rsid w:val="007D0356"/>
    <w:rsid w:val="007D247D"/>
    <w:rsid w:val="007D7361"/>
    <w:rsid w:val="007E5080"/>
    <w:rsid w:val="007E7ACE"/>
    <w:rsid w:val="007F056E"/>
    <w:rsid w:val="007F7EB1"/>
    <w:rsid w:val="008029C2"/>
    <w:rsid w:val="00802F5A"/>
    <w:rsid w:val="00806A3C"/>
    <w:rsid w:val="00812CD1"/>
    <w:rsid w:val="008152D7"/>
    <w:rsid w:val="00821636"/>
    <w:rsid w:val="00822E53"/>
    <w:rsid w:val="00836B64"/>
    <w:rsid w:val="008540E9"/>
    <w:rsid w:val="00856E26"/>
    <w:rsid w:val="00861375"/>
    <w:rsid w:val="00861DE0"/>
    <w:rsid w:val="008743FE"/>
    <w:rsid w:val="00876087"/>
    <w:rsid w:val="008827AC"/>
    <w:rsid w:val="00882CAF"/>
    <w:rsid w:val="00884435"/>
    <w:rsid w:val="00885F06"/>
    <w:rsid w:val="00892AFE"/>
    <w:rsid w:val="008A0464"/>
    <w:rsid w:val="008B01CB"/>
    <w:rsid w:val="008B7D26"/>
    <w:rsid w:val="008C7489"/>
    <w:rsid w:val="008D0091"/>
    <w:rsid w:val="008D4926"/>
    <w:rsid w:val="008D7FA6"/>
    <w:rsid w:val="008E19F6"/>
    <w:rsid w:val="008F2151"/>
    <w:rsid w:val="008F224B"/>
    <w:rsid w:val="008F2EBA"/>
    <w:rsid w:val="008F6A12"/>
    <w:rsid w:val="00905CB9"/>
    <w:rsid w:val="00905FA4"/>
    <w:rsid w:val="00906B83"/>
    <w:rsid w:val="009126C1"/>
    <w:rsid w:val="00914A26"/>
    <w:rsid w:val="009223D1"/>
    <w:rsid w:val="00943DFD"/>
    <w:rsid w:val="00944943"/>
    <w:rsid w:val="00946DB4"/>
    <w:rsid w:val="00950177"/>
    <w:rsid w:val="00950B94"/>
    <w:rsid w:val="00950FCB"/>
    <w:rsid w:val="0095338F"/>
    <w:rsid w:val="009542ED"/>
    <w:rsid w:val="00955773"/>
    <w:rsid w:val="009575F6"/>
    <w:rsid w:val="00963F2D"/>
    <w:rsid w:val="009730DA"/>
    <w:rsid w:val="00985377"/>
    <w:rsid w:val="00986EE3"/>
    <w:rsid w:val="00993FED"/>
    <w:rsid w:val="009A0520"/>
    <w:rsid w:val="009A1019"/>
    <w:rsid w:val="009A1924"/>
    <w:rsid w:val="009A370B"/>
    <w:rsid w:val="009A6745"/>
    <w:rsid w:val="009C0DD2"/>
    <w:rsid w:val="009C2314"/>
    <w:rsid w:val="009C3CCD"/>
    <w:rsid w:val="009C589B"/>
    <w:rsid w:val="009D2FEC"/>
    <w:rsid w:val="009D3B3B"/>
    <w:rsid w:val="009D52A8"/>
    <w:rsid w:val="009E6149"/>
    <w:rsid w:val="009F24FC"/>
    <w:rsid w:val="009F6C33"/>
    <w:rsid w:val="009F7795"/>
    <w:rsid w:val="009F7BDB"/>
    <w:rsid w:val="00A02584"/>
    <w:rsid w:val="00A041F3"/>
    <w:rsid w:val="00A05563"/>
    <w:rsid w:val="00A12567"/>
    <w:rsid w:val="00A12E5F"/>
    <w:rsid w:val="00A12F2B"/>
    <w:rsid w:val="00A2040B"/>
    <w:rsid w:val="00A20AFD"/>
    <w:rsid w:val="00A223AF"/>
    <w:rsid w:val="00A27082"/>
    <w:rsid w:val="00A31116"/>
    <w:rsid w:val="00A330FB"/>
    <w:rsid w:val="00A35DD7"/>
    <w:rsid w:val="00A377F1"/>
    <w:rsid w:val="00A41790"/>
    <w:rsid w:val="00A41FD4"/>
    <w:rsid w:val="00A43596"/>
    <w:rsid w:val="00A45337"/>
    <w:rsid w:val="00A63CC7"/>
    <w:rsid w:val="00A64E1D"/>
    <w:rsid w:val="00A73D8F"/>
    <w:rsid w:val="00A74FE8"/>
    <w:rsid w:val="00A75CE1"/>
    <w:rsid w:val="00A763EA"/>
    <w:rsid w:val="00A812B1"/>
    <w:rsid w:val="00A85C65"/>
    <w:rsid w:val="00AA2BD8"/>
    <w:rsid w:val="00AA38E1"/>
    <w:rsid w:val="00AA3B63"/>
    <w:rsid w:val="00AA76AB"/>
    <w:rsid w:val="00AB3452"/>
    <w:rsid w:val="00AB5ABF"/>
    <w:rsid w:val="00AC39B3"/>
    <w:rsid w:val="00AD0D3B"/>
    <w:rsid w:val="00AE192C"/>
    <w:rsid w:val="00AE2F6A"/>
    <w:rsid w:val="00AE339B"/>
    <w:rsid w:val="00AE4EA1"/>
    <w:rsid w:val="00AE6E6A"/>
    <w:rsid w:val="00AF399C"/>
    <w:rsid w:val="00AF7398"/>
    <w:rsid w:val="00B107C6"/>
    <w:rsid w:val="00B13AE3"/>
    <w:rsid w:val="00B1428E"/>
    <w:rsid w:val="00B242F1"/>
    <w:rsid w:val="00B247ED"/>
    <w:rsid w:val="00B347A7"/>
    <w:rsid w:val="00B41845"/>
    <w:rsid w:val="00B52065"/>
    <w:rsid w:val="00B5308E"/>
    <w:rsid w:val="00B53A39"/>
    <w:rsid w:val="00B60120"/>
    <w:rsid w:val="00B70244"/>
    <w:rsid w:val="00B72745"/>
    <w:rsid w:val="00B759F4"/>
    <w:rsid w:val="00B76964"/>
    <w:rsid w:val="00B80DD1"/>
    <w:rsid w:val="00B82158"/>
    <w:rsid w:val="00B85ED6"/>
    <w:rsid w:val="00B919EB"/>
    <w:rsid w:val="00B93FCA"/>
    <w:rsid w:val="00BA15AF"/>
    <w:rsid w:val="00BA5462"/>
    <w:rsid w:val="00BA7042"/>
    <w:rsid w:val="00BB1F73"/>
    <w:rsid w:val="00BB6D19"/>
    <w:rsid w:val="00BB73F3"/>
    <w:rsid w:val="00BC163F"/>
    <w:rsid w:val="00BC1762"/>
    <w:rsid w:val="00BC1C51"/>
    <w:rsid w:val="00BC35AD"/>
    <w:rsid w:val="00BC3F5F"/>
    <w:rsid w:val="00BC7FC8"/>
    <w:rsid w:val="00BD2930"/>
    <w:rsid w:val="00BE23C2"/>
    <w:rsid w:val="00BE63AC"/>
    <w:rsid w:val="00BE6BDD"/>
    <w:rsid w:val="00BF7BE2"/>
    <w:rsid w:val="00C057FB"/>
    <w:rsid w:val="00C125BB"/>
    <w:rsid w:val="00C267F1"/>
    <w:rsid w:val="00C3422A"/>
    <w:rsid w:val="00C41284"/>
    <w:rsid w:val="00C42091"/>
    <w:rsid w:val="00C43894"/>
    <w:rsid w:val="00C607BC"/>
    <w:rsid w:val="00C6192F"/>
    <w:rsid w:val="00C624A6"/>
    <w:rsid w:val="00C63F87"/>
    <w:rsid w:val="00C65254"/>
    <w:rsid w:val="00C65C8B"/>
    <w:rsid w:val="00C67042"/>
    <w:rsid w:val="00C745B1"/>
    <w:rsid w:val="00C84AB1"/>
    <w:rsid w:val="00C85176"/>
    <w:rsid w:val="00CA1165"/>
    <w:rsid w:val="00CC0AE1"/>
    <w:rsid w:val="00CD2B28"/>
    <w:rsid w:val="00CE3435"/>
    <w:rsid w:val="00CE606C"/>
    <w:rsid w:val="00CF1B08"/>
    <w:rsid w:val="00CF2809"/>
    <w:rsid w:val="00CF288E"/>
    <w:rsid w:val="00CF591D"/>
    <w:rsid w:val="00D10374"/>
    <w:rsid w:val="00D25D7B"/>
    <w:rsid w:val="00D2693A"/>
    <w:rsid w:val="00D439CB"/>
    <w:rsid w:val="00D44830"/>
    <w:rsid w:val="00D46C45"/>
    <w:rsid w:val="00D46F04"/>
    <w:rsid w:val="00D548CE"/>
    <w:rsid w:val="00D54C96"/>
    <w:rsid w:val="00D556C4"/>
    <w:rsid w:val="00D722F9"/>
    <w:rsid w:val="00D749F1"/>
    <w:rsid w:val="00D8023D"/>
    <w:rsid w:val="00D81564"/>
    <w:rsid w:val="00D965AF"/>
    <w:rsid w:val="00D96B11"/>
    <w:rsid w:val="00DA1758"/>
    <w:rsid w:val="00DB58FD"/>
    <w:rsid w:val="00DC1F6E"/>
    <w:rsid w:val="00DD0EB5"/>
    <w:rsid w:val="00DD0F39"/>
    <w:rsid w:val="00DD1D74"/>
    <w:rsid w:val="00DD5C2E"/>
    <w:rsid w:val="00DE38B2"/>
    <w:rsid w:val="00DE6FE6"/>
    <w:rsid w:val="00DF17DA"/>
    <w:rsid w:val="00E00577"/>
    <w:rsid w:val="00E0191A"/>
    <w:rsid w:val="00E03086"/>
    <w:rsid w:val="00E07B74"/>
    <w:rsid w:val="00E10222"/>
    <w:rsid w:val="00E22FB5"/>
    <w:rsid w:val="00E24D8C"/>
    <w:rsid w:val="00E31F9D"/>
    <w:rsid w:val="00E4046F"/>
    <w:rsid w:val="00E510E1"/>
    <w:rsid w:val="00E54734"/>
    <w:rsid w:val="00E554B3"/>
    <w:rsid w:val="00E57DE0"/>
    <w:rsid w:val="00E729E3"/>
    <w:rsid w:val="00E731A7"/>
    <w:rsid w:val="00E7768E"/>
    <w:rsid w:val="00E94B7C"/>
    <w:rsid w:val="00E94B82"/>
    <w:rsid w:val="00EA0204"/>
    <w:rsid w:val="00EA2395"/>
    <w:rsid w:val="00EB2DFC"/>
    <w:rsid w:val="00EB32CA"/>
    <w:rsid w:val="00EB3F86"/>
    <w:rsid w:val="00EB4A7E"/>
    <w:rsid w:val="00EC1BEA"/>
    <w:rsid w:val="00EC56BB"/>
    <w:rsid w:val="00EC7207"/>
    <w:rsid w:val="00ED542E"/>
    <w:rsid w:val="00ED732D"/>
    <w:rsid w:val="00EE0B6F"/>
    <w:rsid w:val="00EE73B9"/>
    <w:rsid w:val="00EF5D77"/>
    <w:rsid w:val="00F01C0D"/>
    <w:rsid w:val="00F06F5D"/>
    <w:rsid w:val="00F0703A"/>
    <w:rsid w:val="00F14DA6"/>
    <w:rsid w:val="00F14EBF"/>
    <w:rsid w:val="00F23E96"/>
    <w:rsid w:val="00F24204"/>
    <w:rsid w:val="00F270EE"/>
    <w:rsid w:val="00F32D22"/>
    <w:rsid w:val="00F4768C"/>
    <w:rsid w:val="00F62D33"/>
    <w:rsid w:val="00F6520E"/>
    <w:rsid w:val="00F65E66"/>
    <w:rsid w:val="00F74565"/>
    <w:rsid w:val="00F74CCF"/>
    <w:rsid w:val="00F81C3A"/>
    <w:rsid w:val="00F859D4"/>
    <w:rsid w:val="00FA4BC1"/>
    <w:rsid w:val="00FA6807"/>
    <w:rsid w:val="00FB0CBC"/>
    <w:rsid w:val="00FB1ECB"/>
    <w:rsid w:val="00FB7FFD"/>
    <w:rsid w:val="00FC1940"/>
    <w:rsid w:val="00FC327A"/>
    <w:rsid w:val="00FC3D68"/>
    <w:rsid w:val="00FD3D36"/>
    <w:rsid w:val="00FE339E"/>
    <w:rsid w:val="00FE3439"/>
    <w:rsid w:val="00FE3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08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B128A-F46F-430D-89B4-BF285EA0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100</Pages>
  <Words>39579</Words>
  <Characters>237474</Characters>
  <Application>Microsoft Office Word</Application>
  <DocSecurity>0</DocSecurity>
  <Lines>1978</Lines>
  <Paragraphs>552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20</cp:revision>
  <cp:lastPrinted>2021-02-08T09:40:00Z</cp:lastPrinted>
  <dcterms:created xsi:type="dcterms:W3CDTF">2021-06-29T11:52:00Z</dcterms:created>
  <dcterms:modified xsi:type="dcterms:W3CDTF">2021-07-01T08:59:00Z</dcterms:modified>
</cp:coreProperties>
</file>