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83BF" w14:textId="1977FEA4" w:rsidR="00BC1487" w:rsidRDefault="00BC1487" w:rsidP="00BC148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Obowiązek informacyjny </w:t>
      </w:r>
    </w:p>
    <w:p w14:paraId="009104FE" w14:textId="77777777" w:rsidR="00BC1487" w:rsidRDefault="00BC1487" w:rsidP="00BC1487">
      <w:pPr>
        <w:jc w:val="center"/>
        <w:rPr>
          <w:rFonts w:cstheme="minorHAnsi"/>
          <w:b/>
          <w:sz w:val="20"/>
          <w:szCs w:val="20"/>
        </w:rPr>
      </w:pPr>
    </w:p>
    <w:p w14:paraId="56792624" w14:textId="77777777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 z art. 22 Ustawy   z dnia 14 grudnia 2018r. o ochronie danych osobowych przetwarzanych w związku z zapobieganiem i zwalczaniem przestępczości (Dz.U. 2023.1206 </w:t>
      </w:r>
      <w:proofErr w:type="spellStart"/>
      <w:r>
        <w:rPr>
          <w:rFonts w:cstheme="minorHAnsi"/>
          <w:sz w:val="20"/>
          <w:szCs w:val="20"/>
        </w:rPr>
        <w:t>t.j</w:t>
      </w:r>
      <w:proofErr w:type="spellEnd"/>
      <w:r>
        <w:rPr>
          <w:rFonts w:cstheme="minorHAnsi"/>
          <w:sz w:val="20"/>
          <w:szCs w:val="20"/>
        </w:rPr>
        <w:t>.) zawiadamia się, że:</w:t>
      </w:r>
    </w:p>
    <w:p w14:paraId="00B910D2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Administratorem danych osobowych jest</w:t>
      </w:r>
      <w:r>
        <w:rPr>
          <w:rFonts w:eastAsia="Times New Roman" w:cstheme="minorHAnsi"/>
          <w:sz w:val="20"/>
          <w:szCs w:val="20"/>
          <w:lang w:eastAsia="ar-SA"/>
        </w:rPr>
        <w:t xml:space="preserve"> Prokuratura Okręgowa w Łomży, z siedzibą przy ulicy Szosa Zambrowska 1/27, 18-400 Łomża, reprezentowana przez Prokuratora Okręgowego </w:t>
      </w:r>
    </w:p>
    <w:p w14:paraId="56C6E9C8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>
        <w:rPr>
          <w:rFonts w:eastAsia="Times New Roman" w:cstheme="minorHAnsi"/>
          <w:i/>
          <w:sz w:val="20"/>
          <w:szCs w:val="20"/>
          <w:lang w:eastAsia="ar-SA"/>
        </w:rPr>
        <w:t>email: biuro.podawcze.polom@prokuratura.gov.pl</w:t>
      </w:r>
    </w:p>
    <w:p w14:paraId="28037EEB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928B379" w14:textId="77777777" w:rsidR="00BC1487" w:rsidRDefault="00BC1487" w:rsidP="00BC148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Inspektor Ochrony Danych</w:t>
      </w:r>
      <w:r>
        <w:rPr>
          <w:rFonts w:cstheme="minorHAnsi"/>
          <w:sz w:val="20"/>
          <w:szCs w:val="20"/>
        </w:rPr>
        <w:t xml:space="preserve">: Katarzyna Kłosińska tel. 516-243-420, </w:t>
      </w:r>
    </w:p>
    <w:p w14:paraId="1979E1FB" w14:textId="77777777" w:rsidR="00BC1487" w:rsidRDefault="00BC1487" w:rsidP="00BC148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email: iod.polom@prokuratura.gov.pl</w:t>
      </w:r>
    </w:p>
    <w:p w14:paraId="73DF166C" w14:textId="1770E0D2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Dane osobowe przetwarzane są w celu </w:t>
      </w:r>
      <w:r>
        <w:rPr>
          <w:rFonts w:cstheme="minorHAnsi"/>
          <w:sz w:val="20"/>
          <w:szCs w:val="20"/>
        </w:rPr>
        <w:t xml:space="preserve">przeprowadzenia naboru na wolne stanowisko </w:t>
      </w:r>
      <w:r w:rsidR="00667532">
        <w:rPr>
          <w:rFonts w:cstheme="minorHAnsi"/>
          <w:sz w:val="20"/>
          <w:szCs w:val="20"/>
        </w:rPr>
        <w:t>asesorskie.</w:t>
      </w:r>
      <w:r>
        <w:rPr>
          <w:rFonts w:cstheme="minorHAnsi"/>
          <w:sz w:val="20"/>
          <w:szCs w:val="20"/>
        </w:rPr>
        <w:t xml:space="preserve"> </w:t>
      </w:r>
    </w:p>
    <w:p w14:paraId="506C2EEF" w14:textId="057B36D0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Dane osobowe są przetwarzane</w:t>
      </w:r>
      <w:r>
        <w:rPr>
          <w:rFonts w:cstheme="minorHAnsi"/>
          <w:sz w:val="20"/>
          <w:szCs w:val="20"/>
        </w:rPr>
        <w:t xml:space="preserve"> na podstawie: art. 6 ust.1 litery c) oraz art. 9 ust.2 lit. b  Rozporządzenia Parlamentu Europejskiego i Rady UE 2016/679 w sprawie ochrony osób fizycznych w związku z przetwarzaniem danych osobowych i w sprawie swobodnego przepływu takich danych (…), oraz ustawy Prawo o prokuraturze, ustawy Kodeks Pracy.</w:t>
      </w:r>
    </w:p>
    <w:p w14:paraId="615170D9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Odbiorcy danych: </w:t>
      </w:r>
      <w:r>
        <w:rPr>
          <w:rFonts w:cstheme="minorHAnsi"/>
          <w:sz w:val="20"/>
          <w:szCs w:val="20"/>
        </w:rPr>
        <w:t>Dane osobowe nie będą przekazywane innym podmiotom. Dane nie zostaną przekazane do państw trzecich i organizacji międzynarodowych.</w:t>
      </w:r>
    </w:p>
    <w:p w14:paraId="0C630F80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Okres, przez który dane osobowe będą przechowywane</w:t>
      </w:r>
      <w:r>
        <w:rPr>
          <w:rFonts w:cstheme="minorHAnsi"/>
          <w:sz w:val="20"/>
          <w:szCs w:val="20"/>
        </w:rPr>
        <w:t>: Dane osobowe będą przechowywane przez czas niezbędny do realizacji celu, w jakim zostały zgromadzone, a po tym czasie przechowywane zgodnie z zasadami archiwizacji dokumentacji urzędowej. Po zakończeniu procesu naboru dokumenty złożone przez kandydatów, którzy:</w:t>
      </w:r>
    </w:p>
    <w:p w14:paraId="4F564CBC" w14:textId="40F4718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zostaną </w:t>
      </w:r>
      <w:r w:rsidR="00667532">
        <w:rPr>
          <w:rFonts w:cstheme="minorHAnsi"/>
          <w:sz w:val="20"/>
          <w:szCs w:val="20"/>
        </w:rPr>
        <w:t>mianowani asesorem</w:t>
      </w:r>
      <w:r>
        <w:rPr>
          <w:rFonts w:cstheme="minorHAnsi"/>
          <w:sz w:val="20"/>
          <w:szCs w:val="20"/>
        </w:rPr>
        <w:t xml:space="preserve"> – będą dołączone do ich akt osobowych.</w:t>
      </w:r>
    </w:p>
    <w:p w14:paraId="439E5731" w14:textId="6F970B5F" w:rsidR="00BC1487" w:rsidRDefault="00BC1487" w:rsidP="0066753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667532">
        <w:rPr>
          <w:rFonts w:cstheme="minorHAnsi"/>
          <w:sz w:val="20"/>
          <w:szCs w:val="20"/>
        </w:rPr>
        <w:t>nie zostaną zatrudnieni – będzie można odebrać w ciągu miesiąca, od dnia posiedzenia Kolegium, w siedzibie Administratora. Nieodebrane dokumenty podlegać będą komisyjnemu trwałemu zniszczeniu.</w:t>
      </w:r>
    </w:p>
    <w:p w14:paraId="2C83BE2E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Informacje na temat stosowania zautomatyzowanego podejmowania decyzji, w tym profilowania: </w:t>
      </w:r>
      <w:r>
        <w:rPr>
          <w:rFonts w:cstheme="minorHAnsi"/>
          <w:sz w:val="20"/>
          <w:szCs w:val="20"/>
        </w:rPr>
        <w:t>Zautomatyzowanego podejmowania decyzji, w tym profilowania nie stosuje się.</w:t>
      </w:r>
    </w:p>
    <w:p w14:paraId="5523BA35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Prawa podmiotów danych – </w:t>
      </w:r>
      <w:r>
        <w:rPr>
          <w:rFonts w:cstheme="minorHAnsi"/>
          <w:sz w:val="20"/>
          <w:szCs w:val="20"/>
        </w:rPr>
        <w:t>Osoba, której dane dotyczą ma prawo:</w:t>
      </w:r>
    </w:p>
    <w:p w14:paraId="56AB78BE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dostępu do dotyczących jej danych osobowych i ich sprostowania danych osobowych</w:t>
      </w:r>
    </w:p>
    <w:p w14:paraId="0B43E3AC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ograniczenia przetwarzania danych</w:t>
      </w:r>
    </w:p>
    <w:p w14:paraId="4681FE5F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przenoszenia danych osobowych</w:t>
      </w:r>
    </w:p>
    <w:p w14:paraId="040867E5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cofnięcia zgody na przetwarzanie danych osobowych</w:t>
      </w:r>
    </w:p>
    <w:p w14:paraId="51866673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usunięcia danych osobowych w sytuacjach określonych w art. 17 ust. 1 RODO, z zastrzeżeniem art. 17 ust. 3 RODO</w:t>
      </w:r>
    </w:p>
    <w:p w14:paraId="2C1534B4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wniesienia sprzeciwu.</w:t>
      </w:r>
    </w:p>
    <w:p w14:paraId="44939896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Wymienione prawa mogą być ograniczone w sytuacjach, kiedy administrator jest zobowiązany prawnie do przetwarzania danych, w celu realizacji obowiązku prawnego.</w:t>
      </w:r>
    </w:p>
    <w:p w14:paraId="6D5178FF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Prawo wniesienia skargi do organu nadzorczego: </w:t>
      </w:r>
      <w:r>
        <w:rPr>
          <w:rFonts w:cstheme="minorHAnsi"/>
          <w:sz w:val="20"/>
          <w:szCs w:val="20"/>
        </w:rPr>
        <w:t>Przysługuje Pani/Panu prawo do wniesienia skargi do Prezesa Urzędu Ochrony Danych Osobowych, gdy uzna Pani/Pan, że przetwarzanie danych osobowych Pani/Pana dotyczących narusza przepisy RODO.</w:t>
      </w:r>
    </w:p>
    <w:p w14:paraId="699BCBEA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Informacja o dowolności lub obowiązku podania danych: </w:t>
      </w:r>
      <w:r>
        <w:rPr>
          <w:rFonts w:cstheme="minorHAnsi"/>
          <w:sz w:val="20"/>
          <w:szCs w:val="20"/>
        </w:rPr>
        <w:t>Podanie danych osobowych w zakresie wynikającym z ww. ustaw jest obowiązkowe, zaś podanie danych w zakresie szerszym jest dobrowolne.</w:t>
      </w:r>
    </w:p>
    <w:p w14:paraId="0E140513" w14:textId="77777777" w:rsidR="0045028B" w:rsidRDefault="0045028B"/>
    <w:sectPr w:rsidR="0045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3"/>
    <w:rsid w:val="00124D53"/>
    <w:rsid w:val="00307B73"/>
    <w:rsid w:val="0045028B"/>
    <w:rsid w:val="00667532"/>
    <w:rsid w:val="0097666E"/>
    <w:rsid w:val="00B41C95"/>
    <w:rsid w:val="00B9688B"/>
    <w:rsid w:val="00B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05E5"/>
  <w15:chartTrackingRefBased/>
  <w15:docId w15:val="{8F5DB251-18F1-4D7C-A5A0-60D674B3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487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D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D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D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D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D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D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D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D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D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D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D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D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D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4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D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4D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D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Katarzyna (PO Łomża)</dc:creator>
  <cp:keywords/>
  <dc:description/>
  <cp:lastModifiedBy>Kłosińska Katarzyna (PO Łomża)</cp:lastModifiedBy>
  <cp:revision>4</cp:revision>
  <dcterms:created xsi:type="dcterms:W3CDTF">2026-01-13T13:38:00Z</dcterms:created>
  <dcterms:modified xsi:type="dcterms:W3CDTF">2026-02-11T10:40:00Z</dcterms:modified>
</cp:coreProperties>
</file>