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4F389" w14:textId="234BC1EB" w:rsidR="00BB564E" w:rsidRDefault="00BB564E" w:rsidP="00372EA9">
      <w:pPr>
        <w:spacing w:before="0"/>
        <w:ind w:left="5670"/>
      </w:pPr>
      <w:r>
        <w:t>Załącznik nr 2</w:t>
      </w:r>
      <w:r w:rsidR="006D3223">
        <w:br/>
      </w:r>
      <w:r>
        <w:t xml:space="preserve">do Procedury realizacji </w:t>
      </w:r>
      <w:r w:rsidR="006F1A86">
        <w:t>p</w:t>
      </w:r>
      <w:r>
        <w:t>rogramu</w:t>
      </w:r>
      <w:r w:rsidR="006D3223">
        <w:br/>
      </w:r>
      <w:r>
        <w:t>„Dostępna przestrzeń publiczna”</w:t>
      </w:r>
    </w:p>
    <w:p w14:paraId="526C6006" w14:textId="2C5B2465" w:rsidR="00733094" w:rsidRPr="00631FDF" w:rsidRDefault="48B8180A" w:rsidP="00E86D20">
      <w:pPr>
        <w:pStyle w:val="Nagwek1"/>
        <w:spacing w:before="360" w:after="120"/>
        <w:jc w:val="center"/>
        <w:rPr>
          <w:rFonts w:asciiTheme="minorHAnsi" w:hAnsiTheme="minorHAnsi" w:cstheme="minorBidi"/>
          <w:sz w:val="36"/>
          <w:szCs w:val="36"/>
        </w:rPr>
      </w:pPr>
      <w:r w:rsidRPr="5F8D562A">
        <w:rPr>
          <w:rFonts w:asciiTheme="minorHAnsi" w:hAnsiTheme="minorHAnsi" w:cstheme="minorBidi"/>
          <w:sz w:val="36"/>
          <w:szCs w:val="36"/>
        </w:rPr>
        <w:t xml:space="preserve">Instrukcja </w:t>
      </w:r>
      <w:r w:rsidR="74D8F19C" w:rsidRPr="5F8D562A">
        <w:rPr>
          <w:rFonts w:asciiTheme="minorHAnsi" w:hAnsiTheme="minorHAnsi" w:cstheme="minorBidi"/>
          <w:sz w:val="36"/>
          <w:szCs w:val="36"/>
        </w:rPr>
        <w:t xml:space="preserve">rejestracji i </w:t>
      </w:r>
      <w:r w:rsidRPr="5F8D562A">
        <w:rPr>
          <w:rFonts w:asciiTheme="minorHAnsi" w:hAnsiTheme="minorHAnsi" w:cstheme="minorBidi"/>
          <w:sz w:val="36"/>
          <w:szCs w:val="36"/>
        </w:rPr>
        <w:t>wypełniania wniosku o</w:t>
      </w:r>
      <w:r w:rsidR="0079634B">
        <w:rPr>
          <w:rFonts w:asciiTheme="minorHAnsi" w:hAnsiTheme="minorHAnsi" w:cstheme="minorBidi"/>
          <w:sz w:val="36"/>
          <w:szCs w:val="36"/>
        </w:rPr>
        <w:t> </w:t>
      </w:r>
      <w:r w:rsidR="65B4F14A" w:rsidRPr="5F8D562A">
        <w:rPr>
          <w:rFonts w:asciiTheme="minorHAnsi" w:hAnsiTheme="minorHAnsi" w:cstheme="minorBidi"/>
          <w:sz w:val="36"/>
          <w:szCs w:val="36"/>
        </w:rPr>
        <w:t>dofinansowanie projektu</w:t>
      </w:r>
    </w:p>
    <w:p w14:paraId="22AC9D06" w14:textId="36B97C2A" w:rsidR="00733094" w:rsidRDefault="48B8180A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>Warunkiem skutecznego złożenia wniosku jest</w:t>
      </w:r>
      <w:r w:rsidR="7653E7CB">
        <w:t xml:space="preserve"> jego</w:t>
      </w:r>
      <w:r>
        <w:t xml:space="preserve"> prawidłowe wypełnienie i złożenie przy użyciu </w:t>
      </w:r>
      <w:r w:rsidR="029E961B">
        <w:t>G</w:t>
      </w:r>
      <w:r>
        <w:t xml:space="preserve">eneratora </w:t>
      </w:r>
      <w:r w:rsidR="00B721B6">
        <w:t>Wniosków</w:t>
      </w:r>
      <w:r>
        <w:t>, aplikacji dostępnej pod adresem</w:t>
      </w:r>
      <w:r w:rsidR="0092171F">
        <w:t xml:space="preserve"> </w:t>
      </w:r>
      <w:hyperlink r:id="rId11" w:history="1">
        <w:r w:rsidR="0092171F">
          <w:rPr>
            <w:rStyle w:val="Hipercze"/>
          </w:rPr>
          <w:t>dpp.pfron.org.pl</w:t>
        </w:r>
      </w:hyperlink>
      <w:r w:rsidR="0092171F">
        <w:t xml:space="preserve"> </w:t>
      </w:r>
      <w:r w:rsidR="7913CD9F">
        <w:t xml:space="preserve"> </w:t>
      </w:r>
    </w:p>
    <w:p w14:paraId="4E4AE303" w14:textId="61E886F1" w:rsidR="009C726E" w:rsidRPr="00257267" w:rsidRDefault="7913CD9F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 w:rsidRPr="001B2B35">
        <w:t>W celu złożenia wniosku</w:t>
      </w:r>
      <w:r w:rsidR="78CF7F78" w:rsidRPr="001B2B35">
        <w:t xml:space="preserve"> wystąp</w:t>
      </w:r>
      <w:r w:rsidR="005D1C0A" w:rsidRPr="00D009EE">
        <w:t xml:space="preserve"> </w:t>
      </w:r>
      <w:r w:rsidRPr="001B2B35">
        <w:t>o rejestrację</w:t>
      </w:r>
      <w:r w:rsidR="0A7603CC" w:rsidRPr="001B2B35">
        <w:t xml:space="preserve"> </w:t>
      </w:r>
      <w:r w:rsidRPr="001B2B35">
        <w:t>Wnioskodawcy</w:t>
      </w:r>
      <w:r w:rsidR="7F09B9E7" w:rsidRPr="001B2B35">
        <w:t xml:space="preserve">. </w:t>
      </w:r>
      <w:r w:rsidR="2C5CB19C" w:rsidRPr="001B2B35">
        <w:t xml:space="preserve">Dotyczy to również Wnioskodawcy, który otrzymał dostęp w pierwszym naborze. </w:t>
      </w:r>
      <w:r w:rsidR="2C5CB19C" w:rsidRPr="00E36479">
        <w:rPr>
          <w:b/>
          <w:bCs/>
        </w:rPr>
        <w:t>Pamiętaj, że</w:t>
      </w:r>
      <w:r w:rsidR="001934BF" w:rsidRPr="00E36479">
        <w:rPr>
          <w:b/>
          <w:bCs/>
        </w:rPr>
        <w:t> </w:t>
      </w:r>
      <w:r w:rsidR="2C5CB19C" w:rsidRPr="00E36479">
        <w:rPr>
          <w:b/>
          <w:bCs/>
        </w:rPr>
        <w:t>Wnioskodawcą jest podmiot posiadający osobowość prawną.</w:t>
      </w:r>
    </w:p>
    <w:p w14:paraId="5F4382C0" w14:textId="26AE2D79" w:rsidR="009C726E" w:rsidRPr="00E37147" w:rsidRDefault="67F3AC8A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 xml:space="preserve">Jeśli jesteś Wnioskodawcą, który otrzymał dofinansowanie w ramach pierwszego naboru, Twojej ponownej rejestracji musi dokonać osoba </w:t>
      </w:r>
      <w:r w:rsidR="1A693FF1">
        <w:t>o innym adresie e-mailowym, niż w pierwszym naborze.</w:t>
      </w:r>
      <w:r>
        <w:t xml:space="preserve"> </w:t>
      </w:r>
    </w:p>
    <w:p w14:paraId="52929498" w14:textId="1960BB36" w:rsidR="005638B4" w:rsidRPr="00AC394C" w:rsidRDefault="4EF03196" w:rsidP="006831DF">
      <w:pPr>
        <w:pStyle w:val="Akapitzlist"/>
        <w:numPr>
          <w:ilvl w:val="0"/>
          <w:numId w:val="12"/>
        </w:numPr>
        <w:spacing w:before="0"/>
        <w:ind w:left="426" w:hanging="426"/>
        <w:rPr>
          <w:szCs w:val="24"/>
        </w:rPr>
      </w:pPr>
      <w:r>
        <w:t xml:space="preserve">Osoba dokonująca rejestracji Wnioskodawcy staje się koordynatorem, który może nadawać </w:t>
      </w:r>
      <w:r w:rsidR="005536F7">
        <w:t xml:space="preserve">dostęp </w:t>
      </w:r>
      <w:r>
        <w:t>innym użytkownikom</w:t>
      </w:r>
      <w:r w:rsidR="18B01F48">
        <w:t xml:space="preserve"> Wnioskodawcy</w:t>
      </w:r>
      <w:r>
        <w:t xml:space="preserve">. Tym samym </w:t>
      </w:r>
      <w:r w:rsidR="2958FCCA">
        <w:t xml:space="preserve">Wnioskodawca </w:t>
      </w:r>
      <w:r w:rsidR="00B93900">
        <w:t>ma </w:t>
      </w:r>
      <w:r w:rsidR="2958FCCA">
        <w:t xml:space="preserve">możliwość dodawania </w:t>
      </w:r>
      <w:r w:rsidR="466093C0">
        <w:t xml:space="preserve">innych </w:t>
      </w:r>
      <w:r w:rsidR="2958FCCA">
        <w:t>użytkowników, którzy w jego imieniu będą mogli przygotowa</w:t>
      </w:r>
      <w:r w:rsidR="2275985F">
        <w:t>ć</w:t>
      </w:r>
      <w:r w:rsidR="2958FCCA">
        <w:t xml:space="preserve"> wniosek</w:t>
      </w:r>
      <w:r w:rsidR="005C4820">
        <w:t xml:space="preserve"> oraz dokonać jego złożenia</w:t>
      </w:r>
      <w:r w:rsidR="2958FCCA">
        <w:t xml:space="preserve">. </w:t>
      </w:r>
      <w:r w:rsidR="22C5EC0B">
        <w:t>Pami</w:t>
      </w:r>
      <w:r w:rsidR="038ACC49">
        <w:t>ę</w:t>
      </w:r>
      <w:r w:rsidR="22C5EC0B">
        <w:t xml:space="preserve">taj, że </w:t>
      </w:r>
      <w:r w:rsidR="222C2C1E">
        <w:t>z</w:t>
      </w:r>
      <w:r w:rsidR="7913CD9F">
        <w:t xml:space="preserve"> konta </w:t>
      </w:r>
      <w:r w:rsidR="77D5D47F">
        <w:t>koordynatora</w:t>
      </w:r>
      <w:r w:rsidR="005536F7">
        <w:t>/</w:t>
      </w:r>
      <w:r w:rsidR="00733C85">
        <w:t>użytkownika</w:t>
      </w:r>
      <w:r w:rsidR="005536F7">
        <w:t xml:space="preserve"> </w:t>
      </w:r>
      <w:r w:rsidR="7913CD9F">
        <w:t>przypisan</w:t>
      </w:r>
      <w:r w:rsidR="2E1A6E8F">
        <w:t>e</w:t>
      </w:r>
      <w:r w:rsidR="38C5176F">
        <w:t>go</w:t>
      </w:r>
      <w:r w:rsidR="7913CD9F">
        <w:t xml:space="preserve"> do</w:t>
      </w:r>
      <w:r w:rsidR="001934BF">
        <w:t> </w:t>
      </w:r>
      <w:r w:rsidR="7913CD9F">
        <w:t xml:space="preserve">konkretnego Wnioskodawcy, </w:t>
      </w:r>
      <w:r w:rsidR="4A82E140">
        <w:t xml:space="preserve">możliwe </w:t>
      </w:r>
      <w:r w:rsidR="2E1A6E8F">
        <w:t xml:space="preserve">jest </w:t>
      </w:r>
      <w:r w:rsidR="4A82E140">
        <w:t xml:space="preserve">złożenie wniosku </w:t>
      </w:r>
      <w:r w:rsidR="2E1A6E8F">
        <w:t xml:space="preserve">tylko </w:t>
      </w:r>
      <w:r w:rsidR="41F144B5">
        <w:t>dla</w:t>
      </w:r>
      <w:r w:rsidR="2E1A6E8F">
        <w:t xml:space="preserve"> tego </w:t>
      </w:r>
      <w:r w:rsidR="01A3FE5D">
        <w:t xml:space="preserve">konkretnego </w:t>
      </w:r>
      <w:r w:rsidR="4A82E140">
        <w:t>Wnioskodawc</w:t>
      </w:r>
      <w:r w:rsidR="01A3FE5D">
        <w:t>y</w:t>
      </w:r>
      <w:r w:rsidR="4A82E140">
        <w:t xml:space="preserve">. Konto </w:t>
      </w:r>
      <w:r w:rsidR="00F65EEC">
        <w:t xml:space="preserve">tej </w:t>
      </w:r>
      <w:r w:rsidR="4A82E140">
        <w:t>osoby powiązane jest z</w:t>
      </w:r>
      <w:r w:rsidR="3B826003">
        <w:t> </w:t>
      </w:r>
      <w:r w:rsidR="4A82E140">
        <w:t>kontem Wnioskodawcy.</w:t>
      </w:r>
    </w:p>
    <w:p w14:paraId="03E7411C" w14:textId="4D1587F2" w:rsidR="005536F7" w:rsidRDefault="79A2A420" w:rsidP="006831DF">
      <w:pPr>
        <w:pStyle w:val="Akapitzlist"/>
        <w:numPr>
          <w:ilvl w:val="0"/>
          <w:numId w:val="12"/>
        </w:numPr>
        <w:spacing w:before="0"/>
        <w:ind w:left="426" w:hanging="426"/>
        <w:rPr>
          <w:szCs w:val="24"/>
        </w:rPr>
      </w:pPr>
      <w:r w:rsidRPr="5F8D562A">
        <w:rPr>
          <w:szCs w:val="24"/>
        </w:rPr>
        <w:t xml:space="preserve">Utworzenie wniosku inicjuje </w:t>
      </w:r>
      <w:r w:rsidR="57A0DE5D" w:rsidRPr="5F8D562A">
        <w:rPr>
          <w:szCs w:val="24"/>
        </w:rPr>
        <w:t xml:space="preserve">koordynator Wnioskodawcy. Po utworzeniu wniosku może przypisać </w:t>
      </w:r>
      <w:r w:rsidR="001151C7">
        <w:rPr>
          <w:szCs w:val="24"/>
        </w:rPr>
        <w:t xml:space="preserve">dostęp </w:t>
      </w:r>
      <w:r w:rsidR="57A0DE5D" w:rsidRPr="5F8D562A">
        <w:rPr>
          <w:szCs w:val="24"/>
        </w:rPr>
        <w:t xml:space="preserve">do niego </w:t>
      </w:r>
      <w:r w:rsidR="00C40903">
        <w:rPr>
          <w:szCs w:val="24"/>
        </w:rPr>
        <w:t xml:space="preserve">kilku </w:t>
      </w:r>
      <w:r w:rsidR="001151C7">
        <w:rPr>
          <w:szCs w:val="24"/>
        </w:rPr>
        <w:t>u</w:t>
      </w:r>
      <w:r w:rsidR="57A0DE5D" w:rsidRPr="5F8D562A">
        <w:rPr>
          <w:szCs w:val="24"/>
        </w:rPr>
        <w:t>żytkownik</w:t>
      </w:r>
      <w:r w:rsidR="001151C7">
        <w:rPr>
          <w:szCs w:val="24"/>
        </w:rPr>
        <w:t>om</w:t>
      </w:r>
      <w:r w:rsidR="57A0DE5D" w:rsidRPr="5F8D562A">
        <w:rPr>
          <w:szCs w:val="24"/>
        </w:rPr>
        <w:t xml:space="preserve">, </w:t>
      </w:r>
      <w:r w:rsidR="00733C85" w:rsidRPr="5F8D562A">
        <w:rPr>
          <w:szCs w:val="24"/>
        </w:rPr>
        <w:t>któr</w:t>
      </w:r>
      <w:r w:rsidR="00733C85">
        <w:rPr>
          <w:szCs w:val="24"/>
        </w:rPr>
        <w:t>zy</w:t>
      </w:r>
      <w:r w:rsidR="00733C85" w:rsidRPr="5F8D562A">
        <w:rPr>
          <w:szCs w:val="24"/>
        </w:rPr>
        <w:t xml:space="preserve"> bę</w:t>
      </w:r>
      <w:r w:rsidR="00733C85">
        <w:rPr>
          <w:szCs w:val="24"/>
        </w:rPr>
        <w:t>dą</w:t>
      </w:r>
      <w:r w:rsidR="00733C85" w:rsidRPr="5F8D562A">
        <w:rPr>
          <w:szCs w:val="24"/>
        </w:rPr>
        <w:t xml:space="preserve"> </w:t>
      </w:r>
      <w:r w:rsidR="57A0DE5D" w:rsidRPr="5F8D562A">
        <w:rPr>
          <w:szCs w:val="24"/>
        </w:rPr>
        <w:t>mi</w:t>
      </w:r>
      <w:r w:rsidR="00733C85">
        <w:rPr>
          <w:szCs w:val="24"/>
        </w:rPr>
        <w:t xml:space="preserve">eli </w:t>
      </w:r>
      <w:r w:rsidR="57A0DE5D" w:rsidRPr="5F8D562A">
        <w:rPr>
          <w:szCs w:val="24"/>
        </w:rPr>
        <w:t>możliwość m</w:t>
      </w:r>
      <w:r w:rsidR="008171F4">
        <w:rPr>
          <w:szCs w:val="24"/>
        </w:rPr>
        <w:t>iędzy innymi</w:t>
      </w:r>
      <w:r w:rsidR="57A0DE5D" w:rsidRPr="5F8D562A">
        <w:rPr>
          <w:szCs w:val="24"/>
        </w:rPr>
        <w:t xml:space="preserve"> </w:t>
      </w:r>
      <w:r w:rsidR="005228AD" w:rsidRPr="5F8D562A">
        <w:rPr>
          <w:szCs w:val="24"/>
        </w:rPr>
        <w:t>przygotowa</w:t>
      </w:r>
      <w:r w:rsidR="005228AD">
        <w:rPr>
          <w:szCs w:val="24"/>
        </w:rPr>
        <w:t>ć</w:t>
      </w:r>
      <w:r w:rsidR="005228AD" w:rsidRPr="5F8D562A">
        <w:rPr>
          <w:szCs w:val="24"/>
        </w:rPr>
        <w:t xml:space="preserve"> wnio</w:t>
      </w:r>
      <w:r w:rsidR="005228AD">
        <w:rPr>
          <w:szCs w:val="24"/>
        </w:rPr>
        <w:t>sek</w:t>
      </w:r>
      <w:r w:rsidR="57A0DE5D" w:rsidRPr="5F8D562A">
        <w:rPr>
          <w:szCs w:val="24"/>
        </w:rPr>
        <w:t>.</w:t>
      </w:r>
    </w:p>
    <w:p w14:paraId="5310B6A9" w14:textId="2EFABB4B" w:rsidR="00733094" w:rsidRDefault="30FC491E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>Wniosek składany jest wyłącznie w formie elektronicznej poprzez udostępniony przez</w:t>
      </w:r>
      <w:r w:rsidR="5B6215B2">
        <w:t> </w:t>
      </w:r>
      <w:r>
        <w:t xml:space="preserve">PFRON system – Generator </w:t>
      </w:r>
      <w:r w:rsidR="41F144B5">
        <w:t>Wniosków</w:t>
      </w:r>
      <w:r w:rsidR="48B8180A">
        <w:t>.</w:t>
      </w:r>
      <w:r w:rsidR="005536F7">
        <w:t xml:space="preserve"> Złożenia wniosku dokonuje </w:t>
      </w:r>
      <w:r w:rsidR="00733C85">
        <w:t>użytkownik</w:t>
      </w:r>
      <w:r w:rsidR="00C40903">
        <w:t>.</w:t>
      </w:r>
      <w:r w:rsidR="00733C85">
        <w:t xml:space="preserve"> </w:t>
      </w:r>
    </w:p>
    <w:p w14:paraId="6C58BDBB" w14:textId="5D6241A8" w:rsidR="005536F7" w:rsidRPr="00AC394C" w:rsidRDefault="005536F7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 xml:space="preserve">Korespondencja w Generatorze </w:t>
      </w:r>
      <w:r w:rsidR="00B721B6">
        <w:t xml:space="preserve">Wniosków </w:t>
      </w:r>
      <w:r>
        <w:t xml:space="preserve">dotycząca konkretnego wniosku przekazywana będzie do </w:t>
      </w:r>
      <w:r w:rsidR="00875240">
        <w:t xml:space="preserve">koordynatorów i przypisanych </w:t>
      </w:r>
      <w:r w:rsidR="00352EB6" w:rsidRPr="00352EB6">
        <w:t xml:space="preserve">przez koordynatorów </w:t>
      </w:r>
      <w:r w:rsidR="005228AD">
        <w:t>użytkowników Wnioskodawcy.</w:t>
      </w:r>
    </w:p>
    <w:p w14:paraId="433C562C" w14:textId="33A7B73E" w:rsidR="00733094" w:rsidRPr="00AC394C" w:rsidRDefault="48B8180A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 xml:space="preserve">Wypełnianie formularza wniosku jest podzielone na kilka etapów, które </w:t>
      </w:r>
      <w:r w:rsidR="15F595B2">
        <w:t>W</w:t>
      </w:r>
      <w:r>
        <w:t>nioskodawca może wypełnić w dowolnym czasie bez konieczności zachowania kolejności wypełniania poszczególnych pól formularza wniosku.</w:t>
      </w:r>
    </w:p>
    <w:p w14:paraId="7CC2BB95" w14:textId="2F1E85AE" w:rsidR="00733094" w:rsidRPr="00AC394C" w:rsidRDefault="00585241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 xml:space="preserve">Jako </w:t>
      </w:r>
      <w:r w:rsidR="48B8180A">
        <w:t>Wnioskodawca ma</w:t>
      </w:r>
      <w:r>
        <w:t>sz</w:t>
      </w:r>
      <w:r w:rsidR="48B8180A">
        <w:t xml:space="preserve"> możliwość zapisania wprowadzonych danych w dowolnym momencie, przerwania edycji i powrotu do niej w dowolnym czasie, próbnego wydruku wniosku oraz sprawdzenia poprawności wypełnienia wniosku przed przekazaniem do</w:t>
      </w:r>
      <w:r w:rsidR="5B6215B2">
        <w:t> </w:t>
      </w:r>
      <w:r w:rsidR="48B8180A">
        <w:t xml:space="preserve">PFRON. Sprawdzenie poprawności wniosku przez system </w:t>
      </w:r>
      <w:r w:rsidR="7913CD9F">
        <w:t xml:space="preserve">oznacza weryfikację, </w:t>
      </w:r>
      <w:r w:rsidR="48B8180A">
        <w:t>czy</w:t>
      </w:r>
      <w:r w:rsidR="5B6215B2">
        <w:t> </w:t>
      </w:r>
      <w:r w:rsidR="48B8180A">
        <w:t xml:space="preserve">wszystkie pola wniosku zostały wypełnione. Weryfikacja </w:t>
      </w:r>
      <w:r w:rsidR="7913CD9F">
        <w:t>wypełnienia pól</w:t>
      </w:r>
      <w:r w:rsidR="48B8180A">
        <w:t xml:space="preserve"> nie</w:t>
      </w:r>
      <w:r w:rsidR="5B6215B2">
        <w:t> </w:t>
      </w:r>
      <w:r w:rsidR="48B8180A">
        <w:t>jest</w:t>
      </w:r>
      <w:r w:rsidR="5B6215B2">
        <w:t> </w:t>
      </w:r>
      <w:r w:rsidR="48B8180A">
        <w:t xml:space="preserve">jednoznaczna z </w:t>
      </w:r>
      <w:r w:rsidR="5876F86A">
        <w:t>oceną</w:t>
      </w:r>
      <w:r w:rsidR="6E481B09">
        <w:t xml:space="preserve"> kryteriów formalnych lub merytorycznych </w:t>
      </w:r>
      <w:r w:rsidR="01A3FE5D">
        <w:t>wniosku</w:t>
      </w:r>
      <w:r w:rsidR="48B8180A">
        <w:t>.</w:t>
      </w:r>
    </w:p>
    <w:p w14:paraId="55A34F05" w14:textId="4EE6044A" w:rsidR="00733094" w:rsidRDefault="48B8180A" w:rsidP="006831DF">
      <w:pPr>
        <w:pStyle w:val="Akapitzlist"/>
        <w:keepLines/>
        <w:numPr>
          <w:ilvl w:val="0"/>
          <w:numId w:val="12"/>
        </w:numPr>
        <w:spacing w:before="0"/>
        <w:ind w:left="426" w:hanging="426"/>
      </w:pPr>
      <w:r>
        <w:lastRenderedPageBreak/>
        <w:t>Wniosek wypełni</w:t>
      </w:r>
      <w:r w:rsidR="00585241">
        <w:t>j</w:t>
      </w:r>
      <w:r>
        <w:t xml:space="preserve"> starannie, przejrzyście</w:t>
      </w:r>
      <w:r w:rsidR="01A3FE5D">
        <w:t>,</w:t>
      </w:r>
      <w:r>
        <w:t xml:space="preserve"> nie skraca</w:t>
      </w:r>
      <w:r w:rsidR="00585241">
        <w:t>j</w:t>
      </w:r>
      <w:r>
        <w:t xml:space="preserve"> nadmiernie wyrazów. Ważna jest zwięzłość opisów przedstawionych we wniosku oraz posługiwanie się prostym, zrozumiałym językiem.</w:t>
      </w:r>
      <w:r w:rsidR="00F65EEC">
        <w:t xml:space="preserve"> </w:t>
      </w:r>
      <w:r w:rsidR="005536F7">
        <w:t>Nie powtarzaj</w:t>
      </w:r>
      <w:r w:rsidR="00F65EEC">
        <w:t xml:space="preserve"> treści opisów zastosowanych w inny</w:t>
      </w:r>
      <w:r w:rsidR="009F7D90">
        <w:t>m punkcie</w:t>
      </w:r>
      <w:r w:rsidR="00F65EEC">
        <w:t xml:space="preserve">. </w:t>
      </w:r>
      <w:r w:rsidR="005536F7">
        <w:t>Zamieszczaj</w:t>
      </w:r>
      <w:r w:rsidR="00F65EEC">
        <w:t xml:space="preserve"> informacj</w:t>
      </w:r>
      <w:r w:rsidR="005536F7">
        <w:t>e</w:t>
      </w:r>
      <w:r w:rsidR="00F65EEC">
        <w:t xml:space="preserve"> </w:t>
      </w:r>
      <w:r w:rsidR="005536F7">
        <w:t xml:space="preserve">adekwatne </w:t>
      </w:r>
      <w:r w:rsidR="00F65EEC">
        <w:t xml:space="preserve">do zakresu </w:t>
      </w:r>
      <w:r w:rsidR="005536F7">
        <w:t xml:space="preserve">w danym punkcie </w:t>
      </w:r>
      <w:r w:rsidR="00F65EEC">
        <w:t>wniosku.</w:t>
      </w:r>
    </w:p>
    <w:p w14:paraId="31C19FA4" w14:textId="1B718242" w:rsidR="009C726E" w:rsidRDefault="6E481B09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 xml:space="preserve">Wniosek </w:t>
      </w:r>
      <w:r w:rsidR="41F144B5">
        <w:t>jednorazowo może być cofnięty do uzupełnienia w zakresie treści merytorycznych</w:t>
      </w:r>
      <w:r w:rsidR="01A3FE5D">
        <w:t xml:space="preserve"> na etapie oceny wniosku</w:t>
      </w:r>
      <w:r>
        <w:t>.</w:t>
      </w:r>
    </w:p>
    <w:p w14:paraId="751B5173" w14:textId="6AC9500D" w:rsidR="00733094" w:rsidRPr="00AC394C" w:rsidRDefault="48B8180A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 xml:space="preserve">W </w:t>
      </w:r>
      <w:r w:rsidR="029E961B">
        <w:t>G</w:t>
      </w:r>
      <w:r>
        <w:t xml:space="preserve">eneratorze </w:t>
      </w:r>
      <w:r w:rsidR="0D1DB89B">
        <w:t>W</w:t>
      </w:r>
      <w:r>
        <w:t>niosków założono maksymalną liczbę znaków dozwolonych w danym polu.</w:t>
      </w:r>
    </w:p>
    <w:p w14:paraId="3410926D" w14:textId="50F2A116" w:rsidR="00733094" w:rsidRPr="00526A33" w:rsidRDefault="00585241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>W</w:t>
      </w:r>
      <w:r w:rsidR="48B8180A">
        <w:t>ypełni</w:t>
      </w:r>
      <w:r>
        <w:t>j</w:t>
      </w:r>
      <w:r w:rsidR="48B8180A">
        <w:t xml:space="preserve"> wszystki</w:t>
      </w:r>
      <w:r>
        <w:t>e</w:t>
      </w:r>
      <w:r w:rsidR="48B8180A">
        <w:t xml:space="preserve"> p</w:t>
      </w:r>
      <w:r>
        <w:t>ola</w:t>
      </w:r>
      <w:r w:rsidR="48B8180A">
        <w:t>. Jeśli którekolwiek z pól będzie niewypełnione, nie będzie</w:t>
      </w:r>
      <w:r>
        <w:t>sz</w:t>
      </w:r>
      <w:r w:rsidR="48B8180A">
        <w:t xml:space="preserve"> m</w:t>
      </w:r>
      <w:r>
        <w:t>ógł</w:t>
      </w:r>
      <w:r w:rsidR="48B8180A">
        <w:t xml:space="preserve"> przekazać wniosku do PFRON. W przypadku, gdy</w:t>
      </w:r>
      <w:r w:rsidR="008171F4">
        <w:t> </w:t>
      </w:r>
      <w:r w:rsidR="48B8180A">
        <w:t xml:space="preserve">dane pole nie odnosi się do </w:t>
      </w:r>
      <w:r>
        <w:t xml:space="preserve">Ciebie, jako </w:t>
      </w:r>
      <w:r w:rsidR="15F595B2">
        <w:t>W</w:t>
      </w:r>
      <w:r w:rsidR="48B8180A">
        <w:t>nioskodawcy</w:t>
      </w:r>
      <w:r w:rsidR="3092828D">
        <w:t>,</w:t>
      </w:r>
      <w:r w:rsidR="48B8180A">
        <w:t xml:space="preserve"> należy wpisać „nie dotyczy”.</w:t>
      </w:r>
    </w:p>
    <w:p w14:paraId="7ACE3DEE" w14:textId="0BBF3B89" w:rsidR="00BA5CBF" w:rsidRPr="00526A33" w:rsidRDefault="00585241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>P</w:t>
      </w:r>
      <w:r w:rsidR="65B4F14A">
        <w:t>rzystępując do wypełniania wniosku wybiera</w:t>
      </w:r>
      <w:r>
        <w:t>sz</w:t>
      </w:r>
      <w:r w:rsidR="65B4F14A">
        <w:t xml:space="preserve"> moduł, w ramach którego </w:t>
      </w:r>
      <w:r w:rsidR="6E481B09">
        <w:t>będzie</w:t>
      </w:r>
      <w:r>
        <w:t>sz</w:t>
      </w:r>
      <w:r w:rsidR="6E481B09">
        <w:t xml:space="preserve"> składa</w:t>
      </w:r>
      <w:r>
        <w:t>ć</w:t>
      </w:r>
      <w:r w:rsidR="6E481B09">
        <w:t xml:space="preserve"> wniosek</w:t>
      </w:r>
      <w:r w:rsidR="65B4F14A">
        <w:t>.</w:t>
      </w:r>
    </w:p>
    <w:p w14:paraId="552AC799" w14:textId="14C1710A" w:rsidR="00526A33" w:rsidRPr="00526A33" w:rsidRDefault="74F284F3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>W</w:t>
      </w:r>
      <w:r w:rsidR="7913CD9F">
        <w:t xml:space="preserve"> ramach danego modułu </w:t>
      </w:r>
      <w:r>
        <w:t>może</w:t>
      </w:r>
      <w:r w:rsidR="00585241">
        <w:t>sz</w:t>
      </w:r>
      <w:r>
        <w:t xml:space="preserve"> złożyć jeden wniosek </w:t>
      </w:r>
      <w:r w:rsidR="3B826003">
        <w:t>na własną rzecz</w:t>
      </w:r>
      <w:r>
        <w:t xml:space="preserve"> oraz po jednym </w:t>
      </w:r>
      <w:r w:rsidR="41F144B5">
        <w:t>dla</w:t>
      </w:r>
      <w:r w:rsidR="3B826003">
        <w:t xml:space="preserve"> podległych </w:t>
      </w:r>
      <w:r w:rsidR="00585241">
        <w:t xml:space="preserve">Tobie, jako Wnioskodawcy, </w:t>
      </w:r>
      <w:r>
        <w:t>jednost</w:t>
      </w:r>
      <w:r w:rsidR="3B826003">
        <w:t>e</w:t>
      </w:r>
      <w:r>
        <w:t>k</w:t>
      </w:r>
      <w:r w:rsidR="005536F7">
        <w:t>/placówek</w:t>
      </w:r>
      <w:r>
        <w:t xml:space="preserve"> </w:t>
      </w:r>
      <w:r w:rsidR="41F144B5">
        <w:t>nieposiadając</w:t>
      </w:r>
      <w:r w:rsidR="3B826003">
        <w:t>ych</w:t>
      </w:r>
      <w:r w:rsidR="41F144B5">
        <w:t xml:space="preserve"> osobowości prawnej</w:t>
      </w:r>
      <w:r w:rsidR="7913CD9F">
        <w:t>.</w:t>
      </w:r>
    </w:p>
    <w:p w14:paraId="01F16C80" w14:textId="3AA5D1F7" w:rsidR="003A7E58" w:rsidRDefault="1CB69066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>W sytuacji</w:t>
      </w:r>
      <w:r w:rsidR="5876F86A">
        <w:t>,</w:t>
      </w:r>
      <w:r>
        <w:t xml:space="preserve"> gdy</w:t>
      </w:r>
      <w:r w:rsidR="45F52ECD">
        <w:t xml:space="preserve"> w danym module</w:t>
      </w:r>
      <w:r>
        <w:t xml:space="preserve"> </w:t>
      </w:r>
      <w:r w:rsidR="74F284F3">
        <w:t>złoży</w:t>
      </w:r>
      <w:r w:rsidR="00585241">
        <w:t>sz</w:t>
      </w:r>
      <w:r w:rsidR="74F284F3">
        <w:t xml:space="preserve"> więcej niż jeden wniosek</w:t>
      </w:r>
      <w:r>
        <w:t xml:space="preserve">, </w:t>
      </w:r>
      <w:r w:rsidR="029E961B">
        <w:t>G</w:t>
      </w:r>
      <w:r>
        <w:t xml:space="preserve">enerator </w:t>
      </w:r>
      <w:r w:rsidR="00585241">
        <w:t>wyśle</w:t>
      </w:r>
      <w:r>
        <w:t xml:space="preserve"> monit informujący o złożeniu wniosku przez podmiot o tym samym NIP.</w:t>
      </w:r>
    </w:p>
    <w:p w14:paraId="65382766" w14:textId="306E4755" w:rsidR="00526A33" w:rsidRPr="00526A33" w:rsidRDefault="00585241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>Zapisuj wniosek</w:t>
      </w:r>
      <w:r w:rsidR="3D7040C5">
        <w:t xml:space="preserve"> cyklicznie, aby uchronić się przed utratą wprowadzonych danych. Zapis</w:t>
      </w:r>
      <w:r w:rsidR="74F284F3">
        <w:t>anie</w:t>
      </w:r>
      <w:r w:rsidR="3D7040C5">
        <w:t xml:space="preserve"> wniosku nie oznacza</w:t>
      </w:r>
      <w:r w:rsidR="74F284F3">
        <w:t xml:space="preserve"> jego</w:t>
      </w:r>
      <w:r w:rsidR="3D7040C5">
        <w:t xml:space="preserve"> złożenia do PFRON.</w:t>
      </w:r>
    </w:p>
    <w:p w14:paraId="364C66B2" w14:textId="5E713739" w:rsidR="00BA5CBF" w:rsidRDefault="3D7040C5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>Po złożeniu wniosku</w:t>
      </w:r>
      <w:r w:rsidR="63316A61">
        <w:t xml:space="preserve"> (naciśnięciu przycisku </w:t>
      </w:r>
      <w:r w:rsidR="19E8FC81">
        <w:t>,,prześlij do PFRON”</w:t>
      </w:r>
      <w:r>
        <w:t>) nie</w:t>
      </w:r>
      <w:r w:rsidR="00585241">
        <w:t xml:space="preserve"> będziesz miał </w:t>
      </w:r>
      <w:r w:rsidR="00D45A8D">
        <w:t>już możliwości</w:t>
      </w:r>
      <w:r>
        <w:t xml:space="preserve"> jego </w:t>
      </w:r>
      <w:r w:rsidR="36879086">
        <w:t>edycji</w:t>
      </w:r>
      <w:r>
        <w:t>.</w:t>
      </w:r>
    </w:p>
    <w:p w14:paraId="14E76A4B" w14:textId="59D7A771" w:rsidR="000C3C44" w:rsidRDefault="00585241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>Jeśli</w:t>
      </w:r>
      <w:r w:rsidR="004E2FE6">
        <w:t xml:space="preserve"> po złożeniu wniosku</w:t>
      </w:r>
      <w:r>
        <w:t xml:space="preserve">, jako Wnioskodawca, zgłosisz prośbę o </w:t>
      </w:r>
      <w:r w:rsidR="004E2FE6">
        <w:t xml:space="preserve">jego </w:t>
      </w:r>
      <w:r>
        <w:t xml:space="preserve">wycofanie, będziesz mógł go ponownie edytować. </w:t>
      </w:r>
      <w:r w:rsidR="004E2FE6">
        <w:t xml:space="preserve">Będzie to możliwe </w:t>
      </w:r>
      <w:r w:rsidR="19D9B421">
        <w:t>pod</w:t>
      </w:r>
      <w:r w:rsidR="008171F4">
        <w:t> </w:t>
      </w:r>
      <w:r w:rsidR="19D9B421">
        <w:t>warunkiem, że nastąpi w</w:t>
      </w:r>
      <w:r w:rsidR="006831DF">
        <w:t> </w:t>
      </w:r>
      <w:r w:rsidR="19D9B421">
        <w:t xml:space="preserve">okresie trwania naboru. Wycofanie wniosku oznacza, że </w:t>
      </w:r>
      <w:r w:rsidR="004E2FE6">
        <w:t xml:space="preserve">musisz </w:t>
      </w:r>
      <w:r w:rsidR="19D9B421">
        <w:t>go ponownie złożyć</w:t>
      </w:r>
      <w:r w:rsidR="52DF994E">
        <w:t xml:space="preserve"> przed zakończeniem naboru</w:t>
      </w:r>
      <w:r w:rsidR="005C78D9">
        <w:t xml:space="preserve">. </w:t>
      </w:r>
      <w:r w:rsidR="004E2FE6">
        <w:t>Jeśli nie wyślesz wniosku ponownie, będzie to oznaczało, że Twój wniosek nie zostanie złożony do PFRON.</w:t>
      </w:r>
    </w:p>
    <w:p w14:paraId="3080CC2A" w14:textId="40306C7F" w:rsidR="000C3C44" w:rsidRDefault="19D9B421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 xml:space="preserve">Po </w:t>
      </w:r>
      <w:r w:rsidR="13DE09DF">
        <w:t>zakończeniu naboru</w:t>
      </w:r>
      <w:r w:rsidR="004C357D">
        <w:t>,</w:t>
      </w:r>
      <w:r w:rsidR="005C78D9">
        <w:t xml:space="preserve"> a przed zakończeniem oceny wniosku</w:t>
      </w:r>
      <w:r w:rsidR="004C357D">
        <w:t>,</w:t>
      </w:r>
      <w:r w:rsidR="13DE09DF">
        <w:t xml:space="preserve"> </w:t>
      </w:r>
      <w:r w:rsidR="52DF994E">
        <w:t xml:space="preserve">nie </w:t>
      </w:r>
      <w:r w:rsidR="004E2FE6">
        <w:t xml:space="preserve">będziesz </w:t>
      </w:r>
      <w:r w:rsidR="52DF994E">
        <w:t>m</w:t>
      </w:r>
      <w:r w:rsidR="004E2FE6">
        <w:t>ieć</w:t>
      </w:r>
      <w:r w:rsidR="52DF994E">
        <w:t xml:space="preserve"> możliwości dokonywania zmian we wniosku</w:t>
      </w:r>
      <w:r w:rsidR="3FF02C03">
        <w:t>. Wyjątkiem</w:t>
      </w:r>
      <w:r w:rsidR="008171F4">
        <w:t> </w:t>
      </w:r>
      <w:r w:rsidR="3FF02C03">
        <w:t xml:space="preserve">jest wezwanie </w:t>
      </w:r>
      <w:r w:rsidR="6B97742D">
        <w:t>do wyjaśnie</w:t>
      </w:r>
      <w:r w:rsidR="60A762C5">
        <w:t xml:space="preserve">ń </w:t>
      </w:r>
      <w:r w:rsidR="00B93900">
        <w:t>lub </w:t>
      </w:r>
      <w:r w:rsidR="6B97742D">
        <w:t xml:space="preserve">uzupełnień </w:t>
      </w:r>
      <w:r w:rsidR="3FF02C03">
        <w:t>przez KOW.</w:t>
      </w:r>
    </w:p>
    <w:p w14:paraId="1A0FB2B8" w14:textId="00D8808D" w:rsidR="000C3C44" w:rsidRPr="00526A33" w:rsidRDefault="2A3AED20" w:rsidP="006831DF">
      <w:pPr>
        <w:pStyle w:val="Akapitzlist"/>
        <w:numPr>
          <w:ilvl w:val="0"/>
          <w:numId w:val="12"/>
        </w:numPr>
        <w:spacing w:before="0"/>
        <w:ind w:left="426" w:hanging="426"/>
      </w:pPr>
      <w:r>
        <w:t>Prze</w:t>
      </w:r>
      <w:r w:rsidR="36E86D02">
        <w:t>d</w:t>
      </w:r>
      <w:r>
        <w:t xml:space="preserve"> wypełnieniem wniosku zapozna</w:t>
      </w:r>
      <w:r w:rsidR="004E2FE6">
        <w:t xml:space="preserve">j </w:t>
      </w:r>
      <w:r>
        <w:t>się z kryteriami oceny. O</w:t>
      </w:r>
      <w:r w:rsidR="1F4370A3">
        <w:t>pisy</w:t>
      </w:r>
      <w:r>
        <w:t xml:space="preserve"> </w:t>
      </w:r>
      <w:r w:rsidR="25F22BFF">
        <w:t>umieszczone</w:t>
      </w:r>
      <w:r>
        <w:t xml:space="preserve"> we wniosku</w:t>
      </w:r>
      <w:r w:rsidR="1F4370A3">
        <w:t xml:space="preserve"> będą podstawą do dokonania oceny wniosku przez KOW</w:t>
      </w:r>
      <w:r w:rsidR="714E2553">
        <w:t xml:space="preserve"> (</w:t>
      </w:r>
      <w:r w:rsidR="00C5434A">
        <w:t xml:space="preserve">przyznania </w:t>
      </w:r>
      <w:r w:rsidR="714E2553">
        <w:t>punktów)</w:t>
      </w:r>
      <w:r w:rsidR="1F4370A3">
        <w:t>.</w:t>
      </w:r>
      <w:r w:rsidR="4388C52C">
        <w:t xml:space="preserve"> Komisja przeprowadza ocenę projektu wyłącznie w oparciu o</w:t>
      </w:r>
      <w:r w:rsidR="3274893D">
        <w:t> </w:t>
      </w:r>
      <w:r w:rsidR="4388C52C">
        <w:t>informacje zawarte we wniosku</w:t>
      </w:r>
      <w:r w:rsidR="3462A316">
        <w:t>, w tym w zał</w:t>
      </w:r>
      <w:r w:rsidR="5484278B">
        <w:t>ąc</w:t>
      </w:r>
      <w:r w:rsidR="3462A316">
        <w:t>znikach</w:t>
      </w:r>
      <w:r w:rsidR="41F144B5">
        <w:t>.</w:t>
      </w:r>
      <w:r w:rsidR="4388C52C">
        <w:t xml:space="preserve"> </w:t>
      </w:r>
      <w:r w:rsidR="25F22BFF">
        <w:t>W</w:t>
      </w:r>
      <w:r w:rsidR="4388C52C">
        <w:t xml:space="preserve">e wniosku </w:t>
      </w:r>
      <w:r w:rsidR="25F22BFF">
        <w:t>zawrz</w:t>
      </w:r>
      <w:r w:rsidR="004E2FE6">
        <w:t>yj</w:t>
      </w:r>
      <w:r w:rsidR="25F22BFF">
        <w:t xml:space="preserve"> </w:t>
      </w:r>
      <w:r w:rsidR="4388C52C">
        <w:t>szczegółowe i</w:t>
      </w:r>
      <w:r w:rsidR="3274893D">
        <w:t> </w:t>
      </w:r>
      <w:r w:rsidR="4388C52C">
        <w:t xml:space="preserve">konkretne informacje, które pozwolą na przeprowadzenie oceny według kryteriów, które </w:t>
      </w:r>
      <w:r w:rsidR="25F22BFF">
        <w:t>zostały wskazane</w:t>
      </w:r>
      <w:r w:rsidR="4388C52C">
        <w:t xml:space="preserve"> w procedurze oraz karcie oceny.</w:t>
      </w:r>
    </w:p>
    <w:p w14:paraId="2C0C910F" w14:textId="0C2A4BB2" w:rsidR="00BA5CBF" w:rsidRDefault="65B4F14A" w:rsidP="006831DF">
      <w:pPr>
        <w:pStyle w:val="Akapitzlist"/>
        <w:numPr>
          <w:ilvl w:val="0"/>
          <w:numId w:val="12"/>
        </w:numPr>
        <w:spacing w:before="0"/>
        <w:ind w:left="426" w:hanging="426"/>
        <w:contextualSpacing w:val="0"/>
      </w:pPr>
      <w:r>
        <w:t>Część pierwsza wniosku -</w:t>
      </w:r>
      <w:r w:rsidR="48B8180A">
        <w:t xml:space="preserve"> poda</w:t>
      </w:r>
      <w:r w:rsidR="004E2FE6">
        <w:t>j</w:t>
      </w:r>
      <w:r w:rsidR="48B8180A">
        <w:t xml:space="preserve"> podstawowe dane o </w:t>
      </w:r>
      <w:r w:rsidR="15F595B2">
        <w:t>W</w:t>
      </w:r>
      <w:r w:rsidR="48B8180A">
        <w:t>nioskodawcy</w:t>
      </w:r>
      <w:r w:rsidR="0075185C">
        <w:t xml:space="preserve"> </w:t>
      </w:r>
      <w:r w:rsidR="00B93900">
        <w:t>i </w:t>
      </w:r>
      <w:r w:rsidR="0075185C">
        <w:t>podmiocie, którego wniosek dotyczy</w:t>
      </w:r>
      <w:r>
        <w:t>:</w:t>
      </w:r>
    </w:p>
    <w:p w14:paraId="7925B07B" w14:textId="30E5826E" w:rsidR="00733094" w:rsidRPr="00A94CF1" w:rsidRDefault="65B4F14A" w:rsidP="006831DF">
      <w:pPr>
        <w:pStyle w:val="Akapitzlist"/>
        <w:numPr>
          <w:ilvl w:val="0"/>
          <w:numId w:val="13"/>
        </w:numPr>
        <w:spacing w:before="0"/>
        <w:ind w:left="851" w:hanging="425"/>
      </w:pPr>
      <w:r>
        <w:t>w</w:t>
      </w:r>
      <w:r w:rsidR="48B8180A">
        <w:t>ażne, poda</w:t>
      </w:r>
      <w:r w:rsidR="004E2FE6">
        <w:t>j</w:t>
      </w:r>
      <w:r w:rsidR="48B8180A">
        <w:t xml:space="preserve"> kompletne</w:t>
      </w:r>
      <w:r w:rsidR="0075185C">
        <w:t xml:space="preserve"> dane </w:t>
      </w:r>
      <w:r w:rsidR="00C5434A">
        <w:t>W</w:t>
      </w:r>
      <w:r w:rsidR="0075185C">
        <w:t>nioskodawcy</w:t>
      </w:r>
      <w:r w:rsidR="48B8180A">
        <w:t xml:space="preserve">, </w:t>
      </w:r>
      <w:r w:rsidR="0075185C">
        <w:t>szczególnie</w:t>
      </w:r>
      <w:r w:rsidR="001A6D40">
        <w:t xml:space="preserve"> dotyczące</w:t>
      </w:r>
      <w:r w:rsidR="48B8180A">
        <w:t xml:space="preserve"> danych adresowych, poczty elektronicznej oraz numerów telefonów. Kontakt </w:t>
      </w:r>
      <w:r w:rsidR="00B93900">
        <w:t>z </w:t>
      </w:r>
      <w:r w:rsidR="15F595B2">
        <w:t>W</w:t>
      </w:r>
      <w:r>
        <w:t>nioskodawcami</w:t>
      </w:r>
      <w:r w:rsidR="48B8180A">
        <w:t>, któr</w:t>
      </w:r>
      <w:r w:rsidR="404EB630">
        <w:t>zy</w:t>
      </w:r>
      <w:r w:rsidR="5B6215B2">
        <w:t> </w:t>
      </w:r>
      <w:r w:rsidR="48B8180A">
        <w:t xml:space="preserve">uzyskają </w:t>
      </w:r>
      <w:r>
        <w:t>dofinansowanie</w:t>
      </w:r>
      <w:r w:rsidR="48B8180A">
        <w:t xml:space="preserve">, będzie odbywał się </w:t>
      </w:r>
      <w:r w:rsidR="48B8180A">
        <w:lastRenderedPageBreak/>
        <w:t>za</w:t>
      </w:r>
      <w:r w:rsidR="5B6215B2">
        <w:t> </w:t>
      </w:r>
      <w:r w:rsidR="48B8180A">
        <w:t xml:space="preserve">pośrednictwem </w:t>
      </w:r>
      <w:r w:rsidR="029E961B">
        <w:t>G</w:t>
      </w:r>
      <w:r w:rsidR="48B8180A">
        <w:t xml:space="preserve">eneratora </w:t>
      </w:r>
      <w:r w:rsidR="2E4C9E38">
        <w:t>W</w:t>
      </w:r>
      <w:r w:rsidR="48B8180A">
        <w:t>niosków</w:t>
      </w:r>
      <w:r w:rsidR="41F144B5" w:rsidRPr="00352EB6">
        <w:t>,</w:t>
      </w:r>
      <w:r w:rsidR="001A6D40">
        <w:t xml:space="preserve"> </w:t>
      </w:r>
      <w:r w:rsidR="009C3324">
        <w:t xml:space="preserve">w przypadku awarii Generatora Wniosków </w:t>
      </w:r>
      <w:r w:rsidR="00B93900">
        <w:t>za </w:t>
      </w:r>
      <w:r w:rsidR="009C3324">
        <w:t>pośrednictwem</w:t>
      </w:r>
      <w:r w:rsidR="7913CD9F">
        <w:t xml:space="preserve"> poczty elektronicznej lub</w:t>
      </w:r>
      <w:r w:rsidR="48B8180A">
        <w:t xml:space="preserve"> platformy </w:t>
      </w:r>
      <w:proofErr w:type="spellStart"/>
      <w:r w:rsidR="48B8180A">
        <w:t>ePUAP</w:t>
      </w:r>
      <w:proofErr w:type="spellEnd"/>
      <w:r w:rsidR="438759E4">
        <w:t>;</w:t>
      </w:r>
    </w:p>
    <w:p w14:paraId="79A98006" w14:textId="48B54D3E" w:rsidR="00A94CF1" w:rsidRDefault="004E2FE6" w:rsidP="006831DF">
      <w:pPr>
        <w:pStyle w:val="Akapitzlist"/>
        <w:numPr>
          <w:ilvl w:val="0"/>
          <w:numId w:val="13"/>
        </w:numPr>
        <w:spacing w:before="0"/>
        <w:ind w:left="851" w:hanging="425"/>
      </w:pPr>
      <w:r>
        <w:t xml:space="preserve">jeśli jesteś </w:t>
      </w:r>
      <w:r w:rsidR="32BA0D7B">
        <w:t>Wn</w:t>
      </w:r>
      <w:r w:rsidR="438759E4">
        <w:t>ioskodawc</w:t>
      </w:r>
      <w:r>
        <w:t>ą, który</w:t>
      </w:r>
      <w:r w:rsidR="438759E4">
        <w:t xml:space="preserve"> </w:t>
      </w:r>
      <w:r w:rsidR="0075185C">
        <w:t xml:space="preserve">posiada osobowość prawną, </w:t>
      </w:r>
      <w:r w:rsidR="404EB630">
        <w:t>składa</w:t>
      </w:r>
      <w:r>
        <w:t>sz</w:t>
      </w:r>
      <w:r w:rsidR="404EB630">
        <w:t xml:space="preserve"> </w:t>
      </w:r>
      <w:r w:rsidR="1052CE2D">
        <w:t>wniosek</w:t>
      </w:r>
      <w:r w:rsidR="41F144B5">
        <w:t xml:space="preserve"> dotyczący </w:t>
      </w:r>
      <w:r>
        <w:t xml:space="preserve">Ciebie </w:t>
      </w:r>
      <w:r w:rsidR="00B93900">
        <w:t>lub </w:t>
      </w:r>
      <w:r w:rsidR="1052CE2D">
        <w:t xml:space="preserve">podległej </w:t>
      </w:r>
      <w:r>
        <w:t xml:space="preserve">Tobie </w:t>
      </w:r>
      <w:r w:rsidR="41F144B5">
        <w:t>jednostki</w:t>
      </w:r>
      <w:r w:rsidR="005536F7">
        <w:t>/placówki</w:t>
      </w:r>
      <w:r w:rsidR="41F144B5">
        <w:t xml:space="preserve"> nieposiadającej osobowości prawnej</w:t>
      </w:r>
      <w:r w:rsidR="696CF6D2">
        <w:t>;</w:t>
      </w:r>
    </w:p>
    <w:p w14:paraId="43A13330" w14:textId="359BB2BC" w:rsidR="001A6D40" w:rsidRDefault="001A6D40" w:rsidP="006831DF">
      <w:pPr>
        <w:pStyle w:val="Akapitzlist"/>
        <w:numPr>
          <w:ilvl w:val="0"/>
          <w:numId w:val="13"/>
        </w:numPr>
        <w:spacing w:before="0"/>
        <w:ind w:left="851" w:hanging="425"/>
      </w:pPr>
      <w:r>
        <w:t>w przypadku modułu D poda</w:t>
      </w:r>
      <w:r w:rsidR="004E2FE6">
        <w:t>j</w:t>
      </w:r>
      <w:r>
        <w:t xml:space="preserve"> numer kontraktu z NFZ na świadczenie usług ginekologiczno-położniczych. Jeśli podczas weryfikacji przez KOW okaże się, że </w:t>
      </w:r>
      <w:r w:rsidR="00D45A8D">
        <w:t>wskazałeś błędny</w:t>
      </w:r>
      <w:r>
        <w:t xml:space="preserve"> numeru kontraktu</w:t>
      </w:r>
      <w:r w:rsidR="00710490">
        <w:t>,</w:t>
      </w:r>
      <w:r>
        <w:t xml:space="preserve"> będzie skutkowało to negatywną oceną formalną wniosku;</w:t>
      </w:r>
    </w:p>
    <w:p w14:paraId="5826C7E6" w14:textId="42C1A7FF" w:rsidR="00153F32" w:rsidRPr="00A94CF1" w:rsidRDefault="12E60557" w:rsidP="006831DF">
      <w:pPr>
        <w:pStyle w:val="Akapitzlist"/>
        <w:numPr>
          <w:ilvl w:val="0"/>
          <w:numId w:val="13"/>
        </w:numPr>
        <w:spacing w:before="0"/>
        <w:ind w:left="851" w:hanging="425"/>
      </w:pPr>
      <w:r w:rsidRPr="5F8D562A">
        <w:t>d</w:t>
      </w:r>
      <w:r w:rsidR="5CB14A8A" w:rsidRPr="5F8D562A">
        <w:t>ane podmiotu, któr</w:t>
      </w:r>
      <w:r w:rsidRPr="5F8D562A">
        <w:t>ego</w:t>
      </w:r>
      <w:r w:rsidR="5CB14A8A" w:rsidRPr="5F8D562A">
        <w:t xml:space="preserve"> </w:t>
      </w:r>
      <w:r w:rsidRPr="5F8D562A">
        <w:t>dotyczy</w:t>
      </w:r>
      <w:r w:rsidR="5CB14A8A" w:rsidRPr="5F8D562A">
        <w:t xml:space="preserve"> wniosek – </w:t>
      </w:r>
      <w:r w:rsidR="00710490">
        <w:t>podaj</w:t>
      </w:r>
      <w:r w:rsidR="5CB14A8A" w:rsidRPr="5F8D562A">
        <w:t xml:space="preserve"> dane podmiotu, któr</w:t>
      </w:r>
      <w:r w:rsidR="41D278FB" w:rsidRPr="5F8D562A">
        <w:t>ego</w:t>
      </w:r>
      <w:r w:rsidR="00A04D45">
        <w:t> </w:t>
      </w:r>
      <w:r w:rsidRPr="5F8D562A">
        <w:t>będzie dotyczyć projekt</w:t>
      </w:r>
      <w:r w:rsidR="5CB14A8A" w:rsidRPr="5F8D562A">
        <w:t xml:space="preserve">. W przypadku, gdy </w:t>
      </w:r>
      <w:r w:rsidR="3FF02C03" w:rsidRPr="5F8D562A">
        <w:t>projekt</w:t>
      </w:r>
      <w:r w:rsidR="5CB14A8A" w:rsidRPr="5F8D562A">
        <w:t xml:space="preserve"> dotyczy </w:t>
      </w:r>
      <w:r w:rsidR="004E2FE6">
        <w:t xml:space="preserve">Ciebie, jako </w:t>
      </w:r>
      <w:r w:rsidR="5CB14A8A" w:rsidRPr="5F8D562A">
        <w:t>Wnioskodawcy, powtórz</w:t>
      </w:r>
      <w:r w:rsidR="00710490">
        <w:t xml:space="preserve"> dane</w:t>
      </w:r>
      <w:r w:rsidR="5CB14A8A" w:rsidRPr="5F8D562A">
        <w:t xml:space="preserve">. Jeśli projekt dotyczy jednostki </w:t>
      </w:r>
      <w:r w:rsidR="01A3FE5D" w:rsidRPr="5F8D562A">
        <w:t>nieposiadającej osobowości prawnej</w:t>
      </w:r>
      <w:r w:rsidR="5CB14A8A" w:rsidRPr="5F8D562A">
        <w:t xml:space="preserve">, </w:t>
      </w:r>
      <w:r w:rsidR="00710490">
        <w:t>podaj</w:t>
      </w:r>
      <w:r w:rsidR="5CB14A8A" w:rsidRPr="5F8D562A">
        <w:t xml:space="preserve"> dane tej jednostki. </w:t>
      </w:r>
      <w:r w:rsidR="3FF02C03" w:rsidRPr="5F8D562A">
        <w:t>W naborze moż</w:t>
      </w:r>
      <w:r w:rsidR="346677D6" w:rsidRPr="5F8D562A">
        <w:t>e</w:t>
      </w:r>
      <w:r w:rsidR="008708D7">
        <w:t>sz</w:t>
      </w:r>
      <w:r w:rsidR="3FF02C03" w:rsidRPr="5F8D562A">
        <w:t xml:space="preserve"> złożyć</w:t>
      </w:r>
      <w:r w:rsidR="5CB14A8A" w:rsidRPr="5F8D562A">
        <w:t xml:space="preserve"> tylko jeden </w:t>
      </w:r>
      <w:r w:rsidR="681D9CBA" w:rsidRPr="5F8D562A">
        <w:t>wniosek na</w:t>
      </w:r>
      <w:r w:rsidR="00A04D45">
        <w:t> </w:t>
      </w:r>
      <w:r w:rsidR="681D9CBA" w:rsidRPr="5F8D562A">
        <w:t xml:space="preserve">własną rzecz oraz po jednym wniosku za każdą podległą </w:t>
      </w:r>
      <w:r w:rsidR="008708D7">
        <w:t>Ci</w:t>
      </w:r>
      <w:r w:rsidR="008708D7" w:rsidRPr="5F8D562A">
        <w:t xml:space="preserve"> </w:t>
      </w:r>
      <w:r w:rsidR="5CB14A8A" w:rsidRPr="5F8D562A">
        <w:t>jednostk</w:t>
      </w:r>
      <w:r w:rsidR="681D9CBA" w:rsidRPr="5F8D562A">
        <w:t>ę</w:t>
      </w:r>
      <w:r w:rsidR="005536F7">
        <w:t>/placówkę</w:t>
      </w:r>
      <w:r w:rsidR="5CB14A8A" w:rsidRPr="5F8D562A">
        <w:t xml:space="preserve"> </w:t>
      </w:r>
      <w:r w:rsidR="29AA035A" w:rsidRPr="5F8D562A">
        <w:t>nieposiadaj</w:t>
      </w:r>
      <w:r w:rsidR="5C806991" w:rsidRPr="5F8D562A">
        <w:t>ą</w:t>
      </w:r>
      <w:r w:rsidR="29AA035A" w:rsidRPr="5F8D562A">
        <w:t>cą osobowości prawnej</w:t>
      </w:r>
      <w:r w:rsidR="3FF02C03" w:rsidRPr="5F8D562A">
        <w:t>;</w:t>
      </w:r>
    </w:p>
    <w:p w14:paraId="00542138" w14:textId="0772F11A" w:rsidR="00710490" w:rsidRDefault="00D0250F" w:rsidP="006831DF">
      <w:pPr>
        <w:pStyle w:val="Akapitzlist"/>
        <w:numPr>
          <w:ilvl w:val="0"/>
          <w:numId w:val="13"/>
        </w:numPr>
        <w:spacing w:before="0"/>
        <w:ind w:left="851" w:hanging="425"/>
        <w:contextualSpacing w:val="0"/>
        <w:rPr>
          <w:szCs w:val="24"/>
        </w:rPr>
      </w:pPr>
      <w:r>
        <w:rPr>
          <w:rFonts w:cstheme="minorHAnsi"/>
        </w:rPr>
        <w:t xml:space="preserve">spełnienie przez Wnioskodawcę lub podmiot warunków uczestnictwa w </w:t>
      </w:r>
      <w:r w:rsidR="00C5434A">
        <w:rPr>
          <w:rFonts w:cstheme="minorHAnsi"/>
        </w:rPr>
        <w:t>P</w:t>
      </w:r>
      <w:r>
        <w:rPr>
          <w:rFonts w:cstheme="minorHAnsi"/>
        </w:rPr>
        <w:t>rogramie</w:t>
      </w:r>
      <w:r w:rsidR="00710490">
        <w:rPr>
          <w:szCs w:val="24"/>
        </w:rPr>
        <w:t xml:space="preserve"> – podaj dane niezbędne do oceny przez KOW, czy spełniasz warunki uczestnictwa w</w:t>
      </w:r>
      <w:r w:rsidR="006831DF">
        <w:rPr>
          <w:szCs w:val="24"/>
        </w:rPr>
        <w:t> </w:t>
      </w:r>
      <w:r w:rsidR="00710490">
        <w:rPr>
          <w:szCs w:val="24"/>
        </w:rPr>
        <w:t xml:space="preserve">nim. Z opisu musi wynikać twój status, aby KOW mogło jednoznacznie ocenić, czy jesteś adresatem </w:t>
      </w:r>
      <w:r w:rsidR="00C5434A">
        <w:rPr>
          <w:szCs w:val="24"/>
        </w:rPr>
        <w:t>P</w:t>
      </w:r>
      <w:r w:rsidR="00710490">
        <w:rPr>
          <w:szCs w:val="24"/>
        </w:rPr>
        <w:t>rogramu. Podaj następujące dane w zależności od modułu:</w:t>
      </w:r>
    </w:p>
    <w:p w14:paraId="03A22E0B" w14:textId="77777777" w:rsidR="009F1528" w:rsidRDefault="00710490" w:rsidP="006831DF">
      <w:pPr>
        <w:pStyle w:val="Akapitzlist"/>
        <w:numPr>
          <w:ilvl w:val="0"/>
          <w:numId w:val="22"/>
        </w:numPr>
        <w:spacing w:before="0" w:after="0"/>
        <w:ind w:left="1276" w:hanging="425"/>
        <w:rPr>
          <w:szCs w:val="24"/>
        </w:rPr>
      </w:pPr>
      <w:r>
        <w:rPr>
          <w:szCs w:val="24"/>
        </w:rPr>
        <w:t>moduł A</w:t>
      </w:r>
      <w:r w:rsidR="009F1528">
        <w:rPr>
          <w:szCs w:val="24"/>
        </w:rPr>
        <w:t>:</w:t>
      </w:r>
    </w:p>
    <w:p w14:paraId="6660BC3B" w14:textId="7F1E934E" w:rsidR="009F1528" w:rsidRDefault="00710490" w:rsidP="006831DF">
      <w:pPr>
        <w:pStyle w:val="Akapitzlist"/>
        <w:numPr>
          <w:ilvl w:val="0"/>
          <w:numId w:val="23"/>
        </w:numPr>
        <w:spacing w:before="0"/>
        <w:ind w:left="1560" w:hanging="284"/>
        <w:rPr>
          <w:szCs w:val="24"/>
        </w:rPr>
      </w:pPr>
      <w:r>
        <w:rPr>
          <w:szCs w:val="24"/>
        </w:rPr>
        <w:t>wskaż</w:t>
      </w:r>
      <w:r w:rsidR="00297109">
        <w:rPr>
          <w:szCs w:val="24"/>
        </w:rPr>
        <w:t xml:space="preserve"> kim jesteś</w:t>
      </w:r>
      <w:r w:rsidR="00CF6422">
        <w:rPr>
          <w:szCs w:val="24"/>
        </w:rPr>
        <w:t xml:space="preserve"> (</w:t>
      </w:r>
      <w:proofErr w:type="spellStart"/>
      <w:r>
        <w:rPr>
          <w:szCs w:val="24"/>
        </w:rPr>
        <w:t>jst</w:t>
      </w:r>
      <w:proofErr w:type="spellEnd"/>
      <w:r>
        <w:rPr>
          <w:szCs w:val="24"/>
        </w:rPr>
        <w:t>, jednostką organizacyjną posiadającą/nieposiadającą osobowości prawnej</w:t>
      </w:r>
      <w:r w:rsidR="00CF6422">
        <w:rPr>
          <w:szCs w:val="24"/>
        </w:rPr>
        <w:t xml:space="preserve">, </w:t>
      </w:r>
      <w:r>
        <w:rPr>
          <w:szCs w:val="24"/>
        </w:rPr>
        <w:t>naczelnym, centralnym lub terenowym organem administracji rządowej</w:t>
      </w:r>
      <w:r w:rsidR="00CF6422">
        <w:rPr>
          <w:szCs w:val="24"/>
        </w:rPr>
        <w:t xml:space="preserve">), </w:t>
      </w:r>
    </w:p>
    <w:p w14:paraId="2E1677A5" w14:textId="490874D1" w:rsidR="009F1528" w:rsidRDefault="00710490" w:rsidP="006831DF">
      <w:pPr>
        <w:pStyle w:val="Akapitzlist"/>
        <w:numPr>
          <w:ilvl w:val="0"/>
          <w:numId w:val="23"/>
        </w:numPr>
        <w:spacing w:before="0"/>
        <w:ind w:left="1560" w:hanging="284"/>
        <w:rPr>
          <w:szCs w:val="24"/>
        </w:rPr>
      </w:pPr>
      <w:r>
        <w:rPr>
          <w:szCs w:val="24"/>
        </w:rPr>
        <w:t>podaj rok od kiedy funkcjonujesz wraz z aktem prawnym</w:t>
      </w:r>
      <w:r w:rsidR="00AC4448">
        <w:rPr>
          <w:szCs w:val="24"/>
        </w:rPr>
        <w:t>,</w:t>
      </w:r>
      <w:r>
        <w:rPr>
          <w:szCs w:val="24"/>
        </w:rPr>
        <w:t xml:space="preserve"> na mocy którego zostałeś utworzony</w:t>
      </w:r>
      <w:r w:rsidR="00CF6422">
        <w:rPr>
          <w:szCs w:val="24"/>
        </w:rPr>
        <w:t>,</w:t>
      </w:r>
      <w:r w:rsidR="00297109">
        <w:rPr>
          <w:szCs w:val="24"/>
        </w:rPr>
        <w:t xml:space="preserve"> </w:t>
      </w:r>
    </w:p>
    <w:p w14:paraId="7DC78245" w14:textId="0DF72CD2" w:rsidR="00710490" w:rsidRDefault="00297109" w:rsidP="006831DF">
      <w:pPr>
        <w:pStyle w:val="Akapitzlist"/>
        <w:numPr>
          <w:ilvl w:val="0"/>
          <w:numId w:val="23"/>
        </w:numPr>
        <w:spacing w:before="0"/>
        <w:ind w:left="1560" w:hanging="284"/>
        <w:contextualSpacing w:val="0"/>
        <w:rPr>
          <w:szCs w:val="24"/>
        </w:rPr>
      </w:pPr>
      <w:r>
        <w:rPr>
          <w:szCs w:val="24"/>
        </w:rPr>
        <w:t>jeśli to możliwe, podaj adres strony internetowej, gdzie KOW może znaleźć wskazane informacje;</w:t>
      </w:r>
    </w:p>
    <w:p w14:paraId="6F128B45" w14:textId="77777777" w:rsidR="009F1528" w:rsidRDefault="00710490" w:rsidP="006831DF">
      <w:pPr>
        <w:pStyle w:val="Akapitzlist"/>
        <w:numPr>
          <w:ilvl w:val="0"/>
          <w:numId w:val="22"/>
        </w:numPr>
        <w:tabs>
          <w:tab w:val="left" w:pos="1276"/>
        </w:tabs>
        <w:spacing w:before="0"/>
        <w:ind w:left="3686" w:hanging="2835"/>
        <w:contextualSpacing w:val="0"/>
        <w:rPr>
          <w:szCs w:val="24"/>
        </w:rPr>
      </w:pPr>
      <w:r>
        <w:rPr>
          <w:szCs w:val="24"/>
        </w:rPr>
        <w:t>moduł B</w:t>
      </w:r>
      <w:r w:rsidR="009F1528">
        <w:rPr>
          <w:szCs w:val="24"/>
        </w:rPr>
        <w:t>:</w:t>
      </w:r>
    </w:p>
    <w:p w14:paraId="4DF49321" w14:textId="7ADD6EF1" w:rsidR="009F1528" w:rsidRDefault="00710490" w:rsidP="006831DF">
      <w:pPr>
        <w:pStyle w:val="Akapitzlist"/>
        <w:numPr>
          <w:ilvl w:val="0"/>
          <w:numId w:val="24"/>
        </w:numPr>
        <w:spacing w:before="0"/>
        <w:ind w:left="1560" w:hanging="284"/>
        <w:rPr>
          <w:szCs w:val="24"/>
        </w:rPr>
      </w:pPr>
      <w:r>
        <w:rPr>
          <w:szCs w:val="24"/>
        </w:rPr>
        <w:t xml:space="preserve">wskaż </w:t>
      </w:r>
      <w:r w:rsidR="00CF6422">
        <w:rPr>
          <w:szCs w:val="24"/>
        </w:rPr>
        <w:t>kim jesteś (</w:t>
      </w:r>
      <w:r>
        <w:rPr>
          <w:szCs w:val="24"/>
        </w:rPr>
        <w:t>kościołem, związkiem wyznaniowym, osob</w:t>
      </w:r>
      <w:r w:rsidR="00CF6422">
        <w:rPr>
          <w:szCs w:val="24"/>
        </w:rPr>
        <w:t>ą</w:t>
      </w:r>
      <w:r>
        <w:rPr>
          <w:szCs w:val="24"/>
        </w:rPr>
        <w:t xml:space="preserve"> prawną kościoła lub związku wyznaniowego</w:t>
      </w:r>
      <w:r w:rsidR="00CF6422">
        <w:rPr>
          <w:szCs w:val="24"/>
        </w:rPr>
        <w:t>),</w:t>
      </w:r>
      <w:r>
        <w:rPr>
          <w:szCs w:val="24"/>
        </w:rPr>
        <w:t xml:space="preserve"> </w:t>
      </w:r>
    </w:p>
    <w:p w14:paraId="1687AA48" w14:textId="4B6918F6" w:rsidR="009F1528" w:rsidRDefault="00710490" w:rsidP="006831DF">
      <w:pPr>
        <w:pStyle w:val="Akapitzlist"/>
        <w:numPr>
          <w:ilvl w:val="0"/>
          <w:numId w:val="24"/>
        </w:numPr>
        <w:spacing w:before="0"/>
        <w:ind w:left="1560" w:hanging="284"/>
        <w:rPr>
          <w:szCs w:val="24"/>
        </w:rPr>
      </w:pPr>
      <w:r>
        <w:rPr>
          <w:szCs w:val="24"/>
        </w:rPr>
        <w:t>podaj rok od kiedy funkcjonujesz wraz z aktem prawnym</w:t>
      </w:r>
      <w:r w:rsidR="00E91F69">
        <w:rPr>
          <w:szCs w:val="24"/>
        </w:rPr>
        <w:t>,</w:t>
      </w:r>
      <w:r>
        <w:rPr>
          <w:szCs w:val="24"/>
        </w:rPr>
        <w:t xml:space="preserve"> na mocy którego zostałeś utworzony</w:t>
      </w:r>
      <w:r w:rsidR="00CF6422">
        <w:rPr>
          <w:szCs w:val="24"/>
        </w:rPr>
        <w:t>,</w:t>
      </w:r>
      <w:r>
        <w:rPr>
          <w:szCs w:val="24"/>
        </w:rPr>
        <w:t xml:space="preserve"> </w:t>
      </w:r>
    </w:p>
    <w:p w14:paraId="67BB4B74" w14:textId="19EF7A39" w:rsidR="009F1528" w:rsidRDefault="00297109" w:rsidP="006831DF">
      <w:pPr>
        <w:pStyle w:val="Akapitzlist"/>
        <w:numPr>
          <w:ilvl w:val="0"/>
          <w:numId w:val="24"/>
        </w:numPr>
        <w:spacing w:before="0"/>
        <w:ind w:left="1560" w:hanging="284"/>
        <w:rPr>
          <w:szCs w:val="24"/>
        </w:rPr>
      </w:pPr>
      <w:r>
        <w:rPr>
          <w:szCs w:val="24"/>
        </w:rPr>
        <w:t>jeśli to możliwe, podaj adres strony internetowej, gdzie KOW może znaleźć wskazane informacje</w:t>
      </w:r>
      <w:r w:rsidR="009F1528">
        <w:rPr>
          <w:szCs w:val="24"/>
        </w:rPr>
        <w:t>,</w:t>
      </w:r>
    </w:p>
    <w:p w14:paraId="498093A5" w14:textId="1C82C8F7" w:rsidR="009F1528" w:rsidRDefault="009F1528" w:rsidP="006831DF">
      <w:pPr>
        <w:pStyle w:val="Akapitzlist"/>
        <w:numPr>
          <w:ilvl w:val="0"/>
          <w:numId w:val="24"/>
        </w:numPr>
        <w:spacing w:before="0"/>
        <w:ind w:left="1560" w:hanging="284"/>
        <w:rPr>
          <w:szCs w:val="24"/>
        </w:rPr>
      </w:pPr>
      <w:r>
        <w:rPr>
          <w:szCs w:val="24"/>
        </w:rPr>
        <w:t>wskaż, którą z funkcji religijnych wskazanych w ustawie o gwarancjach wolności sumienia i wyznania realizujesz w nieruchomości będącej przedmiotem wniosku,</w:t>
      </w:r>
    </w:p>
    <w:p w14:paraId="37365DBF" w14:textId="76C4F13B" w:rsidR="00710490" w:rsidRDefault="00297109" w:rsidP="006831DF">
      <w:pPr>
        <w:pStyle w:val="Akapitzlist"/>
        <w:numPr>
          <w:ilvl w:val="0"/>
          <w:numId w:val="24"/>
        </w:numPr>
        <w:spacing w:before="0"/>
        <w:ind w:left="1560" w:hanging="284"/>
        <w:contextualSpacing w:val="0"/>
        <w:rPr>
          <w:szCs w:val="24"/>
        </w:rPr>
      </w:pPr>
      <w:r>
        <w:rPr>
          <w:szCs w:val="24"/>
        </w:rPr>
        <w:t>w przypadku, gdy ubiegasz się o dofinansowanie do prowadzonej przez siebie placówki (nie może ona posiadać osobowości prawnej), opisz t</w:t>
      </w:r>
      <w:r w:rsidR="00D114AF">
        <w:rPr>
          <w:szCs w:val="24"/>
        </w:rPr>
        <w:t>ę</w:t>
      </w:r>
      <w:r>
        <w:rPr>
          <w:szCs w:val="24"/>
        </w:rPr>
        <w:t xml:space="preserve"> placówkę</w:t>
      </w:r>
      <w:r w:rsidRPr="00297109">
        <w:rPr>
          <w:szCs w:val="24"/>
        </w:rPr>
        <w:t xml:space="preserve"> </w:t>
      </w:r>
      <w:r>
        <w:rPr>
          <w:szCs w:val="24"/>
        </w:rPr>
        <w:t xml:space="preserve">jednocześnie wskazując, którą z funkcji religijnych wskazanych </w:t>
      </w:r>
      <w:r>
        <w:rPr>
          <w:szCs w:val="24"/>
        </w:rPr>
        <w:lastRenderedPageBreak/>
        <w:t>w</w:t>
      </w:r>
      <w:r w:rsidR="006831DF">
        <w:rPr>
          <w:szCs w:val="24"/>
        </w:rPr>
        <w:t> </w:t>
      </w:r>
      <w:r>
        <w:rPr>
          <w:szCs w:val="24"/>
        </w:rPr>
        <w:t>ustawie o gwarancjach wolności sumienia i wyznania</w:t>
      </w:r>
      <w:r w:rsidR="00A312F4">
        <w:rPr>
          <w:szCs w:val="24"/>
        </w:rPr>
        <w:t>,</w:t>
      </w:r>
      <w:r>
        <w:rPr>
          <w:szCs w:val="24"/>
        </w:rPr>
        <w:t xml:space="preserve"> </w:t>
      </w:r>
      <w:r w:rsidR="00AC4448">
        <w:rPr>
          <w:szCs w:val="24"/>
        </w:rPr>
        <w:t xml:space="preserve">realizuje </w:t>
      </w:r>
      <w:r>
        <w:rPr>
          <w:szCs w:val="24"/>
        </w:rPr>
        <w:t>t</w:t>
      </w:r>
      <w:r w:rsidR="00AC4448">
        <w:rPr>
          <w:szCs w:val="24"/>
        </w:rPr>
        <w:t>a</w:t>
      </w:r>
      <w:r>
        <w:rPr>
          <w:szCs w:val="24"/>
        </w:rPr>
        <w:t xml:space="preserve"> placówk</w:t>
      </w:r>
      <w:r w:rsidR="00AC4448">
        <w:rPr>
          <w:szCs w:val="24"/>
        </w:rPr>
        <w:t>a</w:t>
      </w:r>
      <w:r>
        <w:rPr>
          <w:szCs w:val="24"/>
        </w:rPr>
        <w:t>;</w:t>
      </w:r>
    </w:p>
    <w:p w14:paraId="2D809C34" w14:textId="77777777" w:rsidR="009F1528" w:rsidRDefault="00297109" w:rsidP="006831DF">
      <w:pPr>
        <w:pStyle w:val="Akapitzlist"/>
        <w:numPr>
          <w:ilvl w:val="0"/>
          <w:numId w:val="22"/>
        </w:numPr>
        <w:spacing w:before="0"/>
        <w:ind w:left="1276" w:hanging="425"/>
        <w:rPr>
          <w:szCs w:val="24"/>
        </w:rPr>
      </w:pPr>
      <w:r>
        <w:rPr>
          <w:szCs w:val="24"/>
        </w:rPr>
        <w:t>moduł C</w:t>
      </w:r>
      <w:r w:rsidR="009F1528">
        <w:rPr>
          <w:szCs w:val="24"/>
        </w:rPr>
        <w:t>:</w:t>
      </w:r>
    </w:p>
    <w:p w14:paraId="78786721" w14:textId="1EC97A20" w:rsidR="009F1528" w:rsidRDefault="00297109" w:rsidP="006831DF">
      <w:pPr>
        <w:pStyle w:val="Akapitzlist"/>
        <w:numPr>
          <w:ilvl w:val="0"/>
          <w:numId w:val="25"/>
        </w:numPr>
        <w:spacing w:before="0"/>
        <w:ind w:left="1560" w:hanging="284"/>
        <w:rPr>
          <w:szCs w:val="24"/>
        </w:rPr>
      </w:pPr>
      <w:r>
        <w:rPr>
          <w:szCs w:val="24"/>
        </w:rPr>
        <w:t>wskaż kim jesteś</w:t>
      </w:r>
      <w:r w:rsidR="00C506D1">
        <w:rPr>
          <w:szCs w:val="24"/>
        </w:rPr>
        <w:t xml:space="preserve"> (</w:t>
      </w:r>
      <w:proofErr w:type="spellStart"/>
      <w:r w:rsidR="00C506D1">
        <w:rPr>
          <w:szCs w:val="24"/>
        </w:rPr>
        <w:t>jst</w:t>
      </w:r>
      <w:proofErr w:type="spellEnd"/>
      <w:r w:rsidR="00C506D1">
        <w:rPr>
          <w:szCs w:val="24"/>
        </w:rPr>
        <w:t xml:space="preserve">, jednostką organizacyjną posiadającą/nieposiadającą osobowości prawnej, </w:t>
      </w:r>
      <w:r w:rsidR="005A5CB1">
        <w:rPr>
          <w:rStyle w:val="ui-provider"/>
        </w:rPr>
        <w:t>naczeln</w:t>
      </w:r>
      <w:r w:rsidR="00703DCE">
        <w:rPr>
          <w:rStyle w:val="ui-provider"/>
        </w:rPr>
        <w:t>ym</w:t>
      </w:r>
      <w:r w:rsidR="005A5CB1">
        <w:rPr>
          <w:rStyle w:val="ui-provider"/>
        </w:rPr>
        <w:t xml:space="preserve"> lub centralnym organem administracji rządowej </w:t>
      </w:r>
      <w:r w:rsidR="00703DCE">
        <w:rPr>
          <w:rStyle w:val="ui-provider"/>
        </w:rPr>
        <w:t>lub</w:t>
      </w:r>
      <w:r w:rsidR="005A5CB1">
        <w:rPr>
          <w:rStyle w:val="ui-provider"/>
        </w:rPr>
        <w:t xml:space="preserve"> terenowym organem administracji rządowej</w:t>
      </w:r>
      <w:r w:rsidR="005A5CB1">
        <w:rPr>
          <w:szCs w:val="24"/>
        </w:rPr>
        <w:t xml:space="preserve">, </w:t>
      </w:r>
      <w:r w:rsidR="00C506D1">
        <w:rPr>
          <w:szCs w:val="24"/>
        </w:rPr>
        <w:t>kościołem, związkiem wyznaniowym lub ich osobą prawną, organizacją pozarządową)</w:t>
      </w:r>
      <w:r w:rsidR="00CF6422">
        <w:rPr>
          <w:szCs w:val="24"/>
        </w:rPr>
        <w:t>,</w:t>
      </w:r>
      <w:r>
        <w:rPr>
          <w:szCs w:val="24"/>
        </w:rPr>
        <w:t xml:space="preserve"> </w:t>
      </w:r>
    </w:p>
    <w:p w14:paraId="561C44E0" w14:textId="332D92B2" w:rsidR="009F1528" w:rsidRDefault="009F1528" w:rsidP="006831DF">
      <w:pPr>
        <w:pStyle w:val="Akapitzlist"/>
        <w:numPr>
          <w:ilvl w:val="0"/>
          <w:numId w:val="25"/>
        </w:numPr>
        <w:spacing w:before="0"/>
        <w:ind w:left="1560" w:hanging="284"/>
        <w:rPr>
          <w:szCs w:val="24"/>
        </w:rPr>
      </w:pPr>
      <w:r>
        <w:rPr>
          <w:szCs w:val="24"/>
        </w:rPr>
        <w:t xml:space="preserve">podaj rok </w:t>
      </w:r>
      <w:r w:rsidR="00297109">
        <w:rPr>
          <w:szCs w:val="24"/>
        </w:rPr>
        <w:t>od kiedy funkcjonujesz</w:t>
      </w:r>
      <w:r>
        <w:rPr>
          <w:szCs w:val="24"/>
        </w:rPr>
        <w:t xml:space="preserve"> i </w:t>
      </w:r>
      <w:r w:rsidR="00297109" w:rsidRPr="009F1528">
        <w:rPr>
          <w:szCs w:val="24"/>
        </w:rPr>
        <w:t>na mocy jakiego aktu prawnego</w:t>
      </w:r>
      <w:r w:rsidR="00CF6422" w:rsidRPr="009F1528">
        <w:rPr>
          <w:szCs w:val="24"/>
        </w:rPr>
        <w:t xml:space="preserve"> zostałeś powołany</w:t>
      </w:r>
      <w:r w:rsidR="00297109" w:rsidRPr="009F1528">
        <w:rPr>
          <w:szCs w:val="24"/>
        </w:rPr>
        <w:t xml:space="preserve">, </w:t>
      </w:r>
    </w:p>
    <w:p w14:paraId="7D5B43C2" w14:textId="3E914AD1" w:rsidR="00C506D1" w:rsidRDefault="00C506D1" w:rsidP="006831DF">
      <w:pPr>
        <w:pStyle w:val="Akapitzlist"/>
        <w:numPr>
          <w:ilvl w:val="0"/>
          <w:numId w:val="25"/>
        </w:numPr>
        <w:spacing w:before="0"/>
        <w:ind w:left="1560" w:hanging="284"/>
        <w:rPr>
          <w:szCs w:val="24"/>
        </w:rPr>
      </w:pPr>
      <w:r>
        <w:rPr>
          <w:szCs w:val="24"/>
        </w:rPr>
        <w:t>jeśli ubiegasz się o dostosowanie istniejącego placu zabaw, wskaż od kiedy plac zabaw funkcjonuje i kto nim zarządza,</w:t>
      </w:r>
    </w:p>
    <w:p w14:paraId="708AEB60" w14:textId="243E3381" w:rsidR="00297109" w:rsidRPr="009F1528" w:rsidRDefault="00297109" w:rsidP="006831DF">
      <w:pPr>
        <w:pStyle w:val="Akapitzlist"/>
        <w:numPr>
          <w:ilvl w:val="0"/>
          <w:numId w:val="25"/>
        </w:numPr>
        <w:spacing w:before="0"/>
        <w:ind w:left="1560" w:hanging="284"/>
        <w:contextualSpacing w:val="0"/>
        <w:rPr>
          <w:szCs w:val="24"/>
        </w:rPr>
      </w:pPr>
      <w:r w:rsidRPr="009F1528">
        <w:rPr>
          <w:szCs w:val="24"/>
        </w:rPr>
        <w:t>jeśli to możliwe, podaj adres strony internetowej, gdzie KOW może znaleźć wskazane informacje;</w:t>
      </w:r>
    </w:p>
    <w:p w14:paraId="40835CAA" w14:textId="77777777" w:rsidR="009F1528" w:rsidRDefault="0052044B" w:rsidP="006831DF">
      <w:pPr>
        <w:pStyle w:val="Akapitzlist"/>
        <w:numPr>
          <w:ilvl w:val="0"/>
          <w:numId w:val="22"/>
        </w:numPr>
        <w:spacing w:before="0"/>
        <w:ind w:left="1276" w:hanging="425"/>
        <w:contextualSpacing w:val="0"/>
        <w:rPr>
          <w:szCs w:val="24"/>
        </w:rPr>
      </w:pPr>
      <w:r>
        <w:rPr>
          <w:szCs w:val="24"/>
        </w:rPr>
        <w:t>moduł D</w:t>
      </w:r>
      <w:r w:rsidR="009F1528">
        <w:rPr>
          <w:szCs w:val="24"/>
        </w:rPr>
        <w:t>:</w:t>
      </w:r>
    </w:p>
    <w:p w14:paraId="07334DBB" w14:textId="014A9EDA" w:rsidR="009F1528" w:rsidRDefault="0052044B" w:rsidP="006831DF">
      <w:pPr>
        <w:pStyle w:val="Akapitzlist"/>
        <w:numPr>
          <w:ilvl w:val="0"/>
          <w:numId w:val="26"/>
        </w:numPr>
        <w:spacing w:before="0"/>
        <w:ind w:left="1560" w:hanging="284"/>
        <w:rPr>
          <w:szCs w:val="24"/>
        </w:rPr>
      </w:pPr>
      <w:r>
        <w:rPr>
          <w:szCs w:val="24"/>
        </w:rPr>
        <w:t xml:space="preserve">wskaż kim jesteś (podmiotem leczniczym wymienionym w art. 4 ust. 1 </w:t>
      </w:r>
      <w:r w:rsidR="00F4020F">
        <w:rPr>
          <w:szCs w:val="24"/>
        </w:rPr>
        <w:t>pkt </w:t>
      </w:r>
      <w:r>
        <w:rPr>
          <w:szCs w:val="24"/>
        </w:rPr>
        <w:t xml:space="preserve">2 ustawy o działalności leczniczej, spółką prawa handlowego utworzoną </w:t>
      </w:r>
      <w:r w:rsidR="0033449F">
        <w:rPr>
          <w:szCs w:val="24"/>
        </w:rPr>
        <w:t>z </w:t>
      </w:r>
      <w:r>
        <w:rPr>
          <w:szCs w:val="24"/>
        </w:rPr>
        <w:t>przekształcenia wymienionego wcześniej podmiotu leczniczego, w którym większościowym,</w:t>
      </w:r>
      <w:r w:rsidRPr="0052044B">
        <w:rPr>
          <w:szCs w:val="24"/>
        </w:rPr>
        <w:t xml:space="preserve"> udziałowcem jest Skarb Państwa lub jednostka samorządu terytorialnego</w:t>
      </w:r>
      <w:r>
        <w:rPr>
          <w:szCs w:val="24"/>
        </w:rPr>
        <w:t xml:space="preserve">), </w:t>
      </w:r>
    </w:p>
    <w:p w14:paraId="5C1C6A04" w14:textId="3EC67D4B" w:rsidR="009F1528" w:rsidRDefault="009F1528" w:rsidP="006831DF">
      <w:pPr>
        <w:pStyle w:val="Akapitzlist"/>
        <w:numPr>
          <w:ilvl w:val="0"/>
          <w:numId w:val="26"/>
        </w:numPr>
        <w:spacing w:before="0"/>
        <w:ind w:left="1560" w:hanging="284"/>
        <w:rPr>
          <w:szCs w:val="24"/>
        </w:rPr>
      </w:pPr>
      <w:r>
        <w:rPr>
          <w:szCs w:val="24"/>
        </w:rPr>
        <w:t xml:space="preserve">podaj rok </w:t>
      </w:r>
      <w:r w:rsidR="0052044B">
        <w:rPr>
          <w:szCs w:val="24"/>
        </w:rPr>
        <w:t>od kiedy funkcjonujesz</w:t>
      </w:r>
      <w:r>
        <w:rPr>
          <w:szCs w:val="24"/>
        </w:rPr>
        <w:t xml:space="preserve"> i </w:t>
      </w:r>
      <w:r w:rsidR="0052044B">
        <w:rPr>
          <w:szCs w:val="24"/>
        </w:rPr>
        <w:t xml:space="preserve">na mocy jakiego aktu prawnego zostałeś powołany, </w:t>
      </w:r>
    </w:p>
    <w:p w14:paraId="0C136721" w14:textId="19E365A1" w:rsidR="00297109" w:rsidRDefault="0052044B" w:rsidP="006831DF">
      <w:pPr>
        <w:pStyle w:val="Akapitzlist"/>
        <w:numPr>
          <w:ilvl w:val="0"/>
          <w:numId w:val="26"/>
        </w:numPr>
        <w:spacing w:before="0"/>
        <w:ind w:left="1560" w:hanging="284"/>
        <w:contextualSpacing w:val="0"/>
        <w:rPr>
          <w:szCs w:val="24"/>
        </w:rPr>
      </w:pPr>
      <w:r>
        <w:rPr>
          <w:szCs w:val="24"/>
        </w:rPr>
        <w:t>jeśli to możliwe, podaj adres strony internetowej, gdzie KOW może znaleźć wskazane informacje;</w:t>
      </w:r>
    </w:p>
    <w:p w14:paraId="2FB25E0A" w14:textId="28E8DE67" w:rsidR="009F1528" w:rsidRDefault="0052044B" w:rsidP="006831DF">
      <w:pPr>
        <w:pStyle w:val="Akapitzlist"/>
        <w:numPr>
          <w:ilvl w:val="0"/>
          <w:numId w:val="22"/>
        </w:numPr>
        <w:spacing w:before="0"/>
        <w:ind w:left="1276" w:hanging="425"/>
        <w:contextualSpacing w:val="0"/>
        <w:rPr>
          <w:szCs w:val="24"/>
        </w:rPr>
      </w:pPr>
      <w:r>
        <w:rPr>
          <w:szCs w:val="24"/>
        </w:rPr>
        <w:t>moduł E</w:t>
      </w:r>
      <w:r w:rsidR="009F1528">
        <w:rPr>
          <w:szCs w:val="24"/>
        </w:rPr>
        <w:t>:</w:t>
      </w:r>
    </w:p>
    <w:p w14:paraId="3FF1D5CC" w14:textId="7CF68A6E" w:rsidR="009F1528" w:rsidRDefault="009F1528" w:rsidP="006831DF">
      <w:pPr>
        <w:pStyle w:val="Akapitzlist"/>
        <w:numPr>
          <w:ilvl w:val="0"/>
          <w:numId w:val="27"/>
        </w:numPr>
        <w:spacing w:before="0"/>
        <w:ind w:left="1560" w:hanging="284"/>
        <w:rPr>
          <w:szCs w:val="24"/>
        </w:rPr>
      </w:pPr>
      <w:r>
        <w:rPr>
          <w:szCs w:val="24"/>
        </w:rPr>
        <w:t>podaj rok od kiedy funkcjonujesz</w:t>
      </w:r>
      <w:r w:rsidR="008860C7">
        <w:rPr>
          <w:szCs w:val="24"/>
        </w:rPr>
        <w:t>,</w:t>
      </w:r>
      <w:r w:rsidR="00C506D1">
        <w:rPr>
          <w:szCs w:val="24"/>
        </w:rPr>
        <w:t xml:space="preserve"> jako organizacja pozarządowa</w:t>
      </w:r>
      <w:r>
        <w:rPr>
          <w:szCs w:val="24"/>
        </w:rPr>
        <w:t xml:space="preserve"> i </w:t>
      </w:r>
      <w:r w:rsidR="0052044B" w:rsidRPr="0052044B">
        <w:rPr>
          <w:szCs w:val="24"/>
        </w:rPr>
        <w:t>na mocy jakiego aktu prawnego zostałeś powołany</w:t>
      </w:r>
      <w:r>
        <w:rPr>
          <w:szCs w:val="24"/>
        </w:rPr>
        <w:t>,</w:t>
      </w:r>
    </w:p>
    <w:p w14:paraId="0650A99B" w14:textId="3A5621DE" w:rsidR="009F1528" w:rsidRDefault="00811E18" w:rsidP="006831DF">
      <w:pPr>
        <w:pStyle w:val="Akapitzlist"/>
        <w:numPr>
          <w:ilvl w:val="0"/>
          <w:numId w:val="27"/>
        </w:numPr>
        <w:spacing w:before="0"/>
        <w:ind w:left="1560" w:hanging="284"/>
        <w:rPr>
          <w:szCs w:val="24"/>
        </w:rPr>
      </w:pPr>
      <w:r>
        <w:rPr>
          <w:szCs w:val="24"/>
        </w:rPr>
        <w:t>opisz placówkę służącą rehabilitacji społecznej lub zawodowej, której dotyczy wniosek: od kiedy (dzień, miesiąc, rok) funkcjonuje, na mocy jakiego aktu prawnego (jeśli dotyczy), od kiedy prowadzisz w niej działania z zakresu rehabilitacji społecznej lub zawodowej, opisz prowadzone działani</w:t>
      </w:r>
      <w:r w:rsidR="00A312F4">
        <w:rPr>
          <w:szCs w:val="24"/>
        </w:rPr>
        <w:t>a i</w:t>
      </w:r>
      <w:r>
        <w:rPr>
          <w:szCs w:val="24"/>
        </w:rPr>
        <w:t xml:space="preserve"> sposób funkcjonowania placówki</w:t>
      </w:r>
      <w:r w:rsidR="00D9316B">
        <w:rPr>
          <w:szCs w:val="24"/>
        </w:rPr>
        <w:t xml:space="preserve"> (dni, godziny),</w:t>
      </w:r>
      <w:r>
        <w:rPr>
          <w:szCs w:val="24"/>
        </w:rPr>
        <w:t xml:space="preserve"> itp.</w:t>
      </w:r>
      <w:r w:rsidR="009F1528">
        <w:rPr>
          <w:szCs w:val="24"/>
        </w:rPr>
        <w:t>,</w:t>
      </w:r>
    </w:p>
    <w:p w14:paraId="09223FA6" w14:textId="46EB340F" w:rsidR="0052044B" w:rsidRDefault="00811E18" w:rsidP="006831DF">
      <w:pPr>
        <w:pStyle w:val="Akapitzlist"/>
        <w:numPr>
          <w:ilvl w:val="0"/>
          <w:numId w:val="27"/>
        </w:numPr>
        <w:spacing w:before="0"/>
        <w:ind w:left="1560" w:hanging="284"/>
        <w:contextualSpacing w:val="0"/>
        <w:rPr>
          <w:szCs w:val="24"/>
        </w:rPr>
      </w:pPr>
      <w:r>
        <w:rPr>
          <w:szCs w:val="24"/>
        </w:rPr>
        <w:t>podaj dane na potwierdzenie spełni</w:t>
      </w:r>
      <w:r w:rsidR="006A0CA4">
        <w:rPr>
          <w:szCs w:val="24"/>
        </w:rPr>
        <w:t>a</w:t>
      </w:r>
      <w:r>
        <w:rPr>
          <w:szCs w:val="24"/>
        </w:rPr>
        <w:t xml:space="preserve">nia </w:t>
      </w:r>
      <w:bookmarkStart w:id="0" w:name="_Hlk161098426"/>
      <w:r>
        <w:rPr>
          <w:szCs w:val="24"/>
        </w:rPr>
        <w:t xml:space="preserve">definicji podmiotu publicznego, </w:t>
      </w:r>
      <w:r w:rsidR="00F4020F">
        <w:rPr>
          <w:szCs w:val="24"/>
        </w:rPr>
        <w:t>o </w:t>
      </w:r>
      <w:r>
        <w:rPr>
          <w:szCs w:val="24"/>
        </w:rPr>
        <w:t xml:space="preserve">którym mowa w </w:t>
      </w:r>
      <w:r>
        <w:t>artykule 3 punkt 3 ustawy o zapewnianiu dostępności</w:t>
      </w:r>
      <w:r w:rsidR="00FA7E41">
        <w:t xml:space="preserve"> </w:t>
      </w:r>
      <w:bookmarkEnd w:id="0"/>
      <w:r w:rsidR="00FA7E41">
        <w:t xml:space="preserve">– mogą to być np. dane finansowe </w:t>
      </w:r>
      <w:r w:rsidR="003A68B1">
        <w:t xml:space="preserve">- </w:t>
      </w:r>
      <w:r w:rsidR="00FA7E41">
        <w:t>przychod</w:t>
      </w:r>
      <w:r w:rsidR="003A68B1">
        <w:t>y</w:t>
      </w:r>
      <w:r w:rsidR="00FA7E41">
        <w:t xml:space="preserve"> ogółem</w:t>
      </w:r>
      <w:r w:rsidR="003A68B1">
        <w:t xml:space="preserve"> w zł, w tym przychody pochodzące ze środków publicznych w zł z wyszczególnieniem rodzajów (np.</w:t>
      </w:r>
      <w:r w:rsidR="006831DF">
        <w:t> </w:t>
      </w:r>
      <w:r w:rsidR="003A68B1">
        <w:t>subwencja, dotacja itd.)</w:t>
      </w:r>
      <w:r w:rsidR="00A312F4">
        <w:t>. D</w:t>
      </w:r>
      <w:r w:rsidR="003A68B1">
        <w:t xml:space="preserve">ane te powinny być podane </w:t>
      </w:r>
      <w:r w:rsidR="00F4020F">
        <w:t>za </w:t>
      </w:r>
      <w:r w:rsidR="003A68B1">
        <w:t>każdy rok począwszy od 2021 roku</w:t>
      </w:r>
      <w:r w:rsidR="00C506D1">
        <w:t>, w przypadku naboru w trakcie roku – informacja o</w:t>
      </w:r>
      <w:r w:rsidR="006831DF">
        <w:t> </w:t>
      </w:r>
      <w:r w:rsidR="00C506D1">
        <w:t>planowanych przychodach.</w:t>
      </w:r>
    </w:p>
    <w:p w14:paraId="4682542C" w14:textId="2CD8EE2A" w:rsidR="6555AB45" w:rsidRPr="00836F65" w:rsidRDefault="6555AB45" w:rsidP="006831DF">
      <w:pPr>
        <w:pStyle w:val="Akapitzlist"/>
        <w:numPr>
          <w:ilvl w:val="0"/>
          <w:numId w:val="13"/>
        </w:numPr>
        <w:spacing w:before="0"/>
        <w:ind w:left="851" w:hanging="425"/>
        <w:rPr>
          <w:szCs w:val="24"/>
        </w:rPr>
      </w:pPr>
      <w:r w:rsidRPr="00352EB6">
        <w:rPr>
          <w:szCs w:val="24"/>
        </w:rPr>
        <w:t>d</w:t>
      </w:r>
      <w:r w:rsidR="205961E7" w:rsidRPr="00352EB6">
        <w:rPr>
          <w:szCs w:val="24"/>
        </w:rPr>
        <w:t xml:space="preserve">ane osoby </w:t>
      </w:r>
      <w:r w:rsidR="08432F9D" w:rsidRPr="00352EB6">
        <w:rPr>
          <w:szCs w:val="24"/>
        </w:rPr>
        <w:t>uprawnionej do kontaktów roboczych</w:t>
      </w:r>
      <w:r w:rsidR="414E43F9" w:rsidRPr="00836F65">
        <w:rPr>
          <w:szCs w:val="24"/>
        </w:rPr>
        <w:t>;</w:t>
      </w:r>
    </w:p>
    <w:p w14:paraId="6C3FB3E0" w14:textId="1515A749" w:rsidR="00201A9D" w:rsidRPr="00836F65" w:rsidRDefault="20B8715B" w:rsidP="006831DF">
      <w:pPr>
        <w:pStyle w:val="Akapitzlist"/>
        <w:numPr>
          <w:ilvl w:val="0"/>
          <w:numId w:val="13"/>
        </w:numPr>
        <w:spacing w:before="0"/>
        <w:ind w:left="851" w:hanging="425"/>
        <w:contextualSpacing w:val="0"/>
      </w:pPr>
      <w:r w:rsidRPr="00836F65">
        <w:lastRenderedPageBreak/>
        <w:t>oświadczenie VAT – w sytuacji, gdy Wnioskodawca ma możliwość częściowego odliczenia podatku VAT</w:t>
      </w:r>
      <w:r w:rsidR="11B8D87B" w:rsidRPr="00836F65">
        <w:t xml:space="preserve">, może we wniosku uwzględnić tą część VAT-u nie podlegająca odliczeniu; </w:t>
      </w:r>
      <w:r w:rsidR="356FE9B3" w:rsidRPr="00836F65">
        <w:t>w</w:t>
      </w:r>
      <w:r w:rsidR="11B8D87B" w:rsidRPr="00836F65">
        <w:t xml:space="preserve">tedy we wniosku zaznacz opcję </w:t>
      </w:r>
      <w:r w:rsidR="00D9316B" w:rsidRPr="00836F65">
        <w:t>TAK</w:t>
      </w:r>
      <w:r w:rsidR="14EE333E" w:rsidRPr="00836F65">
        <w:t>, zaś</w:t>
      </w:r>
      <w:r w:rsidR="00A04D45" w:rsidRPr="00836F65">
        <w:t> </w:t>
      </w:r>
      <w:r w:rsidR="14EE333E" w:rsidRPr="00836F65">
        <w:t>w</w:t>
      </w:r>
      <w:r w:rsidR="00A04D45" w:rsidRPr="00836F65">
        <w:t> </w:t>
      </w:r>
      <w:r w:rsidR="14EE333E" w:rsidRPr="00836F65">
        <w:t>uzasadnieniu do budżetu odnieś się do uwzględnienia częściowego ujęcia podatku VAT w kosztach</w:t>
      </w:r>
      <w:r w:rsidR="005C78D9" w:rsidRPr="00836F65">
        <w:t xml:space="preserve"> i wska</w:t>
      </w:r>
      <w:r w:rsidR="005E4B27">
        <w:t>ż</w:t>
      </w:r>
      <w:r w:rsidR="005C78D9" w:rsidRPr="00836F65">
        <w:t xml:space="preserve"> procent odliczenia</w:t>
      </w:r>
      <w:r w:rsidR="14EE333E" w:rsidRPr="00836F65">
        <w:t>.</w:t>
      </w:r>
    </w:p>
    <w:p w14:paraId="5E159FE9" w14:textId="7DC70FCA" w:rsidR="00DE32E6" w:rsidRPr="00DE32E6" w:rsidRDefault="48B8180A" w:rsidP="006831DF">
      <w:pPr>
        <w:pStyle w:val="Akapitzlist"/>
        <w:numPr>
          <w:ilvl w:val="0"/>
          <w:numId w:val="12"/>
        </w:numPr>
        <w:spacing w:before="0"/>
        <w:ind w:left="425" w:hanging="425"/>
        <w:contextualSpacing w:val="0"/>
        <w:rPr>
          <w:color w:val="000000" w:themeColor="text1"/>
        </w:rPr>
      </w:pPr>
      <w:r>
        <w:t xml:space="preserve">Część druga </w:t>
      </w:r>
      <w:r w:rsidR="4A82E140">
        <w:t xml:space="preserve">wniosku </w:t>
      </w:r>
      <w:r>
        <w:t xml:space="preserve">poświęcona jest na opis merytoryczny </w:t>
      </w:r>
      <w:r w:rsidR="438759E4">
        <w:t>projektu</w:t>
      </w:r>
      <w:r w:rsidR="42C30711">
        <w:t xml:space="preserve">. </w:t>
      </w:r>
      <w:r w:rsidR="005E4B27">
        <w:t>Odnieś</w:t>
      </w:r>
      <w:r w:rsidR="409C80B9">
        <w:t xml:space="preserve"> się do przepisów prawa</w:t>
      </w:r>
      <w:r w:rsidR="41F144B5">
        <w:t xml:space="preserve">, </w:t>
      </w:r>
      <w:r w:rsidR="42C30711">
        <w:t>wytyczny</w:t>
      </w:r>
      <w:r w:rsidR="41F144B5">
        <w:t>ch</w:t>
      </w:r>
      <w:r w:rsidR="3FF02C03">
        <w:t xml:space="preserve">, </w:t>
      </w:r>
      <w:r w:rsidR="50F4C36C">
        <w:t xml:space="preserve">a przede wszystkim </w:t>
      </w:r>
      <w:r w:rsidR="42C30711">
        <w:t>Standard</w:t>
      </w:r>
      <w:r w:rsidR="3B45958F">
        <w:t>ów</w:t>
      </w:r>
      <w:r w:rsidR="42C30711">
        <w:t xml:space="preserve"> dostępności dla</w:t>
      </w:r>
      <w:r w:rsidR="00A04D45">
        <w:t> </w:t>
      </w:r>
      <w:r w:rsidR="42C30711">
        <w:t>polityki spójności 2021 – 2027</w:t>
      </w:r>
      <w:r w:rsidR="12E60557">
        <w:t xml:space="preserve"> oraz uniwersalnego projektowania lub racjonalnych usprawnień.</w:t>
      </w:r>
    </w:p>
    <w:p w14:paraId="7EA4909F" w14:textId="3AF6613D" w:rsidR="00526A33" w:rsidRPr="005165A0" w:rsidRDefault="005E4B27" w:rsidP="006831DF">
      <w:pPr>
        <w:pStyle w:val="Akapitzlist"/>
        <w:numPr>
          <w:ilvl w:val="0"/>
          <w:numId w:val="14"/>
        </w:numPr>
        <w:spacing w:before="0"/>
        <w:ind w:left="851" w:hanging="425"/>
        <w:rPr>
          <w:color w:val="000000" w:themeColor="text1"/>
        </w:rPr>
      </w:pPr>
      <w:r>
        <w:t xml:space="preserve">Jako </w:t>
      </w:r>
      <w:r w:rsidR="006637C7">
        <w:t>W</w:t>
      </w:r>
      <w:r w:rsidR="00350EDB">
        <w:t>nioskodawca</w:t>
      </w:r>
      <w:r w:rsidR="00733094" w:rsidRPr="3EABD7D6">
        <w:t xml:space="preserve"> zwię</w:t>
      </w:r>
      <w:r w:rsidR="00350EDB">
        <w:t xml:space="preserve">źle </w:t>
      </w:r>
      <w:r>
        <w:t>opisz</w:t>
      </w:r>
      <w:r w:rsidRPr="3EABD7D6">
        <w:t xml:space="preserve"> </w:t>
      </w:r>
      <w:r w:rsidR="00733094" w:rsidRPr="3EABD7D6">
        <w:t xml:space="preserve">cel </w:t>
      </w:r>
      <w:r w:rsidR="00526A33">
        <w:t>projektu</w:t>
      </w:r>
      <w:r w:rsidR="002E54E2">
        <w:t>.</w:t>
      </w:r>
    </w:p>
    <w:p w14:paraId="66CEF9C2" w14:textId="2F025827" w:rsidR="00E50637" w:rsidRPr="00E50637" w:rsidRDefault="00A6715B" w:rsidP="006831DF">
      <w:pPr>
        <w:pStyle w:val="Akapitzlist"/>
        <w:numPr>
          <w:ilvl w:val="0"/>
          <w:numId w:val="14"/>
        </w:numPr>
        <w:spacing w:before="0"/>
        <w:ind w:left="851" w:hanging="425"/>
        <w:contextualSpacing w:val="0"/>
        <w:rPr>
          <w:color w:val="000000" w:themeColor="text1"/>
        </w:rPr>
      </w:pPr>
      <w:bookmarkStart w:id="1" w:name="_Hlk156452902"/>
      <w:r>
        <w:t>W</w:t>
      </w:r>
      <w:r w:rsidR="00E50637">
        <w:t xml:space="preserve"> opisie i uzasadnieniu </w:t>
      </w:r>
      <w:r w:rsidR="00EA404E">
        <w:t>realizacji projektu</w:t>
      </w:r>
      <w:r w:rsidR="00350EDB">
        <w:t xml:space="preserve"> opis</w:t>
      </w:r>
      <w:r w:rsidR="005E4B27">
        <w:t>z</w:t>
      </w:r>
      <w:r w:rsidR="00E50637">
        <w:t>:</w:t>
      </w:r>
    </w:p>
    <w:bookmarkEnd w:id="1"/>
    <w:p w14:paraId="701A82F3" w14:textId="742272EF" w:rsidR="002E54E2" w:rsidRDefault="30FC491E" w:rsidP="006831DF">
      <w:pPr>
        <w:pStyle w:val="Akapitzlist"/>
        <w:numPr>
          <w:ilvl w:val="0"/>
          <w:numId w:val="18"/>
        </w:numPr>
        <w:spacing w:before="0"/>
        <w:ind w:left="1276" w:hanging="425"/>
        <w:rPr>
          <w:color w:val="000000" w:themeColor="text1"/>
        </w:rPr>
      </w:pPr>
      <w:r w:rsidRPr="5F8D562A">
        <w:rPr>
          <w:color w:val="000000" w:themeColor="text1"/>
        </w:rPr>
        <w:t>zidentyfikowane potrzeby</w:t>
      </w:r>
      <w:r w:rsidR="71264543" w:rsidRPr="5F8D562A">
        <w:rPr>
          <w:color w:val="000000" w:themeColor="text1"/>
        </w:rPr>
        <w:t xml:space="preserve"> </w:t>
      </w:r>
      <w:r w:rsidR="4A82E140" w:rsidRPr="5F8D562A">
        <w:rPr>
          <w:color w:val="000000" w:themeColor="text1"/>
        </w:rPr>
        <w:t xml:space="preserve">w zakresie </w:t>
      </w:r>
      <w:r w:rsidR="71264543" w:rsidRPr="5F8D562A">
        <w:rPr>
          <w:color w:val="000000" w:themeColor="text1"/>
        </w:rPr>
        <w:t>dostępności</w:t>
      </w:r>
      <w:r w:rsidR="4A82E140" w:rsidRPr="5F8D562A">
        <w:rPr>
          <w:color w:val="000000" w:themeColor="text1"/>
        </w:rPr>
        <w:t xml:space="preserve"> budynku/obiektu lub</w:t>
      </w:r>
      <w:r w:rsidR="00A806D6">
        <w:rPr>
          <w:color w:val="000000" w:themeColor="text1"/>
        </w:rPr>
        <w:t> </w:t>
      </w:r>
      <w:r w:rsidR="71264543" w:rsidRPr="5F8D562A">
        <w:rPr>
          <w:color w:val="000000" w:themeColor="text1"/>
        </w:rPr>
        <w:t>dostępności</w:t>
      </w:r>
      <w:r w:rsidR="4A82E140" w:rsidRPr="5F8D562A">
        <w:rPr>
          <w:color w:val="000000" w:themeColor="text1"/>
        </w:rPr>
        <w:t xml:space="preserve"> przestrzeni publicznej </w:t>
      </w:r>
      <w:r w:rsidR="71264543" w:rsidRPr="5F8D562A">
        <w:rPr>
          <w:color w:val="000000" w:themeColor="text1"/>
        </w:rPr>
        <w:t xml:space="preserve">dla osób z niepełnosprawnościami, które umożliwią korzystanie z usług świadczonych przez </w:t>
      </w:r>
      <w:r w:rsidR="3B45958F" w:rsidRPr="5F8D562A">
        <w:rPr>
          <w:color w:val="000000" w:themeColor="text1"/>
        </w:rPr>
        <w:t>Wnioskodawcę</w:t>
      </w:r>
      <w:r w:rsidR="41F144B5" w:rsidRPr="5F8D562A">
        <w:rPr>
          <w:color w:val="000000" w:themeColor="text1"/>
        </w:rPr>
        <w:t xml:space="preserve"> lub</w:t>
      </w:r>
      <w:r w:rsidR="00A806D6">
        <w:rPr>
          <w:color w:val="000000" w:themeColor="text1"/>
        </w:rPr>
        <w:t> </w:t>
      </w:r>
      <w:r w:rsidR="41F144B5" w:rsidRPr="5F8D562A">
        <w:rPr>
          <w:color w:val="000000" w:themeColor="text1"/>
        </w:rPr>
        <w:t>jego jednostkę organizacyjną</w:t>
      </w:r>
      <w:r w:rsidR="00A312F4">
        <w:rPr>
          <w:color w:val="000000" w:themeColor="text1"/>
        </w:rPr>
        <w:t>;</w:t>
      </w:r>
      <w:r w:rsidR="4A82E140" w:rsidRPr="5F8D562A">
        <w:rPr>
          <w:color w:val="000000" w:themeColor="text1"/>
        </w:rPr>
        <w:t xml:space="preserve"> opisy powinny </w:t>
      </w:r>
      <w:r w:rsidR="3B45958F" w:rsidRPr="5F8D562A">
        <w:rPr>
          <w:color w:val="000000" w:themeColor="text1"/>
        </w:rPr>
        <w:t xml:space="preserve">obejmować </w:t>
      </w:r>
      <w:r w:rsidR="4A82E140" w:rsidRPr="5F8D562A">
        <w:rPr>
          <w:color w:val="000000" w:themeColor="text1"/>
        </w:rPr>
        <w:t>każd</w:t>
      </w:r>
      <w:r w:rsidR="3B45958F" w:rsidRPr="5F8D562A">
        <w:rPr>
          <w:color w:val="000000" w:themeColor="text1"/>
        </w:rPr>
        <w:t>ą</w:t>
      </w:r>
      <w:r w:rsidR="4A82E140" w:rsidRPr="5F8D562A">
        <w:rPr>
          <w:color w:val="000000" w:themeColor="text1"/>
        </w:rPr>
        <w:t xml:space="preserve"> lokalizacj</w:t>
      </w:r>
      <w:r w:rsidR="3B45958F" w:rsidRPr="5F8D562A">
        <w:rPr>
          <w:color w:val="000000" w:themeColor="text1"/>
        </w:rPr>
        <w:t>ę,</w:t>
      </w:r>
      <w:r w:rsidR="4A82E140" w:rsidRPr="5F8D562A">
        <w:rPr>
          <w:color w:val="000000" w:themeColor="text1"/>
        </w:rPr>
        <w:t xml:space="preserve"> której </w:t>
      </w:r>
      <w:r w:rsidR="4A82E140">
        <w:t>dotyczy projekt</w:t>
      </w:r>
      <w:r w:rsidR="71264543">
        <w:t xml:space="preserve"> -</w:t>
      </w:r>
      <w:r w:rsidR="4A82E140">
        <w:t xml:space="preserve"> na przykład, jeśli Wnioskodawca składa</w:t>
      </w:r>
      <w:r w:rsidR="005E4B27">
        <w:t>sz</w:t>
      </w:r>
      <w:r w:rsidR="4A82E140">
        <w:t xml:space="preserve"> wniosek obejmujący kilka placów zabaw</w:t>
      </w:r>
      <w:r w:rsidR="00200266">
        <w:t xml:space="preserve"> lub kilka placówek</w:t>
      </w:r>
      <w:r w:rsidR="4A82E140">
        <w:t>, to opis</w:t>
      </w:r>
      <w:r w:rsidR="005E4B27">
        <w:t>z</w:t>
      </w:r>
      <w:r w:rsidR="4A82E140">
        <w:t xml:space="preserve"> potrzeby </w:t>
      </w:r>
      <w:r w:rsidR="00F4020F">
        <w:t>w </w:t>
      </w:r>
      <w:r w:rsidR="4A82E140">
        <w:t xml:space="preserve">odniesieniu do </w:t>
      </w:r>
      <w:r w:rsidR="00200266">
        <w:t xml:space="preserve">każdej </w:t>
      </w:r>
      <w:r w:rsidR="4A82E140">
        <w:t>z nich;</w:t>
      </w:r>
      <w:r w:rsidR="71264543">
        <w:t xml:space="preserve"> </w:t>
      </w:r>
      <w:r w:rsidR="4550F7AF">
        <w:t>w module D opis</w:t>
      </w:r>
      <w:r w:rsidR="005E4B27">
        <w:t>z</w:t>
      </w:r>
      <w:r w:rsidR="4550F7AF">
        <w:t xml:space="preserve"> </w:t>
      </w:r>
      <w:r w:rsidR="71264543">
        <w:t>potrzeby os</w:t>
      </w:r>
      <w:r w:rsidR="6659E4FF">
        <w:t>ó</w:t>
      </w:r>
      <w:r w:rsidR="71264543">
        <w:t xml:space="preserve">b </w:t>
      </w:r>
      <w:r w:rsidR="00F4020F">
        <w:t>z </w:t>
      </w:r>
      <w:r w:rsidR="71264543">
        <w:t xml:space="preserve">niepełnosprawnościami </w:t>
      </w:r>
      <w:r w:rsidR="6659E4FF">
        <w:t xml:space="preserve">korzystających </w:t>
      </w:r>
      <w:r w:rsidR="71264543">
        <w:t>z usług ginekologiczno-położniczych</w:t>
      </w:r>
      <w:r w:rsidR="00200266">
        <w:t xml:space="preserve"> – jeśli wniosek obejmuje kilka gabinetów lub gabinet i oddział, to opis</w:t>
      </w:r>
      <w:r w:rsidR="005E4B27">
        <w:t>z</w:t>
      </w:r>
      <w:r w:rsidR="00200266">
        <w:t xml:space="preserve"> potrzeby w odniesieniu do każdego miejsca</w:t>
      </w:r>
      <w:r w:rsidR="216352E2">
        <w:t xml:space="preserve">. </w:t>
      </w:r>
      <w:r w:rsidR="005E4B27">
        <w:t xml:space="preserve">Wskaż </w:t>
      </w:r>
      <w:r w:rsidR="3FF02C03">
        <w:t xml:space="preserve">również, </w:t>
      </w:r>
      <w:r w:rsidR="6659E4FF">
        <w:t xml:space="preserve">w jaki </w:t>
      </w:r>
      <w:r w:rsidR="3FF02C03">
        <w:t xml:space="preserve">sposób </w:t>
      </w:r>
      <w:r w:rsidR="0E04AA18" w:rsidRPr="5F8D562A">
        <w:rPr>
          <w:color w:val="000000" w:themeColor="text1"/>
        </w:rPr>
        <w:t>te potrzeby</w:t>
      </w:r>
      <w:r w:rsidR="6659E4FF" w:rsidRPr="5F8D562A">
        <w:rPr>
          <w:color w:val="000000" w:themeColor="text1"/>
        </w:rPr>
        <w:t xml:space="preserve"> zostały zidentyfikowane</w:t>
      </w:r>
      <w:r w:rsidR="0E04AA18" w:rsidRPr="5F8D562A">
        <w:rPr>
          <w:color w:val="000000" w:themeColor="text1"/>
        </w:rPr>
        <w:t>,</w:t>
      </w:r>
      <w:r w:rsidR="1B0C10F1" w:rsidRPr="5F8D562A">
        <w:rPr>
          <w:color w:val="000000" w:themeColor="text1"/>
        </w:rPr>
        <w:t xml:space="preserve"> np.</w:t>
      </w:r>
      <w:r w:rsidR="0E04AA18" w:rsidRPr="5F8D562A">
        <w:rPr>
          <w:color w:val="000000" w:themeColor="text1"/>
        </w:rPr>
        <w:t xml:space="preserve"> czy </w:t>
      </w:r>
      <w:r w:rsidR="6659E4FF" w:rsidRPr="5F8D562A">
        <w:rPr>
          <w:color w:val="000000" w:themeColor="text1"/>
        </w:rPr>
        <w:t xml:space="preserve">były </w:t>
      </w:r>
      <w:r w:rsidR="0E04AA18" w:rsidRPr="5F8D562A">
        <w:rPr>
          <w:color w:val="000000" w:themeColor="text1"/>
        </w:rPr>
        <w:t>prowadzone konsultacje z osobami niepełnosprawnymi lub ich przedstawicielami, czy</w:t>
      </w:r>
      <w:r w:rsidR="005E4B27">
        <w:rPr>
          <w:color w:val="000000" w:themeColor="text1"/>
        </w:rPr>
        <w:t xml:space="preserve"> były</w:t>
      </w:r>
      <w:r w:rsidR="003E591B">
        <w:rPr>
          <w:color w:val="000000" w:themeColor="text1"/>
        </w:rPr>
        <w:t> </w:t>
      </w:r>
      <w:r w:rsidR="005E4B27" w:rsidRPr="5F8D562A">
        <w:rPr>
          <w:color w:val="000000" w:themeColor="text1"/>
        </w:rPr>
        <w:t>przeprowadzon</w:t>
      </w:r>
      <w:r w:rsidR="005E4B27">
        <w:rPr>
          <w:color w:val="000000" w:themeColor="text1"/>
        </w:rPr>
        <w:t>e</w:t>
      </w:r>
      <w:r w:rsidR="005E4B27" w:rsidRPr="5F8D562A">
        <w:rPr>
          <w:color w:val="000000" w:themeColor="text1"/>
        </w:rPr>
        <w:t xml:space="preserve"> </w:t>
      </w:r>
      <w:r w:rsidR="6659E4FF" w:rsidRPr="5F8D562A">
        <w:rPr>
          <w:color w:val="000000" w:themeColor="text1"/>
        </w:rPr>
        <w:t>badani</w:t>
      </w:r>
      <w:r w:rsidR="739C6E0E" w:rsidRPr="5F8D562A">
        <w:rPr>
          <w:color w:val="000000" w:themeColor="text1"/>
        </w:rPr>
        <w:t>a</w:t>
      </w:r>
      <w:r w:rsidR="6659E4FF" w:rsidRPr="5F8D562A">
        <w:rPr>
          <w:color w:val="000000" w:themeColor="text1"/>
        </w:rPr>
        <w:t xml:space="preserve"> </w:t>
      </w:r>
      <w:r w:rsidR="0E04AA18" w:rsidRPr="5F8D562A">
        <w:rPr>
          <w:color w:val="000000" w:themeColor="text1"/>
        </w:rPr>
        <w:t>ankiet</w:t>
      </w:r>
      <w:r w:rsidR="6659E4FF" w:rsidRPr="5F8D562A">
        <w:rPr>
          <w:color w:val="000000" w:themeColor="text1"/>
        </w:rPr>
        <w:t>owe</w:t>
      </w:r>
      <w:r w:rsidR="5876F86A" w:rsidRPr="5F8D562A">
        <w:rPr>
          <w:color w:val="000000" w:themeColor="text1"/>
        </w:rPr>
        <w:t xml:space="preserve"> dotyczące potrzeb, </w:t>
      </w:r>
      <w:r w:rsidR="1F4370A3" w:rsidRPr="5F8D562A">
        <w:rPr>
          <w:color w:val="000000" w:themeColor="text1"/>
        </w:rPr>
        <w:t>itd.</w:t>
      </w:r>
      <w:r w:rsidR="00267C87">
        <w:rPr>
          <w:color w:val="000000" w:themeColor="text1"/>
        </w:rPr>
        <w:t>,</w:t>
      </w:r>
    </w:p>
    <w:p w14:paraId="592AA047" w14:textId="68A02BBD" w:rsidR="002E54E2" w:rsidRDefault="00A6715B" w:rsidP="006831DF">
      <w:pPr>
        <w:pStyle w:val="Akapitzlist"/>
        <w:numPr>
          <w:ilvl w:val="0"/>
          <w:numId w:val="18"/>
        </w:numPr>
        <w:spacing w:before="0"/>
        <w:ind w:left="1276" w:hanging="425"/>
        <w:rPr>
          <w:color w:val="000000" w:themeColor="text1"/>
        </w:rPr>
      </w:pPr>
      <w:r w:rsidRPr="002E54E2">
        <w:rPr>
          <w:color w:val="000000" w:themeColor="text1"/>
        </w:rPr>
        <w:t>b</w:t>
      </w:r>
      <w:r w:rsidR="0073030B" w:rsidRPr="002E54E2">
        <w:rPr>
          <w:color w:val="000000" w:themeColor="text1"/>
        </w:rPr>
        <w:t>ariery</w:t>
      </w:r>
      <w:r w:rsidRPr="002E54E2">
        <w:rPr>
          <w:color w:val="000000" w:themeColor="text1"/>
        </w:rPr>
        <w:t>,</w:t>
      </w:r>
      <w:r w:rsidR="0073030B" w:rsidRPr="002E54E2">
        <w:rPr>
          <w:color w:val="000000" w:themeColor="text1"/>
        </w:rPr>
        <w:t xml:space="preserve"> jakie zostaną usunięte w wyniku realizacji projektu</w:t>
      </w:r>
      <w:r w:rsidR="006637C7" w:rsidRPr="002E54E2">
        <w:rPr>
          <w:color w:val="000000" w:themeColor="text1"/>
        </w:rPr>
        <w:t>,</w:t>
      </w:r>
      <w:r w:rsidR="00345576" w:rsidRPr="002E54E2">
        <w:rPr>
          <w:color w:val="000000" w:themeColor="text1"/>
        </w:rPr>
        <w:t xml:space="preserve"> w powiązaniu z</w:t>
      </w:r>
      <w:r w:rsidR="00FA1149">
        <w:rPr>
          <w:color w:val="000000" w:themeColor="text1"/>
        </w:rPr>
        <w:t> </w:t>
      </w:r>
      <w:r w:rsidR="00345576" w:rsidRPr="002E54E2">
        <w:rPr>
          <w:color w:val="000000" w:themeColor="text1"/>
        </w:rPr>
        <w:t>opisem potrzeb</w:t>
      </w:r>
      <w:r w:rsidR="00267C87">
        <w:rPr>
          <w:color w:val="000000" w:themeColor="text1"/>
        </w:rPr>
        <w:t>,</w:t>
      </w:r>
    </w:p>
    <w:p w14:paraId="439CF0E3" w14:textId="63BAE7AC" w:rsidR="002E54E2" w:rsidRPr="002E54E2" w:rsidRDefault="00A6715B" w:rsidP="006831DF">
      <w:pPr>
        <w:pStyle w:val="Akapitzlist"/>
        <w:numPr>
          <w:ilvl w:val="0"/>
          <w:numId w:val="18"/>
        </w:numPr>
        <w:spacing w:before="0"/>
        <w:ind w:left="1276" w:hanging="425"/>
        <w:rPr>
          <w:color w:val="000000" w:themeColor="text1"/>
        </w:rPr>
      </w:pPr>
      <w:r w:rsidRPr="002E54E2">
        <w:rPr>
          <w:color w:val="000000" w:themeColor="text1"/>
        </w:rPr>
        <w:t xml:space="preserve">harmonogram projektu w podziale na główne etapy </w:t>
      </w:r>
      <w:r w:rsidR="00FA3F56" w:rsidRPr="002E54E2">
        <w:rPr>
          <w:color w:val="000000" w:themeColor="text1"/>
        </w:rPr>
        <w:t>realizacji</w:t>
      </w:r>
      <w:r w:rsidRPr="002E54E2">
        <w:rPr>
          <w:color w:val="000000" w:themeColor="text1"/>
        </w:rPr>
        <w:t xml:space="preserve"> wraz z</w:t>
      </w:r>
      <w:r w:rsidR="003E591B">
        <w:rPr>
          <w:color w:val="000000" w:themeColor="text1"/>
        </w:rPr>
        <w:t> </w:t>
      </w:r>
      <w:r w:rsidRPr="002E54E2">
        <w:rPr>
          <w:color w:val="000000" w:themeColor="text1"/>
        </w:rPr>
        <w:t>określeniem ich terminów</w:t>
      </w:r>
      <w:r w:rsidR="002E54E2" w:rsidRPr="002E54E2">
        <w:rPr>
          <w:color w:val="000000" w:themeColor="text1"/>
        </w:rPr>
        <w:t xml:space="preserve">; </w:t>
      </w:r>
      <w:r w:rsidR="005E4B27" w:rsidRPr="002E54E2">
        <w:rPr>
          <w:color w:val="000000" w:themeColor="text1"/>
        </w:rPr>
        <w:t>wska</w:t>
      </w:r>
      <w:r w:rsidR="005E4B27">
        <w:rPr>
          <w:color w:val="000000" w:themeColor="text1"/>
        </w:rPr>
        <w:t>ż</w:t>
      </w:r>
      <w:r w:rsidR="005E4B27" w:rsidRPr="002E54E2" w:rsidDel="005E4B27">
        <w:rPr>
          <w:color w:val="000000" w:themeColor="text1"/>
        </w:rPr>
        <w:t xml:space="preserve"> </w:t>
      </w:r>
      <w:r w:rsidR="002E54E2" w:rsidRPr="002E54E2">
        <w:rPr>
          <w:color w:val="000000" w:themeColor="text1"/>
        </w:rPr>
        <w:t>również potencjalne</w:t>
      </w:r>
      <w:r w:rsidR="00345576" w:rsidRPr="002E54E2">
        <w:rPr>
          <w:color w:val="000000" w:themeColor="text1"/>
        </w:rPr>
        <w:t xml:space="preserve"> ryzyk</w:t>
      </w:r>
      <w:r w:rsidR="00C62429" w:rsidRPr="002E54E2">
        <w:rPr>
          <w:color w:val="000000" w:themeColor="text1"/>
        </w:rPr>
        <w:t>a</w:t>
      </w:r>
      <w:r w:rsidRPr="002E54E2">
        <w:rPr>
          <w:color w:val="000000" w:themeColor="text1"/>
        </w:rPr>
        <w:t xml:space="preserve"> </w:t>
      </w:r>
      <w:r w:rsidR="00E50637" w:rsidRPr="0073030B">
        <w:t>mogąc</w:t>
      </w:r>
      <w:r w:rsidR="00C62429">
        <w:t>e</w:t>
      </w:r>
      <w:r w:rsidR="00E50637" w:rsidRPr="0073030B">
        <w:t xml:space="preserve"> mieć wpływ na zaplanowany harmonogram realizacji projektu</w:t>
      </w:r>
      <w:r w:rsidR="00A94CF1">
        <w:t xml:space="preserve"> wraz ze</w:t>
      </w:r>
      <w:r w:rsidR="003E591B">
        <w:t> </w:t>
      </w:r>
      <w:r w:rsidR="00A94CF1">
        <w:t>sposobem ich minimalizowania</w:t>
      </w:r>
      <w:r w:rsidR="00267C87">
        <w:t>,</w:t>
      </w:r>
    </w:p>
    <w:p w14:paraId="57BBBC7C" w14:textId="2C1559FF" w:rsidR="002E54E2" w:rsidRPr="002E54E2" w:rsidRDefault="005E4B27" w:rsidP="006831DF">
      <w:pPr>
        <w:pStyle w:val="Akapitzlist"/>
        <w:numPr>
          <w:ilvl w:val="0"/>
          <w:numId w:val="18"/>
        </w:numPr>
        <w:spacing w:before="0"/>
        <w:ind w:left="1276" w:hanging="425"/>
        <w:rPr>
          <w:color w:val="000000" w:themeColor="text1"/>
        </w:rPr>
      </w:pPr>
      <w:r>
        <w:t>wskaż</w:t>
      </w:r>
      <w:r w:rsidR="002D0852">
        <w:t xml:space="preserve">, czy </w:t>
      </w:r>
      <w:r w:rsidR="00FA3F56">
        <w:t>podczas realizacji projektu</w:t>
      </w:r>
      <w:r w:rsidR="002D0852">
        <w:t xml:space="preserve"> b</w:t>
      </w:r>
      <w:r w:rsidR="00FB3A45">
        <w:t>ę</w:t>
      </w:r>
      <w:r w:rsidR="002D0852">
        <w:t>dą</w:t>
      </w:r>
      <w:r w:rsidR="00FA3F56">
        <w:t xml:space="preserve"> angażowan</w:t>
      </w:r>
      <w:r w:rsidR="00C056DB">
        <w:t>e</w:t>
      </w:r>
      <w:r w:rsidR="00FA3F56">
        <w:t xml:space="preserve"> os</w:t>
      </w:r>
      <w:r w:rsidR="00EC2514">
        <w:t>oby</w:t>
      </w:r>
      <w:r w:rsidR="00FA3F56">
        <w:t xml:space="preserve"> z</w:t>
      </w:r>
      <w:r w:rsidR="004E742A">
        <w:t> </w:t>
      </w:r>
      <w:r w:rsidR="00FA3F56">
        <w:t>niepełnosprawn</w:t>
      </w:r>
      <w:r w:rsidR="004E742A">
        <w:t>ościami</w:t>
      </w:r>
      <w:r w:rsidR="002D0852">
        <w:t>, jeśli t</w:t>
      </w:r>
      <w:r w:rsidR="00C62429">
        <w:t>ak</w:t>
      </w:r>
      <w:r w:rsidR="004E742A">
        <w:t>,</w:t>
      </w:r>
      <w:r w:rsidR="00C62429">
        <w:t xml:space="preserve"> to</w:t>
      </w:r>
      <w:r w:rsidR="00FA3F56">
        <w:t xml:space="preserve"> w jaki sposób</w:t>
      </w:r>
      <w:r w:rsidR="00655918">
        <w:t>, na którym</w:t>
      </w:r>
      <w:r w:rsidR="00E23381">
        <w:t xml:space="preserve"> etapie</w:t>
      </w:r>
      <w:r w:rsidR="00267C87">
        <w:t>,</w:t>
      </w:r>
    </w:p>
    <w:p w14:paraId="6C0C530A" w14:textId="687EABE8" w:rsidR="002E54E2" w:rsidRPr="00257267" w:rsidRDefault="71264543" w:rsidP="006831DF">
      <w:pPr>
        <w:pStyle w:val="Akapitzlist"/>
        <w:numPr>
          <w:ilvl w:val="0"/>
          <w:numId w:val="18"/>
        </w:numPr>
        <w:spacing w:before="0"/>
        <w:ind w:left="1276" w:hanging="425"/>
        <w:rPr>
          <w:rFonts w:ascii="Calibri" w:eastAsia="Calibri" w:hAnsi="Calibri" w:cs="Calibri"/>
          <w:szCs w:val="24"/>
        </w:rPr>
      </w:pPr>
      <w:r w:rsidRPr="5F8D562A">
        <w:rPr>
          <w:color w:val="000000" w:themeColor="text1"/>
        </w:rPr>
        <w:t>wpływ projektu na</w:t>
      </w:r>
      <w:r w:rsidR="30FC491E" w:rsidRPr="5F8D562A">
        <w:rPr>
          <w:color w:val="000000" w:themeColor="text1"/>
        </w:rPr>
        <w:t xml:space="preserve"> zapewnieni</w:t>
      </w:r>
      <w:r w:rsidRPr="5F8D562A">
        <w:rPr>
          <w:color w:val="000000" w:themeColor="text1"/>
        </w:rPr>
        <w:t>e</w:t>
      </w:r>
      <w:r w:rsidR="30FC491E" w:rsidRPr="5F8D562A">
        <w:rPr>
          <w:color w:val="000000" w:themeColor="text1"/>
        </w:rPr>
        <w:t xml:space="preserve"> dostępności dla osób z różnymi rodzajami niepełnosprawności</w:t>
      </w:r>
      <w:r w:rsidR="059F08EB" w:rsidRPr="5F8D562A">
        <w:rPr>
          <w:color w:val="000000" w:themeColor="text1"/>
        </w:rPr>
        <w:t>.</w:t>
      </w:r>
      <w:r w:rsidR="47580FA9" w:rsidRPr="5F8D562A">
        <w:rPr>
          <w:color w:val="000000" w:themeColor="text1"/>
        </w:rPr>
        <w:t xml:space="preserve"> </w:t>
      </w:r>
      <w:r w:rsidR="059F08EB" w:rsidRPr="5F8D562A">
        <w:rPr>
          <w:color w:val="000000" w:themeColor="text1"/>
        </w:rPr>
        <w:t>J</w:t>
      </w:r>
      <w:r w:rsidR="47580FA9" w:rsidRPr="5F8D562A">
        <w:rPr>
          <w:color w:val="000000" w:themeColor="text1"/>
        </w:rPr>
        <w:t>eśli projekt jest odpowiedzią na potrzeby wynikające z</w:t>
      </w:r>
      <w:r w:rsidR="1ACA667B" w:rsidRPr="5F8D562A">
        <w:rPr>
          <w:color w:val="000000" w:themeColor="text1"/>
        </w:rPr>
        <w:t>:</w:t>
      </w:r>
      <w:r w:rsidR="47580FA9" w:rsidRPr="5F8D562A">
        <w:rPr>
          <w:color w:val="000000" w:themeColor="text1"/>
        </w:rPr>
        <w:t xml:space="preserve"> informacji o braku dostępności, wniosku o zapewnienie dostępności czy</w:t>
      </w:r>
      <w:r w:rsidR="003E591B">
        <w:rPr>
          <w:color w:val="000000" w:themeColor="text1"/>
        </w:rPr>
        <w:t> </w:t>
      </w:r>
      <w:r w:rsidR="47580FA9" w:rsidRPr="5F8D562A">
        <w:rPr>
          <w:color w:val="000000" w:themeColor="text1"/>
        </w:rPr>
        <w:t xml:space="preserve">nakazu zapewniania dostępności, również </w:t>
      </w:r>
      <w:r w:rsidR="12F9186F" w:rsidRPr="5F8D562A">
        <w:rPr>
          <w:color w:val="000000" w:themeColor="text1"/>
        </w:rPr>
        <w:t>to uwzględni</w:t>
      </w:r>
      <w:r w:rsidR="005E4B27">
        <w:rPr>
          <w:color w:val="000000" w:themeColor="text1"/>
        </w:rPr>
        <w:t>j</w:t>
      </w:r>
      <w:r w:rsidRPr="5F8D562A">
        <w:rPr>
          <w:color w:val="000000" w:themeColor="text1"/>
        </w:rPr>
        <w:t xml:space="preserve"> </w:t>
      </w:r>
      <w:r w:rsidR="47580FA9" w:rsidRPr="5F8D562A">
        <w:rPr>
          <w:color w:val="000000" w:themeColor="text1"/>
        </w:rPr>
        <w:t>– dotyczy modułów, w których adresatami są podmioty publiczne wskazane w</w:t>
      </w:r>
      <w:r w:rsidR="5B6215B2" w:rsidRPr="5F8D562A">
        <w:rPr>
          <w:color w:val="000000" w:themeColor="text1"/>
        </w:rPr>
        <w:t> </w:t>
      </w:r>
      <w:r w:rsidR="47580FA9" w:rsidRPr="5F8D562A">
        <w:rPr>
          <w:color w:val="000000" w:themeColor="text1"/>
        </w:rPr>
        <w:t>art.</w:t>
      </w:r>
      <w:r w:rsidR="00B52F5B">
        <w:rPr>
          <w:color w:val="000000" w:themeColor="text1"/>
        </w:rPr>
        <w:t> </w:t>
      </w:r>
      <w:r w:rsidR="47580FA9" w:rsidRPr="5F8D562A">
        <w:rPr>
          <w:color w:val="000000" w:themeColor="text1"/>
        </w:rPr>
        <w:t>3</w:t>
      </w:r>
      <w:r w:rsidR="00B52F5B">
        <w:rPr>
          <w:color w:val="000000" w:themeColor="text1"/>
        </w:rPr>
        <w:t> </w:t>
      </w:r>
      <w:r w:rsidR="47580FA9" w:rsidRPr="5F8D562A">
        <w:rPr>
          <w:color w:val="000000" w:themeColor="text1"/>
        </w:rPr>
        <w:t>ustawy o zapewnianiu dostępności</w:t>
      </w:r>
      <w:r w:rsidR="059F08EB" w:rsidRPr="5F8D562A">
        <w:rPr>
          <w:color w:val="000000" w:themeColor="text1"/>
        </w:rPr>
        <w:t>.</w:t>
      </w:r>
      <w:r w:rsidR="12E60557" w:rsidRPr="5F8D562A">
        <w:rPr>
          <w:color w:val="000000" w:themeColor="text1"/>
        </w:rPr>
        <w:t xml:space="preserve"> </w:t>
      </w:r>
      <w:r w:rsidR="059F08EB" w:rsidRPr="5F8D562A">
        <w:rPr>
          <w:color w:val="000000" w:themeColor="text1"/>
        </w:rPr>
        <w:t>D</w:t>
      </w:r>
      <w:r w:rsidR="42C30711" w:rsidRPr="5F8D562A">
        <w:rPr>
          <w:color w:val="000000" w:themeColor="text1"/>
        </w:rPr>
        <w:t>ziałania w projekcie muszą odnosić się do uniwersalnego projektowania lub racjonalnych usprawnień</w:t>
      </w:r>
      <w:r w:rsidR="57B41E57" w:rsidRPr="5F8D562A">
        <w:rPr>
          <w:color w:val="000000" w:themeColor="text1"/>
        </w:rPr>
        <w:t>.</w:t>
      </w:r>
      <w:r w:rsidR="42C30711" w:rsidRPr="5F8D562A">
        <w:rPr>
          <w:color w:val="000000" w:themeColor="text1"/>
        </w:rPr>
        <w:t xml:space="preserve"> </w:t>
      </w:r>
      <w:r w:rsidR="005E4B27" w:rsidRPr="00387E1F">
        <w:rPr>
          <w:color w:val="000000" w:themeColor="text1"/>
        </w:rPr>
        <w:t>O</w:t>
      </w:r>
      <w:r w:rsidR="19BECC20" w:rsidRPr="00387E1F">
        <w:rPr>
          <w:color w:val="000000" w:themeColor="text1"/>
        </w:rPr>
        <w:t>dnieś się</w:t>
      </w:r>
      <w:r w:rsidR="42C30711" w:rsidRPr="00387E1F">
        <w:rPr>
          <w:color w:val="000000" w:themeColor="text1"/>
        </w:rPr>
        <w:t xml:space="preserve"> do tych zasad i </w:t>
      </w:r>
      <w:r w:rsidR="005E4B27" w:rsidRPr="00387E1F">
        <w:rPr>
          <w:color w:val="000000" w:themeColor="text1"/>
        </w:rPr>
        <w:t xml:space="preserve">opisz </w:t>
      </w:r>
      <w:r w:rsidR="42C30711" w:rsidRPr="00387E1F">
        <w:rPr>
          <w:color w:val="000000" w:themeColor="text1"/>
        </w:rPr>
        <w:t>dokładnie</w:t>
      </w:r>
      <w:r w:rsidR="00A312F4" w:rsidRPr="00387E1F">
        <w:rPr>
          <w:color w:val="000000" w:themeColor="text1"/>
        </w:rPr>
        <w:t>,</w:t>
      </w:r>
      <w:r w:rsidR="42C30711" w:rsidRPr="00387E1F">
        <w:rPr>
          <w:color w:val="000000" w:themeColor="text1"/>
        </w:rPr>
        <w:t xml:space="preserve"> jak zostaną one spełnione np. w przypadku zakupu windy</w:t>
      </w:r>
      <w:r w:rsidR="19BECC20" w:rsidRPr="00387E1F">
        <w:rPr>
          <w:color w:val="000000" w:themeColor="text1"/>
        </w:rPr>
        <w:t xml:space="preserve"> należy</w:t>
      </w:r>
      <w:r w:rsidR="42C30711" w:rsidRPr="00387E1F">
        <w:rPr>
          <w:color w:val="000000" w:themeColor="text1"/>
        </w:rPr>
        <w:t xml:space="preserve"> opis</w:t>
      </w:r>
      <w:r w:rsidR="19BECC20" w:rsidRPr="00387E1F">
        <w:rPr>
          <w:color w:val="000000" w:themeColor="text1"/>
        </w:rPr>
        <w:t>ać</w:t>
      </w:r>
      <w:r w:rsidR="42C30711" w:rsidRPr="00387E1F">
        <w:rPr>
          <w:color w:val="000000" w:themeColor="text1"/>
        </w:rPr>
        <w:t xml:space="preserve"> jej parametry i funkcjonalności</w:t>
      </w:r>
      <w:r w:rsidR="00200266" w:rsidRPr="00387E1F">
        <w:rPr>
          <w:color w:val="000000" w:themeColor="text1"/>
        </w:rPr>
        <w:t xml:space="preserve"> </w:t>
      </w:r>
      <w:r w:rsidR="00F4020F" w:rsidRPr="00387E1F">
        <w:rPr>
          <w:color w:val="000000" w:themeColor="text1"/>
        </w:rPr>
        <w:t>w </w:t>
      </w:r>
      <w:r w:rsidR="00200266" w:rsidRPr="00387E1F">
        <w:rPr>
          <w:color w:val="000000" w:themeColor="text1"/>
        </w:rPr>
        <w:t>odniesieniu do osób z różnymi</w:t>
      </w:r>
      <w:r w:rsidR="00200266">
        <w:rPr>
          <w:color w:val="000000" w:themeColor="text1"/>
        </w:rPr>
        <w:t xml:space="preserve"> z</w:t>
      </w:r>
      <w:r w:rsidR="006831DF">
        <w:rPr>
          <w:color w:val="000000" w:themeColor="text1"/>
        </w:rPr>
        <w:t> </w:t>
      </w:r>
      <w:r w:rsidR="00200266">
        <w:rPr>
          <w:color w:val="000000" w:themeColor="text1"/>
        </w:rPr>
        <w:t>niepełnosprawnościami</w:t>
      </w:r>
      <w:r w:rsidR="12E60557" w:rsidRPr="5F8D562A">
        <w:rPr>
          <w:color w:val="000000" w:themeColor="text1"/>
        </w:rPr>
        <w:t>;</w:t>
      </w:r>
      <w:r w:rsidR="3F84CCC5" w:rsidRPr="5F8D562A">
        <w:rPr>
          <w:color w:val="000000" w:themeColor="text1"/>
        </w:rPr>
        <w:t xml:space="preserve"> w</w:t>
      </w:r>
      <w:r w:rsidR="3F84CCC5" w:rsidRPr="5F8D562A">
        <w:rPr>
          <w:rFonts w:ascii="Calibri" w:eastAsia="Calibri" w:hAnsi="Calibri" w:cs="Calibri"/>
          <w:color w:val="D13438"/>
          <w:szCs w:val="24"/>
          <w:u w:val="single"/>
        </w:rPr>
        <w:t xml:space="preserve"> </w:t>
      </w:r>
      <w:r w:rsidR="3F84CCC5" w:rsidRPr="00257267">
        <w:rPr>
          <w:rFonts w:ascii="Calibri" w:eastAsia="Calibri" w:hAnsi="Calibri" w:cs="Calibri"/>
          <w:szCs w:val="24"/>
        </w:rPr>
        <w:t xml:space="preserve">przypadku modułu A i B, jeśli wniosek dotyczy </w:t>
      </w:r>
      <w:r w:rsidR="3F84CCC5" w:rsidRPr="00257267">
        <w:rPr>
          <w:rFonts w:ascii="Calibri" w:eastAsia="Calibri" w:hAnsi="Calibri" w:cs="Calibri"/>
          <w:szCs w:val="24"/>
        </w:rPr>
        <w:lastRenderedPageBreak/>
        <w:t>m.in. poprawy dostępności budynku, Wnioskodawca lub podmiot, którego dotyczy projekt, musi świadczyć</w:t>
      </w:r>
      <w:r w:rsidR="008847EB" w:rsidRPr="00257267">
        <w:rPr>
          <w:rFonts w:ascii="Calibri" w:eastAsia="Calibri" w:hAnsi="Calibri" w:cs="Calibri"/>
          <w:szCs w:val="24"/>
        </w:rPr>
        <w:t xml:space="preserve"> </w:t>
      </w:r>
      <w:r w:rsidR="00E21922" w:rsidRPr="00257267">
        <w:rPr>
          <w:rFonts w:ascii="Calibri" w:eastAsia="Calibri" w:hAnsi="Calibri" w:cs="Calibri"/>
          <w:szCs w:val="24"/>
        </w:rPr>
        <w:t>w nim</w:t>
      </w:r>
      <w:r w:rsidR="3F84CCC5" w:rsidRPr="00257267">
        <w:rPr>
          <w:rFonts w:ascii="Calibri" w:eastAsia="Calibri" w:hAnsi="Calibri" w:cs="Calibri"/>
          <w:szCs w:val="24"/>
        </w:rPr>
        <w:t xml:space="preserve"> swoje usługi, w tym na rzecz osób z</w:t>
      </w:r>
      <w:r w:rsidR="006831DF">
        <w:rPr>
          <w:rFonts w:ascii="Calibri" w:eastAsia="Calibri" w:hAnsi="Calibri" w:cs="Calibri"/>
          <w:szCs w:val="24"/>
        </w:rPr>
        <w:t> </w:t>
      </w:r>
      <w:r w:rsidR="3F84CCC5" w:rsidRPr="00257267">
        <w:rPr>
          <w:rFonts w:ascii="Calibri" w:eastAsia="Calibri" w:hAnsi="Calibri" w:cs="Calibri"/>
          <w:szCs w:val="24"/>
        </w:rPr>
        <w:t>niepełnosprawnościami</w:t>
      </w:r>
      <w:r w:rsidR="00A312F4">
        <w:rPr>
          <w:rFonts w:ascii="Calibri" w:eastAsia="Calibri" w:hAnsi="Calibri" w:cs="Calibri"/>
          <w:szCs w:val="24"/>
        </w:rPr>
        <w:t xml:space="preserve"> </w:t>
      </w:r>
      <w:r w:rsidR="00C40903">
        <w:rPr>
          <w:rFonts w:ascii="Calibri" w:eastAsia="Calibri" w:hAnsi="Calibri" w:cs="Calibri"/>
          <w:szCs w:val="24"/>
        </w:rPr>
        <w:t xml:space="preserve">– należy </w:t>
      </w:r>
      <w:r w:rsidR="00097E3F">
        <w:rPr>
          <w:rFonts w:ascii="Calibri" w:eastAsia="Calibri" w:hAnsi="Calibri" w:cs="Calibri"/>
          <w:szCs w:val="24"/>
        </w:rPr>
        <w:t>we </w:t>
      </w:r>
      <w:r w:rsidR="00C40903">
        <w:rPr>
          <w:rFonts w:ascii="Calibri" w:eastAsia="Calibri" w:hAnsi="Calibri" w:cs="Calibri"/>
          <w:szCs w:val="24"/>
        </w:rPr>
        <w:t xml:space="preserve">wniosku wyraźnie wskazać, że Wnioskodawca lub podmiot świadczy </w:t>
      </w:r>
      <w:r w:rsidR="00D9316B">
        <w:rPr>
          <w:rFonts w:ascii="Calibri" w:eastAsia="Calibri" w:hAnsi="Calibri" w:cs="Calibri"/>
          <w:szCs w:val="24"/>
        </w:rPr>
        <w:t xml:space="preserve">obecnie </w:t>
      </w:r>
      <w:r w:rsidR="00C40903">
        <w:rPr>
          <w:rFonts w:ascii="Calibri" w:eastAsia="Calibri" w:hAnsi="Calibri" w:cs="Calibri"/>
          <w:szCs w:val="24"/>
        </w:rPr>
        <w:t>usługi w danym budynku/lokalu i</w:t>
      </w:r>
      <w:r w:rsidR="006831DF">
        <w:rPr>
          <w:rFonts w:ascii="Calibri" w:eastAsia="Calibri" w:hAnsi="Calibri" w:cs="Calibri"/>
          <w:szCs w:val="24"/>
        </w:rPr>
        <w:t> </w:t>
      </w:r>
      <w:r w:rsidR="00C40903">
        <w:rPr>
          <w:rFonts w:ascii="Calibri" w:eastAsia="Calibri" w:hAnsi="Calibri" w:cs="Calibri"/>
          <w:szCs w:val="24"/>
        </w:rPr>
        <w:t>je opisać</w:t>
      </w:r>
      <w:r w:rsidR="7FABC7EE" w:rsidRPr="00257267">
        <w:rPr>
          <w:rFonts w:ascii="Calibri" w:eastAsia="Calibri" w:hAnsi="Calibri" w:cs="Calibri"/>
          <w:szCs w:val="24"/>
        </w:rPr>
        <w:t>; p</w:t>
      </w:r>
      <w:r w:rsidR="3F84CCC5" w:rsidRPr="00257267">
        <w:rPr>
          <w:rFonts w:ascii="Calibri" w:eastAsia="Calibri" w:hAnsi="Calibri" w:cs="Calibri"/>
          <w:szCs w:val="24"/>
        </w:rPr>
        <w:t>rojekty niespełniające tego warunku będą oceniane negatywnie merytorycznie</w:t>
      </w:r>
      <w:r w:rsidR="00267C87">
        <w:rPr>
          <w:rFonts w:ascii="Calibri" w:eastAsia="Calibri" w:hAnsi="Calibri" w:cs="Calibri"/>
          <w:szCs w:val="24"/>
        </w:rPr>
        <w:t>,</w:t>
      </w:r>
    </w:p>
    <w:p w14:paraId="1CF1266C" w14:textId="71C0867D" w:rsidR="002E54E2" w:rsidRDefault="71264543" w:rsidP="006831DF">
      <w:pPr>
        <w:pStyle w:val="Akapitzlist"/>
        <w:numPr>
          <w:ilvl w:val="0"/>
          <w:numId w:val="18"/>
        </w:numPr>
        <w:spacing w:before="0"/>
        <w:ind w:left="1276" w:hanging="425"/>
        <w:rPr>
          <w:color w:val="000000" w:themeColor="text1"/>
        </w:rPr>
      </w:pPr>
      <w:r w:rsidRPr="5F8D562A">
        <w:rPr>
          <w:color w:val="000000" w:themeColor="text1"/>
        </w:rPr>
        <w:t xml:space="preserve">grupy </w:t>
      </w:r>
      <w:r w:rsidR="30FC491E" w:rsidRPr="5F8D562A">
        <w:rPr>
          <w:color w:val="000000" w:themeColor="text1"/>
        </w:rPr>
        <w:t xml:space="preserve">odbiorców </w:t>
      </w:r>
      <w:r w:rsidR="18A3BDED" w:rsidRPr="5F8D562A">
        <w:rPr>
          <w:color w:val="000000" w:themeColor="text1"/>
        </w:rPr>
        <w:t xml:space="preserve">usług </w:t>
      </w:r>
      <w:r w:rsidR="30FC491E" w:rsidRPr="5F8D562A">
        <w:rPr>
          <w:color w:val="000000" w:themeColor="text1"/>
        </w:rPr>
        <w:t>ze wskazaniem</w:t>
      </w:r>
      <w:r w:rsidR="63D550DB" w:rsidRPr="5F8D562A">
        <w:rPr>
          <w:color w:val="000000" w:themeColor="text1"/>
        </w:rPr>
        <w:t>,</w:t>
      </w:r>
      <w:r w:rsidR="30FC491E" w:rsidRPr="5F8D562A">
        <w:rPr>
          <w:color w:val="000000" w:themeColor="text1"/>
        </w:rPr>
        <w:t xml:space="preserve"> ile osób z</w:t>
      </w:r>
      <w:r w:rsidR="5B6215B2" w:rsidRPr="5F8D562A">
        <w:rPr>
          <w:color w:val="000000" w:themeColor="text1"/>
        </w:rPr>
        <w:t> </w:t>
      </w:r>
      <w:r w:rsidR="30FC491E" w:rsidRPr="5F8D562A">
        <w:rPr>
          <w:color w:val="000000" w:themeColor="text1"/>
        </w:rPr>
        <w:t>niepełnosprawnością rocznie korzysta z usług Wnioskodawcy, a ile osób z</w:t>
      </w:r>
      <w:r w:rsidR="5B6215B2" w:rsidRPr="5F8D562A">
        <w:rPr>
          <w:color w:val="000000" w:themeColor="text1"/>
        </w:rPr>
        <w:t> </w:t>
      </w:r>
      <w:r w:rsidR="30FC491E" w:rsidRPr="5F8D562A">
        <w:rPr>
          <w:color w:val="000000" w:themeColor="text1"/>
        </w:rPr>
        <w:t xml:space="preserve">niepełnosprawnością skorzysta </w:t>
      </w:r>
      <w:r w:rsidR="18A3BDED" w:rsidRPr="5F8D562A">
        <w:rPr>
          <w:color w:val="000000" w:themeColor="text1"/>
        </w:rPr>
        <w:t>z</w:t>
      </w:r>
      <w:r w:rsidR="681D9CBA" w:rsidRPr="5F8D562A">
        <w:rPr>
          <w:color w:val="000000" w:themeColor="text1"/>
        </w:rPr>
        <w:t> </w:t>
      </w:r>
      <w:r w:rsidR="18A3BDED" w:rsidRPr="5F8D562A">
        <w:rPr>
          <w:color w:val="000000" w:themeColor="text1"/>
        </w:rPr>
        <w:t xml:space="preserve">nich </w:t>
      </w:r>
      <w:r w:rsidR="30FC491E" w:rsidRPr="5F8D562A">
        <w:rPr>
          <w:color w:val="000000" w:themeColor="text1"/>
        </w:rPr>
        <w:t>rocznie w wyniku realizacji projektu</w:t>
      </w:r>
      <w:r w:rsidR="00267C87">
        <w:rPr>
          <w:color w:val="000000" w:themeColor="text1"/>
        </w:rPr>
        <w:t>,</w:t>
      </w:r>
    </w:p>
    <w:p w14:paraId="1E5FAE65" w14:textId="3DFBE52A" w:rsidR="002E54E2" w:rsidRDefault="265ACE5A" w:rsidP="006831DF">
      <w:pPr>
        <w:pStyle w:val="Akapitzlist"/>
        <w:numPr>
          <w:ilvl w:val="0"/>
          <w:numId w:val="18"/>
        </w:numPr>
        <w:spacing w:before="0"/>
        <w:ind w:left="1276" w:hanging="425"/>
        <w:rPr>
          <w:color w:val="000000" w:themeColor="text1"/>
        </w:rPr>
      </w:pPr>
      <w:r w:rsidRPr="5F8D562A">
        <w:rPr>
          <w:color w:val="000000" w:themeColor="text1"/>
        </w:rPr>
        <w:t>diagnozę potrzeb w zakresie utworzenia nowego placu zabaw</w:t>
      </w:r>
      <w:r w:rsidR="00200266">
        <w:rPr>
          <w:color w:val="000000" w:themeColor="text1"/>
        </w:rPr>
        <w:t xml:space="preserve">: czy istnieją </w:t>
      </w:r>
      <w:r w:rsidR="00097E3F">
        <w:rPr>
          <w:color w:val="000000" w:themeColor="text1"/>
        </w:rPr>
        <w:t>w </w:t>
      </w:r>
      <w:r w:rsidR="00200266">
        <w:rPr>
          <w:color w:val="000000" w:themeColor="text1"/>
        </w:rPr>
        <w:t xml:space="preserve">okolicy place zabaw; wskazuje, czemu nie można dostosować istniejących placów zabaw, aby były integracyjne i ogólnodostępne; </w:t>
      </w:r>
      <w:r w:rsidR="00D9316B">
        <w:rPr>
          <w:color w:val="000000" w:themeColor="text1"/>
        </w:rPr>
        <w:t>W</w:t>
      </w:r>
      <w:r w:rsidR="00200266">
        <w:rPr>
          <w:color w:val="000000" w:themeColor="text1"/>
        </w:rPr>
        <w:t>nioskodawca uzasadnia konieczność utworzenia nowego placu zabaw;</w:t>
      </w:r>
      <w:r w:rsidR="00D9316B" w:rsidRPr="00D9316B">
        <w:rPr>
          <w:color w:val="000000" w:themeColor="text1"/>
        </w:rPr>
        <w:t xml:space="preserve"> </w:t>
      </w:r>
      <w:r w:rsidR="00D9316B" w:rsidRPr="5F8D562A">
        <w:rPr>
          <w:color w:val="000000" w:themeColor="text1"/>
        </w:rPr>
        <w:t>w przypadku pozostałych modułów i modernizacji placu zabaw należy wpisać nie dotyczy</w:t>
      </w:r>
      <w:r w:rsidR="00267C87">
        <w:rPr>
          <w:color w:val="000000" w:themeColor="text1"/>
        </w:rPr>
        <w:t>,</w:t>
      </w:r>
    </w:p>
    <w:p w14:paraId="65D82CE5" w14:textId="07FB2A47" w:rsidR="002E54E2" w:rsidRDefault="71264543" w:rsidP="006831DF">
      <w:pPr>
        <w:pStyle w:val="Akapitzlist"/>
        <w:numPr>
          <w:ilvl w:val="0"/>
          <w:numId w:val="18"/>
        </w:numPr>
        <w:spacing w:before="0"/>
        <w:ind w:left="1276" w:hanging="425"/>
        <w:rPr>
          <w:color w:val="000000" w:themeColor="text1"/>
        </w:rPr>
      </w:pPr>
      <w:r w:rsidRPr="5F8D562A">
        <w:rPr>
          <w:color w:val="000000" w:themeColor="text1"/>
        </w:rPr>
        <w:t>integracyjność placu zabaw odnosząc się do zasad uniwersalnego projektowania lub racjonalnych usprawnień</w:t>
      </w:r>
      <w:r w:rsidR="002D4035">
        <w:rPr>
          <w:color w:val="000000" w:themeColor="text1"/>
        </w:rPr>
        <w:t>;</w:t>
      </w:r>
      <w:r w:rsidRPr="5F8D562A">
        <w:rPr>
          <w:color w:val="000000" w:themeColor="text1"/>
        </w:rPr>
        <w:t xml:space="preserve"> </w:t>
      </w:r>
      <w:r w:rsidR="19BECC20" w:rsidRPr="5F8D562A">
        <w:rPr>
          <w:color w:val="000000" w:themeColor="text1"/>
        </w:rPr>
        <w:t>należy opisać</w:t>
      </w:r>
      <w:r w:rsidR="6F9A5CD1" w:rsidRPr="5F8D562A">
        <w:rPr>
          <w:color w:val="000000" w:themeColor="text1"/>
        </w:rPr>
        <w:t>,</w:t>
      </w:r>
      <w:r w:rsidR="19BECC20" w:rsidRPr="5F8D562A">
        <w:rPr>
          <w:color w:val="000000" w:themeColor="text1"/>
        </w:rPr>
        <w:t xml:space="preserve"> jak zostanie</w:t>
      </w:r>
      <w:r w:rsidRPr="5F8D562A">
        <w:rPr>
          <w:color w:val="000000" w:themeColor="text1"/>
        </w:rPr>
        <w:t xml:space="preserve"> spełni</w:t>
      </w:r>
      <w:r w:rsidR="19BECC20" w:rsidRPr="5F8D562A">
        <w:rPr>
          <w:color w:val="000000" w:themeColor="text1"/>
        </w:rPr>
        <w:t>ony</w:t>
      </w:r>
      <w:r w:rsidRPr="5F8D562A">
        <w:rPr>
          <w:color w:val="000000" w:themeColor="text1"/>
        </w:rPr>
        <w:t xml:space="preserve"> ten warunek</w:t>
      </w:r>
      <w:r w:rsidR="22AE1A6B" w:rsidRPr="5F8D562A">
        <w:rPr>
          <w:color w:val="000000" w:themeColor="text1"/>
        </w:rPr>
        <w:t>; pamiętaj, że zakup do istniejącego placu zabaw jednego urządzenia integracyjnego nie czyni placu zabaw integracyjnym;</w:t>
      </w:r>
      <w:r w:rsidRPr="5F8D562A">
        <w:rPr>
          <w:color w:val="000000" w:themeColor="text1"/>
        </w:rPr>
        <w:t xml:space="preserve"> p</w:t>
      </w:r>
      <w:r w:rsidR="4A82E140" w:rsidRPr="5F8D562A">
        <w:rPr>
          <w:color w:val="000000" w:themeColor="text1"/>
        </w:rPr>
        <w:t>rojekty nie zawierające wskazanej deklaracji oraz sposobu jej zapewnienia, będą oceniane negatywnie</w:t>
      </w:r>
      <w:r w:rsidR="57B41E57" w:rsidRPr="5F8D562A">
        <w:rPr>
          <w:color w:val="000000" w:themeColor="text1"/>
        </w:rPr>
        <w:t xml:space="preserve"> merytorycznie</w:t>
      </w:r>
      <w:r w:rsidR="12E60557" w:rsidRPr="5F8D562A">
        <w:rPr>
          <w:color w:val="000000" w:themeColor="text1"/>
        </w:rPr>
        <w:t xml:space="preserve"> (w przypadku pozostałych modułów należy wpisać nie dotyczy)</w:t>
      </w:r>
      <w:r w:rsidR="00267C87">
        <w:rPr>
          <w:color w:val="000000" w:themeColor="text1"/>
        </w:rPr>
        <w:t>,</w:t>
      </w:r>
    </w:p>
    <w:p w14:paraId="50E1A1AE" w14:textId="5E34E8F8" w:rsidR="002E54E2" w:rsidRDefault="71264543" w:rsidP="006831DF">
      <w:pPr>
        <w:pStyle w:val="Akapitzlist"/>
        <w:numPr>
          <w:ilvl w:val="0"/>
          <w:numId w:val="18"/>
        </w:numPr>
        <w:spacing w:before="0"/>
        <w:ind w:left="1276" w:hanging="425"/>
        <w:rPr>
          <w:color w:val="000000" w:themeColor="text1"/>
        </w:rPr>
      </w:pPr>
      <w:r w:rsidRPr="5F8D562A">
        <w:rPr>
          <w:color w:val="000000" w:themeColor="text1"/>
        </w:rPr>
        <w:t xml:space="preserve">ogólnodostępność placu zabaw – </w:t>
      </w:r>
      <w:r w:rsidR="19BECC20" w:rsidRPr="5F8D562A">
        <w:rPr>
          <w:color w:val="000000" w:themeColor="text1"/>
        </w:rPr>
        <w:t>należy wskazać</w:t>
      </w:r>
      <w:r w:rsidR="74ADE7D0" w:rsidRPr="5F8D562A">
        <w:rPr>
          <w:color w:val="000000" w:themeColor="text1"/>
        </w:rPr>
        <w:t>,</w:t>
      </w:r>
      <w:r w:rsidR="19BECC20" w:rsidRPr="5F8D562A">
        <w:rPr>
          <w:color w:val="000000" w:themeColor="text1"/>
        </w:rPr>
        <w:t xml:space="preserve"> jak zostanie</w:t>
      </w:r>
      <w:r w:rsidR="7DD45323" w:rsidRPr="5F8D562A">
        <w:rPr>
          <w:color w:val="000000" w:themeColor="text1"/>
        </w:rPr>
        <w:t xml:space="preserve"> s</w:t>
      </w:r>
      <w:r w:rsidRPr="5F8D562A">
        <w:rPr>
          <w:color w:val="000000" w:themeColor="text1"/>
        </w:rPr>
        <w:t>pełni</w:t>
      </w:r>
      <w:r w:rsidR="19BECC20" w:rsidRPr="5F8D562A">
        <w:rPr>
          <w:color w:val="000000" w:themeColor="text1"/>
        </w:rPr>
        <w:t>ony</w:t>
      </w:r>
      <w:r w:rsidRPr="5F8D562A">
        <w:rPr>
          <w:color w:val="000000" w:themeColor="text1"/>
        </w:rPr>
        <w:t xml:space="preserve"> ten</w:t>
      </w:r>
      <w:r w:rsidR="00B52F5B">
        <w:rPr>
          <w:color w:val="000000" w:themeColor="text1"/>
        </w:rPr>
        <w:t> </w:t>
      </w:r>
      <w:r w:rsidRPr="5F8D562A">
        <w:rPr>
          <w:color w:val="000000" w:themeColor="text1"/>
        </w:rPr>
        <w:t>warunek zwłaszcza, gdy plac zabaw jest zlokalizowany przy placówce</w:t>
      </w:r>
      <w:r w:rsidR="61DEA1D9" w:rsidRPr="5F8D562A">
        <w:rPr>
          <w:color w:val="000000" w:themeColor="text1"/>
        </w:rPr>
        <w:t>. Ogólnodostępny plac zabaw to taki, z którego można skorzystać w czasie wolnym</w:t>
      </w:r>
      <w:r w:rsidR="12E60557" w:rsidRPr="5F8D562A">
        <w:rPr>
          <w:color w:val="000000" w:themeColor="text1"/>
        </w:rPr>
        <w:t>, nawet jak placówka jest zamknięta</w:t>
      </w:r>
      <w:r w:rsidR="61DEA1D9" w:rsidRPr="5F8D562A">
        <w:rPr>
          <w:color w:val="000000" w:themeColor="text1"/>
        </w:rPr>
        <w:t>.</w:t>
      </w:r>
      <w:r w:rsidRPr="5F8D562A">
        <w:rPr>
          <w:color w:val="000000" w:themeColor="text1"/>
        </w:rPr>
        <w:t xml:space="preserve"> </w:t>
      </w:r>
      <w:r w:rsidR="61DEA1D9" w:rsidRPr="5F8D562A">
        <w:rPr>
          <w:color w:val="000000" w:themeColor="text1"/>
        </w:rPr>
        <w:t>P</w:t>
      </w:r>
      <w:r w:rsidRPr="5F8D562A">
        <w:rPr>
          <w:color w:val="000000" w:themeColor="text1"/>
        </w:rPr>
        <w:t>rojekty nie zawierające wskazanej deklaracji oraz sposobu jej zapewnienia będą oceniane negatywnie</w:t>
      </w:r>
      <w:r w:rsidR="5D761BA3" w:rsidRPr="5F8D562A">
        <w:rPr>
          <w:color w:val="000000" w:themeColor="text1"/>
        </w:rPr>
        <w:t xml:space="preserve"> merytorycznie</w:t>
      </w:r>
      <w:r w:rsidR="12E60557" w:rsidRPr="5F8D562A">
        <w:rPr>
          <w:color w:val="000000" w:themeColor="text1"/>
        </w:rPr>
        <w:t xml:space="preserve"> (w przypadku pozostałych modułów należy wpisać nie dotyczy)</w:t>
      </w:r>
      <w:r w:rsidR="00267C87">
        <w:rPr>
          <w:color w:val="000000" w:themeColor="text1"/>
        </w:rPr>
        <w:t>,</w:t>
      </w:r>
    </w:p>
    <w:p w14:paraId="1C21BDC6" w14:textId="3D9F807B" w:rsidR="00D828E8" w:rsidRPr="001267FF" w:rsidRDefault="0E04AA18" w:rsidP="006831DF">
      <w:pPr>
        <w:pStyle w:val="Akapitzlist"/>
        <w:numPr>
          <w:ilvl w:val="0"/>
          <w:numId w:val="18"/>
        </w:numPr>
        <w:spacing w:before="0"/>
        <w:ind w:left="1276" w:hanging="425"/>
        <w:contextualSpacing w:val="0"/>
        <w:rPr>
          <w:color w:val="000000" w:themeColor="text1"/>
        </w:rPr>
      </w:pPr>
      <w:bookmarkStart w:id="2" w:name="_Hlk156452940"/>
      <w:r w:rsidRPr="001267FF">
        <w:rPr>
          <w:color w:val="000000" w:themeColor="text1"/>
        </w:rPr>
        <w:t xml:space="preserve">dostępność </w:t>
      </w:r>
      <w:r w:rsidR="00056541" w:rsidRPr="001267FF">
        <w:rPr>
          <w:color w:val="000000" w:themeColor="text1"/>
        </w:rPr>
        <w:t>architektoniczn</w:t>
      </w:r>
      <w:r w:rsidR="00056541">
        <w:rPr>
          <w:color w:val="000000" w:themeColor="text1"/>
        </w:rPr>
        <w:t>ą</w:t>
      </w:r>
      <w:r w:rsidR="00056541" w:rsidRPr="001267FF">
        <w:rPr>
          <w:color w:val="000000" w:themeColor="text1"/>
        </w:rPr>
        <w:t xml:space="preserve"> </w:t>
      </w:r>
      <w:r w:rsidR="00733C85">
        <w:rPr>
          <w:color w:val="000000" w:themeColor="text1"/>
        </w:rPr>
        <w:t>podmiotu leczniczego</w:t>
      </w:r>
      <w:r w:rsidR="00D9316B">
        <w:rPr>
          <w:color w:val="000000" w:themeColor="text1"/>
        </w:rPr>
        <w:t xml:space="preserve"> </w:t>
      </w:r>
      <w:r w:rsidR="71264543" w:rsidRPr="001267FF">
        <w:rPr>
          <w:color w:val="000000" w:themeColor="text1"/>
        </w:rPr>
        <w:t>–</w:t>
      </w:r>
      <w:r w:rsidR="00056541">
        <w:rPr>
          <w:color w:val="000000" w:themeColor="text1"/>
        </w:rPr>
        <w:t xml:space="preserve"> </w:t>
      </w:r>
      <w:r w:rsidR="19BECC20" w:rsidRPr="001267FF">
        <w:rPr>
          <w:color w:val="000000" w:themeColor="text1"/>
        </w:rPr>
        <w:t>należy opisać</w:t>
      </w:r>
      <w:r w:rsidR="71264543" w:rsidRPr="001267FF">
        <w:rPr>
          <w:color w:val="000000" w:themeColor="text1"/>
        </w:rPr>
        <w:t xml:space="preserve"> przestrzeń gabinetów</w:t>
      </w:r>
      <w:r w:rsidR="00056541">
        <w:rPr>
          <w:color w:val="000000" w:themeColor="text1"/>
        </w:rPr>
        <w:t>,</w:t>
      </w:r>
      <w:r w:rsidR="71264543" w:rsidRPr="001267FF">
        <w:rPr>
          <w:color w:val="000000" w:themeColor="text1"/>
        </w:rPr>
        <w:t xml:space="preserve"> czy łazienek </w:t>
      </w:r>
      <w:r w:rsidR="12E60557" w:rsidRPr="001267FF">
        <w:rPr>
          <w:color w:val="000000" w:themeColor="text1"/>
        </w:rPr>
        <w:t xml:space="preserve">oraz ciągów komunikacyjnych </w:t>
      </w:r>
      <w:r w:rsidR="71264543" w:rsidRPr="001267FF">
        <w:rPr>
          <w:color w:val="000000" w:themeColor="text1"/>
        </w:rPr>
        <w:t>odnosząc się do</w:t>
      </w:r>
      <w:r w:rsidR="00B52F5B" w:rsidRPr="001267FF">
        <w:rPr>
          <w:color w:val="000000" w:themeColor="text1"/>
        </w:rPr>
        <w:t> </w:t>
      </w:r>
      <w:r w:rsidR="71264543" w:rsidRPr="001267FF">
        <w:rPr>
          <w:color w:val="000000" w:themeColor="text1"/>
        </w:rPr>
        <w:t>standardów architektonicznych</w:t>
      </w:r>
      <w:r w:rsidR="12E60557" w:rsidRPr="001267FF">
        <w:rPr>
          <w:color w:val="000000" w:themeColor="text1"/>
        </w:rPr>
        <w:t>;</w:t>
      </w:r>
      <w:r w:rsidR="42C30711" w:rsidRPr="001267FF">
        <w:rPr>
          <w:color w:val="000000" w:themeColor="text1"/>
        </w:rPr>
        <w:t xml:space="preserve"> z opisu musi wynikać, że przestrzeń ta jest dostępna dla osób z niepełnosprawnością</w:t>
      </w:r>
      <w:r w:rsidR="12E60557" w:rsidRPr="001267FF">
        <w:rPr>
          <w:color w:val="000000" w:themeColor="text1"/>
        </w:rPr>
        <w:t xml:space="preserve">; w punkcie tym należy również </w:t>
      </w:r>
      <w:r w:rsidR="6FD4E04C" w:rsidRPr="001267FF">
        <w:rPr>
          <w:color w:val="000000" w:themeColor="text1"/>
        </w:rPr>
        <w:t xml:space="preserve">opisać dostępność architektoniczną całego budynku: </w:t>
      </w:r>
      <w:r w:rsidR="00056541" w:rsidRPr="001267FF">
        <w:rPr>
          <w:color w:val="000000" w:themeColor="text1"/>
        </w:rPr>
        <w:t>stref</w:t>
      </w:r>
      <w:r w:rsidR="00056541">
        <w:rPr>
          <w:color w:val="000000" w:themeColor="text1"/>
        </w:rPr>
        <w:t>ę</w:t>
      </w:r>
      <w:r w:rsidR="00056541" w:rsidRPr="001267FF">
        <w:rPr>
          <w:color w:val="000000" w:themeColor="text1"/>
        </w:rPr>
        <w:t xml:space="preserve"> </w:t>
      </w:r>
      <w:r w:rsidR="6FD4E04C" w:rsidRPr="001267FF">
        <w:rPr>
          <w:color w:val="000000" w:themeColor="text1"/>
        </w:rPr>
        <w:t xml:space="preserve">dojścia i </w:t>
      </w:r>
      <w:r w:rsidRPr="001267FF">
        <w:rPr>
          <w:color w:val="000000" w:themeColor="text1"/>
        </w:rPr>
        <w:t>wejści</w:t>
      </w:r>
      <w:r w:rsidR="6FD4E04C" w:rsidRPr="001267FF">
        <w:rPr>
          <w:color w:val="000000" w:themeColor="text1"/>
        </w:rPr>
        <w:t>a</w:t>
      </w:r>
      <w:r w:rsidRPr="001267FF">
        <w:rPr>
          <w:color w:val="000000" w:themeColor="text1"/>
        </w:rPr>
        <w:t xml:space="preserve"> do</w:t>
      </w:r>
      <w:r w:rsidR="00B52F5B" w:rsidRPr="001267FF">
        <w:rPr>
          <w:color w:val="000000" w:themeColor="text1"/>
        </w:rPr>
        <w:t> </w:t>
      </w:r>
      <w:r w:rsidRPr="001267FF">
        <w:rPr>
          <w:color w:val="000000" w:themeColor="text1"/>
        </w:rPr>
        <w:t xml:space="preserve">budynku </w:t>
      </w:r>
      <w:r w:rsidR="57B41E57" w:rsidRPr="001267FF">
        <w:rPr>
          <w:color w:val="000000" w:themeColor="text1"/>
        </w:rPr>
        <w:t>oraz</w:t>
      </w:r>
      <w:r w:rsidRPr="001267FF">
        <w:rPr>
          <w:color w:val="000000" w:themeColor="text1"/>
        </w:rPr>
        <w:t xml:space="preserve"> dojście do gabinetu/oddziału czy łazienki</w:t>
      </w:r>
      <w:r w:rsidR="57B41E57" w:rsidRPr="001267FF">
        <w:rPr>
          <w:color w:val="000000" w:themeColor="text1"/>
        </w:rPr>
        <w:t xml:space="preserve"> (szerokości korytarzy, drzwi</w:t>
      </w:r>
      <w:r w:rsidR="00897EAC">
        <w:rPr>
          <w:color w:val="000000" w:themeColor="text1"/>
        </w:rPr>
        <w:t>)</w:t>
      </w:r>
      <w:r w:rsidR="57B41E57" w:rsidRPr="001267FF">
        <w:rPr>
          <w:color w:val="000000" w:themeColor="text1"/>
        </w:rPr>
        <w:t>, czy osoba z niepełnosprawno</w:t>
      </w:r>
      <w:r w:rsidR="3FDD996D" w:rsidRPr="001267FF">
        <w:rPr>
          <w:color w:val="000000" w:themeColor="text1"/>
        </w:rPr>
        <w:t>ś</w:t>
      </w:r>
      <w:r w:rsidR="57B41E57" w:rsidRPr="001267FF">
        <w:rPr>
          <w:color w:val="000000" w:themeColor="text1"/>
        </w:rPr>
        <w:t>cią nie napotka przy wejściu i</w:t>
      </w:r>
      <w:r w:rsidR="00B52F5B" w:rsidRPr="001267FF">
        <w:rPr>
          <w:color w:val="000000" w:themeColor="text1"/>
        </w:rPr>
        <w:t> </w:t>
      </w:r>
      <w:r w:rsidR="57B41E57" w:rsidRPr="001267FF">
        <w:rPr>
          <w:color w:val="000000" w:themeColor="text1"/>
        </w:rPr>
        <w:t xml:space="preserve">dojściu </w:t>
      </w:r>
      <w:r w:rsidR="6FD4E04C" w:rsidRPr="001267FF">
        <w:rPr>
          <w:color w:val="000000" w:themeColor="text1"/>
        </w:rPr>
        <w:t xml:space="preserve">do </w:t>
      </w:r>
      <w:r w:rsidR="57B41E57" w:rsidRPr="001267FF">
        <w:rPr>
          <w:color w:val="000000" w:themeColor="text1"/>
        </w:rPr>
        <w:t>gabinetów/</w:t>
      </w:r>
      <w:proofErr w:type="spellStart"/>
      <w:r w:rsidR="57B41E57" w:rsidRPr="001267FF">
        <w:rPr>
          <w:color w:val="000000" w:themeColor="text1"/>
        </w:rPr>
        <w:t>sal</w:t>
      </w:r>
      <w:proofErr w:type="spellEnd"/>
      <w:r w:rsidR="57B41E57" w:rsidRPr="001267FF">
        <w:rPr>
          <w:color w:val="000000" w:themeColor="text1"/>
        </w:rPr>
        <w:t xml:space="preserve"> schodów i innych przeszkód uniemożliwiających swobodne przejści</w:t>
      </w:r>
      <w:r w:rsidR="6FD4E04C" w:rsidRPr="001267FF">
        <w:rPr>
          <w:color w:val="000000" w:themeColor="text1"/>
        </w:rPr>
        <w:t>e</w:t>
      </w:r>
      <w:r w:rsidR="00D9316B">
        <w:rPr>
          <w:color w:val="000000" w:themeColor="text1"/>
        </w:rPr>
        <w:t xml:space="preserve">; </w:t>
      </w:r>
      <w:r w:rsidR="6FD4E04C" w:rsidRPr="001267FF">
        <w:rPr>
          <w:color w:val="000000" w:themeColor="text1"/>
        </w:rPr>
        <w:t xml:space="preserve">w przypadku pozostałych modułów należy </w:t>
      </w:r>
      <w:r w:rsidR="00897EAC">
        <w:rPr>
          <w:color w:val="000000" w:themeColor="text1"/>
        </w:rPr>
        <w:t>wpisać nie dotyczy</w:t>
      </w:r>
      <w:r w:rsidR="6FD4E04C" w:rsidRPr="001267FF">
        <w:rPr>
          <w:color w:val="000000" w:themeColor="text1"/>
        </w:rPr>
        <w:t>.</w:t>
      </w:r>
    </w:p>
    <w:bookmarkEnd w:id="2"/>
    <w:p w14:paraId="064578F0" w14:textId="08262E9C" w:rsidR="00563DE3" w:rsidRDefault="006637C7" w:rsidP="00D45A8D">
      <w:pPr>
        <w:pStyle w:val="Akapitzlist"/>
        <w:numPr>
          <w:ilvl w:val="0"/>
          <w:numId w:val="14"/>
        </w:numPr>
        <w:spacing w:before="0"/>
        <w:ind w:left="851" w:hanging="425"/>
        <w:contextualSpacing w:val="0"/>
        <w:rPr>
          <w:color w:val="000000" w:themeColor="text1"/>
        </w:rPr>
      </w:pPr>
      <w:r>
        <w:rPr>
          <w:color w:val="000000" w:themeColor="text1"/>
        </w:rPr>
        <w:t>W</w:t>
      </w:r>
      <w:r w:rsidR="006224BF">
        <w:rPr>
          <w:color w:val="000000" w:themeColor="text1"/>
        </w:rPr>
        <w:t>nios</w:t>
      </w:r>
      <w:r w:rsidR="00B956C3" w:rsidRPr="006224BF">
        <w:rPr>
          <w:color w:val="000000" w:themeColor="text1"/>
        </w:rPr>
        <w:t xml:space="preserve">kodawca w </w:t>
      </w:r>
      <w:r w:rsidR="000C6346">
        <w:rPr>
          <w:color w:val="000000" w:themeColor="text1"/>
        </w:rPr>
        <w:t>sekcji</w:t>
      </w:r>
      <w:r w:rsidR="000C6346" w:rsidRPr="006224BF">
        <w:rPr>
          <w:color w:val="000000" w:themeColor="text1"/>
        </w:rPr>
        <w:t xml:space="preserve"> </w:t>
      </w:r>
      <w:r w:rsidR="00B956C3" w:rsidRPr="006224BF">
        <w:rPr>
          <w:color w:val="000000" w:themeColor="text1"/>
        </w:rPr>
        <w:t xml:space="preserve">dot. </w:t>
      </w:r>
      <w:r w:rsidR="00A706D0">
        <w:rPr>
          <w:color w:val="000000" w:themeColor="text1"/>
        </w:rPr>
        <w:t>zapewnienia dostępności</w:t>
      </w:r>
      <w:r w:rsidR="00E37079">
        <w:rPr>
          <w:color w:val="000000" w:themeColor="text1"/>
        </w:rPr>
        <w:t xml:space="preserve"> </w:t>
      </w:r>
      <w:r w:rsidR="00563DE3">
        <w:rPr>
          <w:color w:val="000000" w:themeColor="text1"/>
        </w:rPr>
        <w:t>opisuje:</w:t>
      </w:r>
    </w:p>
    <w:p w14:paraId="07487C5A" w14:textId="08000B16" w:rsidR="00563DE3" w:rsidRDefault="5D761BA3" w:rsidP="00D45A8D">
      <w:pPr>
        <w:pStyle w:val="Akapitzlist"/>
        <w:numPr>
          <w:ilvl w:val="0"/>
          <w:numId w:val="20"/>
        </w:numPr>
        <w:spacing w:before="0"/>
        <w:ind w:left="1276" w:hanging="425"/>
        <w:rPr>
          <w:color w:val="000000" w:themeColor="text1"/>
        </w:rPr>
      </w:pPr>
      <w:r w:rsidRPr="5F8D562A">
        <w:rPr>
          <w:color w:val="000000" w:themeColor="text1"/>
        </w:rPr>
        <w:t>dotychczasowe działania</w:t>
      </w:r>
      <w:r w:rsidR="00AC5B44">
        <w:rPr>
          <w:color w:val="000000" w:themeColor="text1"/>
        </w:rPr>
        <w:t>,</w:t>
      </w:r>
      <w:r w:rsidRPr="5F8D562A">
        <w:rPr>
          <w:color w:val="000000" w:themeColor="text1"/>
        </w:rPr>
        <w:t xml:space="preserve"> jakie zrealizował w celu zapewnienia dostępności budynków/przestrzeni/usług ze wskazaniem terminów, kiedy zostały zrealizowane, z jakich środków</w:t>
      </w:r>
      <w:r w:rsidR="3809DA2C" w:rsidRPr="5F8D562A">
        <w:rPr>
          <w:color w:val="000000" w:themeColor="text1"/>
        </w:rPr>
        <w:t xml:space="preserve">: tytuł projektu/zadania, termin realizacji, źródło </w:t>
      </w:r>
      <w:r w:rsidR="3809DA2C" w:rsidRPr="5F8D562A">
        <w:rPr>
          <w:color w:val="000000" w:themeColor="text1"/>
        </w:rPr>
        <w:lastRenderedPageBreak/>
        <w:t>finansowania (np. Program Wyrównywania R</w:t>
      </w:r>
      <w:r w:rsidR="512D825B" w:rsidRPr="5F8D562A">
        <w:rPr>
          <w:color w:val="000000" w:themeColor="text1"/>
        </w:rPr>
        <w:t>óżnic Między Regionami</w:t>
      </w:r>
      <w:r w:rsidR="3809DA2C" w:rsidRPr="5F8D562A">
        <w:rPr>
          <w:color w:val="000000" w:themeColor="text1"/>
        </w:rPr>
        <w:t>,</w:t>
      </w:r>
      <w:r w:rsidR="6729499D" w:rsidRPr="5F8D562A">
        <w:rPr>
          <w:color w:val="000000" w:themeColor="text1"/>
        </w:rPr>
        <w:t xml:space="preserve"> BGK, środki unijne),</w:t>
      </w:r>
      <w:r w:rsidR="3809DA2C" w:rsidRPr="5F8D562A">
        <w:rPr>
          <w:color w:val="000000" w:themeColor="text1"/>
        </w:rPr>
        <w:t xml:space="preserve"> zakres merytoryczny</w:t>
      </w:r>
      <w:r w:rsidR="059F08EB" w:rsidRPr="5F8D562A">
        <w:rPr>
          <w:color w:val="000000" w:themeColor="text1"/>
        </w:rPr>
        <w:t>;</w:t>
      </w:r>
    </w:p>
    <w:p w14:paraId="454E08ED" w14:textId="38C5B779" w:rsidR="00A706D0" w:rsidRDefault="00A706D0" w:rsidP="00D45A8D">
      <w:pPr>
        <w:pStyle w:val="Akapitzlist"/>
        <w:numPr>
          <w:ilvl w:val="0"/>
          <w:numId w:val="20"/>
        </w:numPr>
        <w:spacing w:before="0"/>
        <w:ind w:left="1276" w:hanging="425"/>
        <w:contextualSpacing w:val="0"/>
        <w:rPr>
          <w:color w:val="000000" w:themeColor="text1"/>
        </w:rPr>
      </w:pPr>
      <w:r w:rsidRPr="00A706D0">
        <w:rPr>
          <w:color w:val="000000" w:themeColor="text1"/>
        </w:rPr>
        <w:t>planowane działania na rzecz zapewnienia dostępności</w:t>
      </w:r>
      <w:r>
        <w:rPr>
          <w:color w:val="000000" w:themeColor="text1"/>
        </w:rPr>
        <w:t xml:space="preserve"> </w:t>
      </w:r>
      <w:r w:rsidRPr="00A706D0">
        <w:rPr>
          <w:color w:val="000000" w:themeColor="text1"/>
        </w:rPr>
        <w:t>(w tym zaplanowane w</w:t>
      </w:r>
      <w:r w:rsidR="00761DA4">
        <w:rPr>
          <w:color w:val="000000" w:themeColor="text1"/>
        </w:rPr>
        <w:t> </w:t>
      </w:r>
      <w:r w:rsidRPr="00A706D0">
        <w:rPr>
          <w:color w:val="000000" w:themeColor="text1"/>
        </w:rPr>
        <w:t>ramach projektu)</w:t>
      </w:r>
      <w:r>
        <w:rPr>
          <w:color w:val="000000" w:themeColor="text1"/>
        </w:rPr>
        <w:t xml:space="preserve"> ze wskazaniem perspektywy czasowej</w:t>
      </w:r>
      <w:r w:rsidR="00E37079">
        <w:rPr>
          <w:color w:val="000000" w:themeColor="text1"/>
        </w:rPr>
        <w:t>.</w:t>
      </w:r>
    </w:p>
    <w:p w14:paraId="774EDDD6" w14:textId="253E456A" w:rsidR="006224BF" w:rsidRDefault="00B956C3" w:rsidP="00D45A8D">
      <w:pPr>
        <w:pStyle w:val="Akapitzlist"/>
        <w:numPr>
          <w:ilvl w:val="0"/>
          <w:numId w:val="14"/>
        </w:numPr>
        <w:spacing w:before="0"/>
        <w:ind w:left="851" w:hanging="425"/>
        <w:contextualSpacing w:val="0"/>
      </w:pPr>
      <w:r>
        <w:t xml:space="preserve">Wnioskodawca opisuje </w:t>
      </w:r>
      <w:r w:rsidR="00733094" w:rsidRPr="3EABD7D6">
        <w:t>przygotowani</w:t>
      </w:r>
      <w:r>
        <w:t>e</w:t>
      </w:r>
      <w:r w:rsidR="00733094" w:rsidRPr="3EABD7D6">
        <w:t xml:space="preserve"> do realizacji </w:t>
      </w:r>
      <w:r>
        <w:t>projektu.</w:t>
      </w:r>
      <w:r w:rsidR="006224BF">
        <w:t xml:space="preserve"> N</w:t>
      </w:r>
      <w:r w:rsidR="00733094" w:rsidRPr="3EABD7D6">
        <w:t>ależy wskazać, jakie</w:t>
      </w:r>
      <w:r w:rsidR="006D3223">
        <w:t> </w:t>
      </w:r>
      <w:r w:rsidR="00733094" w:rsidRPr="3EABD7D6">
        <w:t>działania zostały podjęte</w:t>
      </w:r>
      <w:r w:rsidR="006224BF">
        <w:t>:</w:t>
      </w:r>
    </w:p>
    <w:p w14:paraId="27A15EEB" w14:textId="35B07164" w:rsidR="006224BF" w:rsidRDefault="006224BF" w:rsidP="00D45A8D">
      <w:pPr>
        <w:pStyle w:val="Akapitzlist"/>
        <w:numPr>
          <w:ilvl w:val="0"/>
          <w:numId w:val="19"/>
        </w:numPr>
        <w:spacing w:before="0"/>
        <w:ind w:left="1276" w:hanging="425"/>
      </w:pPr>
      <w:r>
        <w:t xml:space="preserve">jeśli </w:t>
      </w:r>
      <w:r w:rsidR="006637C7">
        <w:t>W</w:t>
      </w:r>
      <w:r>
        <w:t xml:space="preserve">nioskodawca posiada audyt dostępności należy opisać główne rekomendacje wynikające z audytu, do których realizacji przyczyni się </w:t>
      </w:r>
      <w:r w:rsidR="000C6346">
        <w:t>realizacja projektu</w:t>
      </w:r>
      <w:r w:rsidR="00897EAC">
        <w:t>;</w:t>
      </w:r>
      <w:r w:rsidR="00A855FF">
        <w:t xml:space="preserve"> </w:t>
      </w:r>
      <w:r w:rsidR="00897EAC">
        <w:t>jeśli</w:t>
      </w:r>
      <w:r w:rsidR="00A855FF">
        <w:t xml:space="preserve"> raport jest zamieszczony na stronie podmiotu – link do raportu</w:t>
      </w:r>
      <w:r w:rsidR="00E37079">
        <w:t>;</w:t>
      </w:r>
    </w:p>
    <w:p w14:paraId="3FEFA6AB" w14:textId="332A1BE8" w:rsidR="00E37079" w:rsidRDefault="41201BDF" w:rsidP="00D45A8D">
      <w:pPr>
        <w:pStyle w:val="Akapitzlist"/>
        <w:numPr>
          <w:ilvl w:val="0"/>
          <w:numId w:val="19"/>
        </w:numPr>
        <w:spacing w:before="0"/>
        <w:ind w:left="1276" w:hanging="425"/>
      </w:pPr>
      <w:r>
        <w:t>należy wskazać</w:t>
      </w:r>
      <w:r w:rsidR="61C2F9B7">
        <w:t>,</w:t>
      </w:r>
      <w:r>
        <w:t xml:space="preserve"> </w:t>
      </w:r>
      <w:r w:rsidR="42C30711">
        <w:t>kto posiada prawo do dysponowania nieruchomością</w:t>
      </w:r>
      <w:r w:rsidR="7CCD484D">
        <w:t>;</w:t>
      </w:r>
      <w:r w:rsidR="42C30711">
        <w:t xml:space="preserve"> jeśli</w:t>
      </w:r>
      <w:r w:rsidR="00761DA4">
        <w:t> </w:t>
      </w:r>
      <w:r w:rsidR="42C30711">
        <w:t>budynek jest współdzielony</w:t>
      </w:r>
      <w:r w:rsidR="49F00465">
        <w:t>,</w:t>
      </w:r>
      <w:r w:rsidR="42C30711">
        <w:t xml:space="preserve"> to czy jest zgoda innych na realizację projektu</w:t>
      </w:r>
      <w:r w:rsidR="756DB67D">
        <w:t>;</w:t>
      </w:r>
      <w:r w:rsidR="42C30711">
        <w:t xml:space="preserve"> jeśli projekt dotyczy dostosowania przestrzeni wokół budynku, której właścicielem jest ktoś inny, to czy jest zgoda na takie prace</w:t>
      </w:r>
      <w:r w:rsidR="61C2F9B7">
        <w:t>,</w:t>
      </w:r>
      <w:r w:rsidR="42C30711">
        <w:t xml:space="preserve"> itd. </w:t>
      </w:r>
      <w:r w:rsidR="6F11AB66">
        <w:t>K</w:t>
      </w:r>
      <w:r w:rsidR="42C30711">
        <w:t>onieczne jest wskazanie</w:t>
      </w:r>
      <w:r w:rsidR="00761DA4">
        <w:t>,</w:t>
      </w:r>
      <w:r w:rsidR="059F08EB">
        <w:t xml:space="preserve"> kto jest właścicielem nieruchomości, należy wskazać</w:t>
      </w:r>
      <w:r w:rsidR="42C30711">
        <w:t xml:space="preserve"> na jaki okres zawarta jest umowa, jeśli </w:t>
      </w:r>
      <w:r w:rsidR="006C6FA0">
        <w:t xml:space="preserve">budynek </w:t>
      </w:r>
      <w:r w:rsidR="00A914E6">
        <w:t xml:space="preserve">lub </w:t>
      </w:r>
      <w:r w:rsidR="42C30711">
        <w:t>teren nie jest własnością Wnioskodawcy</w:t>
      </w:r>
      <w:r w:rsidR="059F08EB">
        <w:t>;</w:t>
      </w:r>
      <w:r w:rsidR="5C28BC99">
        <w:t xml:space="preserve"> </w:t>
      </w:r>
      <w:r w:rsidR="1BBA639A">
        <w:t>w</w:t>
      </w:r>
      <w:r w:rsidR="5C28BC99">
        <w:t xml:space="preserve"> przypadku modułu C i projektu dotyczącego utworzenia nowego placu zabaw </w:t>
      </w:r>
      <w:r w:rsidR="002D4035">
        <w:t xml:space="preserve">oraz modułu E </w:t>
      </w:r>
      <w:r w:rsidR="5C28BC99">
        <w:t>pamiętaj o przedstawieniu umowy obejmującej okres trwałości</w:t>
      </w:r>
      <w:r w:rsidR="4C711462">
        <w:t xml:space="preserve"> </w:t>
      </w:r>
      <w:r w:rsidR="6CBA566B">
        <w:t xml:space="preserve">(10 lat) </w:t>
      </w:r>
      <w:r w:rsidR="4C711462">
        <w:t>- brak umowy na wskazany okres skutkował będzie negatywną ocen</w:t>
      </w:r>
      <w:r w:rsidR="137A07B3">
        <w:t>ą</w:t>
      </w:r>
      <w:r w:rsidR="4C711462">
        <w:t xml:space="preserve"> formalną wniosku;</w:t>
      </w:r>
    </w:p>
    <w:p w14:paraId="00B0E225" w14:textId="05876D35" w:rsidR="00A706D0" w:rsidRDefault="006224BF" w:rsidP="00D45A8D">
      <w:pPr>
        <w:pStyle w:val="Akapitzlist"/>
        <w:numPr>
          <w:ilvl w:val="0"/>
          <w:numId w:val="19"/>
        </w:numPr>
        <w:spacing w:before="0"/>
        <w:ind w:left="1276" w:hanging="425"/>
        <w:contextualSpacing w:val="0"/>
      </w:pPr>
      <w:r>
        <w:t>w</w:t>
      </w:r>
      <w:r w:rsidR="00733094" w:rsidRPr="3EABD7D6">
        <w:t xml:space="preserve"> przypadku realizacji robót budowlanych należy wskazać, czy planowane roboty budowalne wymagają dokonania zgłoszenia robót zgodnie z</w:t>
      </w:r>
      <w:r w:rsidR="006D3223">
        <w:t> </w:t>
      </w:r>
      <w:r w:rsidR="00733094" w:rsidRPr="3EABD7D6">
        <w:t>art.</w:t>
      </w:r>
      <w:r w:rsidR="006D3223">
        <w:t> </w:t>
      </w:r>
      <w:r w:rsidR="00733094" w:rsidRPr="3EABD7D6">
        <w:t>29</w:t>
      </w:r>
      <w:r w:rsidR="006D3223">
        <w:t> </w:t>
      </w:r>
      <w:r w:rsidR="00733094" w:rsidRPr="3EABD7D6">
        <w:t xml:space="preserve">ustawy prawo budowlane, jeśli tak, kiedy takie zgłoszenie zostało przez </w:t>
      </w:r>
      <w:r w:rsidR="009A0C05">
        <w:t>W</w:t>
      </w:r>
      <w:r w:rsidR="00733094" w:rsidRPr="3EABD7D6">
        <w:t>nioskodawcę dokonane poprzez podanie daty zgłoszenia (dotyczy każdej lokalizacji/jednostki organizacyjnej objętej wnioskiem)</w:t>
      </w:r>
      <w:r w:rsidR="00736B40">
        <w:t>.</w:t>
      </w:r>
      <w:r w:rsidR="00733094" w:rsidRPr="3EABD7D6">
        <w:t xml:space="preserve"> </w:t>
      </w:r>
      <w:r w:rsidR="00A63FCD">
        <w:t>Zgodnie z</w:t>
      </w:r>
      <w:r w:rsidR="001D4D9C">
        <w:t> </w:t>
      </w:r>
      <w:r w:rsidR="00A63FCD">
        <w:t xml:space="preserve">ustawą </w:t>
      </w:r>
      <w:r w:rsidR="00C7386E">
        <w:t>P</w:t>
      </w:r>
      <w:r w:rsidR="00A63FCD">
        <w:t>rawo budowlane</w:t>
      </w:r>
      <w:r w:rsidR="00C7386E">
        <w:t>,</w:t>
      </w:r>
      <w:r w:rsidR="00A63FCD">
        <w:t xml:space="preserve"> o</w:t>
      </w:r>
      <w:r w:rsidR="000A1C6D">
        <w:t>rgan administracji architektoniczno-budowlanej, w terminie 21</w:t>
      </w:r>
      <w:r w:rsidR="00D45A8D">
        <w:t> </w:t>
      </w:r>
      <w:r w:rsidR="000A1C6D">
        <w:t>dni od dnia doręczenia</w:t>
      </w:r>
      <w:r w:rsidR="00E82962">
        <w:t xml:space="preserve"> </w:t>
      </w:r>
      <w:r w:rsidR="000A1C6D">
        <w:t>zgłoszenia może, w drodze decyzji, wnieść sprzeciw. Do wykonywania robót budowlanych</w:t>
      </w:r>
      <w:r w:rsidR="00736B40">
        <w:t xml:space="preserve"> </w:t>
      </w:r>
      <w:r w:rsidR="000A1C6D">
        <w:t>można przystąpić</w:t>
      </w:r>
      <w:r w:rsidR="00961859">
        <w:t>, jeśli</w:t>
      </w:r>
      <w:r w:rsidR="005A52E3">
        <w:t> </w:t>
      </w:r>
      <w:r w:rsidR="00961859">
        <w:t>we wskazanym terminie nie wniesiono sprzeciwu</w:t>
      </w:r>
      <w:r w:rsidR="000A1C6D">
        <w:t>.</w:t>
      </w:r>
      <w:r w:rsidR="00736B40">
        <w:t xml:space="preserve"> </w:t>
      </w:r>
      <w:r w:rsidR="000A1C6D">
        <w:t>Organ administracji architektoniczno-budowlanej może z urzędu,</w:t>
      </w:r>
      <w:r w:rsidR="00961859">
        <w:t xml:space="preserve"> </w:t>
      </w:r>
      <w:r w:rsidR="000A1C6D">
        <w:t xml:space="preserve">przed upływem terminu 21 dni wydać zaświadczenie o braku podstaw do wniesienia sprzeciwu. Wydanie zaświadczenia wyłącza możliwość wniesienia sprzeciwu </w:t>
      </w:r>
      <w:r w:rsidR="00F30B9E">
        <w:t>(</w:t>
      </w:r>
      <w:r w:rsidR="000A1C6D">
        <w:t>…</w:t>
      </w:r>
      <w:r w:rsidR="00F30B9E">
        <w:t>)</w:t>
      </w:r>
      <w:r w:rsidR="000A1C6D">
        <w:t xml:space="preserve"> oraz uprawnia inwestora do rozpoczęcia robót budowlanych.</w:t>
      </w:r>
      <w:r w:rsidR="00761E22">
        <w:t xml:space="preserve"> </w:t>
      </w:r>
      <w:r w:rsidR="002F6E1B">
        <w:t>Takie zaświadczenie należy załączyć do wniosku</w:t>
      </w:r>
      <w:r w:rsidR="005963D7">
        <w:t>,</w:t>
      </w:r>
      <w:r w:rsidR="002F6E1B">
        <w:t xml:space="preserve"> jeśli od dnia dokonania zgłoszenia </w:t>
      </w:r>
      <w:r w:rsidR="00761E22">
        <w:t xml:space="preserve">robót </w:t>
      </w:r>
      <w:r w:rsidR="002F6E1B">
        <w:t>do dnia złożenia wniosku w naborze nie upłynęło 21 dni.</w:t>
      </w:r>
      <w:r w:rsidR="00761E22">
        <w:t xml:space="preserve"> Wnioski, do których zostanie załączone nieprawomocne </w:t>
      </w:r>
      <w:r w:rsidR="005963D7">
        <w:t>zgłoszenie</w:t>
      </w:r>
      <w:r w:rsidR="00761E22">
        <w:t xml:space="preserve"> otrzymają negatywną ocenę formalną.</w:t>
      </w:r>
    </w:p>
    <w:p w14:paraId="1B0E6BDE" w14:textId="374D4C51" w:rsidR="00F30B9E" w:rsidRDefault="00733094" w:rsidP="00D45A8D">
      <w:pPr>
        <w:pStyle w:val="Akapitzlist"/>
        <w:spacing w:before="0"/>
        <w:ind w:left="1276"/>
        <w:contextualSpacing w:val="0"/>
      </w:pPr>
      <w:r w:rsidRPr="3EABD7D6">
        <w:t>W przypadku</w:t>
      </w:r>
      <w:r w:rsidR="006D3223">
        <w:t>,</w:t>
      </w:r>
      <w:r w:rsidRPr="3EABD7D6">
        <w:t xml:space="preserve"> gdy planowane roboty budowlane wymagają uzyskania pozwolenia na budowę, zgodnie z art. 28 ustawy </w:t>
      </w:r>
      <w:r w:rsidR="00C7386E">
        <w:t>P</w:t>
      </w:r>
      <w:r w:rsidR="00C7386E" w:rsidRPr="3EABD7D6">
        <w:t xml:space="preserve">rawo </w:t>
      </w:r>
      <w:r w:rsidRPr="3EABD7D6">
        <w:t>budowlane – należy podać datę jego uzyskania</w:t>
      </w:r>
      <w:r w:rsidR="00213B15">
        <w:t xml:space="preserve"> oraz numer</w:t>
      </w:r>
      <w:r w:rsidRPr="3EABD7D6">
        <w:t xml:space="preserve"> (dotyczy również wszystkich lokalizacji/jednostek organizacyjnych)</w:t>
      </w:r>
      <w:r w:rsidR="002D4035">
        <w:t>.</w:t>
      </w:r>
      <w:r w:rsidR="000C6346" w:rsidRPr="000C6346">
        <w:t xml:space="preserve"> </w:t>
      </w:r>
      <w:r w:rsidR="004B429C">
        <w:t>Do wniosku należy dołączyć ostateczne pozwolenie</w:t>
      </w:r>
      <w:r w:rsidR="00761E22">
        <w:t xml:space="preserve"> na budowę</w:t>
      </w:r>
      <w:r w:rsidR="00A706D0">
        <w:t xml:space="preserve"> wraz z wnioskiem o jego wydanie</w:t>
      </w:r>
      <w:r w:rsidR="002F6E1B">
        <w:t>.</w:t>
      </w:r>
      <w:r w:rsidR="004B429C">
        <w:t xml:space="preserve"> Wnioski, do których zostanie dołączone pozwolenie </w:t>
      </w:r>
      <w:r w:rsidR="005963D7">
        <w:t xml:space="preserve">na budowę bez klauzuli ostateczności </w:t>
      </w:r>
      <w:r w:rsidR="00761E22">
        <w:t xml:space="preserve">otrzymają </w:t>
      </w:r>
      <w:r w:rsidR="00761E22">
        <w:lastRenderedPageBreak/>
        <w:t xml:space="preserve">negatywną ocenę formalną. Należy pamiętać, że zgodnie z treścią </w:t>
      </w:r>
      <w:r w:rsidR="00387E1F">
        <w:t>art</w:t>
      </w:r>
      <w:r w:rsidR="00761E22">
        <w:t>. 37 ust. 1 Prawa budowlanego budowę należy rozpocząć przed upływem trzech lat od dnia, w którym decyzja ta stała się ostateczna.</w:t>
      </w:r>
      <w:r w:rsidR="002F6E1B">
        <w:t xml:space="preserve"> </w:t>
      </w:r>
      <w:r w:rsidR="000C6346" w:rsidRPr="000C6346">
        <w:t xml:space="preserve">Jeśli pozwolenie jest sprzed kilku lat, </w:t>
      </w:r>
      <w:r w:rsidR="00761E22">
        <w:t>należy potwierdzić</w:t>
      </w:r>
      <w:r w:rsidR="000C6346">
        <w:t>, że</w:t>
      </w:r>
      <w:r w:rsidR="000C6346" w:rsidRPr="000C6346">
        <w:t xml:space="preserve"> nadal obowiązuje i przedstaw</w:t>
      </w:r>
      <w:r w:rsidR="00761E22">
        <w:t>ić</w:t>
      </w:r>
      <w:r w:rsidR="000C6346" w:rsidRPr="000C6346">
        <w:t xml:space="preserve"> dokumenty na potwierdzenie tego faktu. </w:t>
      </w:r>
    </w:p>
    <w:p w14:paraId="7CCB8B15" w14:textId="2A15A2AC" w:rsidR="006224BF" w:rsidRDefault="000C6346" w:rsidP="00D45A8D">
      <w:pPr>
        <w:pStyle w:val="Akapitzlist"/>
        <w:spacing w:before="0"/>
        <w:ind w:left="1276"/>
        <w:contextualSpacing w:val="0"/>
      </w:pPr>
      <w:r w:rsidRPr="000C6346">
        <w:t xml:space="preserve">Z pozwolenia na budowę </w:t>
      </w:r>
      <w:r w:rsidR="008D716C">
        <w:t xml:space="preserve">jak i zgłoszenia robót </w:t>
      </w:r>
      <w:r w:rsidRPr="000C6346">
        <w:t>musi wynikać zakres prac zgłoszonych we wniosku</w:t>
      </w:r>
      <w:r w:rsidR="008D716C">
        <w:t xml:space="preserve"> o dofinansowanie.</w:t>
      </w:r>
      <w:r w:rsidR="000A1C6D" w:rsidRPr="000A1C6D">
        <w:t xml:space="preserve"> </w:t>
      </w:r>
    </w:p>
    <w:p w14:paraId="28BE6CBD" w14:textId="2F4D4C02" w:rsidR="006224BF" w:rsidRDefault="4EF5D169" w:rsidP="0093422A">
      <w:pPr>
        <w:pStyle w:val="Akapitzlist"/>
        <w:numPr>
          <w:ilvl w:val="0"/>
          <w:numId w:val="14"/>
        </w:numPr>
        <w:spacing w:before="0"/>
        <w:ind w:left="850" w:hanging="425"/>
        <w:contextualSpacing w:val="0"/>
        <w:rPr>
          <w:szCs w:val="24"/>
        </w:rPr>
      </w:pPr>
      <w:r>
        <w:t>Wnioskodawca opisuje trwałość projektu. Należy wskazać, jak zostanie ona</w:t>
      </w:r>
      <w:r w:rsidR="74D368F9">
        <w:t> </w:t>
      </w:r>
      <w:r>
        <w:t>zachowana przez okres 10 lat licząc od daty rozliczenia projektu</w:t>
      </w:r>
      <w:r w:rsidR="216352E2">
        <w:t>, jakie działania Wnioskodawca planuje podjąć</w:t>
      </w:r>
      <w:r w:rsidR="61C2F9B7">
        <w:t>,</w:t>
      </w:r>
      <w:r w:rsidR="216352E2">
        <w:t xml:space="preserve"> aby utrzymać</w:t>
      </w:r>
      <w:r w:rsidR="00DB48D7">
        <w:t xml:space="preserve"> cel i efekty projektu, jak zadbać </w:t>
      </w:r>
      <w:r w:rsidR="007B7433">
        <w:t>o </w:t>
      </w:r>
      <w:r w:rsidR="00DB48D7">
        <w:t>urządzen</w:t>
      </w:r>
      <w:r w:rsidR="008860C7">
        <w:t xml:space="preserve">ia, </w:t>
      </w:r>
      <w:r w:rsidR="00DB48D7">
        <w:t>itp</w:t>
      </w:r>
      <w:r w:rsidR="53B2ACF1">
        <w:t>.</w:t>
      </w:r>
      <w:r w:rsidR="59A89DAE">
        <w:t xml:space="preserve"> </w:t>
      </w:r>
      <w:r w:rsidR="5F8D562A" w:rsidRPr="5F8D562A">
        <w:rPr>
          <w:szCs w:val="24"/>
        </w:rPr>
        <w:t xml:space="preserve">W sytuacji, kiedy przedmiotem wniosku jest poprawa dostępności w lokalizacjach nienależących do Wnioskodawcy, </w:t>
      </w:r>
      <w:r w:rsidR="00DB48D7">
        <w:rPr>
          <w:szCs w:val="24"/>
        </w:rPr>
        <w:t xml:space="preserve">a </w:t>
      </w:r>
      <w:r w:rsidR="5F8D562A" w:rsidRPr="5F8D562A">
        <w:rPr>
          <w:szCs w:val="24"/>
        </w:rPr>
        <w:t>umowy zostały zawarte na okres krótszy</w:t>
      </w:r>
      <w:r w:rsidR="6982EA19" w:rsidRPr="5F8D562A">
        <w:rPr>
          <w:szCs w:val="24"/>
        </w:rPr>
        <w:t>, nie obejmujący okresu trwałości (10 lat od rozliczenia projektu)</w:t>
      </w:r>
      <w:r w:rsidR="5F8D562A" w:rsidRPr="5F8D562A">
        <w:rPr>
          <w:szCs w:val="24"/>
        </w:rPr>
        <w:t xml:space="preserve">, Wnioskodawca opisując trwałość projektu powinien zawrzeć informację, </w:t>
      </w:r>
      <w:r w:rsidR="007B7433" w:rsidRPr="5F8D562A">
        <w:rPr>
          <w:szCs w:val="24"/>
        </w:rPr>
        <w:t>jak</w:t>
      </w:r>
      <w:r w:rsidR="007B7433">
        <w:rPr>
          <w:szCs w:val="24"/>
        </w:rPr>
        <w:t> </w:t>
      </w:r>
      <w:r w:rsidR="5F8D562A" w:rsidRPr="5F8D562A">
        <w:rPr>
          <w:szCs w:val="24"/>
        </w:rPr>
        <w:t xml:space="preserve">zamierza </w:t>
      </w:r>
      <w:r w:rsidR="36DEE7C7" w:rsidRPr="5F8D562A">
        <w:rPr>
          <w:szCs w:val="24"/>
        </w:rPr>
        <w:t xml:space="preserve">ją </w:t>
      </w:r>
      <w:r w:rsidR="5F8D562A" w:rsidRPr="5F8D562A">
        <w:rPr>
          <w:szCs w:val="24"/>
        </w:rPr>
        <w:t>zapewnić.</w:t>
      </w:r>
      <w:r w:rsidR="002D4035">
        <w:rPr>
          <w:szCs w:val="24"/>
        </w:rPr>
        <w:t xml:space="preserve"> </w:t>
      </w:r>
      <w:r w:rsidR="004C36CD">
        <w:rPr>
          <w:szCs w:val="24"/>
        </w:rPr>
        <w:t>W przypadku modułu C i projektu dotyczącego utworzenia nowego placu zabaw oraz modułu E</w:t>
      </w:r>
      <w:r w:rsidR="00C7386E">
        <w:rPr>
          <w:szCs w:val="24"/>
        </w:rPr>
        <w:t>,</w:t>
      </w:r>
      <w:r w:rsidR="004C36CD">
        <w:rPr>
          <w:szCs w:val="24"/>
        </w:rPr>
        <w:t xml:space="preserve"> umowy muszą obejmować okres trwałości.</w:t>
      </w:r>
    </w:p>
    <w:p w14:paraId="2C5E5C5D" w14:textId="77777777" w:rsidR="00742D09" w:rsidRDefault="4EF5D169" w:rsidP="00B93900">
      <w:pPr>
        <w:pStyle w:val="Akapitzlist"/>
        <w:numPr>
          <w:ilvl w:val="0"/>
          <w:numId w:val="12"/>
        </w:numPr>
        <w:spacing w:before="0"/>
        <w:ind w:left="426" w:hanging="426"/>
        <w:contextualSpacing w:val="0"/>
      </w:pPr>
      <w:r>
        <w:t>W trzeciej części Wnioskodawca przedstawia b</w:t>
      </w:r>
      <w:r w:rsidR="48B8180A">
        <w:t xml:space="preserve">udżet </w:t>
      </w:r>
      <w:r>
        <w:t>projektu</w:t>
      </w:r>
      <w:r w:rsidR="3A147868">
        <w:t>:</w:t>
      </w:r>
    </w:p>
    <w:p w14:paraId="3B0A1D20" w14:textId="7CAA5DDC" w:rsidR="00742D09" w:rsidRDefault="3A147868" w:rsidP="00B93900">
      <w:pPr>
        <w:pStyle w:val="Akapitzlist"/>
        <w:numPr>
          <w:ilvl w:val="0"/>
          <w:numId w:val="15"/>
        </w:numPr>
        <w:spacing w:before="0"/>
        <w:ind w:left="850" w:hanging="425"/>
      </w:pPr>
      <w:r>
        <w:t>m</w:t>
      </w:r>
      <w:r w:rsidR="48B8180A">
        <w:t>usi on być przedstawiony szczegółowo, poprzez precyzyjne opisanie każdej pozycji kosztorysu, wskazanie racjonalnych stawek i uzasadnień kosztów</w:t>
      </w:r>
      <w:r w:rsidR="5C1FBAE6">
        <w:t xml:space="preserve"> wraz </w:t>
      </w:r>
      <w:r w:rsidR="007B7433">
        <w:t>z </w:t>
      </w:r>
      <w:r w:rsidR="5C1FBAE6">
        <w:t>odwołaniem się do norm</w:t>
      </w:r>
      <w:r w:rsidR="48B8180A">
        <w:t>.</w:t>
      </w:r>
      <w:r w:rsidR="4EF5D169">
        <w:t xml:space="preserve"> Przykładowo</w:t>
      </w:r>
      <w:r w:rsidR="0C72E55D">
        <w:t>,</w:t>
      </w:r>
      <w:r w:rsidR="4EF5D169">
        <w:t xml:space="preserve"> jeśli </w:t>
      </w:r>
      <w:r w:rsidR="15F595B2">
        <w:t>W</w:t>
      </w:r>
      <w:r w:rsidR="4EF5D169">
        <w:t>nioskodawca planuje dostosowanie podłoża placu zabaw, to należy w budżecie wskazać to jako jeden wydatek, zaś</w:t>
      </w:r>
      <w:r w:rsidR="005A52E3">
        <w:t> </w:t>
      </w:r>
      <w:r w:rsidR="4EF5D169">
        <w:t>w</w:t>
      </w:r>
      <w:r w:rsidR="005A52E3">
        <w:t> </w:t>
      </w:r>
      <w:r w:rsidR="4EF5D169">
        <w:t>uzasadnieniu opisać, co się składa szczegółowo na ten koszt</w:t>
      </w:r>
      <w:r>
        <w:t>;</w:t>
      </w:r>
    </w:p>
    <w:p w14:paraId="0E0C1717" w14:textId="7F98422E" w:rsidR="00742D09" w:rsidRDefault="00742D09" w:rsidP="00B93900">
      <w:pPr>
        <w:pStyle w:val="Akapitzlist"/>
        <w:numPr>
          <w:ilvl w:val="0"/>
          <w:numId w:val="15"/>
        </w:numPr>
        <w:spacing w:before="0"/>
        <w:ind w:left="850" w:hanging="425"/>
      </w:pPr>
      <w:r>
        <w:t>w</w:t>
      </w:r>
      <w:r w:rsidR="00733094" w:rsidRPr="3EABD7D6">
        <w:t xml:space="preserve"> budżecie należy określić poszczególne koszty stanowiące wydatki bieżące, </w:t>
      </w:r>
      <w:r w:rsidR="006224BF">
        <w:t>wydatki inwestycyjne oraz wkład własny</w:t>
      </w:r>
      <w:r>
        <w:t>. G</w:t>
      </w:r>
      <w:r w:rsidRPr="00742D09">
        <w:t xml:space="preserve">enerator </w:t>
      </w:r>
      <w:r w:rsidR="00E37079">
        <w:t>W</w:t>
      </w:r>
      <w:r w:rsidRPr="00742D09">
        <w:t>niosków automatycznie dokonuje obliczeń i sumowania w ramach budżetu</w:t>
      </w:r>
      <w:r w:rsidR="00173D29">
        <w:t>;</w:t>
      </w:r>
    </w:p>
    <w:p w14:paraId="626C5907" w14:textId="308F5A7F" w:rsidR="00EA1C6B" w:rsidRDefault="00733094" w:rsidP="00B93900">
      <w:pPr>
        <w:pStyle w:val="Akapitzlist"/>
        <w:numPr>
          <w:ilvl w:val="0"/>
          <w:numId w:val="15"/>
        </w:numPr>
        <w:spacing w:before="0"/>
        <w:ind w:left="850" w:hanging="425"/>
      </w:pPr>
      <w:r>
        <w:t>należy również przedstawić</w:t>
      </w:r>
      <w:r w:rsidR="00C056DB">
        <w:t xml:space="preserve"> szczegółowe</w:t>
      </w:r>
      <w:r>
        <w:t xml:space="preserve"> uzasadnienie poniesienia poszczególnych wydatków oraz przedstawić sposób rozeznania rynku i oszacowania wartości poszczególnych wydatków</w:t>
      </w:r>
      <w:r w:rsidR="008D716C">
        <w:t xml:space="preserve">, </w:t>
      </w:r>
      <w:r w:rsidR="00A63FCD">
        <w:t xml:space="preserve">konieczne </w:t>
      </w:r>
      <w:r w:rsidR="008D716C">
        <w:t xml:space="preserve">jest załączenie kosztorysów </w:t>
      </w:r>
      <w:r w:rsidR="00A63FCD">
        <w:t>(w</w:t>
      </w:r>
      <w:r w:rsidR="005A52E3">
        <w:t> </w:t>
      </w:r>
      <w:r w:rsidR="00A63FCD">
        <w:t>tym</w:t>
      </w:r>
      <w:r w:rsidR="005A52E3">
        <w:t> </w:t>
      </w:r>
      <w:r w:rsidR="00A63FCD">
        <w:t>inwestorskich)</w:t>
      </w:r>
      <w:r w:rsidR="00172EF7">
        <w:t>,</w:t>
      </w:r>
      <w:r w:rsidR="008D716C">
        <w:t xml:space="preserve"> pozyskanych ofert</w:t>
      </w:r>
      <w:r w:rsidR="00A63FCD">
        <w:t xml:space="preserve"> cenowych lub innych dokumentów, na</w:t>
      </w:r>
      <w:r w:rsidR="005A52E3">
        <w:t> </w:t>
      </w:r>
      <w:r w:rsidR="00A63FCD">
        <w:t xml:space="preserve">podstawie </w:t>
      </w:r>
      <w:r w:rsidR="00172EF7">
        <w:t xml:space="preserve">których Wnioskodawca </w:t>
      </w:r>
      <w:r w:rsidR="00A706D0">
        <w:t>przygotował</w:t>
      </w:r>
      <w:r w:rsidR="00172EF7">
        <w:t xml:space="preserve"> budżet</w:t>
      </w:r>
      <w:r w:rsidR="00742D09">
        <w:t>;</w:t>
      </w:r>
    </w:p>
    <w:p w14:paraId="17AB4A63" w14:textId="36357A0F" w:rsidR="00E06F0C" w:rsidRDefault="00897EAC" w:rsidP="00B93900">
      <w:pPr>
        <w:pStyle w:val="Akapitzlist"/>
        <w:numPr>
          <w:ilvl w:val="0"/>
          <w:numId w:val="15"/>
        </w:numPr>
        <w:spacing w:before="0"/>
        <w:ind w:left="850" w:hanging="425"/>
      </w:pPr>
      <w:r>
        <w:t xml:space="preserve">pamiętaj, że </w:t>
      </w:r>
      <w:r w:rsidR="00E06F0C">
        <w:t>c</w:t>
      </w:r>
      <w:r w:rsidR="00E06F0C" w:rsidRPr="00E06F0C">
        <w:t xml:space="preserve">harakterystyka </w:t>
      </w:r>
      <w:r w:rsidR="00E06F0C">
        <w:t>parametrów i funkcji urządzeń</w:t>
      </w:r>
      <w:r w:rsidR="00E06F0C" w:rsidRPr="00E06F0C">
        <w:t xml:space="preserve"> </w:t>
      </w:r>
      <w:r>
        <w:t>planowanych do zakupu w ramach projektu,</w:t>
      </w:r>
      <w:r w:rsidR="00E06F0C" w:rsidRPr="00E06F0C">
        <w:t xml:space="preserve"> powinna</w:t>
      </w:r>
      <w:r w:rsidR="0043315F" w:rsidRPr="0043315F">
        <w:t xml:space="preserve"> </w:t>
      </w:r>
      <w:r w:rsidR="0043315F">
        <w:t>przede wszystkim</w:t>
      </w:r>
      <w:r w:rsidR="00E06F0C" w:rsidRPr="00E06F0C">
        <w:t xml:space="preserve"> </w:t>
      </w:r>
      <w:r w:rsidR="00E06F0C">
        <w:t xml:space="preserve">odpowiadać celowości </w:t>
      </w:r>
      <w:r w:rsidR="007B7433">
        <w:t>ich </w:t>
      </w:r>
      <w:r w:rsidR="00E06F0C">
        <w:t xml:space="preserve">zastosowania </w:t>
      </w:r>
      <w:r w:rsidR="00E06F0C" w:rsidRPr="00E06F0C">
        <w:t xml:space="preserve">oraz </w:t>
      </w:r>
      <w:r w:rsidR="00E06F0C">
        <w:t xml:space="preserve">spełniać </w:t>
      </w:r>
      <w:r w:rsidR="00E06F0C" w:rsidRPr="00E06F0C">
        <w:t>obowiązujące normy</w:t>
      </w:r>
      <w:r w:rsidR="00E06F0C">
        <w:t>;</w:t>
      </w:r>
    </w:p>
    <w:p w14:paraId="3F32505A" w14:textId="593D1794" w:rsidR="00E37079" w:rsidRDefault="00E37079" w:rsidP="00B93900">
      <w:pPr>
        <w:pStyle w:val="Akapitzlist"/>
        <w:numPr>
          <w:ilvl w:val="0"/>
          <w:numId w:val="15"/>
        </w:numPr>
        <w:spacing w:before="0"/>
        <w:ind w:left="850" w:hanging="425"/>
      </w:pPr>
      <w:r>
        <w:t xml:space="preserve">w przypadku wkładu własnego należy </w:t>
      </w:r>
      <w:r w:rsidR="002D4035">
        <w:t>we</w:t>
      </w:r>
      <w:r>
        <w:t xml:space="preserve"> wniosku </w:t>
      </w:r>
      <w:r w:rsidR="002D4035">
        <w:t xml:space="preserve">wskazać skąd będą pochodzić środki na wkład własny oraz wskazać ich wysokość; </w:t>
      </w:r>
      <w:r w:rsidR="0076361D">
        <w:t>j</w:t>
      </w:r>
      <w:r w:rsidR="002D4035">
        <w:t xml:space="preserve">eśli </w:t>
      </w:r>
      <w:r w:rsidR="0076361D">
        <w:t>ś</w:t>
      </w:r>
      <w:r w:rsidR="002D4035">
        <w:t xml:space="preserve">rodki będą pochodzić </w:t>
      </w:r>
      <w:r w:rsidR="007B7433">
        <w:t>z </w:t>
      </w:r>
      <w:r w:rsidR="002D4035">
        <w:t>kilku źródeł, należy wskazać</w:t>
      </w:r>
      <w:r w:rsidR="0076361D">
        <w:t xml:space="preserve"> każde źródło wraz z </w:t>
      </w:r>
      <w:r w:rsidR="00A40D98">
        <w:t>określeniem wysokości środków</w:t>
      </w:r>
      <w:r>
        <w:t>;</w:t>
      </w:r>
    </w:p>
    <w:p w14:paraId="5F586809" w14:textId="17BE7EB5" w:rsidR="00DB48D7" w:rsidRDefault="00742D09" w:rsidP="0093422A">
      <w:pPr>
        <w:pStyle w:val="Akapitzlist"/>
        <w:numPr>
          <w:ilvl w:val="0"/>
          <w:numId w:val="15"/>
        </w:numPr>
        <w:spacing w:before="0"/>
        <w:ind w:left="850" w:hanging="425"/>
      </w:pPr>
      <w:r>
        <w:t>b</w:t>
      </w:r>
      <w:r w:rsidR="00733094" w:rsidRPr="00D40E8D">
        <w:t>udżet należy przygotować w kwotach netto</w:t>
      </w:r>
      <w:r w:rsidR="008D716C">
        <w:t xml:space="preserve"> lub brutto w zależności od tego, czy</w:t>
      </w:r>
      <w:r w:rsidR="005A52E3">
        <w:t> </w:t>
      </w:r>
      <w:r w:rsidR="008D716C">
        <w:t>Wnioskodawca ma prawn</w:t>
      </w:r>
      <w:r w:rsidR="005963D7">
        <w:t>ą</w:t>
      </w:r>
      <w:r w:rsidR="008D716C">
        <w:t xml:space="preserve"> możliwość odzyskania podatku V</w:t>
      </w:r>
      <w:r w:rsidR="00A706D0">
        <w:t>AT</w:t>
      </w:r>
      <w:r w:rsidR="008D716C">
        <w:t xml:space="preserve"> czy nie</w:t>
      </w:r>
      <w:r w:rsidR="00B35CC0">
        <w:t>;</w:t>
      </w:r>
    </w:p>
    <w:p w14:paraId="5C261FA8" w14:textId="50C76BD8" w:rsidR="009754C9" w:rsidRDefault="00DB48D7" w:rsidP="00B93900">
      <w:pPr>
        <w:pStyle w:val="Akapitzlist"/>
        <w:numPr>
          <w:ilvl w:val="0"/>
          <w:numId w:val="15"/>
        </w:numPr>
        <w:spacing w:before="0"/>
        <w:ind w:left="851" w:hanging="425"/>
        <w:contextualSpacing w:val="0"/>
      </w:pPr>
      <w:r>
        <w:t>w przypadku braku możliwości całkowitego odzyskania podatku VAT</w:t>
      </w:r>
      <w:r w:rsidR="001056D1">
        <w:t>,</w:t>
      </w:r>
      <w:r>
        <w:t xml:space="preserve"> </w:t>
      </w:r>
      <w:r w:rsidR="007B7433">
        <w:t>w </w:t>
      </w:r>
      <w:r>
        <w:t xml:space="preserve">uzasadnieniu do danej pozycji wskaż, że uwzględniasz częściowy podatek VAT </w:t>
      </w:r>
      <w:r w:rsidR="007B7433">
        <w:t>w </w:t>
      </w:r>
      <w:r>
        <w:t xml:space="preserve">kosztach i wskaż </w:t>
      </w:r>
      <w:r w:rsidR="00585241">
        <w:t xml:space="preserve">w jakim </w:t>
      </w:r>
      <w:r>
        <w:t>procen</w:t>
      </w:r>
      <w:r w:rsidR="00585241">
        <w:t>cie</w:t>
      </w:r>
      <w:r>
        <w:t>.</w:t>
      </w:r>
    </w:p>
    <w:p w14:paraId="1D51AF44" w14:textId="510312AC" w:rsidR="000B0CCE" w:rsidRPr="00522D08" w:rsidRDefault="3A147868" w:rsidP="00B93900">
      <w:pPr>
        <w:pStyle w:val="Akapitzlist"/>
        <w:numPr>
          <w:ilvl w:val="0"/>
          <w:numId w:val="12"/>
        </w:numPr>
        <w:spacing w:before="0"/>
        <w:ind w:left="425" w:hanging="425"/>
      </w:pPr>
      <w:r>
        <w:lastRenderedPageBreak/>
        <w:t>W</w:t>
      </w:r>
      <w:r w:rsidR="48B8180A">
        <w:t xml:space="preserve"> czwartej części wniosku</w:t>
      </w:r>
      <w:r w:rsidR="00585241">
        <w:t>, jako</w:t>
      </w:r>
      <w:r w:rsidR="48B8180A">
        <w:t xml:space="preserve"> </w:t>
      </w:r>
      <w:r w:rsidR="15F595B2">
        <w:t>W</w:t>
      </w:r>
      <w:r w:rsidR="48B8180A">
        <w:t>nioskodawc</w:t>
      </w:r>
      <w:r w:rsidR="00DB48D7">
        <w:t>a</w:t>
      </w:r>
      <w:r w:rsidR="48B8180A">
        <w:t xml:space="preserve"> </w:t>
      </w:r>
      <w:r w:rsidR="00585241">
        <w:t xml:space="preserve">składasz </w:t>
      </w:r>
      <w:r w:rsidR="48B8180A">
        <w:t>oświadczenia, z których wynika, że </w:t>
      </w:r>
      <w:r w:rsidR="00DB48D7">
        <w:t>jest</w:t>
      </w:r>
      <w:r w:rsidR="00585241">
        <w:t>eś</w:t>
      </w:r>
      <w:r w:rsidR="48B8180A">
        <w:t> podmio</w:t>
      </w:r>
      <w:r w:rsidR="00DB48D7">
        <w:t>tem</w:t>
      </w:r>
      <w:r w:rsidR="48B8180A">
        <w:t xml:space="preserve"> uprawnionym do złożenia wniosku. Oświadczenia weryfikowane będą na różnych etapach oceny wniosków. Odpowiedzi na pytania powinny być zgodne ze</w:t>
      </w:r>
      <w:r w:rsidR="74D368F9">
        <w:t> </w:t>
      </w:r>
      <w:r w:rsidR="48B8180A">
        <w:t>stanem faktycznym.</w:t>
      </w:r>
      <w:r w:rsidR="3B048753">
        <w:t xml:space="preserve"> W przypadku stwierdzenia niespójności pomiędzy oświadczeniami a zapisami wniosku, wniosek będzie </w:t>
      </w:r>
      <w:r w:rsidR="00C7386E">
        <w:t xml:space="preserve">oceniony </w:t>
      </w:r>
      <w:r w:rsidR="3B048753">
        <w:t>negatywnie formalnie.</w:t>
      </w:r>
    </w:p>
    <w:p w14:paraId="61BD7E85" w14:textId="794CD595" w:rsidR="0048624A" w:rsidRPr="00875240" w:rsidRDefault="48B8180A" w:rsidP="00B93900">
      <w:pPr>
        <w:pStyle w:val="Akapitzlist"/>
        <w:numPr>
          <w:ilvl w:val="0"/>
          <w:numId w:val="12"/>
        </w:numPr>
        <w:spacing w:before="0"/>
        <w:ind w:left="425" w:hanging="425"/>
      </w:pPr>
      <w:r>
        <w:t>W przypadku stwierdzenia</w:t>
      </w:r>
      <w:r w:rsidR="0076361D">
        <w:t xml:space="preserve"> na etapie podpisywania umowy</w:t>
      </w:r>
      <w:r>
        <w:t xml:space="preserve">, iż oświadczenia </w:t>
      </w:r>
      <w:r w:rsidR="15F595B2">
        <w:t>W</w:t>
      </w:r>
      <w:r>
        <w:t xml:space="preserve">nioskodawcy, którego projekt uzyskał </w:t>
      </w:r>
      <w:r w:rsidR="3A147868">
        <w:t>dofinansowanie</w:t>
      </w:r>
      <w:r>
        <w:t xml:space="preserve">, są niezgodne ze stanem faktycznym, umowa </w:t>
      </w:r>
      <w:r w:rsidRPr="00875240">
        <w:t>nie zostanie podpisana przez PFRON.</w:t>
      </w:r>
    </w:p>
    <w:p w14:paraId="3DABA4B6" w14:textId="6ADFC512" w:rsidR="008D37F5" w:rsidRPr="00875240" w:rsidRDefault="09A3E67D" w:rsidP="00B93900">
      <w:pPr>
        <w:pStyle w:val="Akapitzlist"/>
        <w:numPr>
          <w:ilvl w:val="0"/>
          <w:numId w:val="12"/>
        </w:numPr>
        <w:spacing w:before="0"/>
        <w:ind w:left="426" w:hanging="426"/>
      </w:pPr>
      <w:r w:rsidRPr="00875240">
        <w:t xml:space="preserve">Osoby uprawnione do reprezentowania </w:t>
      </w:r>
      <w:r w:rsidR="15F595B2" w:rsidRPr="00875240">
        <w:t>W</w:t>
      </w:r>
      <w:r w:rsidRPr="00875240">
        <w:t xml:space="preserve">nioskodawcy i zaciągania zobowiązań finansowych – </w:t>
      </w:r>
      <w:r w:rsidR="216352E2" w:rsidRPr="00875240">
        <w:t xml:space="preserve">należy wskazać dane osób, które posiadają umocowania do zaciągania zobowiązań, w tym dane skarbnika w przypadku </w:t>
      </w:r>
      <w:r w:rsidR="5D761BA3" w:rsidRPr="00875240">
        <w:t>JST</w:t>
      </w:r>
      <w:r w:rsidRPr="00875240">
        <w:t xml:space="preserve">. </w:t>
      </w:r>
      <w:r w:rsidR="216352E2" w:rsidRPr="00875240">
        <w:t>Dane te powinny być zgodne z</w:t>
      </w:r>
      <w:r w:rsidR="005A52E3" w:rsidRPr="00875240">
        <w:t> </w:t>
      </w:r>
      <w:r w:rsidR="216352E2" w:rsidRPr="00875240">
        <w:t>danymi wskazanymi w części pierwszej wniosku.</w:t>
      </w:r>
    </w:p>
    <w:p w14:paraId="76E0769B" w14:textId="2FE16E7B" w:rsidR="19922A65" w:rsidRPr="00875240" w:rsidRDefault="19922A65" w:rsidP="00B93900">
      <w:pPr>
        <w:pStyle w:val="Akapitzlist"/>
        <w:numPr>
          <w:ilvl w:val="0"/>
          <w:numId w:val="12"/>
        </w:numPr>
        <w:spacing w:before="0"/>
        <w:ind w:left="425" w:hanging="425"/>
        <w:contextualSpacing w:val="0"/>
        <w:rPr>
          <w:szCs w:val="24"/>
        </w:rPr>
      </w:pPr>
      <w:r w:rsidRPr="00875240">
        <w:rPr>
          <w:szCs w:val="24"/>
        </w:rPr>
        <w:t xml:space="preserve">Wnioskodawca zobowiązany jest do załączenia </w:t>
      </w:r>
      <w:r w:rsidR="2C0DA26E" w:rsidRPr="00875240">
        <w:rPr>
          <w:szCs w:val="24"/>
        </w:rPr>
        <w:t xml:space="preserve">do wniosku </w:t>
      </w:r>
      <w:r w:rsidRPr="00875240">
        <w:rPr>
          <w:szCs w:val="24"/>
        </w:rPr>
        <w:t>następujących dokumentów:</w:t>
      </w:r>
    </w:p>
    <w:p w14:paraId="6FDE103B" w14:textId="5F74B215" w:rsidR="00011BC5" w:rsidRDefault="00482E06" w:rsidP="0093422A">
      <w:pPr>
        <w:pStyle w:val="Akapitzlist"/>
        <w:numPr>
          <w:ilvl w:val="0"/>
          <w:numId w:val="28"/>
        </w:numPr>
        <w:spacing w:before="0"/>
        <w:ind w:left="851" w:hanging="425"/>
        <w:rPr>
          <w:szCs w:val="24"/>
        </w:rPr>
      </w:pPr>
      <w:bookmarkStart w:id="3" w:name="_Hlk160442772"/>
      <w:r>
        <w:rPr>
          <w:rFonts w:eastAsiaTheme="minorEastAsia" w:cstheme="minorHAnsi"/>
        </w:rPr>
        <w:t>d</w:t>
      </w:r>
      <w:r w:rsidR="00011BC5" w:rsidRPr="00023F93">
        <w:rPr>
          <w:rFonts w:eastAsiaTheme="minorEastAsia" w:cstheme="minorHAnsi"/>
        </w:rPr>
        <w:t>okument</w:t>
      </w:r>
      <w:r>
        <w:rPr>
          <w:rFonts w:eastAsiaTheme="minorEastAsia" w:cstheme="minorHAnsi"/>
        </w:rPr>
        <w:t>y</w:t>
      </w:r>
      <w:r w:rsidR="00011BC5" w:rsidRPr="00023F93">
        <w:rPr>
          <w:rFonts w:eastAsiaTheme="minorEastAsia" w:cstheme="minorHAnsi"/>
        </w:rPr>
        <w:t xml:space="preserve"> </w:t>
      </w:r>
      <w:r>
        <w:rPr>
          <w:rFonts w:eastAsiaTheme="minorEastAsia" w:cstheme="minorHAnsi"/>
        </w:rPr>
        <w:t>dotyczące</w:t>
      </w:r>
      <w:r w:rsidR="00011BC5" w:rsidRPr="00023F93">
        <w:rPr>
          <w:rFonts w:cstheme="minorHAnsi"/>
        </w:rPr>
        <w:t xml:space="preserve"> nieruchomości</w:t>
      </w:r>
      <w:bookmarkEnd w:id="3"/>
      <w:r>
        <w:rPr>
          <w:rFonts w:cstheme="minorHAnsi"/>
        </w:rPr>
        <w:t xml:space="preserve"> (jeśli dotyczy) – dokumenty obowiązkowe w</w:t>
      </w:r>
      <w:r w:rsidR="00D45A8D">
        <w:rPr>
          <w:rFonts w:cstheme="minorHAnsi"/>
        </w:rPr>
        <w:t> </w:t>
      </w:r>
      <w:r>
        <w:rPr>
          <w:rFonts w:cstheme="minorHAnsi"/>
        </w:rPr>
        <w:t>module A, B, C i E. Jeśli nie jesteś właścicielem nieruchomości pamiętaj, aby załączyć zgodę właściciela na realizację prac wskazanych we wniosku</w:t>
      </w:r>
      <w:r w:rsidR="00A25914">
        <w:rPr>
          <w:rFonts w:cstheme="minorHAnsi"/>
        </w:rPr>
        <w:t xml:space="preserve">. </w:t>
      </w:r>
      <w:r w:rsidR="00A25914">
        <w:rPr>
          <w:rFonts w:ascii="Calibri" w:eastAsia="Calibri" w:hAnsi="Calibri" w:cs="Calibri"/>
          <w:szCs w:val="24"/>
        </w:rPr>
        <w:t xml:space="preserve">W </w:t>
      </w:r>
      <w:r w:rsidR="00A25914" w:rsidRPr="00836F65">
        <w:rPr>
          <w:rFonts w:ascii="Calibri" w:eastAsia="Calibri" w:hAnsi="Calibri" w:cs="Calibri"/>
          <w:szCs w:val="24"/>
        </w:rPr>
        <w:t>przypadku modułu C i projektu dotyczącego utworzenia nowego placu zabaw oraz modułu E, umowa musi obejmować również okres trwałości projektu</w:t>
      </w:r>
      <w:r w:rsidR="00011BC5">
        <w:rPr>
          <w:szCs w:val="24"/>
        </w:rPr>
        <w:t xml:space="preserve">; </w:t>
      </w:r>
    </w:p>
    <w:p w14:paraId="2B722ADB" w14:textId="7AEABE9D" w:rsidR="00011BC5" w:rsidRDefault="00482E06" w:rsidP="0093422A">
      <w:pPr>
        <w:pStyle w:val="Akapitzlist"/>
        <w:numPr>
          <w:ilvl w:val="0"/>
          <w:numId w:val="28"/>
        </w:numPr>
        <w:spacing w:before="0"/>
        <w:ind w:left="851"/>
        <w:rPr>
          <w:szCs w:val="24"/>
        </w:rPr>
      </w:pPr>
      <w:bookmarkStart w:id="4" w:name="_Hlk132737874"/>
      <w:r>
        <w:rPr>
          <w:szCs w:val="24"/>
        </w:rPr>
        <w:t>o</w:t>
      </w:r>
      <w:r w:rsidR="00011BC5">
        <w:rPr>
          <w:szCs w:val="24"/>
        </w:rPr>
        <w:t>stateczn</w:t>
      </w:r>
      <w:r w:rsidR="00CF157C">
        <w:rPr>
          <w:szCs w:val="24"/>
        </w:rPr>
        <w:t>ej</w:t>
      </w:r>
      <w:r w:rsidR="00011BC5">
        <w:rPr>
          <w:szCs w:val="24"/>
        </w:rPr>
        <w:t xml:space="preserve"> decyzj</w:t>
      </w:r>
      <w:r w:rsidR="00CF157C">
        <w:rPr>
          <w:szCs w:val="24"/>
        </w:rPr>
        <w:t>i</w:t>
      </w:r>
      <w:r w:rsidR="00011BC5">
        <w:rPr>
          <w:szCs w:val="24"/>
        </w:rPr>
        <w:t xml:space="preserve"> o pozwoleniu na budowę </w:t>
      </w:r>
      <w:r>
        <w:rPr>
          <w:szCs w:val="24"/>
        </w:rPr>
        <w:t xml:space="preserve">lub </w:t>
      </w:r>
      <w:r w:rsidR="00011BC5">
        <w:rPr>
          <w:szCs w:val="24"/>
        </w:rPr>
        <w:t>prawomocne</w:t>
      </w:r>
      <w:r>
        <w:rPr>
          <w:szCs w:val="24"/>
        </w:rPr>
        <w:t>go</w:t>
      </w:r>
      <w:r w:rsidR="00011BC5">
        <w:rPr>
          <w:szCs w:val="24"/>
        </w:rPr>
        <w:t xml:space="preserve"> zgłoszeni</w:t>
      </w:r>
      <w:r>
        <w:rPr>
          <w:szCs w:val="24"/>
        </w:rPr>
        <w:t>a</w:t>
      </w:r>
      <w:r w:rsidR="00011BC5">
        <w:rPr>
          <w:szCs w:val="24"/>
        </w:rPr>
        <w:t xml:space="preserve"> budowy lub innych robót budowalnych wraz z załącznikami (jeśli dotyczy)</w:t>
      </w:r>
      <w:r w:rsidR="00EA1C6B">
        <w:rPr>
          <w:szCs w:val="24"/>
        </w:rPr>
        <w:t xml:space="preserve"> -</w:t>
      </w:r>
      <w:r w:rsidR="00A25914">
        <w:rPr>
          <w:szCs w:val="24"/>
        </w:rPr>
        <w:t xml:space="preserve"> </w:t>
      </w:r>
      <w:r w:rsidR="00A25914" w:rsidRPr="00836F65">
        <w:rPr>
          <w:rFonts w:ascii="Calibri" w:eastAsia="Calibri" w:hAnsi="Calibri" w:cs="Calibri"/>
          <w:color w:val="000000" w:themeColor="text1"/>
          <w:szCs w:val="24"/>
        </w:rPr>
        <w:t>dokumenty muszą mieć status ostatecznych lub prawomocnych; możliwe jest załączenie np</w:t>
      </w:r>
      <w:r w:rsidR="007B7433" w:rsidRPr="00836F65">
        <w:rPr>
          <w:rFonts w:ascii="Calibri" w:eastAsia="Calibri" w:hAnsi="Calibri" w:cs="Calibri"/>
          <w:color w:val="000000" w:themeColor="text1"/>
          <w:szCs w:val="24"/>
        </w:rPr>
        <w:t>.</w:t>
      </w:r>
      <w:r w:rsidR="007B7433">
        <w:rPr>
          <w:rFonts w:ascii="Calibri" w:eastAsia="Calibri" w:hAnsi="Calibri" w:cs="Calibri"/>
          <w:color w:val="000000" w:themeColor="text1"/>
          <w:szCs w:val="24"/>
        </w:rPr>
        <w:t> </w:t>
      </w:r>
      <w:r w:rsidR="00A25914" w:rsidRPr="00836F65">
        <w:rPr>
          <w:rFonts w:ascii="Calibri" w:eastAsia="Calibri" w:hAnsi="Calibri" w:cs="Calibri"/>
          <w:color w:val="000000" w:themeColor="text1"/>
          <w:szCs w:val="24"/>
        </w:rPr>
        <w:t xml:space="preserve">zaświadczenia o braku wniesienia sprzeciwu lub informacji z właściwego organu o ostateczności decyzji; w przypadku gdy, na przykład, pozwolenie na budowę jest </w:t>
      </w:r>
      <w:r w:rsidR="007B7433" w:rsidRPr="00836F65">
        <w:rPr>
          <w:rFonts w:ascii="Calibri" w:eastAsia="Calibri" w:hAnsi="Calibri" w:cs="Calibri"/>
          <w:color w:val="000000" w:themeColor="text1"/>
          <w:szCs w:val="24"/>
        </w:rPr>
        <w:t>z</w:t>
      </w:r>
      <w:r w:rsidR="007B7433">
        <w:rPr>
          <w:rFonts w:ascii="Calibri" w:eastAsia="Calibri" w:hAnsi="Calibri" w:cs="Calibri"/>
          <w:color w:val="000000" w:themeColor="text1"/>
          <w:szCs w:val="24"/>
        </w:rPr>
        <w:t> </w:t>
      </w:r>
      <w:r w:rsidR="00A25914" w:rsidRPr="00836F65">
        <w:rPr>
          <w:rFonts w:ascii="Calibri" w:eastAsia="Calibri" w:hAnsi="Calibri" w:cs="Calibri"/>
          <w:color w:val="000000" w:themeColor="text1"/>
          <w:szCs w:val="24"/>
        </w:rPr>
        <w:t>2016 roku, konieczne jest załączenie odpowiedniego fragmentu dziennika budowy na potwierdzenie ważności</w:t>
      </w:r>
      <w:r w:rsidR="00A25914">
        <w:rPr>
          <w:rFonts w:ascii="Calibri" w:eastAsia="Calibri" w:hAnsi="Calibri" w:cs="Calibri"/>
          <w:color w:val="000000" w:themeColor="text1"/>
          <w:szCs w:val="24"/>
        </w:rPr>
        <w:t xml:space="preserve"> pozwolenia; z przedstawionych dokumentów musi wynikać ich aktualność i ważność;</w:t>
      </w:r>
    </w:p>
    <w:bookmarkEnd w:id="4"/>
    <w:p w14:paraId="79A9A28A" w14:textId="7BB56D6A" w:rsidR="00011BC5" w:rsidRDefault="00482E06" w:rsidP="0093422A">
      <w:pPr>
        <w:pStyle w:val="Akapitzlist"/>
        <w:numPr>
          <w:ilvl w:val="0"/>
          <w:numId w:val="28"/>
        </w:numPr>
        <w:spacing w:before="0"/>
        <w:ind w:left="851"/>
        <w:rPr>
          <w:szCs w:val="24"/>
        </w:rPr>
      </w:pPr>
      <w:r>
        <w:rPr>
          <w:rFonts w:ascii="Calibri" w:hAnsi="Calibri" w:cs="Calibri"/>
          <w:szCs w:val="24"/>
        </w:rPr>
        <w:t>k</w:t>
      </w:r>
      <w:r w:rsidR="00011BC5">
        <w:rPr>
          <w:rFonts w:ascii="Calibri" w:hAnsi="Calibri" w:cs="Calibri"/>
          <w:szCs w:val="24"/>
        </w:rPr>
        <w:t>osztorys</w:t>
      </w:r>
      <w:r w:rsidR="00CF157C">
        <w:rPr>
          <w:rFonts w:ascii="Calibri" w:hAnsi="Calibri" w:cs="Calibri"/>
          <w:szCs w:val="24"/>
        </w:rPr>
        <w:t>u</w:t>
      </w:r>
      <w:r w:rsidR="00011BC5">
        <w:rPr>
          <w:rFonts w:ascii="Calibri" w:hAnsi="Calibri" w:cs="Calibri"/>
          <w:szCs w:val="24"/>
        </w:rPr>
        <w:t xml:space="preserve"> bądź inn</w:t>
      </w:r>
      <w:r w:rsidR="00CF157C">
        <w:rPr>
          <w:rFonts w:ascii="Calibri" w:hAnsi="Calibri" w:cs="Calibri"/>
          <w:szCs w:val="24"/>
        </w:rPr>
        <w:t>ego</w:t>
      </w:r>
      <w:r w:rsidR="00011BC5">
        <w:rPr>
          <w:rFonts w:ascii="Calibri" w:hAnsi="Calibri" w:cs="Calibri"/>
          <w:szCs w:val="24"/>
        </w:rPr>
        <w:t xml:space="preserve"> dokument</w:t>
      </w:r>
      <w:r w:rsidR="00CF157C">
        <w:rPr>
          <w:rFonts w:ascii="Calibri" w:hAnsi="Calibri" w:cs="Calibri"/>
          <w:szCs w:val="24"/>
        </w:rPr>
        <w:t>u</w:t>
      </w:r>
      <w:r w:rsidR="00011BC5">
        <w:rPr>
          <w:rFonts w:ascii="Calibri" w:hAnsi="Calibri" w:cs="Calibri"/>
          <w:szCs w:val="24"/>
        </w:rPr>
        <w:t xml:space="preserve"> potwierdzając</w:t>
      </w:r>
      <w:r w:rsidR="00CF157C">
        <w:rPr>
          <w:rFonts w:ascii="Calibri" w:hAnsi="Calibri" w:cs="Calibri"/>
          <w:szCs w:val="24"/>
        </w:rPr>
        <w:t>ego</w:t>
      </w:r>
      <w:r w:rsidR="00011BC5">
        <w:rPr>
          <w:rFonts w:ascii="Calibri" w:hAnsi="Calibri" w:cs="Calibri"/>
          <w:szCs w:val="24"/>
        </w:rPr>
        <w:t xml:space="preserve"> </w:t>
      </w:r>
      <w:r w:rsidR="00C7386E">
        <w:rPr>
          <w:rFonts w:ascii="Calibri" w:hAnsi="Calibri" w:cs="Calibri"/>
          <w:szCs w:val="24"/>
        </w:rPr>
        <w:t xml:space="preserve">koszty </w:t>
      </w:r>
      <w:r w:rsidR="00011BC5">
        <w:rPr>
          <w:rFonts w:ascii="Calibri" w:hAnsi="Calibri" w:cs="Calibri"/>
          <w:szCs w:val="24"/>
        </w:rPr>
        <w:t>zaplanowane w</w:t>
      </w:r>
      <w:r w:rsidR="00D45A8D">
        <w:rPr>
          <w:rFonts w:ascii="Calibri" w:hAnsi="Calibri" w:cs="Calibri"/>
          <w:szCs w:val="24"/>
        </w:rPr>
        <w:t> </w:t>
      </w:r>
      <w:r w:rsidR="00011BC5">
        <w:rPr>
          <w:rFonts w:ascii="Calibri" w:hAnsi="Calibri" w:cs="Calibri"/>
          <w:szCs w:val="24"/>
        </w:rPr>
        <w:t>budżecie</w:t>
      </w:r>
      <w:r>
        <w:rPr>
          <w:rFonts w:ascii="Calibri" w:hAnsi="Calibri" w:cs="Calibri"/>
          <w:szCs w:val="24"/>
        </w:rPr>
        <w:t>, np. oferty cenowe, linki do stron</w:t>
      </w:r>
      <w:r w:rsidR="00011BC5">
        <w:rPr>
          <w:rFonts w:ascii="Calibri" w:hAnsi="Calibri" w:cs="Calibri"/>
          <w:szCs w:val="24"/>
        </w:rPr>
        <w:t>;</w:t>
      </w:r>
    </w:p>
    <w:p w14:paraId="453454AE" w14:textId="0BF8C37C" w:rsidR="00011BC5" w:rsidRPr="001968DE" w:rsidRDefault="00A25914" w:rsidP="0093422A">
      <w:pPr>
        <w:pStyle w:val="Akapitzlist"/>
        <w:numPr>
          <w:ilvl w:val="0"/>
          <w:numId w:val="28"/>
        </w:numPr>
        <w:spacing w:before="0"/>
        <w:ind w:left="851"/>
        <w:rPr>
          <w:rFonts w:ascii="Calibri" w:eastAsia="Calibri" w:hAnsi="Calibri" w:cs="Calibri"/>
          <w:color w:val="000000" w:themeColor="text1"/>
          <w:szCs w:val="24"/>
        </w:rPr>
      </w:pPr>
      <w:r w:rsidRPr="001968DE">
        <w:rPr>
          <w:szCs w:val="24"/>
        </w:rPr>
        <w:t>inne dokumenty niezbędne do właściwej oceny wniosku, które Wnioskodawca uzna za stosowne, np. plan zagospodarowania, plany wykonawcze, rzuty, dzienniki budowy itp</w:t>
      </w:r>
      <w:r w:rsidR="00011BC5" w:rsidRPr="001968DE">
        <w:rPr>
          <w:szCs w:val="24"/>
        </w:rPr>
        <w:t>.</w:t>
      </w:r>
    </w:p>
    <w:sectPr w:rsidR="00011BC5" w:rsidRPr="001968DE" w:rsidSect="002F3A9C">
      <w:footerReference w:type="default" r:id="rId12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CA7BE" w14:textId="77777777" w:rsidR="00606797" w:rsidRDefault="00606797" w:rsidP="002E74DA">
      <w:pPr>
        <w:spacing w:before="0" w:after="0" w:line="240" w:lineRule="auto"/>
      </w:pPr>
      <w:r>
        <w:separator/>
      </w:r>
    </w:p>
  </w:endnote>
  <w:endnote w:type="continuationSeparator" w:id="0">
    <w:p w14:paraId="5935CB65" w14:textId="77777777" w:rsidR="00606797" w:rsidRDefault="00606797" w:rsidP="002E74D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0021781"/>
      <w:docPartObj>
        <w:docPartGallery w:val="Page Numbers (Bottom of Page)"/>
        <w:docPartUnique/>
      </w:docPartObj>
    </w:sdtPr>
    <w:sdtEndPr/>
    <w:sdtContent>
      <w:p w14:paraId="61B0A71A" w14:textId="26AA4B7E" w:rsidR="002E74DA" w:rsidRDefault="002E74D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EB218" w14:textId="77777777" w:rsidR="00606797" w:rsidRDefault="00606797" w:rsidP="002E74DA">
      <w:pPr>
        <w:spacing w:before="0" w:after="0" w:line="240" w:lineRule="auto"/>
      </w:pPr>
      <w:r>
        <w:separator/>
      </w:r>
    </w:p>
  </w:footnote>
  <w:footnote w:type="continuationSeparator" w:id="0">
    <w:p w14:paraId="5E727F64" w14:textId="77777777" w:rsidR="00606797" w:rsidRDefault="00606797" w:rsidP="002E74D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FEB"/>
    <w:multiLevelType w:val="hybridMultilevel"/>
    <w:tmpl w:val="433008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A7732"/>
    <w:multiLevelType w:val="hybridMultilevel"/>
    <w:tmpl w:val="87A67B60"/>
    <w:lvl w:ilvl="0" w:tplc="A2F40F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9339EF"/>
    <w:multiLevelType w:val="hybridMultilevel"/>
    <w:tmpl w:val="6F6E2D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12619D"/>
    <w:multiLevelType w:val="hybridMultilevel"/>
    <w:tmpl w:val="DC3EE4F8"/>
    <w:lvl w:ilvl="0" w:tplc="C23AA210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 w15:restartNumberingAfterBreak="0">
    <w:nsid w:val="16A57711"/>
    <w:multiLevelType w:val="hybridMultilevel"/>
    <w:tmpl w:val="0C4C337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8E0E8EF"/>
    <w:multiLevelType w:val="hybridMultilevel"/>
    <w:tmpl w:val="24FAEFBE"/>
    <w:lvl w:ilvl="0" w:tplc="150243F2">
      <w:start w:val="1"/>
      <w:numFmt w:val="lowerLetter"/>
      <w:lvlText w:val="%1)"/>
      <w:lvlJc w:val="left"/>
      <w:pPr>
        <w:ind w:left="6881" w:hanging="360"/>
      </w:pPr>
    </w:lvl>
    <w:lvl w:ilvl="1" w:tplc="23B667D4">
      <w:start w:val="1"/>
      <w:numFmt w:val="lowerLetter"/>
      <w:lvlText w:val="%2."/>
      <w:lvlJc w:val="left"/>
      <w:pPr>
        <w:ind w:left="7601" w:hanging="360"/>
      </w:pPr>
    </w:lvl>
    <w:lvl w:ilvl="2" w:tplc="AAB0C8A4">
      <w:start w:val="1"/>
      <w:numFmt w:val="lowerRoman"/>
      <w:lvlText w:val="%3."/>
      <w:lvlJc w:val="right"/>
      <w:pPr>
        <w:ind w:left="8321" w:hanging="180"/>
      </w:pPr>
    </w:lvl>
    <w:lvl w:ilvl="3" w:tplc="B6404F10">
      <w:start w:val="1"/>
      <w:numFmt w:val="decimal"/>
      <w:lvlText w:val="%4."/>
      <w:lvlJc w:val="left"/>
      <w:pPr>
        <w:ind w:left="9041" w:hanging="360"/>
      </w:pPr>
    </w:lvl>
    <w:lvl w:ilvl="4" w:tplc="968E3EA8">
      <w:start w:val="1"/>
      <w:numFmt w:val="lowerLetter"/>
      <w:lvlText w:val="%5."/>
      <w:lvlJc w:val="left"/>
      <w:pPr>
        <w:ind w:left="9761" w:hanging="360"/>
      </w:pPr>
    </w:lvl>
    <w:lvl w:ilvl="5" w:tplc="3DD80866">
      <w:start w:val="1"/>
      <w:numFmt w:val="lowerRoman"/>
      <w:lvlText w:val="%6."/>
      <w:lvlJc w:val="right"/>
      <w:pPr>
        <w:ind w:left="10481" w:hanging="180"/>
      </w:pPr>
    </w:lvl>
    <w:lvl w:ilvl="6" w:tplc="6DDAD0E8">
      <w:start w:val="1"/>
      <w:numFmt w:val="decimal"/>
      <w:lvlText w:val="%7."/>
      <w:lvlJc w:val="left"/>
      <w:pPr>
        <w:ind w:left="11201" w:hanging="360"/>
      </w:pPr>
    </w:lvl>
    <w:lvl w:ilvl="7" w:tplc="F2D22890">
      <w:start w:val="1"/>
      <w:numFmt w:val="lowerLetter"/>
      <w:lvlText w:val="%8."/>
      <w:lvlJc w:val="left"/>
      <w:pPr>
        <w:ind w:left="11921" w:hanging="360"/>
      </w:pPr>
    </w:lvl>
    <w:lvl w:ilvl="8" w:tplc="96A012CE">
      <w:start w:val="1"/>
      <w:numFmt w:val="lowerRoman"/>
      <w:lvlText w:val="%9."/>
      <w:lvlJc w:val="right"/>
      <w:pPr>
        <w:ind w:left="12641" w:hanging="180"/>
      </w:pPr>
    </w:lvl>
  </w:abstractNum>
  <w:abstractNum w:abstractNumId="6" w15:restartNumberingAfterBreak="0">
    <w:nsid w:val="1FD01642"/>
    <w:multiLevelType w:val="hybridMultilevel"/>
    <w:tmpl w:val="335E0C24"/>
    <w:lvl w:ilvl="0" w:tplc="04150001">
      <w:start w:val="1"/>
      <w:numFmt w:val="bullet"/>
      <w:lvlText w:val=""/>
      <w:lvlJc w:val="left"/>
      <w:pPr>
        <w:ind w:left="20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7" w15:restartNumberingAfterBreak="0">
    <w:nsid w:val="26717CEE"/>
    <w:multiLevelType w:val="hybridMultilevel"/>
    <w:tmpl w:val="5928AD58"/>
    <w:lvl w:ilvl="0" w:tplc="7BD87AE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24211"/>
    <w:multiLevelType w:val="hybridMultilevel"/>
    <w:tmpl w:val="73945BBE"/>
    <w:lvl w:ilvl="0" w:tplc="04150001">
      <w:start w:val="1"/>
      <w:numFmt w:val="bullet"/>
      <w:lvlText w:val=""/>
      <w:lvlJc w:val="left"/>
      <w:pPr>
        <w:ind w:left="22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</w:abstractNum>
  <w:abstractNum w:abstractNumId="9" w15:restartNumberingAfterBreak="0">
    <w:nsid w:val="2A2877A1"/>
    <w:multiLevelType w:val="hybridMultilevel"/>
    <w:tmpl w:val="4858ADC8"/>
    <w:lvl w:ilvl="0" w:tplc="04150001">
      <w:start w:val="1"/>
      <w:numFmt w:val="bullet"/>
      <w:lvlText w:val=""/>
      <w:lvlJc w:val="left"/>
      <w:pPr>
        <w:ind w:left="20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10" w15:restartNumberingAfterBreak="0">
    <w:nsid w:val="2D2A6478"/>
    <w:multiLevelType w:val="hybridMultilevel"/>
    <w:tmpl w:val="5DAE311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DB121D9"/>
    <w:multiLevelType w:val="hybridMultilevel"/>
    <w:tmpl w:val="75C6C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425D91"/>
    <w:multiLevelType w:val="hybridMultilevel"/>
    <w:tmpl w:val="79EA771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A3D7B55"/>
    <w:multiLevelType w:val="multilevel"/>
    <w:tmpl w:val="D8C209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4" w15:restartNumberingAfterBreak="0">
    <w:nsid w:val="3D0D5D9F"/>
    <w:multiLevelType w:val="hybridMultilevel"/>
    <w:tmpl w:val="649AC5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D3C50"/>
    <w:multiLevelType w:val="hybridMultilevel"/>
    <w:tmpl w:val="2F845462"/>
    <w:lvl w:ilvl="0" w:tplc="04150001">
      <w:start w:val="1"/>
      <w:numFmt w:val="bullet"/>
      <w:lvlText w:val=""/>
      <w:lvlJc w:val="left"/>
      <w:pPr>
        <w:ind w:left="20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16" w15:restartNumberingAfterBreak="0">
    <w:nsid w:val="50B169D8"/>
    <w:multiLevelType w:val="hybridMultilevel"/>
    <w:tmpl w:val="A6C44DF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C3C44F5"/>
    <w:multiLevelType w:val="hybridMultilevel"/>
    <w:tmpl w:val="5B484C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8D0789"/>
    <w:multiLevelType w:val="hybridMultilevel"/>
    <w:tmpl w:val="72F20FB0"/>
    <w:lvl w:ilvl="0" w:tplc="04150001">
      <w:start w:val="1"/>
      <w:numFmt w:val="bullet"/>
      <w:lvlText w:val=""/>
      <w:lvlJc w:val="left"/>
      <w:pPr>
        <w:ind w:left="20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19" w15:restartNumberingAfterBreak="0">
    <w:nsid w:val="631B3C74"/>
    <w:multiLevelType w:val="hybridMultilevel"/>
    <w:tmpl w:val="C48E37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787AEA"/>
    <w:multiLevelType w:val="hybridMultilevel"/>
    <w:tmpl w:val="BA6C31A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5D5585F"/>
    <w:multiLevelType w:val="hybridMultilevel"/>
    <w:tmpl w:val="F2122D0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97328E3"/>
    <w:multiLevelType w:val="hybridMultilevel"/>
    <w:tmpl w:val="60AC07A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25511E"/>
    <w:multiLevelType w:val="hybridMultilevel"/>
    <w:tmpl w:val="ACACB062"/>
    <w:lvl w:ilvl="0" w:tplc="0DC0E82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AA1075"/>
    <w:multiLevelType w:val="hybridMultilevel"/>
    <w:tmpl w:val="FE92C646"/>
    <w:lvl w:ilvl="0" w:tplc="04150001">
      <w:start w:val="1"/>
      <w:numFmt w:val="bullet"/>
      <w:lvlText w:val=""/>
      <w:lvlJc w:val="left"/>
      <w:pPr>
        <w:ind w:left="20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25" w15:restartNumberingAfterBreak="0">
    <w:nsid w:val="79545F5F"/>
    <w:multiLevelType w:val="hybridMultilevel"/>
    <w:tmpl w:val="CCCC255A"/>
    <w:lvl w:ilvl="0" w:tplc="FDA64B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77C89014">
      <w:start w:val="1"/>
      <w:numFmt w:val="decimal"/>
      <w:lvlText w:val="%2."/>
      <w:lvlJc w:val="left"/>
      <w:pPr>
        <w:ind w:left="1776" w:hanging="69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726875"/>
    <w:multiLevelType w:val="hybridMultilevel"/>
    <w:tmpl w:val="21589F86"/>
    <w:lvl w:ilvl="0" w:tplc="04150017">
      <w:start w:val="1"/>
      <w:numFmt w:val="lowerLetter"/>
      <w:lvlText w:val="%1)"/>
      <w:lvlJc w:val="left"/>
      <w:pPr>
        <w:ind w:left="22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9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</w:abstractNum>
  <w:abstractNum w:abstractNumId="27" w15:restartNumberingAfterBreak="0">
    <w:nsid w:val="7A584AF4"/>
    <w:multiLevelType w:val="hybridMultilevel"/>
    <w:tmpl w:val="6344B502"/>
    <w:lvl w:ilvl="0" w:tplc="EE92E0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2364254">
    <w:abstractNumId w:val="5"/>
  </w:num>
  <w:num w:numId="2" w16cid:durableId="133185909">
    <w:abstractNumId w:val="23"/>
  </w:num>
  <w:num w:numId="3" w16cid:durableId="1434126164">
    <w:abstractNumId w:val="10"/>
  </w:num>
  <w:num w:numId="4" w16cid:durableId="96870656">
    <w:abstractNumId w:val="19"/>
  </w:num>
  <w:num w:numId="5" w16cid:durableId="14699924">
    <w:abstractNumId w:val="11"/>
  </w:num>
  <w:num w:numId="6" w16cid:durableId="698167225">
    <w:abstractNumId w:val="12"/>
  </w:num>
  <w:num w:numId="7" w16cid:durableId="247006166">
    <w:abstractNumId w:val="17"/>
  </w:num>
  <w:num w:numId="8" w16cid:durableId="1410928219">
    <w:abstractNumId w:val="4"/>
  </w:num>
  <w:num w:numId="9" w16cid:durableId="1651059873">
    <w:abstractNumId w:val="1"/>
  </w:num>
  <w:num w:numId="10" w16cid:durableId="375201818">
    <w:abstractNumId w:val="2"/>
  </w:num>
  <w:num w:numId="11" w16cid:durableId="1692412471">
    <w:abstractNumId w:val="27"/>
  </w:num>
  <w:num w:numId="12" w16cid:durableId="1323317137">
    <w:abstractNumId w:val="13"/>
  </w:num>
  <w:num w:numId="13" w16cid:durableId="1370568077">
    <w:abstractNumId w:val="21"/>
  </w:num>
  <w:num w:numId="14" w16cid:durableId="1301109406">
    <w:abstractNumId w:val="16"/>
  </w:num>
  <w:num w:numId="15" w16cid:durableId="349453338">
    <w:abstractNumId w:val="22"/>
  </w:num>
  <w:num w:numId="16" w16cid:durableId="176697911">
    <w:abstractNumId w:val="8"/>
  </w:num>
  <w:num w:numId="17" w16cid:durableId="109326841">
    <w:abstractNumId w:val="25"/>
  </w:num>
  <w:num w:numId="18" w16cid:durableId="167714333">
    <w:abstractNumId w:val="0"/>
  </w:num>
  <w:num w:numId="19" w16cid:durableId="770666702">
    <w:abstractNumId w:val="20"/>
  </w:num>
  <w:num w:numId="20" w16cid:durableId="540628484">
    <w:abstractNumId w:val="26"/>
  </w:num>
  <w:num w:numId="21" w16cid:durableId="1056781868">
    <w:abstractNumId w:val="7"/>
  </w:num>
  <w:num w:numId="22" w16cid:durableId="883249473">
    <w:abstractNumId w:val="3"/>
  </w:num>
  <w:num w:numId="23" w16cid:durableId="1010106795">
    <w:abstractNumId w:val="6"/>
  </w:num>
  <w:num w:numId="24" w16cid:durableId="409885929">
    <w:abstractNumId w:val="9"/>
  </w:num>
  <w:num w:numId="25" w16cid:durableId="381290167">
    <w:abstractNumId w:val="15"/>
  </w:num>
  <w:num w:numId="26" w16cid:durableId="481508495">
    <w:abstractNumId w:val="24"/>
  </w:num>
  <w:num w:numId="27" w16cid:durableId="1627807815">
    <w:abstractNumId w:val="18"/>
  </w:num>
  <w:num w:numId="28" w16cid:durableId="14634265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94"/>
    <w:rsid w:val="00011BC5"/>
    <w:rsid w:val="000279A8"/>
    <w:rsid w:val="000379BD"/>
    <w:rsid w:val="0005159D"/>
    <w:rsid w:val="00052C53"/>
    <w:rsid w:val="00056541"/>
    <w:rsid w:val="00060916"/>
    <w:rsid w:val="00084FC4"/>
    <w:rsid w:val="00096E80"/>
    <w:rsid w:val="00097E3F"/>
    <w:rsid w:val="000A1C6D"/>
    <w:rsid w:val="000B0CCE"/>
    <w:rsid w:val="000B531A"/>
    <w:rsid w:val="000C3572"/>
    <w:rsid w:val="000C3C44"/>
    <w:rsid w:val="000C6346"/>
    <w:rsid w:val="000E2C1F"/>
    <w:rsid w:val="000E363E"/>
    <w:rsid w:val="000F552D"/>
    <w:rsid w:val="001056D1"/>
    <w:rsid w:val="001108DE"/>
    <w:rsid w:val="00111AA9"/>
    <w:rsid w:val="00112338"/>
    <w:rsid w:val="001151C7"/>
    <w:rsid w:val="0011611B"/>
    <w:rsid w:val="00121335"/>
    <w:rsid w:val="001267FF"/>
    <w:rsid w:val="00133E20"/>
    <w:rsid w:val="00136A79"/>
    <w:rsid w:val="00153F32"/>
    <w:rsid w:val="001620C8"/>
    <w:rsid w:val="00172EF7"/>
    <w:rsid w:val="00173D29"/>
    <w:rsid w:val="001934BF"/>
    <w:rsid w:val="00196147"/>
    <w:rsid w:val="001968DE"/>
    <w:rsid w:val="001A6D40"/>
    <w:rsid w:val="001B2B35"/>
    <w:rsid w:val="001C7313"/>
    <w:rsid w:val="001D4D9C"/>
    <w:rsid w:val="001D6940"/>
    <w:rsid w:val="001F2AD2"/>
    <w:rsid w:val="00200266"/>
    <w:rsid w:val="002019A2"/>
    <w:rsid w:val="00201A9D"/>
    <w:rsid w:val="00213B15"/>
    <w:rsid w:val="0022425D"/>
    <w:rsid w:val="002356B3"/>
    <w:rsid w:val="00254EE8"/>
    <w:rsid w:val="00257267"/>
    <w:rsid w:val="00267C87"/>
    <w:rsid w:val="002865F7"/>
    <w:rsid w:val="002874E2"/>
    <w:rsid w:val="00297109"/>
    <w:rsid w:val="002A2225"/>
    <w:rsid w:val="002C11D6"/>
    <w:rsid w:val="002D0852"/>
    <w:rsid w:val="002D275F"/>
    <w:rsid w:val="002D4035"/>
    <w:rsid w:val="002D5FD0"/>
    <w:rsid w:val="002E54E2"/>
    <w:rsid w:val="002E74DA"/>
    <w:rsid w:val="002F3A9C"/>
    <w:rsid w:val="002F6192"/>
    <w:rsid w:val="002F6E1B"/>
    <w:rsid w:val="003076FF"/>
    <w:rsid w:val="00321B97"/>
    <w:rsid w:val="00322C30"/>
    <w:rsid w:val="00325358"/>
    <w:rsid w:val="0033449F"/>
    <w:rsid w:val="00343733"/>
    <w:rsid w:val="00345576"/>
    <w:rsid w:val="00350EDB"/>
    <w:rsid w:val="00352EB6"/>
    <w:rsid w:val="00364451"/>
    <w:rsid w:val="00372EA9"/>
    <w:rsid w:val="00374B48"/>
    <w:rsid w:val="00387E1F"/>
    <w:rsid w:val="003A68B1"/>
    <w:rsid w:val="003A7E58"/>
    <w:rsid w:val="003B369A"/>
    <w:rsid w:val="003E32B5"/>
    <w:rsid w:val="003E591B"/>
    <w:rsid w:val="003F51AF"/>
    <w:rsid w:val="00424B5E"/>
    <w:rsid w:val="004320D1"/>
    <w:rsid w:val="0043315F"/>
    <w:rsid w:val="00441E7E"/>
    <w:rsid w:val="00465A7F"/>
    <w:rsid w:val="00472F7E"/>
    <w:rsid w:val="00482E06"/>
    <w:rsid w:val="0048624A"/>
    <w:rsid w:val="004909B4"/>
    <w:rsid w:val="004929EB"/>
    <w:rsid w:val="004A7E53"/>
    <w:rsid w:val="004B429C"/>
    <w:rsid w:val="004C357D"/>
    <w:rsid w:val="004C36CD"/>
    <w:rsid w:val="004E2FE6"/>
    <w:rsid w:val="004E6859"/>
    <w:rsid w:val="004E742A"/>
    <w:rsid w:val="004F019F"/>
    <w:rsid w:val="004F16E4"/>
    <w:rsid w:val="005024DF"/>
    <w:rsid w:val="005165A0"/>
    <w:rsid w:val="0052044B"/>
    <w:rsid w:val="005228AD"/>
    <w:rsid w:val="00522D08"/>
    <w:rsid w:val="00526A33"/>
    <w:rsid w:val="00530F4C"/>
    <w:rsid w:val="0054162C"/>
    <w:rsid w:val="0054241F"/>
    <w:rsid w:val="00550319"/>
    <w:rsid w:val="00550916"/>
    <w:rsid w:val="005536F7"/>
    <w:rsid w:val="00557008"/>
    <w:rsid w:val="00560377"/>
    <w:rsid w:val="005638B4"/>
    <w:rsid w:val="00563DE3"/>
    <w:rsid w:val="005670EA"/>
    <w:rsid w:val="00574F9F"/>
    <w:rsid w:val="00585241"/>
    <w:rsid w:val="005963D7"/>
    <w:rsid w:val="005972F0"/>
    <w:rsid w:val="005A52E3"/>
    <w:rsid w:val="005A5CB1"/>
    <w:rsid w:val="005C0ECA"/>
    <w:rsid w:val="005C3764"/>
    <w:rsid w:val="005C4820"/>
    <w:rsid w:val="005C78D9"/>
    <w:rsid w:val="005D1C0A"/>
    <w:rsid w:val="005D27A8"/>
    <w:rsid w:val="005D27D4"/>
    <w:rsid w:val="005E287C"/>
    <w:rsid w:val="005E4B27"/>
    <w:rsid w:val="005E551A"/>
    <w:rsid w:val="005E7FDA"/>
    <w:rsid w:val="00605A57"/>
    <w:rsid w:val="00606797"/>
    <w:rsid w:val="006224BF"/>
    <w:rsid w:val="00625018"/>
    <w:rsid w:val="00632559"/>
    <w:rsid w:val="00655918"/>
    <w:rsid w:val="006637C7"/>
    <w:rsid w:val="00665C9B"/>
    <w:rsid w:val="006831DF"/>
    <w:rsid w:val="00685A2C"/>
    <w:rsid w:val="006A0CA4"/>
    <w:rsid w:val="006B24C5"/>
    <w:rsid w:val="006B5BCA"/>
    <w:rsid w:val="006C6FA0"/>
    <w:rsid w:val="006D3223"/>
    <w:rsid w:val="006E277D"/>
    <w:rsid w:val="006E445C"/>
    <w:rsid w:val="006E4CE2"/>
    <w:rsid w:val="006F1A86"/>
    <w:rsid w:val="00700CFF"/>
    <w:rsid w:val="00703DCE"/>
    <w:rsid w:val="007049A0"/>
    <w:rsid w:val="00710490"/>
    <w:rsid w:val="00715271"/>
    <w:rsid w:val="0073030B"/>
    <w:rsid w:val="00733094"/>
    <w:rsid w:val="00733C85"/>
    <w:rsid w:val="00735C9C"/>
    <w:rsid w:val="00736B40"/>
    <w:rsid w:val="00742D09"/>
    <w:rsid w:val="0075185C"/>
    <w:rsid w:val="00761DA4"/>
    <w:rsid w:val="00761E22"/>
    <w:rsid w:val="0076361D"/>
    <w:rsid w:val="00780649"/>
    <w:rsid w:val="00781336"/>
    <w:rsid w:val="00782139"/>
    <w:rsid w:val="0079634B"/>
    <w:rsid w:val="007B7433"/>
    <w:rsid w:val="007C2A07"/>
    <w:rsid w:val="007E6060"/>
    <w:rsid w:val="007F638D"/>
    <w:rsid w:val="00811E18"/>
    <w:rsid w:val="008171F4"/>
    <w:rsid w:val="00836F65"/>
    <w:rsid w:val="00856D1D"/>
    <w:rsid w:val="008653D4"/>
    <w:rsid w:val="008708D7"/>
    <w:rsid w:val="0087258C"/>
    <w:rsid w:val="00875240"/>
    <w:rsid w:val="008847EB"/>
    <w:rsid w:val="00884B54"/>
    <w:rsid w:val="008860C7"/>
    <w:rsid w:val="0089193B"/>
    <w:rsid w:val="00891EB1"/>
    <w:rsid w:val="008957C8"/>
    <w:rsid w:val="00897EAC"/>
    <w:rsid w:val="008A12A1"/>
    <w:rsid w:val="008A2E63"/>
    <w:rsid w:val="008B15D2"/>
    <w:rsid w:val="008C4F22"/>
    <w:rsid w:val="008D1EA2"/>
    <w:rsid w:val="008D37F5"/>
    <w:rsid w:val="008D716C"/>
    <w:rsid w:val="008F1267"/>
    <w:rsid w:val="0091584A"/>
    <w:rsid w:val="009205DB"/>
    <w:rsid w:val="0092171F"/>
    <w:rsid w:val="0093422A"/>
    <w:rsid w:val="009517C9"/>
    <w:rsid w:val="00961859"/>
    <w:rsid w:val="009754C9"/>
    <w:rsid w:val="009925E2"/>
    <w:rsid w:val="009A0C05"/>
    <w:rsid w:val="009A5433"/>
    <w:rsid w:val="009B3D3A"/>
    <w:rsid w:val="009B5BFB"/>
    <w:rsid w:val="009C194C"/>
    <w:rsid w:val="009C3324"/>
    <w:rsid w:val="009C4A08"/>
    <w:rsid w:val="009C726E"/>
    <w:rsid w:val="009E05CB"/>
    <w:rsid w:val="009F1528"/>
    <w:rsid w:val="009F33C4"/>
    <w:rsid w:val="009F7D90"/>
    <w:rsid w:val="00A04D45"/>
    <w:rsid w:val="00A20901"/>
    <w:rsid w:val="00A25914"/>
    <w:rsid w:val="00A30A1B"/>
    <w:rsid w:val="00A312F4"/>
    <w:rsid w:val="00A40D98"/>
    <w:rsid w:val="00A63FCD"/>
    <w:rsid w:val="00A6715B"/>
    <w:rsid w:val="00A706D0"/>
    <w:rsid w:val="00A74A15"/>
    <w:rsid w:val="00A756A1"/>
    <w:rsid w:val="00A806D6"/>
    <w:rsid w:val="00A8293A"/>
    <w:rsid w:val="00A855FF"/>
    <w:rsid w:val="00A914E6"/>
    <w:rsid w:val="00A94CF1"/>
    <w:rsid w:val="00AB0562"/>
    <w:rsid w:val="00AB1752"/>
    <w:rsid w:val="00AB4511"/>
    <w:rsid w:val="00AB5715"/>
    <w:rsid w:val="00AB78A9"/>
    <w:rsid w:val="00AC4448"/>
    <w:rsid w:val="00AC4713"/>
    <w:rsid w:val="00AC5B44"/>
    <w:rsid w:val="00AE0042"/>
    <w:rsid w:val="00AF516A"/>
    <w:rsid w:val="00B05249"/>
    <w:rsid w:val="00B11B23"/>
    <w:rsid w:val="00B1365B"/>
    <w:rsid w:val="00B1528A"/>
    <w:rsid w:val="00B35CC0"/>
    <w:rsid w:val="00B52F5B"/>
    <w:rsid w:val="00B54623"/>
    <w:rsid w:val="00B55FBF"/>
    <w:rsid w:val="00B62E2E"/>
    <w:rsid w:val="00B721B6"/>
    <w:rsid w:val="00B7651C"/>
    <w:rsid w:val="00B92338"/>
    <w:rsid w:val="00B93900"/>
    <w:rsid w:val="00B956C3"/>
    <w:rsid w:val="00B968E6"/>
    <w:rsid w:val="00B96FF0"/>
    <w:rsid w:val="00B970BD"/>
    <w:rsid w:val="00BA5CBF"/>
    <w:rsid w:val="00BB564E"/>
    <w:rsid w:val="00BD5715"/>
    <w:rsid w:val="00C056DB"/>
    <w:rsid w:val="00C129AA"/>
    <w:rsid w:val="00C36BA5"/>
    <w:rsid w:val="00C40903"/>
    <w:rsid w:val="00C43A5B"/>
    <w:rsid w:val="00C46CA2"/>
    <w:rsid w:val="00C4705C"/>
    <w:rsid w:val="00C506D1"/>
    <w:rsid w:val="00C53145"/>
    <w:rsid w:val="00C5434A"/>
    <w:rsid w:val="00C62429"/>
    <w:rsid w:val="00C63F99"/>
    <w:rsid w:val="00C66DEC"/>
    <w:rsid w:val="00C7001C"/>
    <w:rsid w:val="00C7386E"/>
    <w:rsid w:val="00C83016"/>
    <w:rsid w:val="00C837CC"/>
    <w:rsid w:val="00CA70A0"/>
    <w:rsid w:val="00CB2A73"/>
    <w:rsid w:val="00CC765A"/>
    <w:rsid w:val="00CE1DA0"/>
    <w:rsid w:val="00CF157C"/>
    <w:rsid w:val="00CF507C"/>
    <w:rsid w:val="00CF6422"/>
    <w:rsid w:val="00D0250F"/>
    <w:rsid w:val="00D114AF"/>
    <w:rsid w:val="00D16A42"/>
    <w:rsid w:val="00D24B93"/>
    <w:rsid w:val="00D30793"/>
    <w:rsid w:val="00D45A8D"/>
    <w:rsid w:val="00D54A7D"/>
    <w:rsid w:val="00D553A1"/>
    <w:rsid w:val="00D828E8"/>
    <w:rsid w:val="00D9316B"/>
    <w:rsid w:val="00DA7EE4"/>
    <w:rsid w:val="00DB48D7"/>
    <w:rsid w:val="00DD1B4C"/>
    <w:rsid w:val="00DE04FA"/>
    <w:rsid w:val="00DE2208"/>
    <w:rsid w:val="00DE32E6"/>
    <w:rsid w:val="00DF28BB"/>
    <w:rsid w:val="00E06F0C"/>
    <w:rsid w:val="00E0755B"/>
    <w:rsid w:val="00E21922"/>
    <w:rsid w:val="00E23381"/>
    <w:rsid w:val="00E26CB3"/>
    <w:rsid w:val="00E319D5"/>
    <w:rsid w:val="00E36479"/>
    <w:rsid w:val="00E37079"/>
    <w:rsid w:val="00E37147"/>
    <w:rsid w:val="00E50637"/>
    <w:rsid w:val="00E64E1B"/>
    <w:rsid w:val="00E82290"/>
    <w:rsid w:val="00E82962"/>
    <w:rsid w:val="00E858E6"/>
    <w:rsid w:val="00E86118"/>
    <w:rsid w:val="00E86D20"/>
    <w:rsid w:val="00E91F69"/>
    <w:rsid w:val="00E94412"/>
    <w:rsid w:val="00EA1C6B"/>
    <w:rsid w:val="00EA404E"/>
    <w:rsid w:val="00EB00DB"/>
    <w:rsid w:val="00EB2B29"/>
    <w:rsid w:val="00EC2514"/>
    <w:rsid w:val="00EC7EF4"/>
    <w:rsid w:val="00EE2580"/>
    <w:rsid w:val="00F0483B"/>
    <w:rsid w:val="00F10351"/>
    <w:rsid w:val="00F117D8"/>
    <w:rsid w:val="00F16147"/>
    <w:rsid w:val="00F167F2"/>
    <w:rsid w:val="00F2289C"/>
    <w:rsid w:val="00F26101"/>
    <w:rsid w:val="00F30B9E"/>
    <w:rsid w:val="00F4020F"/>
    <w:rsid w:val="00F62243"/>
    <w:rsid w:val="00F65EEC"/>
    <w:rsid w:val="00F72927"/>
    <w:rsid w:val="00F7519A"/>
    <w:rsid w:val="00F848B1"/>
    <w:rsid w:val="00F85500"/>
    <w:rsid w:val="00F862EC"/>
    <w:rsid w:val="00F953A9"/>
    <w:rsid w:val="00FA1149"/>
    <w:rsid w:val="00FA3F56"/>
    <w:rsid w:val="00FA7E41"/>
    <w:rsid w:val="00FB3A45"/>
    <w:rsid w:val="00FF4EA6"/>
    <w:rsid w:val="019D03BB"/>
    <w:rsid w:val="01A3FE5D"/>
    <w:rsid w:val="01D5D97E"/>
    <w:rsid w:val="01EF00E0"/>
    <w:rsid w:val="029E961B"/>
    <w:rsid w:val="0379D773"/>
    <w:rsid w:val="038ACC49"/>
    <w:rsid w:val="03A3F99E"/>
    <w:rsid w:val="03BF4C0F"/>
    <w:rsid w:val="050D7A40"/>
    <w:rsid w:val="051E8F6A"/>
    <w:rsid w:val="059F08EB"/>
    <w:rsid w:val="060DB23E"/>
    <w:rsid w:val="06612C84"/>
    <w:rsid w:val="06A94AA1"/>
    <w:rsid w:val="07772C09"/>
    <w:rsid w:val="08432F9D"/>
    <w:rsid w:val="084D792A"/>
    <w:rsid w:val="08BE4CEE"/>
    <w:rsid w:val="08D2056F"/>
    <w:rsid w:val="09068D3B"/>
    <w:rsid w:val="0912FC6A"/>
    <w:rsid w:val="09558694"/>
    <w:rsid w:val="09A3E67D"/>
    <w:rsid w:val="09E0EB63"/>
    <w:rsid w:val="09FA12C5"/>
    <w:rsid w:val="0A133B22"/>
    <w:rsid w:val="0A7603CC"/>
    <w:rsid w:val="0AB9CFBC"/>
    <w:rsid w:val="0AC7FB04"/>
    <w:rsid w:val="0BCA5DF4"/>
    <w:rsid w:val="0C72E55D"/>
    <w:rsid w:val="0D188C25"/>
    <w:rsid w:val="0D1DB89B"/>
    <w:rsid w:val="0D3E69A8"/>
    <w:rsid w:val="0D662E55"/>
    <w:rsid w:val="0DE66D8D"/>
    <w:rsid w:val="0E04AA18"/>
    <w:rsid w:val="0E25767A"/>
    <w:rsid w:val="0FE510CA"/>
    <w:rsid w:val="1052CE2D"/>
    <w:rsid w:val="109DCF17"/>
    <w:rsid w:val="11B8D87B"/>
    <w:rsid w:val="11BE8424"/>
    <w:rsid w:val="11EBFD48"/>
    <w:rsid w:val="12AD6F81"/>
    <w:rsid w:val="12E60557"/>
    <w:rsid w:val="12F9186F"/>
    <w:rsid w:val="132B048B"/>
    <w:rsid w:val="137A07B3"/>
    <w:rsid w:val="13DE09DF"/>
    <w:rsid w:val="13F81A6E"/>
    <w:rsid w:val="14493FE2"/>
    <w:rsid w:val="14EE333E"/>
    <w:rsid w:val="153C8803"/>
    <w:rsid w:val="15F595B2"/>
    <w:rsid w:val="1665032D"/>
    <w:rsid w:val="16D895CD"/>
    <w:rsid w:val="178C1A2F"/>
    <w:rsid w:val="17A89095"/>
    <w:rsid w:val="1848D081"/>
    <w:rsid w:val="18A3BDED"/>
    <w:rsid w:val="18B01F48"/>
    <w:rsid w:val="18FB415B"/>
    <w:rsid w:val="19837B92"/>
    <w:rsid w:val="19922A65"/>
    <w:rsid w:val="19BECC20"/>
    <w:rsid w:val="19D9B421"/>
    <w:rsid w:val="19E8FC81"/>
    <w:rsid w:val="19F74DF9"/>
    <w:rsid w:val="1A3154F8"/>
    <w:rsid w:val="1A693FF1"/>
    <w:rsid w:val="1ACA667B"/>
    <w:rsid w:val="1ACCDE1B"/>
    <w:rsid w:val="1B0C10F1"/>
    <w:rsid w:val="1B1981A0"/>
    <w:rsid w:val="1B931E5A"/>
    <w:rsid w:val="1BAC06F0"/>
    <w:rsid w:val="1BBA639A"/>
    <w:rsid w:val="1C52173A"/>
    <w:rsid w:val="1CB69066"/>
    <w:rsid w:val="1D2C873E"/>
    <w:rsid w:val="1D2EEEBB"/>
    <w:rsid w:val="1D7CB6C6"/>
    <w:rsid w:val="1EE3A7B2"/>
    <w:rsid w:val="1EEB634E"/>
    <w:rsid w:val="1F1C887E"/>
    <w:rsid w:val="1F4370A3"/>
    <w:rsid w:val="1FAA107D"/>
    <w:rsid w:val="2047F420"/>
    <w:rsid w:val="2048FE00"/>
    <w:rsid w:val="205961E7"/>
    <w:rsid w:val="206E5D68"/>
    <w:rsid w:val="208D59E6"/>
    <w:rsid w:val="20B8715B"/>
    <w:rsid w:val="21144097"/>
    <w:rsid w:val="213C1F9F"/>
    <w:rsid w:val="216352E2"/>
    <w:rsid w:val="222C2C1E"/>
    <w:rsid w:val="224A9122"/>
    <w:rsid w:val="2275985F"/>
    <w:rsid w:val="22AE1A6B"/>
    <w:rsid w:val="22C5EC0B"/>
    <w:rsid w:val="22CB80D1"/>
    <w:rsid w:val="2473C061"/>
    <w:rsid w:val="2491B36B"/>
    <w:rsid w:val="24A7705E"/>
    <w:rsid w:val="24DAA8C7"/>
    <w:rsid w:val="2539C920"/>
    <w:rsid w:val="2543F282"/>
    <w:rsid w:val="25F22BFF"/>
    <w:rsid w:val="26032193"/>
    <w:rsid w:val="2634C259"/>
    <w:rsid w:val="265ACE5A"/>
    <w:rsid w:val="27155E25"/>
    <w:rsid w:val="272B59AC"/>
    <w:rsid w:val="2799DDFA"/>
    <w:rsid w:val="28008B5C"/>
    <w:rsid w:val="28AB863A"/>
    <w:rsid w:val="28FFAB47"/>
    <w:rsid w:val="2958FCCA"/>
    <w:rsid w:val="29AA035A"/>
    <w:rsid w:val="2A3AED20"/>
    <w:rsid w:val="2A4A5DBD"/>
    <w:rsid w:val="2AE65272"/>
    <w:rsid w:val="2BE1E329"/>
    <w:rsid w:val="2C0DA26E"/>
    <w:rsid w:val="2C40EAEF"/>
    <w:rsid w:val="2C5CB19C"/>
    <w:rsid w:val="2C839DEE"/>
    <w:rsid w:val="2C92C51D"/>
    <w:rsid w:val="2D0475B4"/>
    <w:rsid w:val="2D0A26AC"/>
    <w:rsid w:val="2D52B491"/>
    <w:rsid w:val="2D7EB91E"/>
    <w:rsid w:val="2D8CED98"/>
    <w:rsid w:val="2E0E3378"/>
    <w:rsid w:val="2E14C16C"/>
    <w:rsid w:val="2E1A6E8F"/>
    <w:rsid w:val="2E4C9E38"/>
    <w:rsid w:val="2E6862B0"/>
    <w:rsid w:val="2F37D64C"/>
    <w:rsid w:val="3010CE66"/>
    <w:rsid w:val="30910D9E"/>
    <w:rsid w:val="3092828D"/>
    <w:rsid w:val="30B76FEF"/>
    <w:rsid w:val="30D268D8"/>
    <w:rsid w:val="30FC491E"/>
    <w:rsid w:val="3105F7DA"/>
    <w:rsid w:val="3145D43A"/>
    <w:rsid w:val="31570F11"/>
    <w:rsid w:val="31DBED7E"/>
    <w:rsid w:val="32206ED0"/>
    <w:rsid w:val="322CDDFF"/>
    <w:rsid w:val="3274893D"/>
    <w:rsid w:val="32BA0D7B"/>
    <w:rsid w:val="32F2DF72"/>
    <w:rsid w:val="335BB4BF"/>
    <w:rsid w:val="3462A316"/>
    <w:rsid w:val="346677D6"/>
    <w:rsid w:val="349E3B56"/>
    <w:rsid w:val="34E43F89"/>
    <w:rsid w:val="35580F92"/>
    <w:rsid w:val="356FE9B3"/>
    <w:rsid w:val="366E4833"/>
    <w:rsid w:val="36879086"/>
    <w:rsid w:val="369A6587"/>
    <w:rsid w:val="36DEE7C7"/>
    <w:rsid w:val="36E86D02"/>
    <w:rsid w:val="3752BCFA"/>
    <w:rsid w:val="3809DA2C"/>
    <w:rsid w:val="38C5176F"/>
    <w:rsid w:val="3A147868"/>
    <w:rsid w:val="3A496F04"/>
    <w:rsid w:val="3A511E1D"/>
    <w:rsid w:val="3B048753"/>
    <w:rsid w:val="3B45958F"/>
    <w:rsid w:val="3B826003"/>
    <w:rsid w:val="3CFFA4A1"/>
    <w:rsid w:val="3D286996"/>
    <w:rsid w:val="3D632177"/>
    <w:rsid w:val="3D7040C5"/>
    <w:rsid w:val="3D88BEDF"/>
    <w:rsid w:val="3D98F273"/>
    <w:rsid w:val="3E3D7EA4"/>
    <w:rsid w:val="3E92AE04"/>
    <w:rsid w:val="3F84CCC5"/>
    <w:rsid w:val="3FA0592A"/>
    <w:rsid w:val="3FB1EEC4"/>
    <w:rsid w:val="3FDD996D"/>
    <w:rsid w:val="3FF02C03"/>
    <w:rsid w:val="3FF27762"/>
    <w:rsid w:val="3FFC4083"/>
    <w:rsid w:val="404EB630"/>
    <w:rsid w:val="409C80B9"/>
    <w:rsid w:val="40D734DC"/>
    <w:rsid w:val="41201BDF"/>
    <w:rsid w:val="414E43F9"/>
    <w:rsid w:val="41D278FB"/>
    <w:rsid w:val="41F144B5"/>
    <w:rsid w:val="42C30711"/>
    <w:rsid w:val="42DEA008"/>
    <w:rsid w:val="438759E4"/>
    <w:rsid w:val="4388C52C"/>
    <w:rsid w:val="441F3786"/>
    <w:rsid w:val="445B8045"/>
    <w:rsid w:val="44D7D8FC"/>
    <w:rsid w:val="4550F7AF"/>
    <w:rsid w:val="45F52ECD"/>
    <w:rsid w:val="466093C0"/>
    <w:rsid w:val="4661B8E6"/>
    <w:rsid w:val="47580FA9"/>
    <w:rsid w:val="4818DBB8"/>
    <w:rsid w:val="48B8180A"/>
    <w:rsid w:val="49CF76F2"/>
    <w:rsid w:val="49F00465"/>
    <w:rsid w:val="49F87418"/>
    <w:rsid w:val="4A82E140"/>
    <w:rsid w:val="4C711462"/>
    <w:rsid w:val="4CB811D4"/>
    <w:rsid w:val="4D422924"/>
    <w:rsid w:val="4D7022E5"/>
    <w:rsid w:val="4E021BD3"/>
    <w:rsid w:val="4E7E430B"/>
    <w:rsid w:val="4EA2E815"/>
    <w:rsid w:val="4EF03196"/>
    <w:rsid w:val="4EF5D169"/>
    <w:rsid w:val="4F1515A2"/>
    <w:rsid w:val="4F940B08"/>
    <w:rsid w:val="4FEAEBD5"/>
    <w:rsid w:val="50457202"/>
    <w:rsid w:val="50F4C36C"/>
    <w:rsid w:val="511156A1"/>
    <w:rsid w:val="512D825B"/>
    <w:rsid w:val="520B90E3"/>
    <w:rsid w:val="52DF994E"/>
    <w:rsid w:val="53B2ACF1"/>
    <w:rsid w:val="5484278B"/>
    <w:rsid w:val="54890734"/>
    <w:rsid w:val="54AA5408"/>
    <w:rsid w:val="55845726"/>
    <w:rsid w:val="55E4C7C4"/>
    <w:rsid w:val="560CC3A3"/>
    <w:rsid w:val="5697951F"/>
    <w:rsid w:val="57469BA4"/>
    <w:rsid w:val="57527746"/>
    <w:rsid w:val="57A0DE5D"/>
    <w:rsid w:val="57B41E57"/>
    <w:rsid w:val="58086687"/>
    <w:rsid w:val="5876F86A"/>
    <w:rsid w:val="58D51F4A"/>
    <w:rsid w:val="58E98A6E"/>
    <w:rsid w:val="59A89DAE"/>
    <w:rsid w:val="59CC637A"/>
    <w:rsid w:val="5A57C849"/>
    <w:rsid w:val="5AA92F5D"/>
    <w:rsid w:val="5AE5FF1C"/>
    <w:rsid w:val="5B6215B2"/>
    <w:rsid w:val="5B6B0642"/>
    <w:rsid w:val="5C1FBAE6"/>
    <w:rsid w:val="5C20551E"/>
    <w:rsid w:val="5C28BC99"/>
    <w:rsid w:val="5C67DA35"/>
    <w:rsid w:val="5C806991"/>
    <w:rsid w:val="5CB14A8A"/>
    <w:rsid w:val="5CDBD7AA"/>
    <w:rsid w:val="5D761BA3"/>
    <w:rsid w:val="5D8F690B"/>
    <w:rsid w:val="5DF63398"/>
    <w:rsid w:val="5F4BE98B"/>
    <w:rsid w:val="5F8D562A"/>
    <w:rsid w:val="605CC9C6"/>
    <w:rsid w:val="60A762C5"/>
    <w:rsid w:val="61C2F9B7"/>
    <w:rsid w:val="61DEA1D9"/>
    <w:rsid w:val="61F89A27"/>
    <w:rsid w:val="63316A61"/>
    <w:rsid w:val="63D550DB"/>
    <w:rsid w:val="644C4CBF"/>
    <w:rsid w:val="64543A45"/>
    <w:rsid w:val="6555AB45"/>
    <w:rsid w:val="65B4F14A"/>
    <w:rsid w:val="65C3EEFB"/>
    <w:rsid w:val="661BB599"/>
    <w:rsid w:val="663EC32B"/>
    <w:rsid w:val="6659E4FF"/>
    <w:rsid w:val="667D030C"/>
    <w:rsid w:val="6729499D"/>
    <w:rsid w:val="672EEF05"/>
    <w:rsid w:val="674FB27A"/>
    <w:rsid w:val="67F3AC8A"/>
    <w:rsid w:val="681D9CBA"/>
    <w:rsid w:val="696CF6D2"/>
    <w:rsid w:val="6972A27B"/>
    <w:rsid w:val="6982EA19"/>
    <w:rsid w:val="6A8F00FB"/>
    <w:rsid w:val="6AE24745"/>
    <w:rsid w:val="6B97742D"/>
    <w:rsid w:val="6BEDBD43"/>
    <w:rsid w:val="6C22E3D6"/>
    <w:rsid w:val="6CBA566B"/>
    <w:rsid w:val="6CD31C33"/>
    <w:rsid w:val="6DC5F47D"/>
    <w:rsid w:val="6E2A428B"/>
    <w:rsid w:val="6E481B09"/>
    <w:rsid w:val="6F11AB66"/>
    <w:rsid w:val="6F5B8F2C"/>
    <w:rsid w:val="6F62721E"/>
    <w:rsid w:val="6F9A5CD1"/>
    <w:rsid w:val="6FD4E04C"/>
    <w:rsid w:val="7102031C"/>
    <w:rsid w:val="711A0E90"/>
    <w:rsid w:val="71264543"/>
    <w:rsid w:val="714E2553"/>
    <w:rsid w:val="71B2FC85"/>
    <w:rsid w:val="7267C321"/>
    <w:rsid w:val="72A6E03C"/>
    <w:rsid w:val="72F1B52A"/>
    <w:rsid w:val="731DA6CF"/>
    <w:rsid w:val="73425DB7"/>
    <w:rsid w:val="735B8614"/>
    <w:rsid w:val="739C6E0E"/>
    <w:rsid w:val="73B07C4C"/>
    <w:rsid w:val="7435E341"/>
    <w:rsid w:val="74ADE7D0"/>
    <w:rsid w:val="74D368F9"/>
    <w:rsid w:val="74D8F19C"/>
    <w:rsid w:val="74F284F3"/>
    <w:rsid w:val="7503CB80"/>
    <w:rsid w:val="756DB67D"/>
    <w:rsid w:val="75765058"/>
    <w:rsid w:val="7653E7CB"/>
    <w:rsid w:val="76553CFA"/>
    <w:rsid w:val="769326D6"/>
    <w:rsid w:val="77D5D47F"/>
    <w:rsid w:val="77F4290B"/>
    <w:rsid w:val="78CF7F78"/>
    <w:rsid w:val="7913CD9F"/>
    <w:rsid w:val="79A2A420"/>
    <w:rsid w:val="79C963AC"/>
    <w:rsid w:val="79CAC798"/>
    <w:rsid w:val="7A52E2F2"/>
    <w:rsid w:val="7AA524C5"/>
    <w:rsid w:val="7AE457A5"/>
    <w:rsid w:val="7B5EAA73"/>
    <w:rsid w:val="7B6697F9"/>
    <w:rsid w:val="7B6AB4FB"/>
    <w:rsid w:val="7C2FDF76"/>
    <w:rsid w:val="7CCD484D"/>
    <w:rsid w:val="7D2CCA93"/>
    <w:rsid w:val="7DD45323"/>
    <w:rsid w:val="7DEB2E14"/>
    <w:rsid w:val="7E11CB7F"/>
    <w:rsid w:val="7EEBDAEB"/>
    <w:rsid w:val="7F09B9E7"/>
    <w:rsid w:val="7F51AD56"/>
    <w:rsid w:val="7FABC7EE"/>
    <w:rsid w:val="7FAD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D185A"/>
  <w15:chartTrackingRefBased/>
  <w15:docId w15:val="{7284704F-2E94-4F80-98B0-F90EBEDD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094"/>
    <w:pPr>
      <w:spacing w:before="120" w:after="120" w:line="276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7330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309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kapitzlist">
    <w:name w:val="List Paragraph"/>
    <w:aliases w:val="maz_wyliczenie,opis dzialania,K-P_odwolanie,A_wyliczenie,Akapit z listą 1,L1,Numerowanie,List Paragraph,CW_Lista,T_SZ_List Paragraph,Akapit z listą5,Nagłowek 3,Preambuła,Akapit z listą BS,Kolorowa lista — akcent 11,Dot pt"/>
    <w:basedOn w:val="Normalny"/>
    <w:link w:val="AkapitzlistZnak"/>
    <w:uiPriority w:val="99"/>
    <w:qFormat/>
    <w:rsid w:val="0073309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33094"/>
    <w:rPr>
      <w:color w:val="0563C1" w:themeColor="hyperlink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,T_SZ_List Paragraph Znak,Akapit z listą5 Znak,Nagłowek 3 Znak,Dot pt Znak"/>
    <w:link w:val="Akapitzlist"/>
    <w:uiPriority w:val="99"/>
    <w:qFormat/>
    <w:locked/>
    <w:rsid w:val="00733094"/>
  </w:style>
  <w:style w:type="character" w:styleId="Odwoaniedokomentarza">
    <w:name w:val="annotation reference"/>
    <w:basedOn w:val="Domylnaczcionkaakapitu"/>
    <w:uiPriority w:val="99"/>
    <w:semiHidden/>
    <w:unhideWhenUsed/>
    <w:rsid w:val="00B62E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2E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2E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2E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2E2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2E2E"/>
    <w:pPr>
      <w:spacing w:after="0" w:line="240" w:lineRule="auto"/>
    </w:pPr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2E2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2E2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E74D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4DA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2E74D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4DA"/>
    <w:rPr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193B"/>
    <w:rPr>
      <w:color w:val="605E5C"/>
      <w:shd w:val="clear" w:color="auto" w:fill="E1DFDD"/>
    </w:rPr>
  </w:style>
  <w:style w:type="character" w:customStyle="1" w:styleId="ui-provider">
    <w:name w:val="ui-provider"/>
    <w:basedOn w:val="Domylnaczcionkaakapitu"/>
    <w:rsid w:val="005A5CB1"/>
  </w:style>
  <w:style w:type="character" w:styleId="UyteHipercze">
    <w:name w:val="FollowedHyperlink"/>
    <w:basedOn w:val="Domylnaczcionkaakapitu"/>
    <w:uiPriority w:val="99"/>
    <w:semiHidden/>
    <w:unhideWhenUsed/>
    <w:rsid w:val="009217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pp.pfron.org.pl/login.php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222EFD-0199-4A44-AF8F-A1942B02F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921119-15CE-430C-9B1A-114DCB9CB9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F303B7-055F-4404-AD57-8F7457FB4A67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4.xml><?xml version="1.0" encoding="utf-8"?>
<ds:datastoreItem xmlns:ds="http://schemas.openxmlformats.org/officeDocument/2006/customXml" ds:itemID="{C19EA9B2-5087-4161-BFC4-E7D8C26034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3273</Words>
  <Characters>19643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Procedury DPP - Instrukcja rejestracji i wypełniania wniosku o dofinansowanie projektu</vt:lpstr>
    </vt:vector>
  </TitlesOfParts>
  <Company/>
  <LinksUpToDate>false</LinksUpToDate>
  <CharactersWithSpaces>22871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Procedury DPP - Instrukcja rejestracji i wypełniania wniosku o dofinansowanie projektu</dc:title>
  <dc:subject/>
  <dc:creator>Krysik Katarzyna</dc:creator>
  <cp:keywords/>
  <dc:description/>
  <cp:lastModifiedBy>Banach-Zdziarska Anna</cp:lastModifiedBy>
  <cp:revision>2</cp:revision>
  <dcterms:created xsi:type="dcterms:W3CDTF">2025-11-05T11:40:00Z</dcterms:created>
  <dcterms:modified xsi:type="dcterms:W3CDTF">2025-11-05T11:40:00Z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