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0685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8DF688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DBA1993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773F318" w14:textId="77777777" w:rsidR="00000000" w:rsidRPr="00BD6E84" w:rsidRDefault="00000000" w:rsidP="009343E4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Miejskiej w Nowym Dworze Gdańskim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3</w:t>
      </w:r>
    </w:p>
    <w:p w14:paraId="1641BFA1" w14:textId="77777777" w:rsidR="00000000" w:rsidRDefault="00000000" w:rsidP="009343E4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73614A25" w14:textId="77777777" w:rsidR="00000000" w:rsidRDefault="00000000" w:rsidP="009343E4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7666524B" w14:textId="77777777" w:rsidR="00000000" w:rsidRPr="005D6285" w:rsidRDefault="00000000" w:rsidP="00A064F2">
      <w:pPr>
        <w:tabs>
          <w:tab w:val="left" w:pos="1134"/>
        </w:tabs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Miejskiej w Nowym Dworze Gdańskim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3,</w:t>
      </w:r>
      <w:r w:rsidRPr="005D6285">
        <w:t xml:space="preserve"> w związku z wygaśnięciem mandatu r</w:t>
      </w:r>
      <w:r>
        <w:t xml:space="preserve">adnej Wioletty Gabrieli Przyborowskiej, </w:t>
      </w:r>
      <w:r w:rsidRPr="005D6285">
        <w:t xml:space="preserve">stwierdzonym postanowieniem </w:t>
      </w:r>
      <w:r>
        <w:t xml:space="preserve">nr 386/2024 </w:t>
      </w:r>
      <w:r w:rsidRPr="005D6285">
        <w:t xml:space="preserve">Komisarza Wyborczego </w:t>
      </w:r>
      <w:r>
        <w:t>w Gdańsku II z dnia 10 września 2024 r.</w:t>
      </w:r>
    </w:p>
    <w:p w14:paraId="4E6FF3F7" w14:textId="77777777" w:rsidR="00000000" w:rsidRDefault="00000000" w:rsidP="00A064F2">
      <w:pPr>
        <w:tabs>
          <w:tab w:val="left" w:pos="1134"/>
        </w:tabs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37EF3A26" w14:textId="77777777" w:rsidR="00000000" w:rsidRPr="005D6285" w:rsidRDefault="00000000" w:rsidP="00A064F2">
      <w:pPr>
        <w:tabs>
          <w:tab w:val="left" w:pos="1134"/>
        </w:tabs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8 grudnia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6F96A176" w14:textId="77777777" w:rsidR="00000000" w:rsidRPr="0039609F" w:rsidRDefault="00000000" w:rsidP="00A064F2">
      <w:pPr>
        <w:tabs>
          <w:tab w:val="left" w:pos="1134"/>
        </w:tabs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00BD2E06" w14:textId="77777777" w:rsidR="00000000" w:rsidRPr="005D6285" w:rsidRDefault="00000000" w:rsidP="00A064F2">
      <w:pPr>
        <w:tabs>
          <w:tab w:val="left" w:pos="1134"/>
        </w:tabs>
        <w:spacing w:after="0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749B3CEC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p w14:paraId="027D120A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093CD" wp14:editId="226304B4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93C1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72238F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6F0E919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9C2A8" w14:textId="77777777" w:rsidR="00000000" w:rsidRPr="009343E4" w:rsidRDefault="00000000" w:rsidP="009343E4">
      <w:pPr>
        <w:rPr>
          <w:rFonts w:ascii="Times New Roman" w:hAnsi="Times New Roman"/>
          <w:szCs w:val="24"/>
        </w:rPr>
      </w:pPr>
    </w:p>
    <w:p w14:paraId="441D6347" w14:textId="77777777" w:rsidR="00000000" w:rsidRPr="009343E4" w:rsidRDefault="00000000" w:rsidP="009343E4">
      <w:pPr>
        <w:rPr>
          <w:rFonts w:ascii="Times New Roman" w:hAnsi="Times New Roman"/>
          <w:szCs w:val="24"/>
        </w:rPr>
      </w:pPr>
    </w:p>
    <w:p w14:paraId="367666C5" w14:textId="77777777" w:rsidR="00000000" w:rsidRPr="009343E4" w:rsidRDefault="00000000" w:rsidP="009343E4">
      <w:pPr>
        <w:rPr>
          <w:rFonts w:ascii="Times New Roman" w:hAnsi="Times New Roman"/>
          <w:szCs w:val="24"/>
        </w:rPr>
      </w:pPr>
    </w:p>
    <w:p w14:paraId="77517472" w14:textId="77777777" w:rsidR="00000000" w:rsidRPr="009343E4" w:rsidRDefault="00000000" w:rsidP="009343E4">
      <w:pPr>
        <w:rPr>
          <w:rFonts w:ascii="Times New Roman" w:hAnsi="Times New Roman"/>
          <w:szCs w:val="24"/>
        </w:rPr>
      </w:pPr>
    </w:p>
    <w:p w14:paraId="0AED344D" w14:textId="77777777" w:rsidR="00000000" w:rsidRDefault="00000000" w:rsidP="009343E4">
      <w:pPr>
        <w:rPr>
          <w:rFonts w:ascii="Times New Roman" w:hAnsi="Times New Roman"/>
          <w:szCs w:val="24"/>
        </w:rPr>
      </w:pPr>
    </w:p>
    <w:p w14:paraId="48FC1D41" w14:textId="77777777" w:rsidR="00000000" w:rsidRDefault="00000000" w:rsidP="009343E4">
      <w:pPr>
        <w:rPr>
          <w:rFonts w:ascii="Times New Roman" w:hAnsi="Times New Roman"/>
          <w:szCs w:val="24"/>
        </w:rPr>
      </w:pPr>
    </w:p>
    <w:p w14:paraId="5CE28D4A" w14:textId="77777777" w:rsidR="00000000" w:rsidRDefault="00000000" w:rsidP="009343E4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Miejskiej w Nowym Dworze Gdańskim w okręgu wyborczym nr 3</w:t>
      </w:r>
    </w:p>
    <w:p w14:paraId="7A532F7D" w14:textId="77777777" w:rsidR="00000000" w:rsidRPr="00EB6285" w:rsidRDefault="00000000" w:rsidP="009343E4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6451C5EB" w14:textId="77777777" w:rsidR="00000000" w:rsidRPr="00EB6285" w:rsidRDefault="00000000" w:rsidP="009343E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3022BDC9" w14:textId="77777777" w:rsidR="00000000" w:rsidRPr="00EB6285" w:rsidRDefault="00000000" w:rsidP="009343E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3732A1" w14:paraId="663FF691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D793B3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49FF09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Termin wykonania</w:t>
            </w:r>
          </w:p>
          <w:p w14:paraId="4DC9E146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4D40E93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Treść czynności wyborczej</w:t>
            </w:r>
          </w:p>
        </w:tc>
      </w:tr>
      <w:tr w:rsidR="003732A1" w14:paraId="721F87FE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2F85C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5EB98A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00ADFC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3</w:t>
            </w:r>
          </w:p>
        </w:tc>
      </w:tr>
      <w:tr w:rsidR="003732A1" w14:paraId="49324394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1073F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FCBFD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14 października 2024 r.</w:t>
            </w:r>
          </w:p>
          <w:p w14:paraId="63F1630D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71E821" w14:textId="77777777" w:rsidR="00000000" w:rsidRPr="00EB6285" w:rsidRDefault="00000000" w:rsidP="000C7612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podanie do publicznej wiadomości, w formie obwieszczenia, informacji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 o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 numerze i granicach okręgu wyborczego, liczbie wybieranych radnych oraz o wyznaczonej siedzibie 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Miejskiej Komisji Wyborczej w Nowym Dworze Gdańskim</w:t>
            </w:r>
          </w:p>
          <w:p w14:paraId="32E2FDE0" w14:textId="77777777" w:rsidR="00000000" w:rsidRPr="00EB6285" w:rsidRDefault="00000000" w:rsidP="000C7612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zawiadomienie Komisarza Wyborczego w Gdańsku II o utworzeniu komitetu wyborczego</w:t>
            </w:r>
          </w:p>
        </w:tc>
      </w:tr>
      <w:tr w:rsidR="003732A1" w14:paraId="02804AB2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7705D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E7355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do dnia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 24 października 2024 r.</w:t>
            </w:r>
          </w:p>
          <w:p w14:paraId="371B4BA9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326CAF" w14:textId="77777777" w:rsidR="00000000" w:rsidRPr="00EB6285" w:rsidRDefault="00000000" w:rsidP="000C761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B6285">
              <w:rPr>
                <w:rFonts w:ascii="Arial" w:hAnsi="Arial" w:cs="Arial"/>
                <w:sz w:val="19"/>
                <w:szCs w:val="19"/>
              </w:rPr>
              <w:t>zgłaszanie Komisarzowi Wyborczemu w Gdańsku II kandydatów na członków</w:t>
            </w:r>
            <w:r w:rsidRPr="00EB6285">
              <w:rPr>
                <w:rFonts w:ascii="Arial" w:hAnsi="Arial" w:cs="Arial"/>
                <w:sz w:val="19"/>
                <w:szCs w:val="19"/>
              </w:rPr>
              <w:t xml:space="preserve"> Miejskiej Komisji Wyborczej w </w:t>
            </w:r>
            <w:r w:rsidRPr="00EB6285">
              <w:rPr>
                <w:rFonts w:ascii="Arial" w:hAnsi="Arial" w:cs="Arial"/>
                <w:sz w:val="19"/>
                <w:szCs w:val="19"/>
              </w:rPr>
              <w:t>Nowym Dworze Gdańskim</w:t>
            </w:r>
          </w:p>
        </w:tc>
      </w:tr>
      <w:tr w:rsidR="003732A1" w14:paraId="39C9D777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BE4F55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619FE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29 października 2024 r.</w:t>
            </w:r>
          </w:p>
          <w:p w14:paraId="3D4FF2E6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F26424A" w14:textId="77777777" w:rsidR="00000000" w:rsidRPr="00EB6285" w:rsidRDefault="00000000" w:rsidP="000C761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B6285">
              <w:rPr>
                <w:rFonts w:ascii="Arial" w:hAnsi="Arial" w:cs="Arial"/>
                <w:sz w:val="19"/>
                <w:szCs w:val="19"/>
              </w:rPr>
              <w:t xml:space="preserve">powołanie przez Komisarza Wyborczego w Gdańsku II </w:t>
            </w:r>
            <w:r w:rsidRPr="00EB6285">
              <w:rPr>
                <w:rFonts w:ascii="Arial" w:hAnsi="Arial" w:cs="Arial"/>
                <w:sz w:val="19"/>
                <w:szCs w:val="19"/>
              </w:rPr>
              <w:t>Miejskiej Komisji Wyborczej w Nowym Dworze Gdańskim</w:t>
            </w:r>
          </w:p>
        </w:tc>
      </w:tr>
      <w:tr w:rsidR="003732A1" w14:paraId="6FC528E6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BCE1E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FF1F3A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4 listopada 2024 r. do 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5DD51B" w14:textId="77777777" w:rsidR="00000000" w:rsidRPr="00EB6285" w:rsidRDefault="00000000" w:rsidP="000C761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B6285">
              <w:rPr>
                <w:rFonts w:ascii="Arial" w:hAnsi="Arial" w:cs="Arial"/>
                <w:sz w:val="19"/>
                <w:szCs w:val="19"/>
              </w:rPr>
              <w:t xml:space="preserve">zgłaszanie </w:t>
            </w:r>
            <w:r w:rsidRPr="00EB6285">
              <w:rPr>
                <w:rFonts w:ascii="Arial" w:hAnsi="Arial" w:cs="Arial"/>
                <w:sz w:val="19"/>
                <w:szCs w:val="19"/>
              </w:rPr>
              <w:t>Miejskiej Komisji Wyborczej w Nowym Dworze Gdańskim list kandydatów na radnych</w:t>
            </w:r>
          </w:p>
        </w:tc>
      </w:tr>
      <w:tr w:rsidR="003732A1" w14:paraId="067AF8B6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EF351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895CB1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8 listopada 2024 r. </w:t>
            </w:r>
          </w:p>
          <w:p w14:paraId="09B5CC4B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6B127E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zgłaszanie Komisarzowi Wyborczemu w Gdańsku II kandydatów na członków obwodowej komisji wyborczej</w:t>
            </w:r>
          </w:p>
          <w:p w14:paraId="0CB13CED" w14:textId="77777777" w:rsidR="00000000" w:rsidRPr="00EB6285" w:rsidRDefault="00000000" w:rsidP="00EB628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podanie do publicznej wiadomości, w formie obwieszczenia, informacji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 o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 numerze i granicach obwodu głosowania oraz o siedzibie obwodowej komisji wyborczej, w tym o lokalu dostosowanym do potrzeb wyborców niepełnosprawnych, a także o możliwości głosowania korespondencyjnego i głosowania przez pełnomocnika</w:t>
            </w:r>
          </w:p>
        </w:tc>
      </w:tr>
      <w:tr w:rsidR="003732A1" w14:paraId="095BFB35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A422D4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8E825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18 listopada 2024 r.</w:t>
            </w:r>
          </w:p>
          <w:p w14:paraId="094EB813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F86235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przyznanie przez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 Miejską Komisję Wyborczą w Nowym Dworze Gdańskim numerów dla zarejestrowanych list kandydatów,</w:t>
            </w:r>
          </w:p>
          <w:p w14:paraId="72DC52A8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powołanie przez Komisarza Wyborczego w Gdańsku II obwodowej komisji wyborczej</w:t>
            </w:r>
          </w:p>
        </w:tc>
      </w:tr>
      <w:tr w:rsidR="003732A1" w14:paraId="4405C641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0E39E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E331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25 listopada 2024 r.</w:t>
            </w:r>
          </w:p>
          <w:p w14:paraId="23608A85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AEE13D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zgłaszanie Komisarzowi Wyborczemu w Gdańsku II zamiaru głosowania korespondencyjnego przez wyborców niepełnosprawnych, w tym za pomocą nakładek na karty do głosowania sporządzonych w alfabecie Braille’a, oraz wyborców, którzy najpóźniej w dniu głosowania kończą 60 lat</w:t>
            </w:r>
          </w:p>
          <w:p w14:paraId="5503C198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podanie do publicznej wiadomości, w drodze rozplakatowania, obwieszczenia 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Miejskiej Komisji Wyborczej w Nowym Dworze Gdańskim o zarejestrowanych listach kandydatów na radnych</w:t>
            </w:r>
          </w:p>
          <w:p w14:paraId="0C26B54B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3732A1" w14:paraId="774258D6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937472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E7022C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28 listopada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4B13C5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3732A1" w14:paraId="47529687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56F5A4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1A5DA1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do dnia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29 listopada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86ED84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składanie do 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Burmistrza Nowego Dworu Gdańskiego wniosków o sporządzenie aktu pełnomocnictwa do głosowania przez wyborców niepełnosprawnych oraz przez wyborców, którzy najpóźniej w dniu głosowania kończą 60 lat</w:t>
            </w:r>
          </w:p>
        </w:tc>
      </w:tr>
      <w:tr w:rsidR="003732A1" w14:paraId="62CF4CD5" w14:textId="77777777" w:rsidTr="00DE7C15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8E03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E22E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do dnia 3 grudnia 2024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D76E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Theme="minorHAnsi" w:cs="Arial"/>
                <w:sz w:val="19"/>
                <w:szCs w:val="19"/>
              </w:rPr>
              <w:t>zgłaszanie Komisarzowi Wyborczemu w Gdańsku II zamiaru głosowania korespondencyjnego przez wyborców podlegających w dniu głosowania obowiązkowej kwarantannie, izolacji lub izolacji w warunkach domowych</w:t>
            </w:r>
          </w:p>
        </w:tc>
      </w:tr>
      <w:tr w:rsidR="003732A1" w14:paraId="0C9E0FF2" w14:textId="77777777" w:rsidTr="00DE7C15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C37839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7EB4F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do dnia 5 grudnia 2024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B3647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3732A1" w14:paraId="75C3CE64" w14:textId="77777777" w:rsidTr="00DE7C15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D67BB3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545221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w dniu 6 grudnia 2024 r.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7621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zakończenie kampanii wyborczej</w:t>
            </w:r>
          </w:p>
        </w:tc>
      </w:tr>
      <w:tr w:rsidR="003732A1" w14:paraId="171666D0" w14:textId="77777777" w:rsidTr="00DE7C15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BCA6" w14:textId="77777777" w:rsidR="00000000" w:rsidRPr="00EB6285" w:rsidRDefault="00000000" w:rsidP="000C761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1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22EA" w14:textId="77777777" w:rsidR="00000000" w:rsidRPr="00EB6285" w:rsidRDefault="00000000" w:rsidP="000C761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t xml:space="preserve">w dniu 8 grudnia 2024 r. </w:t>
            </w:r>
            <w:r w:rsidRPr="00EB6285">
              <w:rPr>
                <w:rFonts w:eastAsia="Times New Roman" w:cs="Arial"/>
                <w:b/>
                <w:bCs/>
                <w:kern w:val="16"/>
                <w:sz w:val="19"/>
                <w:szCs w:val="19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B5987" w14:textId="77777777" w:rsidR="00000000" w:rsidRPr="00EB6285" w:rsidRDefault="00000000" w:rsidP="000C76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</w:pP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 xml:space="preserve"> głosowani</w:t>
            </w:r>
            <w:r w:rsidRPr="00EB6285">
              <w:rPr>
                <w:rFonts w:eastAsia="Times New Roman" w:cs="Arial"/>
                <w:kern w:val="16"/>
                <w:sz w:val="19"/>
                <w:szCs w:val="19"/>
                <w:lang w:eastAsia="pl-PL"/>
              </w:rPr>
              <w:t>e</w:t>
            </w:r>
          </w:p>
        </w:tc>
      </w:tr>
    </w:tbl>
    <w:p w14:paraId="5172FA13" w14:textId="77777777" w:rsidR="00000000" w:rsidRPr="009343E4" w:rsidRDefault="00000000" w:rsidP="00E3101A">
      <w:pPr>
        <w:ind w:firstLine="0"/>
        <w:rPr>
          <w:rFonts w:ascii="Times New Roman" w:hAnsi="Times New Roman"/>
          <w:szCs w:val="24"/>
        </w:rPr>
      </w:pPr>
    </w:p>
    <w:sectPr w:rsidR="009343E4" w:rsidRPr="00934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EC5899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743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C08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66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E2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604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45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87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D312DC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8A4A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7E42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2C14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EEF2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BE27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FA55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2018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53870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39F843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BC7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3E6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4B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66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767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8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A1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A8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51296">
    <w:abstractNumId w:val="1"/>
  </w:num>
  <w:num w:numId="2" w16cid:durableId="1311986456">
    <w:abstractNumId w:val="0"/>
  </w:num>
  <w:num w:numId="3" w16cid:durableId="42264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A1"/>
    <w:rsid w:val="00152CC9"/>
    <w:rsid w:val="003732A1"/>
    <w:rsid w:val="003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8101"/>
  <w15:docId w15:val="{B23A33BE-E53A-4C6B-BFFC-9A2782C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343E4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01A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01A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2024-10-02T08:29:00Z</dcterms:created>
  <dcterms:modified xsi:type="dcterms:W3CDTF">2024-10-02T08:29:00Z</dcterms:modified>
</cp:coreProperties>
</file>