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DE02" w14:textId="79996687" w:rsidR="000673F0" w:rsidRPr="00A22D67" w:rsidRDefault="000673F0" w:rsidP="00D22DEE">
      <w:pPr>
        <w:pStyle w:val="Tytu"/>
        <w:spacing w:line="360" w:lineRule="auto"/>
        <w:jc w:val="right"/>
        <w:rPr>
          <w:rFonts w:ascii="Arial" w:hAnsi="Arial" w:cs="Arial"/>
          <w:b w:val="0"/>
          <w:i/>
          <w:sz w:val="24"/>
        </w:rPr>
      </w:pPr>
      <w:r w:rsidRPr="00A22D67">
        <w:rPr>
          <w:rFonts w:ascii="Arial" w:hAnsi="Arial" w:cs="Arial"/>
          <w:b w:val="0"/>
          <w:i/>
          <w:sz w:val="24"/>
        </w:rPr>
        <w:t xml:space="preserve">Załącznik nr </w:t>
      </w:r>
      <w:r w:rsidR="00D95D90">
        <w:rPr>
          <w:rFonts w:ascii="Arial" w:hAnsi="Arial" w:cs="Arial"/>
          <w:b w:val="0"/>
          <w:i/>
          <w:sz w:val="24"/>
        </w:rPr>
        <w:t>4</w:t>
      </w:r>
      <w:r w:rsidR="00447DC2">
        <w:rPr>
          <w:rFonts w:ascii="Arial" w:hAnsi="Arial" w:cs="Arial"/>
          <w:b w:val="0"/>
          <w:i/>
          <w:sz w:val="24"/>
        </w:rPr>
        <w:t xml:space="preserve"> </w:t>
      </w:r>
      <w:r w:rsidRPr="00A22D67">
        <w:rPr>
          <w:rFonts w:ascii="Arial" w:hAnsi="Arial" w:cs="Arial"/>
          <w:b w:val="0"/>
          <w:i/>
          <w:sz w:val="24"/>
        </w:rPr>
        <w:t xml:space="preserve">do Regulaminu </w:t>
      </w:r>
    </w:p>
    <w:p w14:paraId="148BB5CA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735680F9" w14:textId="19FD4B7B" w:rsidR="000673F0" w:rsidRPr="00A22D67" w:rsidRDefault="00F16FC1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</w:p>
    <w:p w14:paraId="589ED60E" w14:textId="60367C8A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……..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0535A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      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……………………………………...</w:t>
      </w:r>
    </w:p>
    <w:p w14:paraId="6086ABD4" w14:textId="3DE4EDC5" w:rsidR="00BB7E9F" w:rsidRPr="00A22D67" w:rsidRDefault="000673F0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nazwa i adres Wnioskodawcy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="00BB7E9F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miejsce i data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</w:t>
      </w:r>
    </w:p>
    <w:p w14:paraId="297ACE91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7534F64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8E0E619" w14:textId="77777777" w:rsidR="000673F0" w:rsidRPr="00A22D67" w:rsidRDefault="000673F0" w:rsidP="00A22D6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A22D67" w:rsidRDefault="00BB7E9F" w:rsidP="00A22D67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/>
          <w:sz w:val="24"/>
          <w:szCs w:val="24"/>
          <w:lang w:eastAsia="pl-PL"/>
        </w:rPr>
        <w:t>OŚWIADCZENIE WNIOSKODAWCY O DOKONANYCH ZMIANACH</w:t>
      </w:r>
    </w:p>
    <w:p w14:paraId="1E58EBE4" w14:textId="77777777" w:rsidR="00BB7E9F" w:rsidRPr="00A22D67" w:rsidRDefault="00BB7E9F" w:rsidP="00A22D67">
      <w:pPr>
        <w:keepNext/>
        <w:spacing w:after="240" w:line="36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545E5D5F" w14:textId="307D7489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Oświadczam, że ze względu na .................................................. 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należy opisać okoliczności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konieczne</w:t>
      </w:r>
      <w:r w:rsidR="00365249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było zmodyfikowanie złożonego W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niosku o </w:t>
      </w:r>
      <w:r w:rsidR="000535A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objęcie przedsięwzięcia wsparciem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pn: ……………………………...</w:t>
      </w:r>
      <w:r w:rsidR="000673F0"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(</w:t>
      </w: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należy wpisać nazwę </w:t>
      </w:r>
      <w:r w:rsidR="000535AB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przedsięwzięcia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 w następującym zakresie</w:t>
      </w:r>
      <w:r w:rsidRPr="00A22D67">
        <w:rPr>
          <w:rFonts w:ascii="Arial" w:eastAsia="Times New Roman" w:hAnsi="Arial" w:cs="Arial"/>
          <w:bCs/>
          <w:iCs/>
          <w:sz w:val="24"/>
          <w:szCs w:val="24"/>
          <w:vertAlign w:val="superscript"/>
          <w:lang w:eastAsia="pl-PL"/>
        </w:rPr>
        <w:footnoteReference w:id="1"/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:</w:t>
      </w:r>
    </w:p>
    <w:p w14:paraId="4330F3A8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48004E52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1. ............................................</w:t>
      </w:r>
    </w:p>
    <w:p w14:paraId="4EC974E8" w14:textId="77777777" w:rsidR="00BB7E9F" w:rsidRPr="00A22D67" w:rsidRDefault="00BB7E9F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</w:t>
      </w:r>
    </w:p>
    <w:p w14:paraId="2196CF4F" w14:textId="77777777" w:rsidR="000673F0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AFD8D0F" w14:textId="77777777" w:rsidR="00C80B01" w:rsidRPr="00A22D67" w:rsidRDefault="00C80B01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</w:p>
    <w:p w14:paraId="319BDA2C" w14:textId="34B4D0B9" w:rsidR="00BB7E9F" w:rsidRPr="00A22D67" w:rsidRDefault="00BB7E9F" w:rsidP="00F520D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(Należy wymienić punkty wniosku o </w:t>
      </w:r>
      <w:r w:rsidR="000535AB">
        <w:rPr>
          <w:rFonts w:ascii="Arial" w:eastAsia="Times New Roman" w:hAnsi="Arial" w:cs="Arial"/>
          <w:i/>
          <w:sz w:val="24"/>
          <w:szCs w:val="24"/>
          <w:lang w:eastAsia="pl-PL"/>
        </w:rPr>
        <w:t>wsp</w:t>
      </w:r>
      <w:r w:rsidR="00E568FD">
        <w:rPr>
          <w:rFonts w:ascii="Arial" w:eastAsia="Times New Roman" w:hAnsi="Arial" w:cs="Arial"/>
          <w:i/>
          <w:sz w:val="24"/>
          <w:szCs w:val="24"/>
          <w:lang w:eastAsia="pl-PL"/>
        </w:rPr>
        <w:t>a</w:t>
      </w:r>
      <w:r w:rsidR="000535AB">
        <w:rPr>
          <w:rFonts w:ascii="Arial" w:eastAsia="Times New Roman" w:hAnsi="Arial" w:cs="Arial"/>
          <w:i/>
          <w:sz w:val="24"/>
          <w:szCs w:val="24"/>
          <w:lang w:eastAsia="pl-PL"/>
        </w:rPr>
        <w:t>rcie</w:t>
      </w: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17B814E3" w:rsidR="00BB7E9F" w:rsidRPr="00A22D67" w:rsidRDefault="00BB7E9F" w:rsidP="00A22D67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sz w:val="24"/>
          <w:szCs w:val="24"/>
          <w:lang w:eastAsia="pl-PL"/>
        </w:rPr>
        <w:t xml:space="preserve">Zmiany konieczne są także w zakresie następujących załączników, złożonych wraz z wnioskiem o </w:t>
      </w:r>
      <w:r w:rsidR="000535AB">
        <w:rPr>
          <w:rFonts w:ascii="Arial" w:eastAsia="Times New Roman" w:hAnsi="Arial" w:cs="Arial"/>
          <w:sz w:val="24"/>
          <w:szCs w:val="24"/>
          <w:lang w:eastAsia="pl-PL"/>
        </w:rPr>
        <w:t>wsparcie</w:t>
      </w:r>
      <w:r w:rsidRPr="00A22D6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A22D6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CB61E4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>1. ..............................................</w:t>
      </w:r>
    </w:p>
    <w:p w14:paraId="7E7753F2" w14:textId="77777777" w:rsidR="00BB7E9F" w:rsidRPr="00A22D67" w:rsidRDefault="00BB7E9F" w:rsidP="00A22D67">
      <w:pPr>
        <w:keepNext/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2. ..............................................</w:t>
      </w:r>
    </w:p>
    <w:p w14:paraId="42DC6F50" w14:textId="77777777" w:rsidR="000673F0" w:rsidRPr="00A22D67" w:rsidRDefault="000673F0" w:rsidP="00A22D67">
      <w:pPr>
        <w:keepNext/>
        <w:tabs>
          <w:tab w:val="left" w:pos="1418"/>
        </w:tabs>
        <w:spacing w:before="120" w:after="0" w:line="360" w:lineRule="auto"/>
        <w:ind w:left="1074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(…) </w:t>
      </w:r>
      <w:r w:rsidRPr="00A22D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............................................</w:t>
      </w:r>
    </w:p>
    <w:p w14:paraId="1DA72868" w14:textId="77777777" w:rsidR="00BB7E9F" w:rsidRPr="00A22D67" w:rsidRDefault="00BB7E9F" w:rsidP="00F520D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i/>
          <w:sz w:val="24"/>
          <w:szCs w:val="24"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A22D67" w:rsidRDefault="00BB7E9F" w:rsidP="00A22D67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6B78A1E8" w14:textId="77777777" w:rsidR="00BB7E9F" w:rsidRPr="00A22D67" w:rsidRDefault="00BB7E9F" w:rsidP="00A22D6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E829BC" w14:textId="7E3B7C36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</w:t>
      </w:r>
      <w:r w:rsidR="000673F0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</w:t>
      </w:r>
      <w:r w:rsid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</w:t>
      </w:r>
    </w:p>
    <w:p w14:paraId="1E95CCDE" w14:textId="4B9ACCCF" w:rsidR="00BB7E9F" w:rsidRPr="00A22D67" w:rsidRDefault="00BB7E9F" w:rsidP="00A22D67">
      <w:pPr>
        <w:spacing w:after="12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C77E3D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data,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 i pieczęć  imienna)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E6561A"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</w:t>
      </w:r>
      <w:r w:rsidRPr="00A22D67">
        <w:rPr>
          <w:rFonts w:ascii="Arial" w:eastAsia="Times New Roman" w:hAnsi="Arial" w:cs="Arial"/>
          <w:bCs/>
          <w:sz w:val="24"/>
          <w:szCs w:val="24"/>
          <w:lang w:eastAsia="pl-PL"/>
        </w:rPr>
        <w:t>(pieczęć Wnioskodawcy)</w:t>
      </w:r>
    </w:p>
    <w:sectPr w:rsidR="00BB7E9F" w:rsidRPr="00A22D67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C8CC" w14:textId="77777777" w:rsidR="004928D4" w:rsidRDefault="004928D4" w:rsidP="00BB7E9F">
      <w:pPr>
        <w:spacing w:after="0" w:line="240" w:lineRule="auto"/>
      </w:pPr>
      <w:r>
        <w:separator/>
      </w:r>
    </w:p>
  </w:endnote>
  <w:endnote w:type="continuationSeparator" w:id="0">
    <w:p w14:paraId="1D8A1352" w14:textId="77777777" w:rsidR="004928D4" w:rsidRDefault="004928D4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32AC9" w14:textId="77777777" w:rsidR="004928D4" w:rsidRDefault="004928D4" w:rsidP="00BB7E9F">
      <w:pPr>
        <w:spacing w:after="0" w:line="240" w:lineRule="auto"/>
      </w:pPr>
      <w:r>
        <w:separator/>
      </w:r>
    </w:p>
  </w:footnote>
  <w:footnote w:type="continuationSeparator" w:id="0">
    <w:p w14:paraId="50FF50F0" w14:textId="77777777" w:rsidR="004928D4" w:rsidRDefault="004928D4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zaktualizowanego całego wniosku.</w:t>
      </w:r>
    </w:p>
  </w:footnote>
  <w:footnote w:id="2">
    <w:p w14:paraId="67A14FFA" w14:textId="77777777" w:rsidR="00BB7E9F" w:rsidRPr="00A22D67" w:rsidRDefault="00BB7E9F" w:rsidP="00BB7E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2D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2D67">
        <w:rPr>
          <w:rFonts w:ascii="Arial" w:hAnsi="Arial" w:cs="Arial"/>
          <w:sz w:val="16"/>
          <w:szCs w:val="16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F291620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</w:p>
      </w:tc>
      <w:tc>
        <w:tcPr>
          <w:tcW w:w="3039" w:type="dxa"/>
        </w:tcPr>
        <w:p w14:paraId="5EB120F6" w14:textId="22F72A93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335D7250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E6561A" w14:paraId="2D71F385" w14:textId="77777777" w:rsidTr="00E6561A">
      <w:trPr>
        <w:trHeight w:hRule="exact" w:val="1247"/>
        <w:jc w:val="center"/>
      </w:trPr>
      <w:tc>
        <w:tcPr>
          <w:tcW w:w="16582" w:type="dxa"/>
        </w:tcPr>
        <w:p w14:paraId="3E58A892" w14:textId="5DA10B5A" w:rsidR="00E6561A" w:rsidRDefault="00C80B01" w:rsidP="00C80B01">
          <w:pPr>
            <w:tabs>
              <w:tab w:val="left" w:pos="10275"/>
            </w:tabs>
            <w:spacing w:before="120" w:line="360" w:lineRule="auto"/>
            <w:ind w:left="7125"/>
          </w:pPr>
          <w:r w:rsidRPr="00E568F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4E02CDC" wp14:editId="0725E644">
                <wp:extent cx="4145280" cy="594360"/>
                <wp:effectExtent l="0" t="0" r="7620" b="0"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5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804E2">
            <w:rPr>
              <w:noProof/>
            </w:rPr>
            <w:drawing>
              <wp:inline distT="0" distB="0" distL="0" distR="0" wp14:anchorId="54BF8A8D" wp14:editId="5746765B">
                <wp:extent cx="1562100" cy="525780"/>
                <wp:effectExtent l="0" t="0" r="0" b="0"/>
                <wp:docPr id="3" name="Obraz 3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6A47C234" w14:textId="77777777" w:rsidR="00E6561A" w:rsidRDefault="00E6561A" w:rsidP="00E6561A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5DF22493" w14:textId="77777777" w:rsidR="00E6561A" w:rsidRDefault="00E6561A" w:rsidP="00E6561A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297CBB4" w14:textId="49EFB337" w:rsidR="00C77E3D" w:rsidRDefault="00C77E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03601"/>
    <w:rsid w:val="00041055"/>
    <w:rsid w:val="000535AB"/>
    <w:rsid w:val="000673F0"/>
    <w:rsid w:val="000C4795"/>
    <w:rsid w:val="0014240A"/>
    <w:rsid w:val="00217880"/>
    <w:rsid w:val="00365249"/>
    <w:rsid w:val="00370917"/>
    <w:rsid w:val="003F7EA4"/>
    <w:rsid w:val="00414B19"/>
    <w:rsid w:val="00447DC2"/>
    <w:rsid w:val="004928D4"/>
    <w:rsid w:val="0049533E"/>
    <w:rsid w:val="004E7D29"/>
    <w:rsid w:val="007761CB"/>
    <w:rsid w:val="00881679"/>
    <w:rsid w:val="008C4833"/>
    <w:rsid w:val="008D3FE9"/>
    <w:rsid w:val="00905888"/>
    <w:rsid w:val="009408B4"/>
    <w:rsid w:val="00A22D67"/>
    <w:rsid w:val="00AD58C1"/>
    <w:rsid w:val="00B47653"/>
    <w:rsid w:val="00B6620B"/>
    <w:rsid w:val="00B77C97"/>
    <w:rsid w:val="00BB7E9F"/>
    <w:rsid w:val="00C14F81"/>
    <w:rsid w:val="00C77E3D"/>
    <w:rsid w:val="00C80B01"/>
    <w:rsid w:val="00D22DEE"/>
    <w:rsid w:val="00D63C65"/>
    <w:rsid w:val="00D95D90"/>
    <w:rsid w:val="00E54B62"/>
    <w:rsid w:val="00E568FD"/>
    <w:rsid w:val="00E6561A"/>
    <w:rsid w:val="00E97576"/>
    <w:rsid w:val="00ED46E8"/>
    <w:rsid w:val="00F16FC1"/>
    <w:rsid w:val="00F5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58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58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8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8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53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Godzisz Przemysław</cp:lastModifiedBy>
  <cp:revision>2</cp:revision>
  <dcterms:created xsi:type="dcterms:W3CDTF">2024-11-26T07:23:00Z</dcterms:created>
  <dcterms:modified xsi:type="dcterms:W3CDTF">2024-11-26T07:23:00Z</dcterms:modified>
</cp:coreProperties>
</file>