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A37" w:rsidRPr="00913E88" w:rsidRDefault="001E7504" w:rsidP="00216F4D">
      <w:pPr>
        <w:jc w:val="right"/>
        <w:rPr>
          <w:sz w:val="24"/>
          <w:szCs w:val="24"/>
        </w:rPr>
      </w:pPr>
      <w:r w:rsidRPr="00913E88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4C58" wp14:editId="1E9D9AA5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504" w:rsidRPr="005C626A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BB3C7B7" wp14:editId="7B018E9E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7504" w:rsidRP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8978E9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7D0B8E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7D0B8E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4C58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:rsidR="001E7504" w:rsidRPr="005C626A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BB3C7B7" wp14:editId="7B018E9E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7504" w:rsidRP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8978E9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7D0B8E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7D0B8E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16F4D" w:rsidRPr="00913E88">
        <w:rPr>
          <w:sz w:val="24"/>
          <w:szCs w:val="24"/>
        </w:rPr>
        <w:t>Warszawa,</w:t>
      </w:r>
      <w:r w:rsidR="00D751FC">
        <w:rPr>
          <w:sz w:val="24"/>
          <w:szCs w:val="24"/>
        </w:rPr>
        <w:t xml:space="preserve"> 4 </w:t>
      </w:r>
      <w:r w:rsidR="00F428B7">
        <w:rPr>
          <w:sz w:val="24"/>
          <w:szCs w:val="24"/>
        </w:rPr>
        <w:t xml:space="preserve">czerwca </w:t>
      </w:r>
      <w:r w:rsidR="006152BE">
        <w:rPr>
          <w:sz w:val="24"/>
          <w:szCs w:val="24"/>
        </w:rPr>
        <w:t>2020</w:t>
      </w:r>
      <w:r w:rsidR="00216F4D" w:rsidRPr="00913E88">
        <w:rPr>
          <w:sz w:val="24"/>
          <w:szCs w:val="24"/>
        </w:rPr>
        <w:t xml:space="preserve"> r. </w:t>
      </w:r>
    </w:p>
    <w:p w:rsidR="00216F4D" w:rsidRDefault="00216F4D"/>
    <w:p w:rsidR="00216F4D" w:rsidRDefault="00216F4D"/>
    <w:p w:rsidR="00216F4D" w:rsidRPr="00913E88" w:rsidRDefault="00BF63DE" w:rsidP="004B442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36270">
        <w:rPr>
          <w:sz w:val="24"/>
          <w:szCs w:val="24"/>
        </w:rPr>
        <w:t xml:space="preserve"> </w:t>
      </w:r>
      <w:bookmarkStart w:id="0" w:name="_GoBack"/>
      <w:r w:rsidR="00D249D4">
        <w:rPr>
          <w:sz w:val="24"/>
          <w:szCs w:val="24"/>
        </w:rPr>
        <w:t>WNP-I.4131.75</w:t>
      </w:r>
      <w:r w:rsidR="006152BE">
        <w:rPr>
          <w:sz w:val="24"/>
          <w:szCs w:val="24"/>
        </w:rPr>
        <w:t>.2020</w:t>
      </w:r>
      <w:r w:rsidR="004B442E" w:rsidRPr="00913E88">
        <w:rPr>
          <w:sz w:val="24"/>
          <w:szCs w:val="24"/>
        </w:rPr>
        <w:t>.MW</w:t>
      </w:r>
      <w:bookmarkEnd w:id="0"/>
    </w:p>
    <w:p w:rsidR="007640AE" w:rsidRDefault="007640AE" w:rsidP="00132FA7">
      <w:pPr>
        <w:spacing w:after="0" w:line="240" w:lineRule="auto"/>
      </w:pPr>
    </w:p>
    <w:p w:rsidR="005E3CBD" w:rsidRDefault="005E3CBD" w:rsidP="00132FA7">
      <w:pPr>
        <w:spacing w:after="0" w:line="240" w:lineRule="auto"/>
      </w:pPr>
    </w:p>
    <w:p w:rsidR="00631EDC" w:rsidRPr="00F47998" w:rsidRDefault="00631EDC" w:rsidP="00631EDC">
      <w:pPr>
        <w:spacing w:after="0"/>
        <w:ind w:firstLine="4962"/>
        <w:jc w:val="both"/>
        <w:rPr>
          <w:rFonts w:ascii="Calibri" w:hAnsi="Calibri" w:cs="Calibri"/>
          <w:b/>
          <w:sz w:val="28"/>
          <w:szCs w:val="28"/>
        </w:rPr>
      </w:pPr>
      <w:r w:rsidRPr="00F47998">
        <w:rPr>
          <w:rFonts w:ascii="Calibri" w:hAnsi="Calibri" w:cs="Calibri"/>
          <w:b/>
          <w:sz w:val="28"/>
          <w:szCs w:val="28"/>
        </w:rPr>
        <w:t>Rada Gminy Teresin</w:t>
      </w:r>
    </w:p>
    <w:p w:rsidR="00631EDC" w:rsidRPr="00F47998" w:rsidRDefault="00631EDC" w:rsidP="00631EDC">
      <w:pPr>
        <w:spacing w:after="0"/>
        <w:ind w:firstLine="4962"/>
        <w:jc w:val="both"/>
        <w:rPr>
          <w:rFonts w:ascii="Calibri" w:hAnsi="Calibri" w:cs="Calibri"/>
          <w:b/>
          <w:sz w:val="28"/>
          <w:szCs w:val="28"/>
        </w:rPr>
      </w:pPr>
      <w:r w:rsidRPr="00F47998">
        <w:rPr>
          <w:rFonts w:ascii="Calibri" w:hAnsi="Calibri" w:cs="Calibri"/>
          <w:b/>
          <w:sz w:val="28"/>
          <w:szCs w:val="28"/>
        </w:rPr>
        <w:t>ul. Zielona 20</w:t>
      </w:r>
    </w:p>
    <w:p w:rsidR="00631EDC" w:rsidRPr="00F47998" w:rsidRDefault="00631EDC" w:rsidP="00631EDC">
      <w:pPr>
        <w:spacing w:after="0"/>
        <w:ind w:firstLine="4962"/>
        <w:jc w:val="both"/>
        <w:rPr>
          <w:rFonts w:ascii="Calibri" w:hAnsi="Calibri" w:cs="Calibri"/>
          <w:b/>
          <w:sz w:val="28"/>
          <w:szCs w:val="28"/>
        </w:rPr>
      </w:pPr>
      <w:r w:rsidRPr="00F47998">
        <w:rPr>
          <w:rFonts w:ascii="Calibri" w:hAnsi="Calibri" w:cs="Calibri"/>
          <w:b/>
          <w:sz w:val="28"/>
          <w:szCs w:val="28"/>
        </w:rPr>
        <w:t>96-515 Teresin</w:t>
      </w:r>
    </w:p>
    <w:p w:rsidR="004B442E" w:rsidRDefault="004B442E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4E1523" w:rsidRDefault="004E1523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4E1523" w:rsidRDefault="004E1523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4E1523" w:rsidRDefault="004E1523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09340C" w:rsidRPr="00D839B4" w:rsidRDefault="0009340C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  <w:sz w:val="24"/>
          <w:szCs w:val="24"/>
        </w:rPr>
      </w:pPr>
    </w:p>
    <w:p w:rsidR="00CF09F2" w:rsidRPr="00D839B4" w:rsidRDefault="00CF09F2" w:rsidP="00CF09F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839B4">
        <w:rPr>
          <w:rFonts w:ascii="Calibri" w:hAnsi="Calibri" w:cs="Calibri"/>
          <w:b/>
          <w:bCs/>
          <w:sz w:val="24"/>
          <w:szCs w:val="24"/>
        </w:rPr>
        <w:t>Rozstrzygnięcie  nadzorcze</w:t>
      </w:r>
    </w:p>
    <w:p w:rsidR="00CF09F2" w:rsidRPr="00D839B4" w:rsidRDefault="00CF09F2" w:rsidP="00CF09F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F09F2" w:rsidRPr="00D839B4" w:rsidRDefault="00CF09F2" w:rsidP="00CF09F2">
      <w:pPr>
        <w:pStyle w:val="Tekstpodstawowy"/>
        <w:ind w:right="-1" w:firstLine="708"/>
        <w:rPr>
          <w:rFonts w:ascii="Calibri" w:hAnsi="Calibri" w:cs="Calibri"/>
          <w:sz w:val="24"/>
        </w:rPr>
      </w:pPr>
      <w:r w:rsidRPr="00D839B4">
        <w:rPr>
          <w:rFonts w:ascii="Calibri" w:hAnsi="Calibri" w:cs="Calibri"/>
          <w:sz w:val="24"/>
        </w:rPr>
        <w:t xml:space="preserve">Na podstawie art. 91 ust. 1 ustawy z dnia 8 marca 1990 r. o samorządzie gminnym </w:t>
      </w:r>
      <w:r w:rsidRPr="00D839B4">
        <w:rPr>
          <w:rFonts w:ascii="Calibri" w:hAnsi="Calibri" w:cs="Calibri"/>
          <w:sz w:val="24"/>
        </w:rPr>
        <w:br/>
        <w:t>(Dz. U.</w:t>
      </w:r>
      <w:r w:rsidR="00616D79" w:rsidRPr="00D839B4">
        <w:rPr>
          <w:rFonts w:ascii="Calibri" w:hAnsi="Calibri" w:cs="Calibri"/>
          <w:sz w:val="24"/>
        </w:rPr>
        <w:t> z 2020 r. poz. 713)</w:t>
      </w:r>
    </w:p>
    <w:p w:rsidR="00CF09F2" w:rsidRDefault="00CF09F2" w:rsidP="00F428B7">
      <w:pPr>
        <w:pStyle w:val="Tekstpodstawowy"/>
        <w:spacing w:line="480" w:lineRule="auto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stwierdzam nieważność</w:t>
      </w:r>
    </w:p>
    <w:p w:rsidR="00A76B82" w:rsidRDefault="00631EDC" w:rsidP="00A76B8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31EDC">
        <w:rPr>
          <w:rFonts w:ascii="Calibri" w:hAnsi="Calibri" w:cs="Calibri"/>
          <w:sz w:val="24"/>
          <w:szCs w:val="24"/>
        </w:rPr>
        <w:t xml:space="preserve">uchwały Rady Gminy Teresin Nr XXIV/196/2020 z dnia 11 maja 2020 r. </w:t>
      </w:r>
      <w:r w:rsidRPr="00631EDC">
        <w:rPr>
          <w:rFonts w:ascii="Calibri" w:hAnsi="Calibri" w:cs="Calibri"/>
          <w:i/>
          <w:sz w:val="24"/>
          <w:szCs w:val="24"/>
        </w:rPr>
        <w:t>w sprawie określenia szczegółowego sposobu i zakresu świadczenia usług w zakresie odbierania odpadów komunalnych od właścicieli nieruchomości i zagospodaro</w:t>
      </w:r>
      <w:r w:rsidR="004E1523">
        <w:rPr>
          <w:rFonts w:ascii="Calibri" w:hAnsi="Calibri" w:cs="Calibri"/>
          <w:i/>
          <w:sz w:val="24"/>
          <w:szCs w:val="24"/>
        </w:rPr>
        <w:t>wania tych odpadów, w zamian za </w:t>
      </w:r>
      <w:r w:rsidRPr="00631EDC">
        <w:rPr>
          <w:rFonts w:ascii="Calibri" w:hAnsi="Calibri" w:cs="Calibri"/>
          <w:i/>
          <w:sz w:val="24"/>
          <w:szCs w:val="24"/>
        </w:rPr>
        <w:t>uiszczoną przez właściciela nieruchomości opłatę za gospodarowanie odpadami komunalnymi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 w:rsidR="00A909CA" w:rsidRPr="00631EDC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 </w:t>
      </w:r>
      <w:r w:rsidR="00A909CA">
        <w:rPr>
          <w:rFonts w:ascii="Calibri" w:hAnsi="Calibri" w:cs="Calibri"/>
          <w:b/>
          <w:sz w:val="24"/>
          <w:szCs w:val="24"/>
        </w:rPr>
        <w:t xml:space="preserve">części, </w:t>
      </w:r>
      <w:r w:rsidR="00A909CA">
        <w:rPr>
          <w:rFonts w:ascii="Calibri" w:hAnsi="Calibri" w:cs="Calibri"/>
          <w:sz w:val="24"/>
          <w:szCs w:val="24"/>
        </w:rPr>
        <w:t>w zakresie ustaleń:</w:t>
      </w:r>
      <w:r w:rsidR="00A76B82">
        <w:rPr>
          <w:rFonts w:ascii="Calibri" w:hAnsi="Calibri" w:cs="Calibri"/>
          <w:sz w:val="24"/>
          <w:szCs w:val="24"/>
        </w:rPr>
        <w:t xml:space="preserve"> § 3 ust. 1 pkt 2 w odniesieniu do </w:t>
      </w:r>
      <w:r w:rsidR="00D75D55">
        <w:rPr>
          <w:rFonts w:ascii="Calibri" w:hAnsi="Calibri" w:cs="Calibri"/>
          <w:sz w:val="24"/>
          <w:szCs w:val="24"/>
        </w:rPr>
        <w:t>słowa:</w:t>
      </w:r>
      <w:r w:rsidR="00A76B82">
        <w:rPr>
          <w:rFonts w:ascii="Calibri" w:hAnsi="Calibri" w:cs="Calibri"/>
          <w:sz w:val="24"/>
          <w:szCs w:val="24"/>
        </w:rPr>
        <w:t xml:space="preserve"> „</w:t>
      </w:r>
      <w:r w:rsidR="00A76B82" w:rsidRPr="00A76B82">
        <w:rPr>
          <w:rFonts w:ascii="Calibri" w:hAnsi="Calibri" w:cs="Calibri"/>
          <w:i/>
          <w:sz w:val="24"/>
          <w:szCs w:val="24"/>
        </w:rPr>
        <w:t>przeterminowane</w:t>
      </w:r>
      <w:r w:rsidR="00A76B82">
        <w:rPr>
          <w:rFonts w:ascii="Calibri" w:hAnsi="Calibri" w:cs="Calibri"/>
          <w:sz w:val="24"/>
          <w:szCs w:val="24"/>
        </w:rPr>
        <w:t>”; §</w:t>
      </w:r>
      <w:r w:rsidR="00270438">
        <w:rPr>
          <w:rFonts w:ascii="Calibri" w:hAnsi="Calibri" w:cs="Calibri"/>
          <w:sz w:val="24"/>
          <w:szCs w:val="24"/>
        </w:rPr>
        <w:t> 3 </w:t>
      </w:r>
      <w:r w:rsidR="00D75D55">
        <w:rPr>
          <w:rFonts w:ascii="Calibri" w:hAnsi="Calibri" w:cs="Calibri"/>
          <w:sz w:val="24"/>
          <w:szCs w:val="24"/>
        </w:rPr>
        <w:t>ust. </w:t>
      </w:r>
      <w:r w:rsidR="00A76B82">
        <w:rPr>
          <w:rFonts w:ascii="Calibri" w:hAnsi="Calibri" w:cs="Calibri"/>
          <w:sz w:val="24"/>
          <w:szCs w:val="24"/>
        </w:rPr>
        <w:t xml:space="preserve">2 w odniesieniu do </w:t>
      </w:r>
      <w:r w:rsidR="00D75D55">
        <w:rPr>
          <w:rFonts w:ascii="Calibri" w:hAnsi="Calibri" w:cs="Calibri"/>
          <w:sz w:val="24"/>
          <w:szCs w:val="24"/>
        </w:rPr>
        <w:t>słowa</w:t>
      </w:r>
      <w:r w:rsidR="00A76B82">
        <w:rPr>
          <w:rFonts w:ascii="Calibri" w:hAnsi="Calibri" w:cs="Calibri"/>
          <w:sz w:val="24"/>
          <w:szCs w:val="24"/>
        </w:rPr>
        <w:t>: „</w:t>
      </w:r>
      <w:r w:rsidR="00A76B82" w:rsidRPr="00A76B82">
        <w:rPr>
          <w:rFonts w:ascii="Calibri" w:hAnsi="Calibri" w:cs="Calibri"/>
          <w:i/>
          <w:sz w:val="24"/>
          <w:szCs w:val="24"/>
        </w:rPr>
        <w:t>przeterminowane</w:t>
      </w:r>
      <w:r w:rsidR="00A76B82">
        <w:rPr>
          <w:rFonts w:ascii="Calibri" w:hAnsi="Calibri" w:cs="Calibri"/>
          <w:sz w:val="24"/>
          <w:szCs w:val="24"/>
        </w:rPr>
        <w:t xml:space="preserve">”; </w:t>
      </w:r>
      <w:r w:rsidR="00D75D55">
        <w:rPr>
          <w:rFonts w:ascii="Calibri" w:hAnsi="Calibri" w:cs="Calibri"/>
          <w:sz w:val="24"/>
          <w:szCs w:val="24"/>
        </w:rPr>
        <w:t xml:space="preserve">§  6 pkt 2 w zakresie, w jakim Rada ograniczyła frakcję odpadów zbieranych do pojemników/worków brązowych wyłącznie do bioodpadów; </w:t>
      </w:r>
      <w:r w:rsidR="00A76B82">
        <w:rPr>
          <w:rFonts w:ascii="Calibri" w:hAnsi="Calibri" w:cs="Calibri"/>
          <w:sz w:val="24"/>
          <w:szCs w:val="24"/>
        </w:rPr>
        <w:t>§</w:t>
      </w:r>
      <w:r w:rsidR="00325599">
        <w:rPr>
          <w:rFonts w:ascii="Calibri" w:hAnsi="Calibri" w:cs="Calibri"/>
          <w:sz w:val="24"/>
          <w:szCs w:val="24"/>
        </w:rPr>
        <w:t> 6 pkt 5</w:t>
      </w:r>
      <w:r w:rsidR="00A76B82">
        <w:rPr>
          <w:rFonts w:ascii="Calibri" w:hAnsi="Calibri" w:cs="Calibri"/>
          <w:sz w:val="24"/>
          <w:szCs w:val="24"/>
        </w:rPr>
        <w:t xml:space="preserve"> w odniesieniu </w:t>
      </w:r>
      <w:r w:rsidR="00325599">
        <w:rPr>
          <w:rFonts w:ascii="Calibri" w:hAnsi="Calibri" w:cs="Calibri"/>
          <w:sz w:val="24"/>
          <w:szCs w:val="24"/>
        </w:rPr>
        <w:t>do sformułowania: „</w:t>
      </w:r>
      <w:r w:rsidR="00325599" w:rsidRPr="00325599">
        <w:rPr>
          <w:rFonts w:ascii="Calibri" w:hAnsi="Calibri" w:cs="Calibri"/>
          <w:i/>
          <w:sz w:val="24"/>
          <w:szCs w:val="24"/>
        </w:rPr>
        <w:t>opakowania wielomateriałowe</w:t>
      </w:r>
      <w:r w:rsidR="00325599">
        <w:rPr>
          <w:rFonts w:ascii="Calibri" w:hAnsi="Calibri" w:cs="Calibri"/>
          <w:sz w:val="24"/>
          <w:szCs w:val="24"/>
        </w:rPr>
        <w:t>”</w:t>
      </w:r>
      <w:r w:rsidR="00D75D55">
        <w:rPr>
          <w:rFonts w:ascii="Calibri" w:hAnsi="Calibri" w:cs="Calibri"/>
          <w:sz w:val="24"/>
          <w:szCs w:val="24"/>
        </w:rPr>
        <w:t xml:space="preserve">; </w:t>
      </w:r>
      <w:r w:rsidR="00270438">
        <w:rPr>
          <w:rFonts w:ascii="Calibri" w:hAnsi="Calibri" w:cs="Calibri"/>
          <w:sz w:val="24"/>
          <w:szCs w:val="24"/>
        </w:rPr>
        <w:br/>
      </w:r>
      <w:r w:rsidR="00D75D55">
        <w:rPr>
          <w:rFonts w:ascii="Calibri" w:hAnsi="Calibri" w:cs="Calibri"/>
          <w:sz w:val="24"/>
          <w:szCs w:val="24"/>
        </w:rPr>
        <w:t>§ </w:t>
      </w:r>
      <w:r w:rsidR="005C5B2C">
        <w:rPr>
          <w:rFonts w:ascii="Calibri" w:hAnsi="Calibri" w:cs="Calibri"/>
          <w:sz w:val="24"/>
          <w:szCs w:val="24"/>
        </w:rPr>
        <w:t>7 ust. 1, wiersz 4 tabel, kolumna pn. „</w:t>
      </w:r>
      <w:r w:rsidR="005C5B2C" w:rsidRPr="005C5B2C">
        <w:rPr>
          <w:rFonts w:ascii="Calibri" w:hAnsi="Calibri" w:cs="Calibri"/>
          <w:i/>
          <w:sz w:val="24"/>
          <w:szCs w:val="24"/>
        </w:rPr>
        <w:t>rodzaj odpadu</w:t>
      </w:r>
      <w:r w:rsidR="005C5B2C">
        <w:rPr>
          <w:rFonts w:ascii="Calibri" w:hAnsi="Calibri" w:cs="Calibri"/>
          <w:sz w:val="24"/>
          <w:szCs w:val="24"/>
        </w:rPr>
        <w:t>”, w odniesieniu do sformułowania: „</w:t>
      </w:r>
      <w:r w:rsidR="005C5B2C" w:rsidRPr="00325599">
        <w:rPr>
          <w:rFonts w:ascii="Calibri" w:hAnsi="Calibri" w:cs="Calibri"/>
          <w:i/>
          <w:sz w:val="24"/>
          <w:szCs w:val="24"/>
        </w:rPr>
        <w:t>opakowania wielomateriałowe</w:t>
      </w:r>
      <w:r w:rsidR="005C5B2C">
        <w:rPr>
          <w:rFonts w:ascii="Calibri" w:hAnsi="Calibri" w:cs="Calibri"/>
          <w:i/>
          <w:sz w:val="24"/>
          <w:szCs w:val="24"/>
        </w:rPr>
        <w:t xml:space="preserve">”, </w:t>
      </w:r>
      <w:r w:rsidR="005C5B2C">
        <w:rPr>
          <w:rFonts w:ascii="Calibri" w:hAnsi="Calibri" w:cs="Calibri"/>
          <w:sz w:val="24"/>
          <w:szCs w:val="24"/>
        </w:rPr>
        <w:t xml:space="preserve">§  7 ust. 2 pkt 1 w zakresie, w jakim Rada ograniczyła </w:t>
      </w:r>
      <w:r w:rsidR="00DD3AF5">
        <w:rPr>
          <w:rFonts w:ascii="Calibri" w:hAnsi="Calibri" w:cs="Calibri"/>
          <w:sz w:val="24"/>
          <w:szCs w:val="24"/>
        </w:rPr>
        <w:t xml:space="preserve">miejsca, </w:t>
      </w:r>
      <w:r w:rsidR="00C91D8D">
        <w:rPr>
          <w:rFonts w:ascii="Calibri" w:hAnsi="Calibri" w:cs="Calibri"/>
          <w:sz w:val="24"/>
          <w:szCs w:val="24"/>
        </w:rPr>
        <w:t>odbierania</w:t>
      </w:r>
      <w:r w:rsidR="00DD3AF5">
        <w:rPr>
          <w:rFonts w:ascii="Calibri" w:hAnsi="Calibri" w:cs="Calibri"/>
          <w:sz w:val="24"/>
          <w:szCs w:val="24"/>
        </w:rPr>
        <w:t xml:space="preserve"> </w:t>
      </w:r>
      <w:r w:rsidR="00C91D8D">
        <w:rPr>
          <w:rFonts w:ascii="Calibri" w:hAnsi="Calibri" w:cs="Calibri"/>
          <w:sz w:val="24"/>
          <w:szCs w:val="24"/>
        </w:rPr>
        <w:t>przeterminowanych leków</w:t>
      </w:r>
      <w:r w:rsidR="00585DA3">
        <w:rPr>
          <w:rFonts w:ascii="Calibri" w:hAnsi="Calibri" w:cs="Calibri"/>
          <w:sz w:val="24"/>
          <w:szCs w:val="24"/>
        </w:rPr>
        <w:t>.</w:t>
      </w:r>
    </w:p>
    <w:p w:rsidR="009846C7" w:rsidRPr="00C025B3" w:rsidRDefault="009846C7" w:rsidP="007C6BE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24"/>
        </w:rPr>
      </w:pPr>
    </w:p>
    <w:p w:rsidR="00222E52" w:rsidRPr="00AD35F9" w:rsidRDefault="00576CD0" w:rsidP="00222E52">
      <w:pPr>
        <w:pStyle w:val="Tekstpodstawowy"/>
        <w:ind w:right="-1"/>
        <w:jc w:val="center"/>
        <w:rPr>
          <w:rFonts w:ascii="Calibri" w:hAnsi="Calibri" w:cs="Calibri"/>
          <w:b/>
          <w:sz w:val="24"/>
        </w:rPr>
      </w:pPr>
      <w:r w:rsidRPr="00AD35F9">
        <w:rPr>
          <w:rFonts w:ascii="Calibri" w:hAnsi="Calibri" w:cs="Calibri"/>
          <w:b/>
          <w:sz w:val="24"/>
        </w:rPr>
        <w:t>UZASADNIENIE</w:t>
      </w:r>
    </w:p>
    <w:p w:rsidR="00222E52" w:rsidRPr="00C025B3" w:rsidRDefault="00222E52" w:rsidP="00222E52">
      <w:pPr>
        <w:pStyle w:val="Tekstpodstawowy"/>
        <w:ind w:right="-1"/>
        <w:jc w:val="center"/>
        <w:rPr>
          <w:rFonts w:ascii="Calibri" w:hAnsi="Calibri" w:cs="Calibri"/>
          <w:b/>
          <w:sz w:val="14"/>
        </w:rPr>
      </w:pPr>
    </w:p>
    <w:p w:rsidR="000E308E" w:rsidRPr="0052306C" w:rsidRDefault="000E308E" w:rsidP="000E3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52306C">
        <w:rPr>
          <w:rFonts w:cstheme="minorHAnsi"/>
          <w:sz w:val="24"/>
          <w:szCs w:val="24"/>
        </w:rPr>
        <w:t>Na s</w:t>
      </w:r>
      <w:r w:rsidR="00A345B0">
        <w:rPr>
          <w:rFonts w:cstheme="minorHAnsi"/>
          <w:sz w:val="24"/>
          <w:szCs w:val="24"/>
        </w:rPr>
        <w:t>esji, która odbyła się w dniu 11 maja</w:t>
      </w:r>
      <w:r w:rsidRPr="0052306C">
        <w:rPr>
          <w:rFonts w:cstheme="minorHAnsi"/>
          <w:sz w:val="24"/>
          <w:szCs w:val="24"/>
        </w:rPr>
        <w:t xml:space="preserve"> 2020 r. Rada Gmin</w:t>
      </w:r>
      <w:r w:rsidR="0052306C" w:rsidRPr="0052306C">
        <w:rPr>
          <w:rFonts w:cstheme="minorHAnsi"/>
          <w:sz w:val="24"/>
          <w:szCs w:val="24"/>
        </w:rPr>
        <w:t xml:space="preserve">y </w:t>
      </w:r>
      <w:r w:rsidR="00A345B0">
        <w:rPr>
          <w:rFonts w:cstheme="minorHAnsi"/>
          <w:sz w:val="24"/>
          <w:szCs w:val="24"/>
        </w:rPr>
        <w:t>Teresin</w:t>
      </w:r>
      <w:r w:rsidR="0052306C" w:rsidRPr="0052306C">
        <w:rPr>
          <w:rFonts w:cstheme="minorHAnsi"/>
          <w:sz w:val="24"/>
          <w:szCs w:val="24"/>
        </w:rPr>
        <w:t xml:space="preserve"> podjęła uchwałę </w:t>
      </w:r>
      <w:r w:rsidR="00A345B0">
        <w:rPr>
          <w:rFonts w:ascii="Calibri" w:hAnsi="Calibri" w:cs="Calibri"/>
          <w:sz w:val="24"/>
          <w:szCs w:val="24"/>
        </w:rPr>
        <w:t>Nr </w:t>
      </w:r>
      <w:r w:rsidR="00A345B0" w:rsidRPr="00631EDC">
        <w:rPr>
          <w:rFonts w:ascii="Calibri" w:hAnsi="Calibri" w:cs="Calibri"/>
          <w:sz w:val="24"/>
          <w:szCs w:val="24"/>
        </w:rPr>
        <w:t xml:space="preserve">XXIV/196/2020 z dnia 11 maja 2020 r. </w:t>
      </w:r>
      <w:r w:rsidR="00A345B0" w:rsidRPr="00631EDC">
        <w:rPr>
          <w:rFonts w:ascii="Calibri" w:hAnsi="Calibri" w:cs="Calibri"/>
          <w:i/>
          <w:sz w:val="24"/>
          <w:szCs w:val="24"/>
        </w:rPr>
        <w:t>w sprawie określenia szczegółowego sposobu i zakresu świadczenia usług w zakresie odbierania odpadów komunalnych</w:t>
      </w:r>
      <w:r w:rsidR="00C135C7">
        <w:rPr>
          <w:rFonts w:ascii="Calibri" w:hAnsi="Calibri" w:cs="Calibri"/>
          <w:i/>
          <w:sz w:val="24"/>
          <w:szCs w:val="24"/>
        </w:rPr>
        <w:t xml:space="preserve"> od właścicieli nieruchomości </w:t>
      </w:r>
      <w:r w:rsidR="00C135C7">
        <w:rPr>
          <w:rFonts w:ascii="Calibri" w:hAnsi="Calibri" w:cs="Calibri"/>
          <w:i/>
          <w:sz w:val="24"/>
          <w:szCs w:val="24"/>
        </w:rPr>
        <w:lastRenderedPageBreak/>
        <w:t>i </w:t>
      </w:r>
      <w:r w:rsidR="00A345B0" w:rsidRPr="00631EDC">
        <w:rPr>
          <w:rFonts w:ascii="Calibri" w:hAnsi="Calibri" w:cs="Calibri"/>
          <w:i/>
          <w:sz w:val="24"/>
          <w:szCs w:val="24"/>
        </w:rPr>
        <w:t>zagospodaro</w:t>
      </w:r>
      <w:r w:rsidR="00A345B0">
        <w:rPr>
          <w:rFonts w:ascii="Calibri" w:hAnsi="Calibri" w:cs="Calibri"/>
          <w:i/>
          <w:sz w:val="24"/>
          <w:szCs w:val="24"/>
        </w:rPr>
        <w:t>wania tych odpadów, w zamian za </w:t>
      </w:r>
      <w:r w:rsidR="00A345B0" w:rsidRPr="00631EDC">
        <w:rPr>
          <w:rFonts w:ascii="Calibri" w:hAnsi="Calibri" w:cs="Calibri"/>
          <w:i/>
          <w:sz w:val="24"/>
          <w:szCs w:val="24"/>
        </w:rPr>
        <w:t>uiszczoną przez właściciela nieruchomości opłatę za gospodarowanie odpadami komunalnymi</w:t>
      </w:r>
      <w:r w:rsidR="00C135C7">
        <w:rPr>
          <w:rFonts w:ascii="Calibri" w:hAnsi="Calibri" w:cs="Calibri"/>
          <w:i/>
          <w:sz w:val="24"/>
          <w:szCs w:val="24"/>
        </w:rPr>
        <w:t>.</w:t>
      </w:r>
    </w:p>
    <w:p w:rsidR="009D751D" w:rsidRDefault="006543DA" w:rsidP="00D35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2A30B7">
        <w:rPr>
          <w:rFonts w:cstheme="minorHAnsi"/>
          <w:sz w:val="24"/>
          <w:szCs w:val="24"/>
        </w:rPr>
        <w:t>W podstawie prawnej</w:t>
      </w:r>
      <w:r w:rsidR="00B411A3" w:rsidRPr="002A30B7">
        <w:rPr>
          <w:rFonts w:cstheme="minorHAnsi"/>
          <w:sz w:val="24"/>
          <w:szCs w:val="24"/>
        </w:rPr>
        <w:t xml:space="preserve"> </w:t>
      </w:r>
      <w:r w:rsidR="0021014B">
        <w:rPr>
          <w:rFonts w:cstheme="minorHAnsi"/>
          <w:sz w:val="24"/>
          <w:szCs w:val="24"/>
        </w:rPr>
        <w:t>kwestionowanej</w:t>
      </w:r>
      <w:r w:rsidR="003D3737" w:rsidRPr="002A30B7">
        <w:rPr>
          <w:rFonts w:cstheme="minorHAnsi"/>
          <w:sz w:val="24"/>
          <w:szCs w:val="24"/>
        </w:rPr>
        <w:t xml:space="preserve"> </w:t>
      </w:r>
      <w:r w:rsidR="009D751D">
        <w:rPr>
          <w:rFonts w:cstheme="minorHAnsi"/>
          <w:sz w:val="24"/>
          <w:szCs w:val="24"/>
        </w:rPr>
        <w:t>uchwały</w:t>
      </w:r>
      <w:r w:rsidR="00B411A3" w:rsidRPr="002A30B7">
        <w:rPr>
          <w:rFonts w:cstheme="minorHAnsi"/>
          <w:sz w:val="24"/>
          <w:szCs w:val="24"/>
        </w:rPr>
        <w:t xml:space="preserve"> </w:t>
      </w:r>
      <w:r w:rsidRPr="002A30B7">
        <w:rPr>
          <w:rFonts w:cstheme="minorHAnsi"/>
          <w:sz w:val="24"/>
          <w:szCs w:val="24"/>
        </w:rPr>
        <w:t>wskazano</w:t>
      </w:r>
      <w:r w:rsidR="0061094B">
        <w:rPr>
          <w:rFonts w:cstheme="minorHAnsi"/>
          <w:sz w:val="24"/>
          <w:szCs w:val="24"/>
        </w:rPr>
        <w:t xml:space="preserve">, m.in.: </w:t>
      </w:r>
      <w:r w:rsidR="00C135C7">
        <w:rPr>
          <w:rFonts w:cstheme="minorHAnsi"/>
          <w:sz w:val="24"/>
          <w:szCs w:val="24"/>
        </w:rPr>
        <w:t>art.</w:t>
      </w:r>
      <w:r w:rsidR="0061094B">
        <w:rPr>
          <w:rFonts w:cstheme="minorHAnsi"/>
          <w:sz w:val="24"/>
          <w:szCs w:val="24"/>
        </w:rPr>
        <w:t xml:space="preserve"> 5 ust. 1 pkt 1 oraz</w:t>
      </w:r>
      <w:r w:rsidR="00C135C7">
        <w:rPr>
          <w:rFonts w:cstheme="minorHAnsi"/>
          <w:sz w:val="24"/>
          <w:szCs w:val="24"/>
        </w:rPr>
        <w:t xml:space="preserve"> </w:t>
      </w:r>
      <w:r w:rsidR="0061094B">
        <w:rPr>
          <w:rFonts w:cstheme="minorHAnsi"/>
          <w:sz w:val="24"/>
          <w:szCs w:val="24"/>
        </w:rPr>
        <w:t>art. </w:t>
      </w:r>
      <w:r w:rsidR="0052306C">
        <w:rPr>
          <w:rFonts w:cstheme="minorHAnsi"/>
          <w:sz w:val="24"/>
          <w:szCs w:val="24"/>
        </w:rPr>
        <w:t>6r ust. 3</w:t>
      </w:r>
      <w:r w:rsidR="009D751D">
        <w:rPr>
          <w:rFonts w:cstheme="minorHAnsi"/>
          <w:sz w:val="24"/>
          <w:szCs w:val="24"/>
        </w:rPr>
        <w:t xml:space="preserve"> ustawy z dnia 13 września 1996 r. o utrzymaniu czys</w:t>
      </w:r>
      <w:r w:rsidR="0061094B">
        <w:rPr>
          <w:rFonts w:cstheme="minorHAnsi"/>
          <w:sz w:val="24"/>
          <w:szCs w:val="24"/>
        </w:rPr>
        <w:t>tości i porządku w gminach (Dz. </w:t>
      </w:r>
      <w:r w:rsidR="009D751D">
        <w:rPr>
          <w:rFonts w:cstheme="minorHAnsi"/>
          <w:sz w:val="24"/>
          <w:szCs w:val="24"/>
        </w:rPr>
        <w:t>U. z 2</w:t>
      </w:r>
      <w:r w:rsidR="005A1560">
        <w:rPr>
          <w:rFonts w:cstheme="minorHAnsi"/>
          <w:sz w:val="24"/>
          <w:szCs w:val="24"/>
        </w:rPr>
        <w:t xml:space="preserve">019 r. poz. 2010, z </w:t>
      </w:r>
      <w:proofErr w:type="spellStart"/>
      <w:r w:rsidR="005A1560">
        <w:rPr>
          <w:rFonts w:cstheme="minorHAnsi"/>
          <w:sz w:val="24"/>
          <w:szCs w:val="24"/>
        </w:rPr>
        <w:t>późn</w:t>
      </w:r>
      <w:proofErr w:type="spellEnd"/>
      <w:r w:rsidR="005A1560">
        <w:rPr>
          <w:rFonts w:cstheme="minorHAnsi"/>
          <w:sz w:val="24"/>
          <w:szCs w:val="24"/>
        </w:rPr>
        <w:t>. zm.), zwanej dalej: „</w:t>
      </w:r>
      <w:proofErr w:type="spellStart"/>
      <w:r w:rsidR="005A1560" w:rsidRPr="00F8012A">
        <w:rPr>
          <w:rFonts w:cstheme="minorHAnsi"/>
          <w:sz w:val="24"/>
          <w:szCs w:val="24"/>
        </w:rPr>
        <w:t>u.c.p.g</w:t>
      </w:r>
      <w:proofErr w:type="spellEnd"/>
      <w:r w:rsidR="005A1560">
        <w:rPr>
          <w:rFonts w:cstheme="minorHAnsi"/>
          <w:i/>
          <w:sz w:val="24"/>
          <w:szCs w:val="24"/>
        </w:rPr>
        <w:t xml:space="preserve">”. </w:t>
      </w:r>
    </w:p>
    <w:p w:rsidR="00284552" w:rsidRPr="00284552" w:rsidRDefault="000D463A" w:rsidP="000D463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 mocy</w:t>
      </w:r>
      <w:r w:rsidR="009F67F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84552" w:rsidRPr="00284552">
        <w:rPr>
          <w:sz w:val="24"/>
          <w:szCs w:val="24"/>
        </w:rPr>
        <w:t xml:space="preserve">rt. 5 ust. 1 pkt 1 </w:t>
      </w:r>
      <w:proofErr w:type="spellStart"/>
      <w:r w:rsidR="00284552" w:rsidRPr="00284552">
        <w:rPr>
          <w:sz w:val="24"/>
          <w:szCs w:val="24"/>
        </w:rPr>
        <w:t>u.c.p.g</w:t>
      </w:r>
      <w:proofErr w:type="spellEnd"/>
      <w:r w:rsidR="00284552" w:rsidRPr="00284552">
        <w:rPr>
          <w:sz w:val="24"/>
          <w:szCs w:val="24"/>
        </w:rPr>
        <w:t xml:space="preserve">. </w:t>
      </w:r>
      <w:r>
        <w:rPr>
          <w:sz w:val="24"/>
          <w:szCs w:val="24"/>
        </w:rPr>
        <w:t>w</w:t>
      </w:r>
      <w:r w:rsidR="00284552" w:rsidRPr="00284552">
        <w:rPr>
          <w:sz w:val="24"/>
          <w:szCs w:val="24"/>
        </w:rPr>
        <w:t xml:space="preserve">łaściciele nieruchomości </w:t>
      </w:r>
      <w:r w:rsidR="00970262">
        <w:rPr>
          <w:sz w:val="24"/>
          <w:szCs w:val="24"/>
        </w:rPr>
        <w:t>zobowiązani zostali do zapewnienia</w:t>
      </w:r>
      <w:r w:rsidR="00284552" w:rsidRPr="00284552">
        <w:rPr>
          <w:sz w:val="24"/>
          <w:szCs w:val="24"/>
        </w:rPr>
        <w:t xml:space="preserve"> utrzym</w:t>
      </w:r>
      <w:r w:rsidR="00970262">
        <w:rPr>
          <w:sz w:val="24"/>
          <w:szCs w:val="24"/>
        </w:rPr>
        <w:t>ania</w:t>
      </w:r>
      <w:r w:rsidR="00284552" w:rsidRPr="00284552">
        <w:rPr>
          <w:sz w:val="24"/>
          <w:szCs w:val="24"/>
        </w:rPr>
        <w:t xml:space="preserve"> czystości i porządku przez wyposażenie nieruchomości w worki lub pojemniki, przeznaczone do zbierania odpadów komunalnyc</w:t>
      </w:r>
      <w:r w:rsidR="00970262">
        <w:rPr>
          <w:sz w:val="24"/>
          <w:szCs w:val="24"/>
        </w:rPr>
        <w:t>h, utrzymanie tych pojemników w </w:t>
      </w:r>
      <w:r w:rsidR="00284552" w:rsidRPr="00284552">
        <w:rPr>
          <w:sz w:val="24"/>
          <w:szCs w:val="24"/>
        </w:rPr>
        <w:t xml:space="preserve">odpowiednim stanie sanitarnym, porządkowym </w:t>
      </w:r>
      <w:r w:rsidR="00970262">
        <w:rPr>
          <w:sz w:val="24"/>
          <w:szCs w:val="24"/>
        </w:rPr>
        <w:t>i technicznym oraz utrzymanie w </w:t>
      </w:r>
      <w:r w:rsidR="00284552" w:rsidRPr="00284552">
        <w:rPr>
          <w:sz w:val="24"/>
          <w:szCs w:val="24"/>
        </w:rPr>
        <w:t>odpowiednim stanie sanitarnym i porządkowym miejsc groma</w:t>
      </w:r>
      <w:r w:rsidR="00970262">
        <w:rPr>
          <w:sz w:val="24"/>
          <w:szCs w:val="24"/>
        </w:rPr>
        <w:t xml:space="preserve">dzenia odpadów. Ustawa przewiduje </w:t>
      </w:r>
      <w:r w:rsidR="00CC7E38">
        <w:rPr>
          <w:sz w:val="24"/>
          <w:szCs w:val="24"/>
        </w:rPr>
        <w:t xml:space="preserve">także możliwość przejęcia tych obowiązków </w:t>
      </w:r>
      <w:r w:rsidR="00CC7E38" w:rsidRPr="00284552">
        <w:rPr>
          <w:sz w:val="24"/>
          <w:szCs w:val="24"/>
        </w:rPr>
        <w:t>w całości lub w części przejmie gmina jako część usługi w zakresie odbierania odpadów komunalnych</w:t>
      </w:r>
      <w:r w:rsidR="00CC7E38">
        <w:rPr>
          <w:sz w:val="24"/>
          <w:szCs w:val="24"/>
        </w:rPr>
        <w:t xml:space="preserve"> od właścicieli nieruchomości w </w:t>
      </w:r>
      <w:r w:rsidR="00CC7E38" w:rsidRPr="00284552">
        <w:rPr>
          <w:sz w:val="24"/>
          <w:szCs w:val="24"/>
        </w:rPr>
        <w:t>zamian za uiszczoną przez właściciela opłatę za gosp</w:t>
      </w:r>
      <w:r w:rsidR="00CC7E38">
        <w:rPr>
          <w:sz w:val="24"/>
          <w:szCs w:val="24"/>
        </w:rPr>
        <w:t>odarowanie odpadami komunalnymi, na mocy uchwały rady gminy</w:t>
      </w:r>
      <w:r w:rsidR="00284552" w:rsidRPr="00284552">
        <w:rPr>
          <w:sz w:val="24"/>
          <w:szCs w:val="24"/>
        </w:rPr>
        <w:t>, o której mowa</w:t>
      </w:r>
      <w:r w:rsidR="00CC7E38">
        <w:rPr>
          <w:sz w:val="24"/>
          <w:szCs w:val="24"/>
        </w:rPr>
        <w:t xml:space="preserve"> w art. 6r ust. 3 </w:t>
      </w:r>
      <w:proofErr w:type="spellStart"/>
      <w:r w:rsidR="00CC7E38">
        <w:rPr>
          <w:sz w:val="24"/>
          <w:szCs w:val="24"/>
        </w:rPr>
        <w:t>u.c.p.g</w:t>
      </w:r>
      <w:proofErr w:type="spellEnd"/>
      <w:r w:rsidR="00CC7E38">
        <w:rPr>
          <w:sz w:val="24"/>
          <w:szCs w:val="24"/>
        </w:rPr>
        <w:t xml:space="preserve">. </w:t>
      </w:r>
    </w:p>
    <w:p w:rsidR="00940C42" w:rsidRPr="00940C42" w:rsidRDefault="00940C42" w:rsidP="00940C42">
      <w:pPr>
        <w:spacing w:after="0" w:line="360" w:lineRule="auto"/>
        <w:ind w:firstLine="709"/>
        <w:jc w:val="both"/>
        <w:rPr>
          <w:sz w:val="24"/>
          <w:szCs w:val="24"/>
        </w:rPr>
      </w:pPr>
      <w:r w:rsidRPr="00940C42">
        <w:rPr>
          <w:sz w:val="24"/>
          <w:szCs w:val="24"/>
        </w:rPr>
        <w:t xml:space="preserve">Stosownie do art. 6r. ust. 2d </w:t>
      </w:r>
      <w:proofErr w:type="spellStart"/>
      <w:r w:rsidRPr="00940C42">
        <w:rPr>
          <w:sz w:val="24"/>
          <w:szCs w:val="24"/>
        </w:rPr>
        <w:t>u.c.p.g</w:t>
      </w:r>
      <w:proofErr w:type="spellEnd"/>
      <w:r w:rsidRPr="00940C42">
        <w:rPr>
          <w:sz w:val="24"/>
          <w:szCs w:val="24"/>
        </w:rPr>
        <w:t>. każda gmin</w:t>
      </w:r>
      <w:r>
        <w:rPr>
          <w:sz w:val="24"/>
          <w:szCs w:val="24"/>
        </w:rPr>
        <w:t>a w zamian za pobraną opłatę za </w:t>
      </w:r>
      <w:r w:rsidRPr="00940C42">
        <w:rPr>
          <w:sz w:val="24"/>
          <w:szCs w:val="24"/>
        </w:rPr>
        <w:t>gospodarowanie odpadami komunalnymi ma obowiązek zapewnić właścicielom wszystkich nieruchomości pozbywanie się wszystkich rodzajów odpadów komunalnych. Pod pojęciem pozbywania się odpadów komunalnych ustawodawca rozumie odbieranie odpadów z terenu nieruchomości wskazanych w art. 6c ust. 1 i 2, a także przyjmowanie odpadów przez punkty selektywnego zbierania odpadów komunalnych i zapewnianie przyjmowania tych odpadów przez gminę w inny sposób.</w:t>
      </w:r>
    </w:p>
    <w:p w:rsidR="005F053E" w:rsidRPr="005F053E" w:rsidRDefault="00E866EC" w:rsidP="0059336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 kolei na podstawie</w:t>
      </w:r>
      <w:r w:rsidR="0059336D">
        <w:rPr>
          <w:sz w:val="24"/>
          <w:szCs w:val="24"/>
        </w:rPr>
        <w:t xml:space="preserve"> art.</w:t>
      </w:r>
      <w:r w:rsidR="00291D59">
        <w:rPr>
          <w:sz w:val="24"/>
          <w:szCs w:val="24"/>
        </w:rPr>
        <w:t xml:space="preserve"> </w:t>
      </w:r>
      <w:r w:rsidR="005F053E" w:rsidRPr="005F053E">
        <w:rPr>
          <w:sz w:val="24"/>
          <w:szCs w:val="24"/>
        </w:rPr>
        <w:t>6r</w:t>
      </w:r>
      <w:r w:rsidR="0059336D">
        <w:rPr>
          <w:sz w:val="24"/>
          <w:szCs w:val="24"/>
        </w:rPr>
        <w:t xml:space="preserve"> ust. 3 </w:t>
      </w:r>
      <w:proofErr w:type="spellStart"/>
      <w:r w:rsidR="0059336D">
        <w:rPr>
          <w:sz w:val="24"/>
          <w:szCs w:val="24"/>
        </w:rPr>
        <w:t>u.c.p.g</w:t>
      </w:r>
      <w:proofErr w:type="spellEnd"/>
      <w:r w:rsidR="0059336D">
        <w:rPr>
          <w:sz w:val="24"/>
          <w:szCs w:val="24"/>
        </w:rPr>
        <w:t xml:space="preserve">. </w:t>
      </w:r>
      <w:r w:rsidR="00291D59">
        <w:rPr>
          <w:sz w:val="24"/>
          <w:szCs w:val="24"/>
        </w:rPr>
        <w:t>Rada G</w:t>
      </w:r>
      <w:r w:rsidR="0059336D">
        <w:rPr>
          <w:sz w:val="24"/>
          <w:szCs w:val="24"/>
        </w:rPr>
        <w:t>miny określa</w:t>
      </w:r>
      <w:r w:rsidR="005F053E" w:rsidRPr="005F053E">
        <w:rPr>
          <w:sz w:val="24"/>
          <w:szCs w:val="24"/>
        </w:rPr>
        <w:t>, w drodze uchwały stanowiącej akt prawa miejscowego, szczegółowy sposób i zakres świadczenia usług w zakresie odbierania odpadów komunalnych od właścicieli nieruchomości i z</w:t>
      </w:r>
      <w:r w:rsidR="0059336D">
        <w:rPr>
          <w:sz w:val="24"/>
          <w:szCs w:val="24"/>
        </w:rPr>
        <w:t>agospodarowania tych odpadów, w </w:t>
      </w:r>
      <w:r w:rsidR="005F053E" w:rsidRPr="005F053E">
        <w:rPr>
          <w:sz w:val="24"/>
          <w:szCs w:val="24"/>
        </w:rPr>
        <w:t>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</w:t>
      </w:r>
    </w:p>
    <w:p w:rsidR="005F053E" w:rsidRPr="005F053E" w:rsidRDefault="00F37DFE" w:rsidP="00F37DF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Przepisy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 dopuszczają w uchwale, o której mowa art. 6r ust. 3 </w:t>
      </w:r>
      <w:r w:rsidR="005F053E" w:rsidRPr="005F053E">
        <w:rPr>
          <w:sz w:val="24"/>
          <w:szCs w:val="24"/>
        </w:rPr>
        <w:t>ograniczenie ilości zużytych opon, odpadów wielkogabarytowych oraz odpadów budowlanych i rozbiórkowych, stanowiących odpady komunalne, odbieranych lub przyjmowanych przez punkty selektywnego zbierania odpadów komunalnych od właścicieli nieruchomośc</w:t>
      </w:r>
      <w:r>
        <w:rPr>
          <w:sz w:val="24"/>
          <w:szCs w:val="24"/>
        </w:rPr>
        <w:t>i w zamian za pobraną opłatę za </w:t>
      </w:r>
      <w:r w:rsidR="005F053E" w:rsidRPr="005F053E">
        <w:rPr>
          <w:sz w:val="24"/>
          <w:szCs w:val="24"/>
        </w:rPr>
        <w:t>gosp</w:t>
      </w:r>
      <w:r>
        <w:rPr>
          <w:sz w:val="24"/>
          <w:szCs w:val="24"/>
        </w:rPr>
        <w:t xml:space="preserve">odarowanie odpadami komunalnymi (art. 6r ust. 3a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>.</w:t>
      </w:r>
      <w:r w:rsidR="00B778C9">
        <w:rPr>
          <w:sz w:val="24"/>
          <w:szCs w:val="24"/>
        </w:rPr>
        <w:t xml:space="preserve">). </w:t>
      </w:r>
    </w:p>
    <w:p w:rsidR="00CB6016" w:rsidRPr="00CB6016" w:rsidRDefault="00CB6016" w:rsidP="00CB601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="00205A5A">
        <w:rPr>
          <w:sz w:val="24"/>
          <w:szCs w:val="24"/>
        </w:rPr>
        <w:t>atomiast</w:t>
      </w:r>
      <w:r w:rsidRPr="00CB6016">
        <w:rPr>
          <w:sz w:val="24"/>
          <w:szCs w:val="24"/>
        </w:rPr>
        <w:t xml:space="preserve"> art. 6r ust</w:t>
      </w:r>
      <w:r w:rsidR="00291D59">
        <w:rPr>
          <w:sz w:val="24"/>
          <w:szCs w:val="24"/>
        </w:rPr>
        <w:t>.</w:t>
      </w:r>
      <w:r w:rsidRPr="00CB6016">
        <w:rPr>
          <w:sz w:val="24"/>
          <w:szCs w:val="24"/>
        </w:rPr>
        <w:t xml:space="preserve"> 3b </w:t>
      </w:r>
      <w:proofErr w:type="spellStart"/>
      <w:r w:rsidRPr="00CB6016">
        <w:rPr>
          <w:sz w:val="24"/>
          <w:szCs w:val="24"/>
        </w:rPr>
        <w:t>u</w:t>
      </w:r>
      <w:r w:rsidR="00205A5A">
        <w:rPr>
          <w:sz w:val="24"/>
          <w:szCs w:val="24"/>
        </w:rPr>
        <w:t>.</w:t>
      </w:r>
      <w:r w:rsidRPr="00CB6016">
        <w:rPr>
          <w:sz w:val="24"/>
          <w:szCs w:val="24"/>
        </w:rPr>
        <w:t>c</w:t>
      </w:r>
      <w:r w:rsidR="00205A5A">
        <w:rPr>
          <w:sz w:val="24"/>
          <w:szCs w:val="24"/>
        </w:rPr>
        <w:t>.</w:t>
      </w:r>
      <w:r w:rsidRPr="00CB6016">
        <w:rPr>
          <w:sz w:val="24"/>
          <w:szCs w:val="24"/>
        </w:rPr>
        <w:t>p</w:t>
      </w:r>
      <w:r w:rsidR="00205A5A">
        <w:rPr>
          <w:sz w:val="24"/>
          <w:szCs w:val="24"/>
        </w:rPr>
        <w:t>.</w:t>
      </w:r>
      <w:r w:rsidRPr="00CB6016">
        <w:rPr>
          <w:sz w:val="24"/>
          <w:szCs w:val="24"/>
        </w:rPr>
        <w:t>g</w:t>
      </w:r>
      <w:proofErr w:type="spellEnd"/>
      <w:r w:rsidR="00205A5A">
        <w:rPr>
          <w:sz w:val="24"/>
          <w:szCs w:val="24"/>
        </w:rPr>
        <w:t>.</w:t>
      </w:r>
      <w:r w:rsidRPr="00CB6016">
        <w:rPr>
          <w:sz w:val="24"/>
          <w:szCs w:val="24"/>
        </w:rPr>
        <w:t xml:space="preserve"> </w:t>
      </w:r>
      <w:r w:rsidR="00205A5A">
        <w:rPr>
          <w:sz w:val="24"/>
          <w:szCs w:val="24"/>
        </w:rPr>
        <w:t xml:space="preserve">dopuszcza zróżnicowanie częstotliwości odbierania odpadów, </w:t>
      </w:r>
      <w:r w:rsidR="00205A5A" w:rsidRPr="005F053E">
        <w:rPr>
          <w:sz w:val="24"/>
          <w:szCs w:val="24"/>
        </w:rPr>
        <w:t>w szczególności w zależności od ilości wytwarzanych o</w:t>
      </w:r>
      <w:r w:rsidR="00205A5A">
        <w:rPr>
          <w:sz w:val="24"/>
          <w:szCs w:val="24"/>
        </w:rPr>
        <w:t>dpadów i ich rodzajów, z tym że </w:t>
      </w:r>
      <w:r w:rsidR="00205A5A" w:rsidRPr="005F053E">
        <w:rPr>
          <w:sz w:val="24"/>
          <w:szCs w:val="24"/>
        </w:rPr>
        <w:t xml:space="preserve">w okresie od kwietnia do października częstotliwość odbierania niesegregowanych (zmieszanych) odpadów komunalnych oraz bioodpadów stanowiących odpady komunalne </w:t>
      </w:r>
      <w:r w:rsidRPr="00CB6016">
        <w:rPr>
          <w:sz w:val="24"/>
          <w:szCs w:val="24"/>
        </w:rPr>
        <w:t>częstotliwość odbierania bioodpadów stanowiących odpady komunalne nie może być rzadsza niż raz na tydzień z budynków wielolokalowych i nie rzadsza niż raz na dwa tygodnie z budynków mieszkalnych jednorodzinnych.</w:t>
      </w:r>
    </w:p>
    <w:p w:rsidR="005F053E" w:rsidRDefault="00E866EC" w:rsidP="00205A5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91D59">
        <w:rPr>
          <w:sz w:val="24"/>
          <w:szCs w:val="24"/>
        </w:rPr>
        <w:t xml:space="preserve">rojekt uchwały </w:t>
      </w:r>
      <w:r w:rsidR="00205A5A">
        <w:rPr>
          <w:sz w:val="24"/>
          <w:szCs w:val="24"/>
        </w:rPr>
        <w:t xml:space="preserve">podlega zaopiniowaniu </w:t>
      </w:r>
      <w:r w:rsidR="005F053E" w:rsidRPr="005F053E">
        <w:rPr>
          <w:sz w:val="24"/>
          <w:szCs w:val="24"/>
        </w:rPr>
        <w:t>przez państwowego powiatowego inspektora sanitarnego w zakresie częstotliwości</w:t>
      </w:r>
      <w:r>
        <w:rPr>
          <w:sz w:val="24"/>
          <w:szCs w:val="24"/>
        </w:rPr>
        <w:t xml:space="preserve"> odbierania odpadów komunalnych (art. 6r ust. 3c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.). </w:t>
      </w:r>
    </w:p>
    <w:p w:rsidR="00205A5A" w:rsidRPr="004346A0" w:rsidRDefault="00205A5A" w:rsidP="004346A0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 tym miejscu wskazać należy, że przedmiotowa uchwała została podjęta po zasięgnięciu </w:t>
      </w:r>
      <w:r w:rsidRPr="004346A0">
        <w:rPr>
          <w:rFonts w:cstheme="minorHAnsi"/>
          <w:sz w:val="24"/>
          <w:szCs w:val="24"/>
        </w:rPr>
        <w:t xml:space="preserve">opinii </w:t>
      </w:r>
      <w:r w:rsidR="00E06527" w:rsidRPr="004346A0">
        <w:rPr>
          <w:rFonts w:cstheme="minorHAnsi"/>
          <w:sz w:val="24"/>
          <w:szCs w:val="24"/>
        </w:rPr>
        <w:t xml:space="preserve">Państwowego Powiatowego Inspektora Sanitarnego w </w:t>
      </w:r>
      <w:r w:rsidR="00E20E05">
        <w:rPr>
          <w:rFonts w:cstheme="minorHAnsi"/>
          <w:sz w:val="24"/>
          <w:szCs w:val="24"/>
        </w:rPr>
        <w:t>Sochaczewie</w:t>
      </w:r>
      <w:r w:rsidR="00E06527" w:rsidRPr="004346A0">
        <w:rPr>
          <w:rFonts w:cstheme="minorHAnsi"/>
          <w:sz w:val="24"/>
          <w:szCs w:val="24"/>
        </w:rPr>
        <w:t xml:space="preserve">. </w:t>
      </w:r>
    </w:p>
    <w:p w:rsidR="00291D59" w:rsidRPr="004346A0" w:rsidRDefault="00A57254" w:rsidP="00291D59">
      <w:pPr>
        <w:spacing w:after="0" w:line="360" w:lineRule="auto"/>
        <w:ind w:firstLine="709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Wskazać należy, że </w:t>
      </w:r>
      <w:r w:rsidR="00291D59" w:rsidRPr="00B36C18">
        <w:rPr>
          <w:rFonts w:cstheme="minorHAnsi"/>
          <w:sz w:val="24"/>
          <w:szCs w:val="24"/>
        </w:rPr>
        <w:t xml:space="preserve">uchwała w przedmiocie </w:t>
      </w:r>
      <w:r w:rsidR="00291D59" w:rsidRPr="00B36C18">
        <w:rPr>
          <w:rFonts w:ascii="Calibri" w:hAnsi="Calibri" w:cs="Calibri"/>
          <w:i/>
          <w:sz w:val="24"/>
          <w:szCs w:val="24"/>
        </w:rPr>
        <w:t xml:space="preserve">szczegółowego sposobu i zakresu świadczenia usług w zakresie odbierania odpadów komunalnych od właścicieli nieruchomości na terenie gminy Wiązowna i zagospodarowania tych odpadów, w zamian za uiszczoną przez właściciela nieruchomości opłatę za gospodarowanie odpadami komunalnymi </w:t>
      </w:r>
      <w:r w:rsidR="00291D59" w:rsidRPr="00B36C18">
        <w:rPr>
          <w:rFonts w:ascii="Calibri" w:hAnsi="Calibri" w:cs="Calibri"/>
          <w:sz w:val="24"/>
          <w:szCs w:val="24"/>
        </w:rPr>
        <w:t>zgodnie z art. 6r ust. 3d</w:t>
      </w:r>
      <w:r w:rsidR="00291D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91D59">
        <w:rPr>
          <w:rFonts w:ascii="Calibri" w:hAnsi="Calibri" w:cs="Calibri"/>
          <w:sz w:val="24"/>
          <w:szCs w:val="24"/>
        </w:rPr>
        <w:t>u.c.p.g</w:t>
      </w:r>
      <w:proofErr w:type="spellEnd"/>
      <w:r w:rsidR="00291D59">
        <w:rPr>
          <w:rFonts w:ascii="Calibri" w:hAnsi="Calibri" w:cs="Calibri"/>
          <w:sz w:val="24"/>
          <w:szCs w:val="24"/>
        </w:rPr>
        <w:t xml:space="preserve">. określa </w:t>
      </w:r>
      <w:r w:rsidR="00291D59" w:rsidRPr="005F053E">
        <w:rPr>
          <w:sz w:val="24"/>
          <w:szCs w:val="24"/>
        </w:rPr>
        <w:t>tryb i sposób zgłaszania przez właścicieli nieruchomości przypadków niewłaściwego świadczenia usług przez przedsiębiorcę od</w:t>
      </w:r>
      <w:r w:rsidR="00291D59">
        <w:rPr>
          <w:sz w:val="24"/>
          <w:szCs w:val="24"/>
        </w:rPr>
        <w:t>bierającego odpady komunalne od </w:t>
      </w:r>
      <w:r w:rsidR="00291D59" w:rsidRPr="005F053E">
        <w:rPr>
          <w:sz w:val="24"/>
          <w:szCs w:val="24"/>
        </w:rPr>
        <w:t>właścicieli nieruchomości lub przez prowadzącego punkt selektywnego zbierania odpadów komunalnych.</w:t>
      </w:r>
      <w:r w:rsidR="00291D59">
        <w:rPr>
          <w:sz w:val="24"/>
          <w:szCs w:val="24"/>
        </w:rPr>
        <w:t xml:space="preserve"> </w:t>
      </w:r>
    </w:p>
    <w:p w:rsidR="008477D2" w:rsidRPr="008477D2" w:rsidRDefault="00E33E4B" w:rsidP="00D975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B2ADB">
        <w:rPr>
          <w:sz w:val="24"/>
          <w:szCs w:val="24"/>
        </w:rPr>
        <w:t>a</w:t>
      </w:r>
      <w:r w:rsidR="008477D2" w:rsidRPr="008477D2">
        <w:rPr>
          <w:sz w:val="24"/>
          <w:szCs w:val="24"/>
        </w:rPr>
        <w:t xml:space="preserve"> niezgodne ze</w:t>
      </w:r>
      <w:r w:rsidR="004B2ADB">
        <w:rPr>
          <w:sz w:val="24"/>
          <w:szCs w:val="24"/>
        </w:rPr>
        <w:t xml:space="preserve"> wskazanymi wyżej przepisami (w </w:t>
      </w:r>
      <w:r w:rsidR="008477D2" w:rsidRPr="008477D2">
        <w:rPr>
          <w:sz w:val="24"/>
          <w:szCs w:val="24"/>
        </w:rPr>
        <w:t>szczególności</w:t>
      </w:r>
      <w:r>
        <w:rPr>
          <w:sz w:val="24"/>
          <w:szCs w:val="24"/>
        </w:rPr>
        <w:t xml:space="preserve"> </w:t>
      </w:r>
      <w:r w:rsidR="008477D2" w:rsidRPr="008477D2">
        <w:rPr>
          <w:sz w:val="24"/>
          <w:szCs w:val="24"/>
        </w:rPr>
        <w:t>z normą upoważniającą, z konstytucyjną zasadą praworządn</w:t>
      </w:r>
      <w:r w:rsidR="004B2ADB">
        <w:rPr>
          <w:sz w:val="24"/>
          <w:szCs w:val="24"/>
        </w:rPr>
        <w:t>ości – art. 7 Konstytucji RP, z </w:t>
      </w:r>
      <w:r w:rsidR="008477D2" w:rsidRPr="008477D2">
        <w:rPr>
          <w:sz w:val="24"/>
          <w:szCs w:val="24"/>
        </w:rPr>
        <w:t>wynikającymi z przepisów konstytucyjnych warunkami legalności aktu wykonawczego) należy uznać, wszelkie odstępstwa w akcie prawa miejscowego od gr</w:t>
      </w:r>
      <w:r w:rsidR="004B2ADB">
        <w:rPr>
          <w:sz w:val="24"/>
          <w:szCs w:val="24"/>
        </w:rPr>
        <w:t>anic upoważnienia ustawowego, a </w:t>
      </w:r>
      <w:r w:rsidR="008477D2" w:rsidRPr="008477D2">
        <w:rPr>
          <w:sz w:val="24"/>
          <w:szCs w:val="24"/>
        </w:rPr>
        <w:t xml:space="preserve">więc od katalogu spraw wymienionych w art. 6r ust. 3, 3a, 3b, 3c oraz 3d </w:t>
      </w:r>
      <w:proofErr w:type="spellStart"/>
      <w:r w:rsidR="008477D2" w:rsidRPr="008477D2">
        <w:rPr>
          <w:sz w:val="24"/>
          <w:szCs w:val="24"/>
        </w:rPr>
        <w:t>u</w:t>
      </w:r>
      <w:r w:rsidR="00291D59">
        <w:rPr>
          <w:sz w:val="24"/>
          <w:szCs w:val="24"/>
        </w:rPr>
        <w:t>.</w:t>
      </w:r>
      <w:r w:rsidR="008477D2" w:rsidRPr="008477D2">
        <w:rPr>
          <w:sz w:val="24"/>
          <w:szCs w:val="24"/>
        </w:rPr>
        <w:t>c</w:t>
      </w:r>
      <w:r w:rsidR="00291D59">
        <w:rPr>
          <w:sz w:val="24"/>
          <w:szCs w:val="24"/>
        </w:rPr>
        <w:t>.</w:t>
      </w:r>
      <w:r w:rsidR="008477D2" w:rsidRPr="008477D2">
        <w:rPr>
          <w:sz w:val="24"/>
          <w:szCs w:val="24"/>
        </w:rPr>
        <w:t>p</w:t>
      </w:r>
      <w:r w:rsidR="00291D59">
        <w:rPr>
          <w:sz w:val="24"/>
          <w:szCs w:val="24"/>
        </w:rPr>
        <w:t>.</w:t>
      </w:r>
      <w:r w:rsidR="008477D2" w:rsidRPr="008477D2">
        <w:rPr>
          <w:sz w:val="24"/>
          <w:szCs w:val="24"/>
        </w:rPr>
        <w:t>g</w:t>
      </w:r>
      <w:proofErr w:type="spellEnd"/>
      <w:r w:rsidR="00291D59">
        <w:rPr>
          <w:sz w:val="24"/>
          <w:szCs w:val="24"/>
        </w:rPr>
        <w:t>.,</w:t>
      </w:r>
      <w:r>
        <w:rPr>
          <w:sz w:val="24"/>
          <w:szCs w:val="24"/>
        </w:rPr>
        <w:t xml:space="preserve"> a przekazanych do unormowania w </w:t>
      </w:r>
      <w:r w:rsidR="008477D2" w:rsidRPr="008477D2">
        <w:rPr>
          <w:sz w:val="24"/>
          <w:szCs w:val="24"/>
        </w:rPr>
        <w:t>uchwale dotyczącej szczegółowego sposobu i zakresu ś</w:t>
      </w:r>
      <w:r w:rsidR="004B2ADB">
        <w:rPr>
          <w:sz w:val="24"/>
          <w:szCs w:val="24"/>
        </w:rPr>
        <w:t>wiadczenia usług w </w:t>
      </w:r>
      <w:r w:rsidR="008477D2" w:rsidRPr="008477D2">
        <w:rPr>
          <w:sz w:val="24"/>
          <w:szCs w:val="24"/>
        </w:rPr>
        <w:t>zakresie odbierania odpadów komunalnych od właścicieli nieruchomości i</w:t>
      </w:r>
      <w:r w:rsidR="00291D59">
        <w:rPr>
          <w:sz w:val="24"/>
          <w:szCs w:val="24"/>
        </w:rPr>
        <w:t> </w:t>
      </w:r>
      <w:r w:rsidR="008477D2" w:rsidRPr="008477D2">
        <w:rPr>
          <w:sz w:val="24"/>
          <w:szCs w:val="24"/>
        </w:rPr>
        <w:t>z</w:t>
      </w:r>
      <w:r>
        <w:rPr>
          <w:sz w:val="24"/>
          <w:szCs w:val="24"/>
        </w:rPr>
        <w:t>agospodarowania tych odpadów, w </w:t>
      </w:r>
      <w:r w:rsidR="008477D2" w:rsidRPr="008477D2">
        <w:rPr>
          <w:sz w:val="24"/>
          <w:szCs w:val="24"/>
        </w:rPr>
        <w:t>zamian za uiszczoną przez właściciela nieruchomości opłatę za gospodarowanie odpadami komunalnymi, w szczególności częstotliwość odbi</w:t>
      </w:r>
      <w:r w:rsidR="00DF3477">
        <w:rPr>
          <w:sz w:val="24"/>
          <w:szCs w:val="24"/>
        </w:rPr>
        <w:t>erania odpadów komunalnych od </w:t>
      </w:r>
      <w:r w:rsidR="008477D2" w:rsidRPr="008477D2">
        <w:rPr>
          <w:sz w:val="24"/>
          <w:szCs w:val="24"/>
        </w:rPr>
        <w:t>właściciela nieruchomości  i sposób świadczenia usług przez punkty selektywnego zbierania odpadów komunalnych.</w:t>
      </w:r>
    </w:p>
    <w:p w:rsidR="00D07B69" w:rsidRDefault="0098074E" w:rsidP="00A04CFB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Rada Gminy w przedmiotowej uchwale </w:t>
      </w:r>
      <w:r w:rsidR="0059756D">
        <w:rPr>
          <w:sz w:val="24"/>
          <w:szCs w:val="24"/>
        </w:rPr>
        <w:t>posługuje się</w:t>
      </w:r>
      <w:r w:rsidR="00291D59">
        <w:rPr>
          <w:sz w:val="24"/>
          <w:szCs w:val="24"/>
        </w:rPr>
        <w:t>,</w:t>
      </w:r>
      <w:r w:rsidR="0059756D">
        <w:rPr>
          <w:sz w:val="24"/>
          <w:szCs w:val="24"/>
        </w:rPr>
        <w:t xml:space="preserve"> co istotne</w:t>
      </w:r>
      <w:r w:rsidR="00D07B69">
        <w:rPr>
          <w:sz w:val="24"/>
          <w:szCs w:val="24"/>
        </w:rPr>
        <w:t>,</w:t>
      </w:r>
      <w:r w:rsidR="0059756D">
        <w:rPr>
          <w:sz w:val="24"/>
          <w:szCs w:val="24"/>
        </w:rPr>
        <w:t xml:space="preserve"> w sposób niejednolity</w:t>
      </w:r>
      <w:r w:rsidR="00291D59">
        <w:rPr>
          <w:sz w:val="24"/>
          <w:szCs w:val="24"/>
        </w:rPr>
        <w:t>,</w:t>
      </w:r>
      <w:r w:rsidR="0059756D">
        <w:rPr>
          <w:sz w:val="24"/>
          <w:szCs w:val="24"/>
        </w:rPr>
        <w:t xml:space="preserve"> </w:t>
      </w:r>
      <w:r w:rsidR="00CD60AB" w:rsidRPr="00CD60AB">
        <w:rPr>
          <w:sz w:val="24"/>
          <w:szCs w:val="24"/>
        </w:rPr>
        <w:t xml:space="preserve">nazwami frakcji odpadów </w:t>
      </w:r>
      <w:r w:rsidR="00961919">
        <w:rPr>
          <w:sz w:val="24"/>
          <w:szCs w:val="24"/>
        </w:rPr>
        <w:t xml:space="preserve">innymi </w:t>
      </w:r>
      <w:r w:rsidR="00CD60AB" w:rsidRPr="00CD60AB">
        <w:rPr>
          <w:sz w:val="24"/>
          <w:szCs w:val="24"/>
        </w:rPr>
        <w:t>niż określiła to ustawa</w:t>
      </w:r>
      <w:r w:rsidR="00DF3477">
        <w:rPr>
          <w:sz w:val="24"/>
          <w:szCs w:val="24"/>
        </w:rPr>
        <w:t xml:space="preserve">. </w:t>
      </w:r>
      <w:r w:rsidR="004B5ED9">
        <w:rPr>
          <w:sz w:val="24"/>
          <w:szCs w:val="24"/>
        </w:rPr>
        <w:t xml:space="preserve">Zatem </w:t>
      </w:r>
      <w:r w:rsidR="00EC29AB">
        <w:rPr>
          <w:sz w:val="24"/>
          <w:szCs w:val="24"/>
        </w:rPr>
        <w:t>w</w:t>
      </w:r>
      <w:r w:rsidR="00961919">
        <w:rPr>
          <w:sz w:val="24"/>
          <w:szCs w:val="24"/>
        </w:rPr>
        <w:t xml:space="preserve"> </w:t>
      </w:r>
      <w:r w:rsidR="00961919">
        <w:rPr>
          <w:rFonts w:cstheme="minorHAnsi"/>
          <w:sz w:val="24"/>
          <w:szCs w:val="24"/>
        </w:rPr>
        <w:t>§</w:t>
      </w:r>
      <w:r w:rsidR="00EC29AB">
        <w:rPr>
          <w:sz w:val="24"/>
          <w:szCs w:val="24"/>
        </w:rPr>
        <w:t> 3 ust. 1 pkt 2 oraz</w:t>
      </w:r>
      <w:r w:rsidR="00961919">
        <w:rPr>
          <w:sz w:val="24"/>
          <w:szCs w:val="24"/>
        </w:rPr>
        <w:t xml:space="preserve"> w </w:t>
      </w:r>
      <w:r w:rsidR="00961919">
        <w:rPr>
          <w:rFonts w:cstheme="minorHAnsi"/>
          <w:sz w:val="24"/>
          <w:szCs w:val="24"/>
        </w:rPr>
        <w:t>§</w:t>
      </w:r>
      <w:r w:rsidR="00961919">
        <w:rPr>
          <w:sz w:val="24"/>
          <w:szCs w:val="24"/>
        </w:rPr>
        <w:t> </w:t>
      </w:r>
      <w:r w:rsidR="00EC29AB">
        <w:rPr>
          <w:sz w:val="24"/>
          <w:szCs w:val="24"/>
        </w:rPr>
        <w:t xml:space="preserve">3 ust. 2 </w:t>
      </w:r>
      <w:r w:rsidR="00961919">
        <w:rPr>
          <w:rFonts w:cstheme="minorHAnsi"/>
          <w:sz w:val="24"/>
          <w:szCs w:val="24"/>
        </w:rPr>
        <w:t xml:space="preserve"> </w:t>
      </w:r>
      <w:r w:rsidR="00832D08">
        <w:rPr>
          <w:rFonts w:cstheme="minorHAnsi"/>
          <w:sz w:val="24"/>
          <w:szCs w:val="24"/>
        </w:rPr>
        <w:t>uchwały w miejsce frakcji „</w:t>
      </w:r>
      <w:r w:rsidR="00EC29AB">
        <w:rPr>
          <w:rFonts w:cstheme="minorHAnsi"/>
          <w:i/>
          <w:sz w:val="24"/>
          <w:szCs w:val="24"/>
        </w:rPr>
        <w:t>chemikalia</w:t>
      </w:r>
      <w:r w:rsidR="00A04CFB">
        <w:rPr>
          <w:rFonts w:ascii="Calibri" w:hAnsi="Calibri" w:cs="Calibri"/>
          <w:sz w:val="24"/>
          <w:szCs w:val="24"/>
        </w:rPr>
        <w:t xml:space="preserve">”, </w:t>
      </w:r>
      <w:r w:rsidR="001C58EE">
        <w:rPr>
          <w:rFonts w:ascii="Calibri" w:hAnsi="Calibri" w:cs="Calibri"/>
          <w:sz w:val="24"/>
          <w:szCs w:val="24"/>
        </w:rPr>
        <w:t>została określona nowa frakcja „</w:t>
      </w:r>
      <w:r w:rsidR="009510A2">
        <w:rPr>
          <w:rFonts w:ascii="Calibri" w:hAnsi="Calibri" w:cs="Calibri"/>
          <w:i/>
          <w:sz w:val="24"/>
          <w:szCs w:val="24"/>
        </w:rPr>
        <w:t xml:space="preserve">przeterminowane </w:t>
      </w:r>
      <w:r w:rsidR="009510A2">
        <w:rPr>
          <w:rFonts w:ascii="Calibri" w:hAnsi="Calibri" w:cs="Calibri"/>
          <w:i/>
          <w:sz w:val="24"/>
          <w:szCs w:val="24"/>
        </w:rPr>
        <w:lastRenderedPageBreak/>
        <w:t>chemikalia</w:t>
      </w:r>
      <w:r w:rsidR="001C58EE">
        <w:rPr>
          <w:rFonts w:ascii="Calibri" w:hAnsi="Calibri" w:cs="Calibri"/>
          <w:sz w:val="24"/>
          <w:szCs w:val="24"/>
        </w:rPr>
        <w:t xml:space="preserve">”. </w:t>
      </w:r>
      <w:r w:rsidR="00D07B69">
        <w:rPr>
          <w:rFonts w:ascii="Calibri" w:hAnsi="Calibri" w:cs="Calibri"/>
          <w:sz w:val="24"/>
          <w:szCs w:val="24"/>
        </w:rPr>
        <w:t xml:space="preserve">Tymczasem § 7 ust. 2 pkt 4 uchwały </w:t>
      </w:r>
      <w:r w:rsidR="00C92148">
        <w:rPr>
          <w:rFonts w:ascii="Calibri" w:hAnsi="Calibri" w:cs="Calibri"/>
          <w:sz w:val="24"/>
          <w:szCs w:val="24"/>
        </w:rPr>
        <w:t xml:space="preserve">zawiera frakcję o nazwie zgodniej z rodzajem frakcji, którymi posługuje się </w:t>
      </w:r>
      <w:proofErr w:type="spellStart"/>
      <w:r w:rsidR="00C92148">
        <w:rPr>
          <w:rFonts w:ascii="Calibri" w:hAnsi="Calibri" w:cs="Calibri"/>
          <w:sz w:val="24"/>
          <w:szCs w:val="24"/>
        </w:rPr>
        <w:t>u.c.p.g</w:t>
      </w:r>
      <w:proofErr w:type="spellEnd"/>
      <w:r w:rsidR="00C92148">
        <w:rPr>
          <w:rFonts w:ascii="Calibri" w:hAnsi="Calibri" w:cs="Calibri"/>
          <w:sz w:val="24"/>
          <w:szCs w:val="24"/>
        </w:rPr>
        <w:t xml:space="preserve">. </w:t>
      </w:r>
      <w:r w:rsidR="00F8665D">
        <w:rPr>
          <w:rFonts w:ascii="Calibri" w:hAnsi="Calibri" w:cs="Calibri"/>
          <w:sz w:val="24"/>
          <w:szCs w:val="24"/>
        </w:rPr>
        <w:t>Wobec powyższego uznać należy, że Rada w sposób nieuprawniony dokonuje modyfika</w:t>
      </w:r>
      <w:r w:rsidR="004E5746">
        <w:rPr>
          <w:rFonts w:ascii="Calibri" w:hAnsi="Calibri" w:cs="Calibri"/>
          <w:sz w:val="24"/>
          <w:szCs w:val="24"/>
        </w:rPr>
        <w:t xml:space="preserve">cji ustawowych pojęć (frakcji) </w:t>
      </w:r>
      <w:r w:rsidR="009147F1">
        <w:rPr>
          <w:rFonts w:ascii="Calibri" w:hAnsi="Calibri" w:cs="Calibri"/>
          <w:sz w:val="24"/>
          <w:szCs w:val="24"/>
        </w:rPr>
        <w:t xml:space="preserve">jednocześnie </w:t>
      </w:r>
      <w:r w:rsidR="004E5746">
        <w:rPr>
          <w:rFonts w:ascii="Calibri" w:hAnsi="Calibri" w:cs="Calibri"/>
          <w:sz w:val="24"/>
          <w:szCs w:val="24"/>
        </w:rPr>
        <w:t xml:space="preserve">posługując się tymi pojęciami </w:t>
      </w:r>
      <w:r w:rsidR="00F8665D">
        <w:rPr>
          <w:rFonts w:ascii="Calibri" w:hAnsi="Calibri" w:cs="Calibri"/>
          <w:sz w:val="24"/>
          <w:szCs w:val="24"/>
        </w:rPr>
        <w:t xml:space="preserve">w </w:t>
      </w:r>
      <w:r w:rsidR="004E5746">
        <w:rPr>
          <w:rFonts w:ascii="Calibri" w:hAnsi="Calibri" w:cs="Calibri"/>
          <w:sz w:val="24"/>
          <w:szCs w:val="24"/>
        </w:rPr>
        <w:t>ramach</w:t>
      </w:r>
      <w:r w:rsidR="00F8665D">
        <w:rPr>
          <w:rFonts w:ascii="Calibri" w:hAnsi="Calibri" w:cs="Calibri"/>
          <w:sz w:val="24"/>
          <w:szCs w:val="24"/>
        </w:rPr>
        <w:t xml:space="preserve"> tego samego aktu prawa miejscowego w sposób niespójny</w:t>
      </w:r>
      <w:r w:rsidR="004E5746">
        <w:rPr>
          <w:rFonts w:ascii="Calibri" w:hAnsi="Calibri" w:cs="Calibri"/>
          <w:sz w:val="24"/>
          <w:szCs w:val="24"/>
        </w:rPr>
        <w:t>.</w:t>
      </w:r>
      <w:r w:rsidR="00F8665D">
        <w:rPr>
          <w:rFonts w:ascii="Calibri" w:hAnsi="Calibri" w:cs="Calibri"/>
          <w:sz w:val="24"/>
          <w:szCs w:val="24"/>
        </w:rPr>
        <w:t xml:space="preserve"> </w:t>
      </w:r>
    </w:p>
    <w:p w:rsidR="00014E36" w:rsidRPr="00932434" w:rsidRDefault="00014E36" w:rsidP="00014E36">
      <w:pPr>
        <w:spacing w:after="0" w:line="360" w:lineRule="auto"/>
        <w:ind w:firstLine="709"/>
        <w:jc w:val="both"/>
        <w:rPr>
          <w:sz w:val="24"/>
          <w:szCs w:val="24"/>
        </w:rPr>
      </w:pPr>
      <w:r w:rsidRPr="009510A2">
        <w:rPr>
          <w:sz w:val="24"/>
          <w:szCs w:val="24"/>
        </w:rPr>
        <w:t xml:space="preserve">Wobec powyższego organ nadzoru wskazuje, że przyjęte regulacje w zakresie </w:t>
      </w:r>
      <w:r>
        <w:rPr>
          <w:sz w:val="24"/>
          <w:szCs w:val="24"/>
        </w:rPr>
        <w:t>ustalenia</w:t>
      </w:r>
      <w:r w:rsidRPr="009510A2">
        <w:rPr>
          <w:sz w:val="24"/>
          <w:szCs w:val="24"/>
        </w:rPr>
        <w:t xml:space="preserve"> frakcji zbieranych w workach i pojemnikach określonego koloru powinny być wewnętrznie spójne w ra</w:t>
      </w:r>
      <w:r w:rsidR="00187292">
        <w:rPr>
          <w:sz w:val="24"/>
          <w:szCs w:val="24"/>
        </w:rPr>
        <w:t xml:space="preserve">mach tego samego aktu prawnego oraz odpowiadać regulacjom </w:t>
      </w:r>
      <w:proofErr w:type="spellStart"/>
      <w:r w:rsidR="00187292">
        <w:rPr>
          <w:sz w:val="24"/>
          <w:szCs w:val="24"/>
        </w:rPr>
        <w:t>u.c.p.g</w:t>
      </w:r>
      <w:proofErr w:type="spellEnd"/>
      <w:r w:rsidR="001872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510A2">
        <w:rPr>
          <w:sz w:val="24"/>
          <w:szCs w:val="24"/>
        </w:rPr>
        <w:t xml:space="preserve">Niespójności terminologiczne </w:t>
      </w:r>
      <w:r>
        <w:rPr>
          <w:sz w:val="24"/>
          <w:szCs w:val="24"/>
        </w:rPr>
        <w:t xml:space="preserve">zarówno </w:t>
      </w:r>
      <w:r w:rsidRPr="009510A2">
        <w:rPr>
          <w:sz w:val="24"/>
          <w:szCs w:val="24"/>
        </w:rPr>
        <w:t xml:space="preserve">wobec treści </w:t>
      </w:r>
      <w:proofErr w:type="spellStart"/>
      <w:r w:rsidRPr="009510A2">
        <w:rPr>
          <w:sz w:val="24"/>
          <w:szCs w:val="24"/>
        </w:rPr>
        <w:t>u.c.p.g</w:t>
      </w:r>
      <w:proofErr w:type="spellEnd"/>
      <w:r w:rsidRPr="009510A2">
        <w:rPr>
          <w:sz w:val="24"/>
          <w:szCs w:val="24"/>
        </w:rPr>
        <w:t>., jak i wewnątrz</w:t>
      </w:r>
      <w:r>
        <w:rPr>
          <w:sz w:val="24"/>
          <w:szCs w:val="24"/>
        </w:rPr>
        <w:t xml:space="preserve"> </w:t>
      </w:r>
      <w:r w:rsidRPr="009510A2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="0018729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odniesieniu do </w:t>
      </w:r>
      <w:r w:rsidRPr="009510A2">
        <w:rPr>
          <w:sz w:val="24"/>
          <w:szCs w:val="24"/>
        </w:rPr>
        <w:t>frakcji odpadów, stanowią bezsprzecznie istotne naruszenie prawa.</w:t>
      </w:r>
      <w:r>
        <w:rPr>
          <w:sz w:val="24"/>
          <w:szCs w:val="24"/>
        </w:rPr>
        <w:t xml:space="preserve"> </w:t>
      </w:r>
    </w:p>
    <w:p w:rsidR="00853B9B" w:rsidRDefault="003B0BA6" w:rsidP="00FE39B7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kolei w § 6 pkt 5 oraz w § 7 ust. 1 </w:t>
      </w:r>
      <w:r w:rsidR="00C92148">
        <w:rPr>
          <w:rFonts w:ascii="Calibri" w:hAnsi="Calibri" w:cs="Calibri"/>
          <w:sz w:val="24"/>
          <w:szCs w:val="24"/>
        </w:rPr>
        <w:t>wiersz 4 tabeli, kolumna pn. „</w:t>
      </w:r>
      <w:r w:rsidR="00C92148" w:rsidRPr="005C5B2C">
        <w:rPr>
          <w:rFonts w:ascii="Calibri" w:hAnsi="Calibri" w:cs="Calibri"/>
          <w:i/>
          <w:sz w:val="24"/>
          <w:szCs w:val="24"/>
        </w:rPr>
        <w:t>rodzaj odpadu</w:t>
      </w:r>
      <w:r w:rsidR="00C92148">
        <w:rPr>
          <w:rFonts w:ascii="Calibri" w:hAnsi="Calibri" w:cs="Calibri"/>
          <w:sz w:val="24"/>
          <w:szCs w:val="24"/>
        </w:rPr>
        <w:t>” Rada w miejsce frakcji „</w:t>
      </w:r>
      <w:r w:rsidR="00C92148">
        <w:rPr>
          <w:rFonts w:ascii="Calibri" w:hAnsi="Calibri" w:cs="Calibri"/>
          <w:i/>
          <w:sz w:val="24"/>
          <w:szCs w:val="24"/>
        </w:rPr>
        <w:t xml:space="preserve">odpady opakowaniowe wielomateriałowe” </w:t>
      </w:r>
      <w:r w:rsidR="00074F83">
        <w:rPr>
          <w:rFonts w:ascii="Calibri" w:hAnsi="Calibri" w:cs="Calibri"/>
          <w:sz w:val="24"/>
          <w:szCs w:val="24"/>
        </w:rPr>
        <w:t>określiła nową frakcję, tj. </w:t>
      </w:r>
      <w:r w:rsidR="00C92148">
        <w:rPr>
          <w:rFonts w:ascii="Calibri" w:hAnsi="Calibri" w:cs="Calibri"/>
          <w:sz w:val="24"/>
          <w:szCs w:val="24"/>
        </w:rPr>
        <w:t>„</w:t>
      </w:r>
      <w:r w:rsidR="00C92148" w:rsidRPr="00C92148">
        <w:rPr>
          <w:rFonts w:ascii="Calibri" w:hAnsi="Calibri" w:cs="Calibri"/>
          <w:i/>
          <w:sz w:val="24"/>
          <w:szCs w:val="24"/>
        </w:rPr>
        <w:t>opakowania wielomateriałowe</w:t>
      </w:r>
      <w:r w:rsidR="00C92148">
        <w:rPr>
          <w:rFonts w:ascii="Calibri" w:hAnsi="Calibri" w:cs="Calibri"/>
          <w:sz w:val="24"/>
          <w:szCs w:val="24"/>
        </w:rPr>
        <w:t xml:space="preserve">”. </w:t>
      </w:r>
      <w:r w:rsidR="00074F83">
        <w:rPr>
          <w:rFonts w:ascii="Calibri" w:hAnsi="Calibri" w:cs="Calibri"/>
          <w:sz w:val="24"/>
          <w:szCs w:val="24"/>
        </w:rPr>
        <w:t xml:space="preserve">W odniesieniu </w:t>
      </w:r>
      <w:r w:rsidR="00E90339">
        <w:rPr>
          <w:rFonts w:ascii="Calibri" w:hAnsi="Calibri" w:cs="Calibri"/>
          <w:sz w:val="24"/>
          <w:szCs w:val="24"/>
        </w:rPr>
        <w:t xml:space="preserve">do </w:t>
      </w:r>
      <w:r w:rsidR="00074F83">
        <w:rPr>
          <w:rFonts w:ascii="Calibri" w:hAnsi="Calibri" w:cs="Calibri"/>
          <w:sz w:val="24"/>
          <w:szCs w:val="24"/>
        </w:rPr>
        <w:t xml:space="preserve">ustaleń Rady w tym zakresie, wskazać </w:t>
      </w:r>
      <w:r w:rsidR="008F0609">
        <w:rPr>
          <w:rFonts w:ascii="Calibri" w:hAnsi="Calibri" w:cs="Calibri"/>
          <w:sz w:val="24"/>
          <w:szCs w:val="24"/>
        </w:rPr>
        <w:t xml:space="preserve">należy, że Rada </w:t>
      </w:r>
      <w:r w:rsidR="0068174C">
        <w:rPr>
          <w:rFonts w:ascii="Calibri" w:hAnsi="Calibri" w:cs="Calibri"/>
          <w:sz w:val="24"/>
          <w:szCs w:val="24"/>
        </w:rPr>
        <w:t xml:space="preserve">wprowadziła do uchwały nową frakcję odpadów, której </w:t>
      </w:r>
      <w:proofErr w:type="spellStart"/>
      <w:r w:rsidR="0068174C">
        <w:rPr>
          <w:rFonts w:ascii="Calibri" w:hAnsi="Calibri" w:cs="Calibri"/>
          <w:sz w:val="24"/>
          <w:szCs w:val="24"/>
        </w:rPr>
        <w:t>u.c.p.g</w:t>
      </w:r>
      <w:proofErr w:type="spellEnd"/>
      <w:r w:rsidR="0068174C">
        <w:rPr>
          <w:rFonts w:ascii="Calibri" w:hAnsi="Calibri" w:cs="Calibri"/>
          <w:sz w:val="24"/>
          <w:szCs w:val="24"/>
        </w:rPr>
        <w:t xml:space="preserve">. nie przewiduje, </w:t>
      </w:r>
      <w:r w:rsidR="00160E15">
        <w:rPr>
          <w:rFonts w:ascii="Calibri" w:hAnsi="Calibri" w:cs="Calibri"/>
          <w:sz w:val="24"/>
          <w:szCs w:val="24"/>
        </w:rPr>
        <w:t xml:space="preserve">modyfikując pojęcie ustawowe, </w:t>
      </w:r>
      <w:r w:rsidR="0068174C">
        <w:rPr>
          <w:rFonts w:ascii="Calibri" w:hAnsi="Calibri" w:cs="Calibri"/>
          <w:sz w:val="24"/>
          <w:szCs w:val="24"/>
        </w:rPr>
        <w:t>co uznać należy za niezgodne z prawem.</w:t>
      </w:r>
      <w:r w:rsidR="00AF4E06">
        <w:rPr>
          <w:rFonts w:ascii="Calibri" w:hAnsi="Calibri" w:cs="Calibri"/>
          <w:sz w:val="24"/>
          <w:szCs w:val="24"/>
        </w:rPr>
        <w:t xml:space="preserve"> </w:t>
      </w:r>
      <w:r w:rsidR="00E90339">
        <w:rPr>
          <w:rFonts w:ascii="Calibri" w:hAnsi="Calibri" w:cs="Calibri"/>
          <w:sz w:val="24"/>
          <w:szCs w:val="24"/>
        </w:rPr>
        <w:t xml:space="preserve">Tymczasem w § 3 ust. 1 pkt 1 oraz ust. 2 uchwały Rada wskazała frakcję odpadów zgodną z </w:t>
      </w:r>
      <w:proofErr w:type="spellStart"/>
      <w:r w:rsidR="00E90339">
        <w:rPr>
          <w:rFonts w:ascii="Calibri" w:hAnsi="Calibri" w:cs="Calibri"/>
          <w:sz w:val="24"/>
          <w:szCs w:val="24"/>
        </w:rPr>
        <w:t>u.c.</w:t>
      </w:r>
      <w:r w:rsidR="00995D86">
        <w:rPr>
          <w:rFonts w:ascii="Calibri" w:hAnsi="Calibri" w:cs="Calibri"/>
          <w:sz w:val="24"/>
          <w:szCs w:val="24"/>
        </w:rPr>
        <w:t>p.g</w:t>
      </w:r>
      <w:proofErr w:type="spellEnd"/>
      <w:r w:rsidR="00995D86">
        <w:rPr>
          <w:rFonts w:ascii="Calibri" w:hAnsi="Calibri" w:cs="Calibri"/>
          <w:sz w:val="24"/>
          <w:szCs w:val="24"/>
        </w:rPr>
        <w:t>., tj. „</w:t>
      </w:r>
      <w:r w:rsidR="00995D86" w:rsidRPr="00A8600A">
        <w:rPr>
          <w:rFonts w:ascii="Calibri" w:hAnsi="Calibri" w:cs="Calibri"/>
          <w:i/>
          <w:sz w:val="24"/>
          <w:szCs w:val="24"/>
        </w:rPr>
        <w:t>odpady opakowaniowe wielomateriałowe</w:t>
      </w:r>
      <w:r w:rsidR="00995D86">
        <w:rPr>
          <w:rFonts w:ascii="Calibri" w:hAnsi="Calibri" w:cs="Calibri"/>
          <w:sz w:val="24"/>
          <w:szCs w:val="24"/>
        </w:rPr>
        <w:t xml:space="preserve">”. </w:t>
      </w:r>
      <w:r w:rsidR="00BA5519">
        <w:rPr>
          <w:rFonts w:ascii="Calibri" w:hAnsi="Calibri" w:cs="Calibri"/>
          <w:sz w:val="24"/>
          <w:szCs w:val="24"/>
        </w:rPr>
        <w:t xml:space="preserve">Wobec powyższego stwierdzić należy, że </w:t>
      </w:r>
      <w:r w:rsidR="00BA07CC">
        <w:rPr>
          <w:rFonts w:ascii="Calibri" w:hAnsi="Calibri" w:cs="Calibri"/>
          <w:sz w:val="24"/>
          <w:szCs w:val="24"/>
        </w:rPr>
        <w:t xml:space="preserve">Rada </w:t>
      </w:r>
      <w:r w:rsidR="00F01585">
        <w:rPr>
          <w:rFonts w:ascii="Calibri" w:hAnsi="Calibri" w:cs="Calibri"/>
          <w:sz w:val="24"/>
          <w:szCs w:val="24"/>
        </w:rPr>
        <w:t>posłużyła</w:t>
      </w:r>
      <w:r w:rsidR="00BA5519">
        <w:rPr>
          <w:rFonts w:ascii="Calibri" w:hAnsi="Calibri" w:cs="Calibri"/>
          <w:sz w:val="24"/>
          <w:szCs w:val="24"/>
        </w:rPr>
        <w:t xml:space="preserve"> się tymi pojęciami w ramach</w:t>
      </w:r>
      <w:r w:rsidR="00F40ECE">
        <w:rPr>
          <w:rFonts w:ascii="Calibri" w:hAnsi="Calibri" w:cs="Calibri"/>
          <w:sz w:val="24"/>
          <w:szCs w:val="24"/>
        </w:rPr>
        <w:t xml:space="preserve"> tej samej uchwały</w:t>
      </w:r>
      <w:r w:rsidR="00BA5519">
        <w:rPr>
          <w:rFonts w:ascii="Calibri" w:hAnsi="Calibri" w:cs="Calibri"/>
          <w:sz w:val="24"/>
          <w:szCs w:val="24"/>
        </w:rPr>
        <w:t xml:space="preserve"> </w:t>
      </w:r>
      <w:r w:rsidR="00F40ECE">
        <w:rPr>
          <w:rFonts w:ascii="Calibri" w:hAnsi="Calibri" w:cs="Calibri"/>
          <w:sz w:val="24"/>
          <w:szCs w:val="24"/>
        </w:rPr>
        <w:t>w sposób niespójny i niezgodny z </w:t>
      </w:r>
      <w:proofErr w:type="spellStart"/>
      <w:r w:rsidR="00F40ECE">
        <w:rPr>
          <w:rFonts w:ascii="Calibri" w:hAnsi="Calibri" w:cs="Calibri"/>
          <w:sz w:val="24"/>
          <w:szCs w:val="24"/>
        </w:rPr>
        <w:t>u.c.p.g</w:t>
      </w:r>
      <w:proofErr w:type="spellEnd"/>
      <w:r w:rsidR="00F40ECE">
        <w:rPr>
          <w:rFonts w:ascii="Calibri" w:hAnsi="Calibri" w:cs="Calibri"/>
          <w:sz w:val="24"/>
          <w:szCs w:val="24"/>
        </w:rPr>
        <w:t>.</w:t>
      </w:r>
    </w:p>
    <w:p w:rsidR="00C14091" w:rsidRPr="00BB07A4" w:rsidRDefault="008D06F7" w:rsidP="003A2F97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D07B69">
        <w:rPr>
          <w:rFonts w:ascii="Calibri" w:hAnsi="Calibri" w:cs="Calibri"/>
          <w:sz w:val="24"/>
          <w:szCs w:val="24"/>
        </w:rPr>
        <w:t>§ </w:t>
      </w:r>
      <w:r w:rsidR="003D1701">
        <w:rPr>
          <w:rFonts w:ascii="Calibri" w:hAnsi="Calibri" w:cs="Calibri"/>
          <w:sz w:val="24"/>
          <w:szCs w:val="24"/>
        </w:rPr>
        <w:t xml:space="preserve">6 </w:t>
      </w:r>
      <w:r>
        <w:rPr>
          <w:rFonts w:ascii="Calibri" w:hAnsi="Calibri" w:cs="Calibri"/>
          <w:sz w:val="24"/>
          <w:szCs w:val="24"/>
        </w:rPr>
        <w:t xml:space="preserve">uchwały </w:t>
      </w:r>
      <w:r w:rsidR="004E5746">
        <w:rPr>
          <w:rFonts w:ascii="Calibri" w:hAnsi="Calibri" w:cs="Calibri"/>
          <w:sz w:val="24"/>
          <w:szCs w:val="24"/>
        </w:rPr>
        <w:t xml:space="preserve">Rada </w:t>
      </w:r>
      <w:r w:rsidR="00BB3819">
        <w:rPr>
          <w:rFonts w:ascii="Calibri" w:hAnsi="Calibri" w:cs="Calibri"/>
          <w:sz w:val="24"/>
          <w:szCs w:val="24"/>
        </w:rPr>
        <w:t>określiła sposób selektywnego zbierania odpadów komunalnych</w:t>
      </w:r>
      <w:r w:rsidR="00F06EF7">
        <w:rPr>
          <w:rFonts w:ascii="Calibri" w:hAnsi="Calibri" w:cs="Calibri"/>
          <w:sz w:val="24"/>
          <w:szCs w:val="24"/>
        </w:rPr>
        <w:t xml:space="preserve"> z podziałem na kolory pojemników/worków i rodzaje frakcji odpadów. </w:t>
      </w:r>
      <w:r w:rsidR="003D1701">
        <w:rPr>
          <w:rFonts w:ascii="Calibri" w:hAnsi="Calibri" w:cs="Calibri"/>
          <w:sz w:val="24"/>
          <w:szCs w:val="24"/>
        </w:rPr>
        <w:t>W § 6 pkt 2 uchwały Rada ograniczyła frakcję odpadów</w:t>
      </w:r>
      <w:r w:rsidR="00D871DB">
        <w:rPr>
          <w:rFonts w:ascii="Calibri" w:hAnsi="Calibri" w:cs="Calibri"/>
          <w:sz w:val="24"/>
          <w:szCs w:val="24"/>
        </w:rPr>
        <w:t>, które powinny być</w:t>
      </w:r>
      <w:r w:rsidR="003D1701">
        <w:rPr>
          <w:rFonts w:ascii="Calibri" w:hAnsi="Calibri" w:cs="Calibri"/>
          <w:sz w:val="24"/>
          <w:szCs w:val="24"/>
        </w:rPr>
        <w:t xml:space="preserve"> </w:t>
      </w:r>
      <w:r w:rsidR="00D871DB">
        <w:rPr>
          <w:rFonts w:ascii="Calibri" w:hAnsi="Calibri" w:cs="Calibri"/>
          <w:sz w:val="24"/>
          <w:szCs w:val="24"/>
        </w:rPr>
        <w:t xml:space="preserve">zbierane w workach koloru brązowego wyłącznie do bioodpadów. </w:t>
      </w:r>
      <w:r w:rsidR="00F06EF7">
        <w:rPr>
          <w:rFonts w:ascii="Calibri" w:hAnsi="Calibri" w:cs="Calibri"/>
          <w:sz w:val="24"/>
          <w:szCs w:val="24"/>
        </w:rPr>
        <w:t xml:space="preserve">Tymczasem zgodnie z </w:t>
      </w:r>
      <w:r w:rsidR="003A2F97">
        <w:rPr>
          <w:rFonts w:ascii="Calibri" w:hAnsi="Calibri" w:cs="Calibri"/>
          <w:sz w:val="24"/>
          <w:szCs w:val="24"/>
        </w:rPr>
        <w:t xml:space="preserve">§ 3 </w:t>
      </w:r>
      <w:r w:rsidR="00F06EF7">
        <w:rPr>
          <w:rFonts w:ascii="Calibri" w:hAnsi="Calibri" w:cs="Calibri"/>
          <w:sz w:val="24"/>
          <w:szCs w:val="24"/>
        </w:rPr>
        <w:t>rozporządzenia Ministra Ś</w:t>
      </w:r>
      <w:r w:rsidR="00DF454F">
        <w:rPr>
          <w:rFonts w:ascii="Calibri" w:hAnsi="Calibri" w:cs="Calibri"/>
          <w:sz w:val="24"/>
          <w:szCs w:val="24"/>
        </w:rPr>
        <w:t>rodowiska z </w:t>
      </w:r>
      <w:r w:rsidR="00F06EF7">
        <w:rPr>
          <w:rFonts w:ascii="Calibri" w:hAnsi="Calibri" w:cs="Calibri"/>
          <w:sz w:val="24"/>
          <w:szCs w:val="24"/>
        </w:rPr>
        <w:t xml:space="preserve">dnia 29 grudnia 2016 r. </w:t>
      </w:r>
      <w:r w:rsidR="00F06EF7" w:rsidRPr="00F06EF7">
        <w:rPr>
          <w:rFonts w:ascii="Calibri" w:hAnsi="Calibri" w:cs="Calibri"/>
          <w:i/>
          <w:sz w:val="24"/>
          <w:szCs w:val="24"/>
        </w:rPr>
        <w:t>w</w:t>
      </w:r>
      <w:r w:rsidR="00F06EF7" w:rsidRPr="00F06EF7">
        <w:rPr>
          <w:i/>
          <w:sz w:val="24"/>
          <w:szCs w:val="24"/>
        </w:rPr>
        <w:t xml:space="preserve"> sprawie szczegółowego sposobu selektywnego zbierania wybranych frakcji odpadów</w:t>
      </w:r>
      <w:r w:rsidR="00DF454F">
        <w:rPr>
          <w:i/>
          <w:sz w:val="24"/>
          <w:szCs w:val="24"/>
        </w:rPr>
        <w:t xml:space="preserve"> </w:t>
      </w:r>
      <w:r w:rsidR="00DF454F">
        <w:rPr>
          <w:sz w:val="24"/>
          <w:szCs w:val="24"/>
        </w:rPr>
        <w:t xml:space="preserve">(Dz. U. z 2019 r. poz. 2028) </w:t>
      </w:r>
      <w:r w:rsidR="003A2F97">
        <w:rPr>
          <w:sz w:val="24"/>
          <w:szCs w:val="24"/>
        </w:rPr>
        <w:t xml:space="preserve">selektywnie zbiera się następujące frakcje odpadów: </w:t>
      </w:r>
      <w:r w:rsidR="00C14091" w:rsidRPr="00C14091">
        <w:rPr>
          <w:sz w:val="24"/>
          <w:szCs w:val="24"/>
        </w:rPr>
        <w:t>papier;</w:t>
      </w:r>
      <w:r w:rsidR="003A2F97">
        <w:rPr>
          <w:sz w:val="24"/>
          <w:szCs w:val="24"/>
        </w:rPr>
        <w:t xml:space="preserve"> </w:t>
      </w:r>
      <w:r w:rsidR="00C14091" w:rsidRPr="00C14091">
        <w:rPr>
          <w:sz w:val="24"/>
          <w:szCs w:val="24"/>
        </w:rPr>
        <w:t>szkło;</w:t>
      </w:r>
      <w:r w:rsidR="003A2F97">
        <w:rPr>
          <w:sz w:val="24"/>
          <w:szCs w:val="24"/>
        </w:rPr>
        <w:t xml:space="preserve"> </w:t>
      </w:r>
      <w:r w:rsidR="00C14091" w:rsidRPr="00C14091">
        <w:rPr>
          <w:sz w:val="24"/>
          <w:szCs w:val="24"/>
        </w:rPr>
        <w:t>metale;</w:t>
      </w:r>
      <w:r w:rsidR="003A2F97">
        <w:rPr>
          <w:sz w:val="24"/>
          <w:szCs w:val="24"/>
        </w:rPr>
        <w:t xml:space="preserve"> tworzywa sztuczne oraz </w:t>
      </w:r>
      <w:r w:rsidR="00C14091" w:rsidRPr="00BB07A4">
        <w:rPr>
          <w:b/>
          <w:sz w:val="24"/>
          <w:szCs w:val="24"/>
        </w:rPr>
        <w:t>odpady ulegające biodegradacji, ze szczególnym uwzględnieniem bioodpadów.</w:t>
      </w:r>
    </w:p>
    <w:p w:rsidR="0068174C" w:rsidRDefault="00235EDF" w:rsidP="008D06F7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35EDF">
        <w:rPr>
          <w:sz w:val="24"/>
          <w:szCs w:val="24"/>
        </w:rPr>
        <w:t xml:space="preserve">Z kolei zgodnie z </w:t>
      </w:r>
      <w:r w:rsidRPr="00235EDF">
        <w:rPr>
          <w:rFonts w:cstheme="minorHAnsi"/>
          <w:sz w:val="24"/>
          <w:szCs w:val="24"/>
        </w:rPr>
        <w:t>§</w:t>
      </w:r>
      <w:r w:rsidRPr="00235EDF">
        <w:rPr>
          <w:sz w:val="24"/>
          <w:szCs w:val="24"/>
        </w:rPr>
        <w:t> 4 ust. 5 przywołanego wyżej rozporządzenia fra</w:t>
      </w:r>
      <w:r w:rsidR="00E76694">
        <w:rPr>
          <w:sz w:val="24"/>
          <w:szCs w:val="24"/>
        </w:rPr>
        <w:t>kcję odpadów ulegających</w:t>
      </w:r>
      <w:r w:rsidR="00E76694" w:rsidRPr="00C14091">
        <w:rPr>
          <w:sz w:val="24"/>
          <w:szCs w:val="24"/>
        </w:rPr>
        <w:t xml:space="preserve"> biodegradacji, ze szczególnym uwzględnieniem bioodpadów</w:t>
      </w:r>
      <w:r w:rsidR="00E76694">
        <w:rPr>
          <w:sz w:val="24"/>
          <w:szCs w:val="24"/>
        </w:rPr>
        <w:t xml:space="preserve"> zbiera się w </w:t>
      </w:r>
      <w:r w:rsidR="000D399C">
        <w:rPr>
          <w:sz w:val="24"/>
          <w:szCs w:val="24"/>
        </w:rPr>
        <w:t xml:space="preserve">pojemnikach/workach </w:t>
      </w:r>
      <w:r w:rsidRPr="00235EDF">
        <w:rPr>
          <w:sz w:val="24"/>
          <w:szCs w:val="24"/>
        </w:rPr>
        <w:t>koloru</w:t>
      </w:r>
      <w:r w:rsidR="00E76694">
        <w:rPr>
          <w:sz w:val="24"/>
          <w:szCs w:val="24"/>
        </w:rPr>
        <w:t xml:space="preserve"> brązowego oznaczonych napisem „</w:t>
      </w:r>
      <w:proofErr w:type="spellStart"/>
      <w:r w:rsidR="00E76694">
        <w:rPr>
          <w:sz w:val="24"/>
          <w:szCs w:val="24"/>
        </w:rPr>
        <w:t>Bio</w:t>
      </w:r>
      <w:proofErr w:type="spellEnd"/>
      <w:r w:rsidR="00E76694">
        <w:rPr>
          <w:sz w:val="24"/>
          <w:szCs w:val="24"/>
        </w:rPr>
        <w:t>”</w:t>
      </w:r>
      <w:r w:rsidRPr="00235EDF">
        <w:rPr>
          <w:sz w:val="24"/>
          <w:szCs w:val="24"/>
        </w:rPr>
        <w:t>.</w:t>
      </w:r>
      <w:r w:rsidR="00E76694">
        <w:rPr>
          <w:sz w:val="24"/>
          <w:szCs w:val="24"/>
        </w:rPr>
        <w:t xml:space="preserve"> Wobec powyższego uznać należy, że Rada w sposób istotny naruszyła prawo </w:t>
      </w:r>
      <w:r w:rsidR="00D07B69">
        <w:rPr>
          <w:rFonts w:ascii="Calibri" w:hAnsi="Calibri" w:cs="Calibri"/>
          <w:sz w:val="24"/>
          <w:szCs w:val="24"/>
        </w:rPr>
        <w:t>w zakresie, w jakim o</w:t>
      </w:r>
      <w:r w:rsidR="00FD2770">
        <w:rPr>
          <w:rFonts w:ascii="Calibri" w:hAnsi="Calibri" w:cs="Calibri"/>
          <w:sz w:val="24"/>
          <w:szCs w:val="24"/>
        </w:rPr>
        <w:t xml:space="preserve">graniczyła frakcję odpadów, które powinny być zbierane (zgodnie z treścią rozporządzenia) </w:t>
      </w:r>
      <w:r w:rsidR="0009433E">
        <w:rPr>
          <w:rFonts w:ascii="Calibri" w:hAnsi="Calibri" w:cs="Calibri"/>
          <w:sz w:val="24"/>
          <w:szCs w:val="24"/>
        </w:rPr>
        <w:t>do </w:t>
      </w:r>
      <w:r w:rsidR="00D07B69">
        <w:rPr>
          <w:rFonts w:ascii="Calibri" w:hAnsi="Calibri" w:cs="Calibri"/>
          <w:sz w:val="24"/>
          <w:szCs w:val="24"/>
        </w:rPr>
        <w:t xml:space="preserve">pojemników/worków </w:t>
      </w:r>
      <w:r w:rsidR="00BB07A4">
        <w:rPr>
          <w:rFonts w:ascii="Calibri" w:hAnsi="Calibri" w:cs="Calibri"/>
          <w:sz w:val="24"/>
          <w:szCs w:val="24"/>
        </w:rPr>
        <w:t>koloru brązowego</w:t>
      </w:r>
      <w:r w:rsidR="0009433E">
        <w:rPr>
          <w:rFonts w:ascii="Calibri" w:hAnsi="Calibri" w:cs="Calibri"/>
          <w:sz w:val="24"/>
          <w:szCs w:val="24"/>
        </w:rPr>
        <w:t>,</w:t>
      </w:r>
      <w:r w:rsidR="00D07B69">
        <w:rPr>
          <w:rFonts w:ascii="Calibri" w:hAnsi="Calibri" w:cs="Calibri"/>
          <w:sz w:val="24"/>
          <w:szCs w:val="24"/>
        </w:rPr>
        <w:t xml:space="preserve"> wyłącznie do </w:t>
      </w:r>
      <w:r w:rsidR="00E76694">
        <w:rPr>
          <w:rFonts w:ascii="Calibri" w:hAnsi="Calibri" w:cs="Calibri"/>
          <w:sz w:val="24"/>
          <w:szCs w:val="24"/>
        </w:rPr>
        <w:t xml:space="preserve">bioodpadów. </w:t>
      </w:r>
    </w:p>
    <w:p w:rsidR="00947FEB" w:rsidRDefault="00B06CD3" w:rsidP="00A27F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D07B69">
        <w:rPr>
          <w:rFonts w:ascii="Calibri" w:hAnsi="Calibri" w:cs="Calibri"/>
          <w:sz w:val="24"/>
          <w:szCs w:val="24"/>
        </w:rPr>
        <w:t xml:space="preserve">§ 7 ust. </w:t>
      </w:r>
      <w:r w:rsidR="00E920DF">
        <w:rPr>
          <w:rFonts w:ascii="Calibri" w:hAnsi="Calibri" w:cs="Calibri"/>
          <w:sz w:val="24"/>
          <w:szCs w:val="24"/>
        </w:rPr>
        <w:t xml:space="preserve">2 </w:t>
      </w:r>
      <w:r>
        <w:rPr>
          <w:rFonts w:ascii="Calibri" w:hAnsi="Calibri" w:cs="Calibri"/>
          <w:sz w:val="24"/>
          <w:szCs w:val="24"/>
        </w:rPr>
        <w:t xml:space="preserve">uchwały </w:t>
      </w:r>
      <w:r w:rsidR="00E920DF">
        <w:rPr>
          <w:rFonts w:ascii="Calibri" w:hAnsi="Calibri" w:cs="Calibri"/>
          <w:sz w:val="24"/>
          <w:szCs w:val="24"/>
        </w:rPr>
        <w:t>Rada Gminy u</w:t>
      </w:r>
      <w:r w:rsidR="00E920DF">
        <w:rPr>
          <w:sz w:val="24"/>
          <w:szCs w:val="24"/>
        </w:rPr>
        <w:t xml:space="preserve">staliła </w:t>
      </w:r>
      <w:r w:rsidR="00E920DF" w:rsidRPr="00E920DF">
        <w:rPr>
          <w:sz w:val="24"/>
          <w:szCs w:val="24"/>
        </w:rPr>
        <w:t>częstotliwość odbierania selektywnie zbieranych odpadów komunalnych</w:t>
      </w:r>
      <w:r w:rsidR="00E920DF">
        <w:rPr>
          <w:sz w:val="24"/>
          <w:szCs w:val="24"/>
        </w:rPr>
        <w:t xml:space="preserve"> od właścicieli nieruchomości, wskazując w pkt 1 przywołanego ustalenia, </w:t>
      </w:r>
      <w:r w:rsidR="00E920DF">
        <w:rPr>
          <w:sz w:val="24"/>
          <w:szCs w:val="24"/>
        </w:rPr>
        <w:lastRenderedPageBreak/>
        <w:t xml:space="preserve">że przeterminowane leki będą odbierane z </w:t>
      </w:r>
      <w:r w:rsidR="00E920DF" w:rsidRPr="00E920DF">
        <w:rPr>
          <w:sz w:val="24"/>
          <w:szCs w:val="24"/>
        </w:rPr>
        <w:t>pojemników ustawianych w wyznaczo</w:t>
      </w:r>
      <w:r w:rsidR="00E920DF">
        <w:rPr>
          <w:sz w:val="24"/>
          <w:szCs w:val="24"/>
        </w:rPr>
        <w:t xml:space="preserve">nych aptekach w godzinach pracy tych aptek. </w:t>
      </w:r>
      <w:r w:rsidR="00930DD7">
        <w:rPr>
          <w:sz w:val="24"/>
          <w:szCs w:val="24"/>
        </w:rPr>
        <w:t xml:space="preserve">Tymczasem </w:t>
      </w:r>
      <w:r w:rsidR="00947FEB">
        <w:rPr>
          <w:sz w:val="24"/>
          <w:szCs w:val="24"/>
        </w:rPr>
        <w:t xml:space="preserve">zgodnie z art. 4 ust. 2 pkt 1 lit. b </w:t>
      </w:r>
      <w:proofErr w:type="spellStart"/>
      <w:r w:rsidR="00947FEB">
        <w:rPr>
          <w:sz w:val="24"/>
          <w:szCs w:val="24"/>
        </w:rPr>
        <w:t>u.c.p.g</w:t>
      </w:r>
      <w:proofErr w:type="spellEnd"/>
      <w:r w:rsidR="00947FEB">
        <w:rPr>
          <w:sz w:val="24"/>
          <w:szCs w:val="24"/>
        </w:rPr>
        <w:t xml:space="preserve">. </w:t>
      </w:r>
      <w:r w:rsidR="00A473EE">
        <w:rPr>
          <w:sz w:val="24"/>
          <w:szCs w:val="24"/>
        </w:rPr>
        <w:t>selektywne</w:t>
      </w:r>
      <w:r w:rsidR="00A27FC6">
        <w:rPr>
          <w:sz w:val="24"/>
          <w:szCs w:val="24"/>
        </w:rPr>
        <w:t xml:space="preserve"> zbieranie odpadów komunalnych prowadzą punkty selektywnego </w:t>
      </w:r>
      <w:r w:rsidR="00947FEB" w:rsidRPr="00947FEB">
        <w:rPr>
          <w:sz w:val="24"/>
          <w:szCs w:val="24"/>
        </w:rPr>
        <w:t xml:space="preserve">zbierania odpadów </w:t>
      </w:r>
      <w:r w:rsidR="00A27FC6">
        <w:rPr>
          <w:sz w:val="24"/>
          <w:szCs w:val="24"/>
        </w:rPr>
        <w:t xml:space="preserve">komunalnych. Punkty te </w:t>
      </w:r>
      <w:r w:rsidR="00947FEB" w:rsidRPr="00947FEB">
        <w:rPr>
          <w:sz w:val="24"/>
          <w:szCs w:val="24"/>
        </w:rPr>
        <w:t>zapewniają przyjmowanie co najmniej odpadów kom</w:t>
      </w:r>
      <w:r w:rsidR="00A27FC6">
        <w:rPr>
          <w:sz w:val="24"/>
          <w:szCs w:val="24"/>
        </w:rPr>
        <w:t>unalnych: wymienionych w lit. a przywołanego przepisu,</w:t>
      </w:r>
      <w:r w:rsidR="00947FEB" w:rsidRPr="00947FEB">
        <w:rPr>
          <w:sz w:val="24"/>
          <w:szCs w:val="24"/>
        </w:rPr>
        <w:t xml:space="preserve"> odpadów niebezpiecznych, </w:t>
      </w:r>
      <w:r w:rsidR="00947FEB" w:rsidRPr="00A27FC6">
        <w:rPr>
          <w:b/>
          <w:sz w:val="24"/>
          <w:szCs w:val="24"/>
        </w:rPr>
        <w:t>przeterminowanych leków</w:t>
      </w:r>
      <w:r w:rsidR="00947FEB" w:rsidRPr="00947FEB">
        <w:rPr>
          <w:sz w:val="24"/>
          <w:szCs w:val="24"/>
        </w:rPr>
        <w:t xml:space="preserve"> i chemikaliów, odpadów niekwalifikujących się do </w:t>
      </w:r>
      <w:r w:rsidR="00F62E3A">
        <w:rPr>
          <w:sz w:val="24"/>
          <w:szCs w:val="24"/>
        </w:rPr>
        <w:t>odpadów medycznych powstałych w </w:t>
      </w:r>
      <w:r w:rsidR="00947FEB" w:rsidRPr="00947FEB">
        <w:rPr>
          <w:sz w:val="24"/>
          <w:szCs w:val="24"/>
        </w:rPr>
        <w:t xml:space="preserve">gospodarstwie domowym w wyniku przyjmowania produktów </w:t>
      </w:r>
      <w:r w:rsidR="00F62E3A">
        <w:rPr>
          <w:sz w:val="24"/>
          <w:szCs w:val="24"/>
        </w:rPr>
        <w:t>leczniczych w formie iniekcji i </w:t>
      </w:r>
      <w:r w:rsidR="00947FEB" w:rsidRPr="00947FEB">
        <w:rPr>
          <w:sz w:val="24"/>
          <w:szCs w:val="24"/>
        </w:rPr>
        <w:t>prowadzenia monitoringu poziomu substancji we krwi, w szczególności igieł i strzykawek, zużytych baterii i akumulatorów, zużytego sprzętu elektrycznego i elektronicznego, mebli i innych odpadów wielkogabarytowych, zużytych opon, odpadów budowlanych i rozbiórkowych or</w:t>
      </w:r>
      <w:r w:rsidR="00F62E3A">
        <w:rPr>
          <w:sz w:val="24"/>
          <w:szCs w:val="24"/>
        </w:rPr>
        <w:t>a</w:t>
      </w:r>
      <w:r w:rsidR="00A311C3">
        <w:rPr>
          <w:sz w:val="24"/>
          <w:szCs w:val="24"/>
        </w:rPr>
        <w:t>z odpadów tekstyliów i odzieży.</w:t>
      </w:r>
    </w:p>
    <w:p w:rsidR="00D07B69" w:rsidRDefault="00A311C3" w:rsidP="00B06C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Wobec powyższego uznać należy, że Rada w sposób istotny naruszyła prawo </w:t>
      </w:r>
      <w:r w:rsidR="00D07B69">
        <w:rPr>
          <w:rFonts w:ascii="Calibri" w:hAnsi="Calibri" w:cs="Calibri"/>
          <w:sz w:val="24"/>
          <w:szCs w:val="24"/>
        </w:rPr>
        <w:t xml:space="preserve">w zakresie, w jakim Rada ograniczyła </w:t>
      </w:r>
      <w:r>
        <w:rPr>
          <w:rFonts w:ascii="Calibri" w:hAnsi="Calibri" w:cs="Calibri"/>
          <w:sz w:val="24"/>
          <w:szCs w:val="24"/>
        </w:rPr>
        <w:t>miejsca</w:t>
      </w:r>
      <w:r w:rsidR="00D07B69">
        <w:rPr>
          <w:rFonts w:ascii="Calibri" w:hAnsi="Calibri" w:cs="Calibri"/>
          <w:sz w:val="24"/>
          <w:szCs w:val="24"/>
        </w:rPr>
        <w:t xml:space="preserve"> odbierania </w:t>
      </w:r>
      <w:r>
        <w:rPr>
          <w:rFonts w:ascii="Calibri" w:hAnsi="Calibri" w:cs="Calibri"/>
          <w:sz w:val="24"/>
          <w:szCs w:val="24"/>
        </w:rPr>
        <w:t xml:space="preserve">frakcji odpadów komunalnych określonych w § 7 ust. 2 pkt 1 uchwały. </w:t>
      </w:r>
    </w:p>
    <w:p w:rsidR="005C0836" w:rsidRPr="00222B2F" w:rsidRDefault="005C0836" w:rsidP="00337E05">
      <w:pPr>
        <w:spacing w:after="0" w:line="360" w:lineRule="auto"/>
        <w:ind w:right="-2" w:firstLine="709"/>
        <w:jc w:val="both"/>
        <w:rPr>
          <w:rFonts w:cstheme="minorHAnsi"/>
          <w:sz w:val="24"/>
          <w:szCs w:val="24"/>
        </w:rPr>
      </w:pPr>
      <w:r w:rsidRPr="00222B2F">
        <w:rPr>
          <w:rFonts w:cstheme="minorHAnsi"/>
          <w:sz w:val="24"/>
          <w:szCs w:val="24"/>
        </w:rPr>
        <w:t xml:space="preserve">Okoliczność, że kwestionowana uchwała stanowi akt prawa miejscowego, i w konsekwencji normatywny akt wykonawczy, oznacza że Rada Gminy uchwalając przedmiotową uchwałę nie może wykraczać poza granice upoważnienia określone w </w:t>
      </w:r>
      <w:proofErr w:type="spellStart"/>
      <w:r w:rsidRPr="00652BE0">
        <w:rPr>
          <w:rFonts w:cstheme="minorHAnsi"/>
          <w:sz w:val="24"/>
          <w:szCs w:val="24"/>
        </w:rPr>
        <w:t>u</w:t>
      </w:r>
      <w:r w:rsidR="00652BE0">
        <w:rPr>
          <w:rFonts w:cstheme="minorHAnsi"/>
          <w:sz w:val="24"/>
          <w:szCs w:val="24"/>
        </w:rPr>
        <w:t>.</w:t>
      </w:r>
      <w:r w:rsidRPr="00652BE0">
        <w:rPr>
          <w:rFonts w:cstheme="minorHAnsi"/>
          <w:sz w:val="24"/>
          <w:szCs w:val="24"/>
        </w:rPr>
        <w:t>c</w:t>
      </w:r>
      <w:r w:rsidR="00652BE0">
        <w:rPr>
          <w:rFonts w:cstheme="minorHAnsi"/>
          <w:sz w:val="24"/>
          <w:szCs w:val="24"/>
        </w:rPr>
        <w:t>.</w:t>
      </w:r>
      <w:r w:rsidRPr="00652BE0">
        <w:rPr>
          <w:rFonts w:cstheme="minorHAnsi"/>
          <w:sz w:val="24"/>
          <w:szCs w:val="24"/>
        </w:rPr>
        <w:t>p</w:t>
      </w:r>
      <w:r w:rsidR="00652BE0">
        <w:rPr>
          <w:rFonts w:cstheme="minorHAnsi"/>
          <w:sz w:val="24"/>
          <w:szCs w:val="24"/>
        </w:rPr>
        <w:t>.</w:t>
      </w:r>
      <w:r w:rsidRPr="00652BE0">
        <w:rPr>
          <w:rFonts w:cstheme="minorHAnsi"/>
          <w:sz w:val="24"/>
          <w:szCs w:val="24"/>
        </w:rPr>
        <w:t>g</w:t>
      </w:r>
      <w:proofErr w:type="spellEnd"/>
      <w:r w:rsidR="00B5764D">
        <w:rPr>
          <w:rFonts w:cstheme="minorHAnsi"/>
          <w:sz w:val="24"/>
          <w:szCs w:val="24"/>
        </w:rPr>
        <w:t>. Z </w:t>
      </w:r>
      <w:r w:rsidRPr="00222B2F">
        <w:rPr>
          <w:rFonts w:cstheme="minorHAnsi"/>
          <w:sz w:val="24"/>
          <w:szCs w:val="24"/>
        </w:rPr>
        <w:t>treści art. 94 Konstytucji RP wynika, że każdy akt prawa miejscowego ma charakter wykonawczy w stosunku do ustaw, a jako taki winien on być oparty na ustawie upoważniającej i nie przekraczać zakresu upoważnienia.</w:t>
      </w:r>
    </w:p>
    <w:p w:rsidR="0038449B" w:rsidRDefault="0038449B" w:rsidP="00D2242F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Pr="0038449B">
        <w:rPr>
          <w:sz w:val="24"/>
          <w:szCs w:val="24"/>
        </w:rPr>
        <w:t>niezgodne</w:t>
      </w:r>
      <w:r w:rsidR="00D2242F">
        <w:rPr>
          <w:sz w:val="24"/>
          <w:szCs w:val="24"/>
        </w:rPr>
        <w:t xml:space="preserve"> z prawem</w:t>
      </w:r>
      <w:r w:rsidR="00BB516D">
        <w:rPr>
          <w:sz w:val="24"/>
          <w:szCs w:val="24"/>
        </w:rPr>
        <w:t xml:space="preserve">, a w </w:t>
      </w:r>
      <w:r w:rsidRPr="0038449B">
        <w:rPr>
          <w:sz w:val="24"/>
          <w:szCs w:val="24"/>
        </w:rPr>
        <w:t>szczególności z normą upoważniającą, z konstytucyjną zasadą praworządności – art. 7 K</w:t>
      </w:r>
      <w:r w:rsidR="00BB516D">
        <w:rPr>
          <w:sz w:val="24"/>
          <w:szCs w:val="24"/>
        </w:rPr>
        <w:t>onstytucji RP, z wynikającymi z </w:t>
      </w:r>
      <w:r w:rsidRPr="0038449B">
        <w:rPr>
          <w:sz w:val="24"/>
          <w:szCs w:val="24"/>
        </w:rPr>
        <w:t>przepisów konstytucyjnych warunkami legalności ak</w:t>
      </w:r>
      <w:r w:rsidR="009A08D3">
        <w:rPr>
          <w:sz w:val="24"/>
          <w:szCs w:val="24"/>
        </w:rPr>
        <w:t>tu wykonawczego, należy uznać</w:t>
      </w:r>
      <w:r w:rsidRPr="0038449B">
        <w:rPr>
          <w:sz w:val="24"/>
          <w:szCs w:val="24"/>
        </w:rPr>
        <w:t xml:space="preserve"> wszelkie odstępstwa w akcie prawa miejscowego od </w:t>
      </w:r>
      <w:r w:rsidR="009B714E">
        <w:rPr>
          <w:sz w:val="24"/>
          <w:szCs w:val="24"/>
        </w:rPr>
        <w:t>granic upoważnienia ustawowego.</w:t>
      </w:r>
    </w:p>
    <w:p w:rsidR="009B714E" w:rsidRDefault="00905D10" w:rsidP="00905D1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Gminy </w:t>
      </w:r>
      <w:r w:rsidR="00A6585E" w:rsidRPr="00A6585E">
        <w:rPr>
          <w:sz w:val="24"/>
          <w:szCs w:val="24"/>
        </w:rPr>
        <w:t>przy opracowywaniu aktów prawa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miejscowego powinna przestrzegać podstawowych zasad działalności organów administracji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publicznej w tym zakresie</w:t>
      </w:r>
      <w:r w:rsidR="00B5764D">
        <w:rPr>
          <w:sz w:val="24"/>
          <w:szCs w:val="24"/>
        </w:rPr>
        <w:t>,</w:t>
      </w:r>
      <w:r w:rsidR="00A6585E" w:rsidRPr="00A6585E">
        <w:rPr>
          <w:sz w:val="24"/>
          <w:szCs w:val="24"/>
        </w:rPr>
        <w:t xml:space="preserve"> tj.: akt prawny nie może zawierać postanowień wykraczających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poza granice upoważnienia ustawowego, a także nie może wkraczać w sferę spraw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zastrzeżonych do kompetencji innych organów, układ aktu powinien być przejrzysty, przy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czym dla oznaczenia jednostkowych pojęć należy używać określeń stosowanych</w:t>
      </w:r>
      <w:r>
        <w:rPr>
          <w:sz w:val="24"/>
          <w:szCs w:val="24"/>
        </w:rPr>
        <w:t xml:space="preserve"> </w:t>
      </w:r>
      <w:r w:rsidR="009B714E">
        <w:rPr>
          <w:sz w:val="24"/>
          <w:szCs w:val="24"/>
        </w:rPr>
        <w:t>w obowiązującym ustawodawstwie.</w:t>
      </w:r>
      <w:r w:rsidR="00A6585E" w:rsidRPr="00A6585E">
        <w:rPr>
          <w:sz w:val="24"/>
          <w:szCs w:val="24"/>
        </w:rPr>
        <w:t xml:space="preserve"> </w:t>
      </w:r>
    </w:p>
    <w:p w:rsidR="00A6585E" w:rsidRPr="00A6585E" w:rsidRDefault="00A6585E" w:rsidP="00905D10">
      <w:pPr>
        <w:spacing w:after="0" w:line="360" w:lineRule="auto"/>
        <w:ind w:firstLine="709"/>
        <w:jc w:val="both"/>
        <w:rPr>
          <w:sz w:val="24"/>
          <w:szCs w:val="24"/>
        </w:rPr>
      </w:pPr>
      <w:r w:rsidRPr="00A6585E">
        <w:rPr>
          <w:sz w:val="24"/>
          <w:szCs w:val="24"/>
        </w:rPr>
        <w:t>W uwzględnieniu powyższego, organ nadzoru uznał stwierdzenie nieważności</w:t>
      </w:r>
      <w:r w:rsidR="00905D10">
        <w:rPr>
          <w:sz w:val="24"/>
          <w:szCs w:val="24"/>
        </w:rPr>
        <w:t xml:space="preserve"> </w:t>
      </w:r>
      <w:r w:rsidRPr="00A6585E">
        <w:rPr>
          <w:sz w:val="24"/>
          <w:szCs w:val="24"/>
        </w:rPr>
        <w:t xml:space="preserve">uchwały </w:t>
      </w:r>
      <w:r w:rsidR="009B714E">
        <w:rPr>
          <w:sz w:val="24"/>
          <w:szCs w:val="24"/>
        </w:rPr>
        <w:t xml:space="preserve">w części wskazanej w petitum </w:t>
      </w:r>
      <w:r w:rsidR="00B5764D">
        <w:rPr>
          <w:sz w:val="24"/>
          <w:szCs w:val="24"/>
        </w:rPr>
        <w:t xml:space="preserve">rozstrzygnięcia nadzorczego za </w:t>
      </w:r>
      <w:r w:rsidRPr="00A6585E">
        <w:rPr>
          <w:sz w:val="24"/>
          <w:szCs w:val="24"/>
        </w:rPr>
        <w:t>uzasadnione.</w:t>
      </w:r>
    </w:p>
    <w:p w:rsidR="00BC0399" w:rsidRPr="002A30B7" w:rsidRDefault="00BC0399" w:rsidP="00D55BD8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A30B7">
        <w:rPr>
          <w:rFonts w:cstheme="minorHAnsi"/>
          <w:sz w:val="24"/>
          <w:szCs w:val="24"/>
        </w:rPr>
        <w:lastRenderedPageBreak/>
        <w:t>Na niniejs</w:t>
      </w:r>
      <w:r w:rsidR="00D55BD8">
        <w:rPr>
          <w:rFonts w:cstheme="minorHAnsi"/>
          <w:sz w:val="24"/>
          <w:szCs w:val="24"/>
        </w:rPr>
        <w:t>ze rozstrzygnięcie nadzorcze Gminie</w:t>
      </w:r>
      <w:r w:rsidRPr="002A30B7">
        <w:rPr>
          <w:rFonts w:cstheme="minorHAnsi"/>
          <w:sz w:val="24"/>
          <w:szCs w:val="24"/>
        </w:rPr>
        <w:t xml:space="preserve"> przysługuje skarga do Wojewódzkiego Sądu Administracyjnego w Warszawie w terminie 30 dni od daty doręczenia, wnoszona za pośrednictwem organu, który skarżone orzeczenie wydał.</w:t>
      </w:r>
    </w:p>
    <w:p w:rsidR="00C6294E" w:rsidRPr="002A30B7" w:rsidRDefault="00BC0399" w:rsidP="00135359">
      <w:pPr>
        <w:spacing w:after="0" w:line="360" w:lineRule="auto"/>
        <w:ind w:firstLine="709"/>
        <w:jc w:val="both"/>
        <w:rPr>
          <w:sz w:val="24"/>
          <w:szCs w:val="24"/>
        </w:rPr>
      </w:pPr>
      <w:r w:rsidRPr="002A30B7">
        <w:rPr>
          <w:rFonts w:cstheme="minorHAnsi"/>
          <w:sz w:val="24"/>
          <w:szCs w:val="24"/>
        </w:rPr>
        <w:t xml:space="preserve">Informuję, że rozstrzygnięcie nadzorcze wstrzymuje wykonanie </w:t>
      </w:r>
      <w:r w:rsidR="00D55BD8">
        <w:rPr>
          <w:rFonts w:cstheme="minorHAnsi"/>
          <w:sz w:val="24"/>
          <w:szCs w:val="24"/>
        </w:rPr>
        <w:t>uchwały</w:t>
      </w:r>
      <w:r w:rsidR="00217D07">
        <w:rPr>
          <w:rFonts w:cstheme="minorHAnsi"/>
          <w:sz w:val="24"/>
          <w:szCs w:val="24"/>
        </w:rPr>
        <w:t>,</w:t>
      </w:r>
      <w:r w:rsidRPr="002A30B7">
        <w:rPr>
          <w:rFonts w:cstheme="minorHAnsi"/>
          <w:sz w:val="24"/>
          <w:szCs w:val="24"/>
        </w:rPr>
        <w:t xml:space="preserve"> </w:t>
      </w:r>
      <w:r w:rsidR="009B714E">
        <w:rPr>
          <w:rFonts w:cstheme="minorHAnsi"/>
          <w:sz w:val="24"/>
          <w:szCs w:val="24"/>
        </w:rPr>
        <w:t xml:space="preserve">w części objętej niniejszym rozstrzygnięciem </w:t>
      </w:r>
      <w:r w:rsidRPr="002A30B7">
        <w:rPr>
          <w:rFonts w:cstheme="minorHAnsi"/>
          <w:sz w:val="24"/>
          <w:szCs w:val="24"/>
        </w:rPr>
        <w:t>z dniem jego doręczenia.</w:t>
      </w:r>
    </w:p>
    <w:sectPr w:rsidR="00C6294E" w:rsidRPr="002A30B7" w:rsidSect="005E3CBD"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638" w:rsidRDefault="005D4638" w:rsidP="004858EF">
      <w:pPr>
        <w:spacing w:after="0" w:line="240" w:lineRule="auto"/>
      </w:pPr>
      <w:r>
        <w:separator/>
      </w:r>
    </w:p>
  </w:endnote>
  <w:endnote w:type="continuationSeparator" w:id="0">
    <w:p w:rsidR="005D4638" w:rsidRDefault="005D4638" w:rsidP="004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344169"/>
      <w:docPartObj>
        <w:docPartGallery w:val="Page Numbers (Bottom of Page)"/>
        <w:docPartUnique/>
      </w:docPartObj>
    </w:sdtPr>
    <w:sdtEndPr/>
    <w:sdtContent>
      <w:p w:rsidR="004858EF" w:rsidRDefault="004858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585">
          <w:rPr>
            <w:noProof/>
          </w:rPr>
          <w:t>6</w:t>
        </w:r>
        <w:r>
          <w:fldChar w:fldCharType="end"/>
        </w:r>
      </w:p>
    </w:sdtContent>
  </w:sdt>
  <w:p w:rsidR="004858EF" w:rsidRDefault="00485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638" w:rsidRDefault="005D4638" w:rsidP="004858EF">
      <w:pPr>
        <w:spacing w:after="0" w:line="240" w:lineRule="auto"/>
      </w:pPr>
      <w:r>
        <w:separator/>
      </w:r>
    </w:p>
  </w:footnote>
  <w:footnote w:type="continuationSeparator" w:id="0">
    <w:p w:rsidR="005D4638" w:rsidRDefault="005D4638" w:rsidP="0048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76"/>
    <w:multiLevelType w:val="hybridMultilevel"/>
    <w:tmpl w:val="B4720F26"/>
    <w:lvl w:ilvl="0" w:tplc="2ACAD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D3"/>
    <w:rsid w:val="00001D1A"/>
    <w:rsid w:val="00005F6B"/>
    <w:rsid w:val="00006805"/>
    <w:rsid w:val="00013428"/>
    <w:rsid w:val="00014695"/>
    <w:rsid w:val="00014E36"/>
    <w:rsid w:val="00014EF9"/>
    <w:rsid w:val="00016E2C"/>
    <w:rsid w:val="00023FC6"/>
    <w:rsid w:val="00027116"/>
    <w:rsid w:val="000276E0"/>
    <w:rsid w:val="00034B32"/>
    <w:rsid w:val="00034BD7"/>
    <w:rsid w:val="00035239"/>
    <w:rsid w:val="00035580"/>
    <w:rsid w:val="000356C7"/>
    <w:rsid w:val="00035FE5"/>
    <w:rsid w:val="00043DAD"/>
    <w:rsid w:val="00044B98"/>
    <w:rsid w:val="00047E74"/>
    <w:rsid w:val="00052BFD"/>
    <w:rsid w:val="000558E4"/>
    <w:rsid w:val="00056261"/>
    <w:rsid w:val="000563FE"/>
    <w:rsid w:val="00060C5A"/>
    <w:rsid w:val="0006107D"/>
    <w:rsid w:val="00062907"/>
    <w:rsid w:val="00063B53"/>
    <w:rsid w:val="000670AD"/>
    <w:rsid w:val="00074F83"/>
    <w:rsid w:val="00077A32"/>
    <w:rsid w:val="00077B82"/>
    <w:rsid w:val="00082089"/>
    <w:rsid w:val="0008221E"/>
    <w:rsid w:val="000831F1"/>
    <w:rsid w:val="00085277"/>
    <w:rsid w:val="00086333"/>
    <w:rsid w:val="00086E7A"/>
    <w:rsid w:val="0008776A"/>
    <w:rsid w:val="00087F41"/>
    <w:rsid w:val="00087F79"/>
    <w:rsid w:val="000929E6"/>
    <w:rsid w:val="00092C17"/>
    <w:rsid w:val="0009340C"/>
    <w:rsid w:val="0009366E"/>
    <w:rsid w:val="00093EBC"/>
    <w:rsid w:val="0009433E"/>
    <w:rsid w:val="0009596D"/>
    <w:rsid w:val="0009790F"/>
    <w:rsid w:val="000979F6"/>
    <w:rsid w:val="00097C79"/>
    <w:rsid w:val="000A4E40"/>
    <w:rsid w:val="000A67DF"/>
    <w:rsid w:val="000B0441"/>
    <w:rsid w:val="000B11AD"/>
    <w:rsid w:val="000B1A37"/>
    <w:rsid w:val="000B2E43"/>
    <w:rsid w:val="000B3116"/>
    <w:rsid w:val="000B36E6"/>
    <w:rsid w:val="000B5277"/>
    <w:rsid w:val="000C40FE"/>
    <w:rsid w:val="000C605C"/>
    <w:rsid w:val="000D090F"/>
    <w:rsid w:val="000D0E40"/>
    <w:rsid w:val="000D1E95"/>
    <w:rsid w:val="000D399C"/>
    <w:rsid w:val="000D3D15"/>
    <w:rsid w:val="000D463A"/>
    <w:rsid w:val="000D7FE6"/>
    <w:rsid w:val="000E0C0F"/>
    <w:rsid w:val="000E308E"/>
    <w:rsid w:val="000E3273"/>
    <w:rsid w:val="000E5103"/>
    <w:rsid w:val="000E5FBF"/>
    <w:rsid w:val="000F3D07"/>
    <w:rsid w:val="000F67B2"/>
    <w:rsid w:val="00100880"/>
    <w:rsid w:val="001042AB"/>
    <w:rsid w:val="00105280"/>
    <w:rsid w:val="00105529"/>
    <w:rsid w:val="00106E66"/>
    <w:rsid w:val="001077BA"/>
    <w:rsid w:val="00111357"/>
    <w:rsid w:val="001120DD"/>
    <w:rsid w:val="0011398C"/>
    <w:rsid w:val="00116C05"/>
    <w:rsid w:val="00117DCA"/>
    <w:rsid w:val="00120A09"/>
    <w:rsid w:val="0013042F"/>
    <w:rsid w:val="00130624"/>
    <w:rsid w:val="00131E94"/>
    <w:rsid w:val="001327A0"/>
    <w:rsid w:val="00132E99"/>
    <w:rsid w:val="00132FA7"/>
    <w:rsid w:val="00135359"/>
    <w:rsid w:val="00135D8C"/>
    <w:rsid w:val="00136174"/>
    <w:rsid w:val="00136195"/>
    <w:rsid w:val="001436FD"/>
    <w:rsid w:val="00144035"/>
    <w:rsid w:val="00146E7D"/>
    <w:rsid w:val="001516E8"/>
    <w:rsid w:val="00152427"/>
    <w:rsid w:val="00156447"/>
    <w:rsid w:val="001575F8"/>
    <w:rsid w:val="00160E15"/>
    <w:rsid w:val="00161108"/>
    <w:rsid w:val="0016185E"/>
    <w:rsid w:val="001633ED"/>
    <w:rsid w:val="001668ED"/>
    <w:rsid w:val="001708FF"/>
    <w:rsid w:val="00170F5F"/>
    <w:rsid w:val="00171891"/>
    <w:rsid w:val="00172331"/>
    <w:rsid w:val="00176965"/>
    <w:rsid w:val="001773D1"/>
    <w:rsid w:val="00182695"/>
    <w:rsid w:val="00182C60"/>
    <w:rsid w:val="00187292"/>
    <w:rsid w:val="00191A8A"/>
    <w:rsid w:val="001939B1"/>
    <w:rsid w:val="001949FB"/>
    <w:rsid w:val="001959B5"/>
    <w:rsid w:val="0019636F"/>
    <w:rsid w:val="001971F5"/>
    <w:rsid w:val="001A0456"/>
    <w:rsid w:val="001A1FAA"/>
    <w:rsid w:val="001A293F"/>
    <w:rsid w:val="001A3095"/>
    <w:rsid w:val="001A6094"/>
    <w:rsid w:val="001B01CA"/>
    <w:rsid w:val="001B03E2"/>
    <w:rsid w:val="001B0E14"/>
    <w:rsid w:val="001B306B"/>
    <w:rsid w:val="001B38C3"/>
    <w:rsid w:val="001B5720"/>
    <w:rsid w:val="001B74BC"/>
    <w:rsid w:val="001C0CE9"/>
    <w:rsid w:val="001C1BF7"/>
    <w:rsid w:val="001C1C0E"/>
    <w:rsid w:val="001C295E"/>
    <w:rsid w:val="001C2F60"/>
    <w:rsid w:val="001C58EE"/>
    <w:rsid w:val="001D33CD"/>
    <w:rsid w:val="001D33D2"/>
    <w:rsid w:val="001D4331"/>
    <w:rsid w:val="001D6B15"/>
    <w:rsid w:val="001E05F7"/>
    <w:rsid w:val="001E0F40"/>
    <w:rsid w:val="001E3A72"/>
    <w:rsid w:val="001E3B56"/>
    <w:rsid w:val="001E5B38"/>
    <w:rsid w:val="001E60B6"/>
    <w:rsid w:val="001E7504"/>
    <w:rsid w:val="001F65F9"/>
    <w:rsid w:val="001F7386"/>
    <w:rsid w:val="00200065"/>
    <w:rsid w:val="0020030B"/>
    <w:rsid w:val="0020051F"/>
    <w:rsid w:val="0020364F"/>
    <w:rsid w:val="002043A5"/>
    <w:rsid w:val="00205A5A"/>
    <w:rsid w:val="002064FE"/>
    <w:rsid w:val="00206AC9"/>
    <w:rsid w:val="00206D31"/>
    <w:rsid w:val="002072ED"/>
    <w:rsid w:val="0021014B"/>
    <w:rsid w:val="00211092"/>
    <w:rsid w:val="00211646"/>
    <w:rsid w:val="002118B3"/>
    <w:rsid w:val="00211EF3"/>
    <w:rsid w:val="002136B9"/>
    <w:rsid w:val="00213A61"/>
    <w:rsid w:val="0021443C"/>
    <w:rsid w:val="00216943"/>
    <w:rsid w:val="00216F4D"/>
    <w:rsid w:val="00217382"/>
    <w:rsid w:val="00217B9F"/>
    <w:rsid w:val="00217D07"/>
    <w:rsid w:val="002212B7"/>
    <w:rsid w:val="002214DA"/>
    <w:rsid w:val="00221791"/>
    <w:rsid w:val="00222B2F"/>
    <w:rsid w:val="00222E52"/>
    <w:rsid w:val="0022675B"/>
    <w:rsid w:val="00234160"/>
    <w:rsid w:val="00234884"/>
    <w:rsid w:val="0023531F"/>
    <w:rsid w:val="00235691"/>
    <w:rsid w:val="00235B6B"/>
    <w:rsid w:val="00235EDF"/>
    <w:rsid w:val="002374CE"/>
    <w:rsid w:val="002379AE"/>
    <w:rsid w:val="00247357"/>
    <w:rsid w:val="002516EB"/>
    <w:rsid w:val="00252C7C"/>
    <w:rsid w:val="002531FC"/>
    <w:rsid w:val="00256B68"/>
    <w:rsid w:val="0026091C"/>
    <w:rsid w:val="002621C4"/>
    <w:rsid w:val="002646A9"/>
    <w:rsid w:val="00265553"/>
    <w:rsid w:val="00270438"/>
    <w:rsid w:val="002719F1"/>
    <w:rsid w:val="0027397F"/>
    <w:rsid w:val="00274955"/>
    <w:rsid w:val="00277075"/>
    <w:rsid w:val="00281EA5"/>
    <w:rsid w:val="0028306F"/>
    <w:rsid w:val="00284552"/>
    <w:rsid w:val="002852C4"/>
    <w:rsid w:val="002862D6"/>
    <w:rsid w:val="00286C99"/>
    <w:rsid w:val="002873A7"/>
    <w:rsid w:val="00291D59"/>
    <w:rsid w:val="002943B2"/>
    <w:rsid w:val="002A01AB"/>
    <w:rsid w:val="002A1AA1"/>
    <w:rsid w:val="002A1FEC"/>
    <w:rsid w:val="002A30B7"/>
    <w:rsid w:val="002A31DB"/>
    <w:rsid w:val="002A3691"/>
    <w:rsid w:val="002A3E86"/>
    <w:rsid w:val="002A4775"/>
    <w:rsid w:val="002A5702"/>
    <w:rsid w:val="002A6509"/>
    <w:rsid w:val="002A786F"/>
    <w:rsid w:val="002A7CFB"/>
    <w:rsid w:val="002B04A0"/>
    <w:rsid w:val="002B28E4"/>
    <w:rsid w:val="002B2C9C"/>
    <w:rsid w:val="002B5805"/>
    <w:rsid w:val="002B6645"/>
    <w:rsid w:val="002B6DA0"/>
    <w:rsid w:val="002C0488"/>
    <w:rsid w:val="002C479C"/>
    <w:rsid w:val="002C5505"/>
    <w:rsid w:val="002C5660"/>
    <w:rsid w:val="002C757E"/>
    <w:rsid w:val="002D0987"/>
    <w:rsid w:val="002D5020"/>
    <w:rsid w:val="002D507D"/>
    <w:rsid w:val="002D7E24"/>
    <w:rsid w:val="002E050E"/>
    <w:rsid w:val="002E2042"/>
    <w:rsid w:val="002E2E1B"/>
    <w:rsid w:val="002F604D"/>
    <w:rsid w:val="002F66DC"/>
    <w:rsid w:val="00303454"/>
    <w:rsid w:val="00304A00"/>
    <w:rsid w:val="003050A2"/>
    <w:rsid w:val="00305F36"/>
    <w:rsid w:val="00306DE5"/>
    <w:rsid w:val="00307D8E"/>
    <w:rsid w:val="003133DC"/>
    <w:rsid w:val="003145C0"/>
    <w:rsid w:val="0031476F"/>
    <w:rsid w:val="003162D6"/>
    <w:rsid w:val="00323EC4"/>
    <w:rsid w:val="00325599"/>
    <w:rsid w:val="00326E84"/>
    <w:rsid w:val="00326F18"/>
    <w:rsid w:val="003270C7"/>
    <w:rsid w:val="003305FE"/>
    <w:rsid w:val="00330D56"/>
    <w:rsid w:val="0033388F"/>
    <w:rsid w:val="003343BD"/>
    <w:rsid w:val="003352BC"/>
    <w:rsid w:val="003365FC"/>
    <w:rsid w:val="00337E05"/>
    <w:rsid w:val="00340B8D"/>
    <w:rsid w:val="003445C0"/>
    <w:rsid w:val="00346D38"/>
    <w:rsid w:val="00347A02"/>
    <w:rsid w:val="0035083E"/>
    <w:rsid w:val="00351B45"/>
    <w:rsid w:val="00352DA0"/>
    <w:rsid w:val="003576EE"/>
    <w:rsid w:val="00357C48"/>
    <w:rsid w:val="00357D19"/>
    <w:rsid w:val="0036452C"/>
    <w:rsid w:val="00366254"/>
    <w:rsid w:val="00371DD0"/>
    <w:rsid w:val="00380B87"/>
    <w:rsid w:val="00380BF2"/>
    <w:rsid w:val="00383A2F"/>
    <w:rsid w:val="00383E58"/>
    <w:rsid w:val="0038449B"/>
    <w:rsid w:val="003929B3"/>
    <w:rsid w:val="00393425"/>
    <w:rsid w:val="003A0935"/>
    <w:rsid w:val="003A2169"/>
    <w:rsid w:val="003A2F97"/>
    <w:rsid w:val="003A322F"/>
    <w:rsid w:val="003A552B"/>
    <w:rsid w:val="003B0BA6"/>
    <w:rsid w:val="003B35F4"/>
    <w:rsid w:val="003B3CC3"/>
    <w:rsid w:val="003B4440"/>
    <w:rsid w:val="003B623D"/>
    <w:rsid w:val="003B730A"/>
    <w:rsid w:val="003B754D"/>
    <w:rsid w:val="003B7760"/>
    <w:rsid w:val="003C2B01"/>
    <w:rsid w:val="003C6F3A"/>
    <w:rsid w:val="003D1701"/>
    <w:rsid w:val="003D1ED7"/>
    <w:rsid w:val="003D3737"/>
    <w:rsid w:val="003D75D4"/>
    <w:rsid w:val="003E1259"/>
    <w:rsid w:val="003E4CEA"/>
    <w:rsid w:val="003E5EFC"/>
    <w:rsid w:val="003F0B9B"/>
    <w:rsid w:val="003F3F09"/>
    <w:rsid w:val="003F6DF5"/>
    <w:rsid w:val="003F6EF3"/>
    <w:rsid w:val="00401F74"/>
    <w:rsid w:val="00404A26"/>
    <w:rsid w:val="0040721E"/>
    <w:rsid w:val="00407D87"/>
    <w:rsid w:val="00410E6B"/>
    <w:rsid w:val="004112E3"/>
    <w:rsid w:val="00414F0C"/>
    <w:rsid w:val="00420126"/>
    <w:rsid w:val="004222D4"/>
    <w:rsid w:val="00422E25"/>
    <w:rsid w:val="00423E48"/>
    <w:rsid w:val="0042572C"/>
    <w:rsid w:val="00430696"/>
    <w:rsid w:val="00430F6D"/>
    <w:rsid w:val="0043456E"/>
    <w:rsid w:val="004346A0"/>
    <w:rsid w:val="00436C21"/>
    <w:rsid w:val="00436F4B"/>
    <w:rsid w:val="00441B23"/>
    <w:rsid w:val="004422D7"/>
    <w:rsid w:val="0044744E"/>
    <w:rsid w:val="004531B4"/>
    <w:rsid w:val="00455FF8"/>
    <w:rsid w:val="00457504"/>
    <w:rsid w:val="00460078"/>
    <w:rsid w:val="00461DBC"/>
    <w:rsid w:val="0046221C"/>
    <w:rsid w:val="00465F98"/>
    <w:rsid w:val="00466185"/>
    <w:rsid w:val="00466CDA"/>
    <w:rsid w:val="00467547"/>
    <w:rsid w:val="004677C0"/>
    <w:rsid w:val="0047264B"/>
    <w:rsid w:val="00476723"/>
    <w:rsid w:val="00476824"/>
    <w:rsid w:val="00482CE4"/>
    <w:rsid w:val="00483383"/>
    <w:rsid w:val="00483D6F"/>
    <w:rsid w:val="00483E06"/>
    <w:rsid w:val="004842C3"/>
    <w:rsid w:val="004858EF"/>
    <w:rsid w:val="00485D28"/>
    <w:rsid w:val="00493C7D"/>
    <w:rsid w:val="00493F31"/>
    <w:rsid w:val="004A0E71"/>
    <w:rsid w:val="004A5269"/>
    <w:rsid w:val="004A5F7C"/>
    <w:rsid w:val="004A605E"/>
    <w:rsid w:val="004B0506"/>
    <w:rsid w:val="004B0D38"/>
    <w:rsid w:val="004B1313"/>
    <w:rsid w:val="004B2ADB"/>
    <w:rsid w:val="004B39D2"/>
    <w:rsid w:val="004B4410"/>
    <w:rsid w:val="004B442E"/>
    <w:rsid w:val="004B5ED9"/>
    <w:rsid w:val="004C03A9"/>
    <w:rsid w:val="004C75D9"/>
    <w:rsid w:val="004D3DE9"/>
    <w:rsid w:val="004D7D14"/>
    <w:rsid w:val="004E036B"/>
    <w:rsid w:val="004E1523"/>
    <w:rsid w:val="004E30F8"/>
    <w:rsid w:val="004E336A"/>
    <w:rsid w:val="004E5413"/>
    <w:rsid w:val="004E5746"/>
    <w:rsid w:val="004E579A"/>
    <w:rsid w:val="004E7735"/>
    <w:rsid w:val="004F01F9"/>
    <w:rsid w:val="004F3883"/>
    <w:rsid w:val="004F4125"/>
    <w:rsid w:val="004F5D3C"/>
    <w:rsid w:val="004F7CF6"/>
    <w:rsid w:val="0050386B"/>
    <w:rsid w:val="005038C7"/>
    <w:rsid w:val="005041FC"/>
    <w:rsid w:val="00510719"/>
    <w:rsid w:val="005114BB"/>
    <w:rsid w:val="0051262D"/>
    <w:rsid w:val="0051301E"/>
    <w:rsid w:val="00514DB0"/>
    <w:rsid w:val="005164D2"/>
    <w:rsid w:val="0052017E"/>
    <w:rsid w:val="00522782"/>
    <w:rsid w:val="005227FB"/>
    <w:rsid w:val="0052306C"/>
    <w:rsid w:val="005244A2"/>
    <w:rsid w:val="00526110"/>
    <w:rsid w:val="005264C9"/>
    <w:rsid w:val="00526B77"/>
    <w:rsid w:val="00531DD9"/>
    <w:rsid w:val="00532014"/>
    <w:rsid w:val="005320D4"/>
    <w:rsid w:val="005320EE"/>
    <w:rsid w:val="00533F7C"/>
    <w:rsid w:val="0053477E"/>
    <w:rsid w:val="005375A0"/>
    <w:rsid w:val="00537C1E"/>
    <w:rsid w:val="00542893"/>
    <w:rsid w:val="005479B1"/>
    <w:rsid w:val="0055261D"/>
    <w:rsid w:val="00556645"/>
    <w:rsid w:val="00557664"/>
    <w:rsid w:val="00562D86"/>
    <w:rsid w:val="005631D2"/>
    <w:rsid w:val="00563AC5"/>
    <w:rsid w:val="00567F35"/>
    <w:rsid w:val="00571E98"/>
    <w:rsid w:val="00573919"/>
    <w:rsid w:val="00576CD0"/>
    <w:rsid w:val="00576F9A"/>
    <w:rsid w:val="0057763E"/>
    <w:rsid w:val="0057769B"/>
    <w:rsid w:val="0058066E"/>
    <w:rsid w:val="00583686"/>
    <w:rsid w:val="00585DA3"/>
    <w:rsid w:val="00590DA6"/>
    <w:rsid w:val="00590F81"/>
    <w:rsid w:val="0059336D"/>
    <w:rsid w:val="00594449"/>
    <w:rsid w:val="0059644F"/>
    <w:rsid w:val="0059704D"/>
    <w:rsid w:val="0059756D"/>
    <w:rsid w:val="005977FB"/>
    <w:rsid w:val="00597BAF"/>
    <w:rsid w:val="005A1148"/>
    <w:rsid w:val="005A1560"/>
    <w:rsid w:val="005A17A0"/>
    <w:rsid w:val="005A29B0"/>
    <w:rsid w:val="005A2AF4"/>
    <w:rsid w:val="005A7BA5"/>
    <w:rsid w:val="005B130B"/>
    <w:rsid w:val="005B3B28"/>
    <w:rsid w:val="005C0836"/>
    <w:rsid w:val="005C37FE"/>
    <w:rsid w:val="005C3AB9"/>
    <w:rsid w:val="005C436E"/>
    <w:rsid w:val="005C4BF0"/>
    <w:rsid w:val="005C5B2C"/>
    <w:rsid w:val="005D1341"/>
    <w:rsid w:val="005D4141"/>
    <w:rsid w:val="005D4638"/>
    <w:rsid w:val="005D5722"/>
    <w:rsid w:val="005E3CBD"/>
    <w:rsid w:val="005E4069"/>
    <w:rsid w:val="005E6812"/>
    <w:rsid w:val="005E7874"/>
    <w:rsid w:val="005F0436"/>
    <w:rsid w:val="005F053E"/>
    <w:rsid w:val="005F1EBA"/>
    <w:rsid w:val="005F414D"/>
    <w:rsid w:val="005F4420"/>
    <w:rsid w:val="005F4DA6"/>
    <w:rsid w:val="005F75D5"/>
    <w:rsid w:val="00603C5B"/>
    <w:rsid w:val="006054D4"/>
    <w:rsid w:val="0060585B"/>
    <w:rsid w:val="00607199"/>
    <w:rsid w:val="00607981"/>
    <w:rsid w:val="0061094B"/>
    <w:rsid w:val="0061526C"/>
    <w:rsid w:val="006152BE"/>
    <w:rsid w:val="00616D79"/>
    <w:rsid w:val="00622BE2"/>
    <w:rsid w:val="0062311E"/>
    <w:rsid w:val="00624472"/>
    <w:rsid w:val="00630505"/>
    <w:rsid w:val="00631325"/>
    <w:rsid w:val="00631B9A"/>
    <w:rsid w:val="00631EDC"/>
    <w:rsid w:val="00632B6A"/>
    <w:rsid w:val="006334FE"/>
    <w:rsid w:val="0063387C"/>
    <w:rsid w:val="00634543"/>
    <w:rsid w:val="0063497E"/>
    <w:rsid w:val="006351FC"/>
    <w:rsid w:val="0063779A"/>
    <w:rsid w:val="00640E34"/>
    <w:rsid w:val="0064149B"/>
    <w:rsid w:val="00641C78"/>
    <w:rsid w:val="00642395"/>
    <w:rsid w:val="00643A88"/>
    <w:rsid w:val="00643F8A"/>
    <w:rsid w:val="006442A3"/>
    <w:rsid w:val="00644B3B"/>
    <w:rsid w:val="00645CB6"/>
    <w:rsid w:val="006476B9"/>
    <w:rsid w:val="00652BE0"/>
    <w:rsid w:val="006543DA"/>
    <w:rsid w:val="006557BB"/>
    <w:rsid w:val="006558FE"/>
    <w:rsid w:val="0065633C"/>
    <w:rsid w:val="006579C4"/>
    <w:rsid w:val="0066043A"/>
    <w:rsid w:val="00660DED"/>
    <w:rsid w:val="0066140E"/>
    <w:rsid w:val="00661C6F"/>
    <w:rsid w:val="006624B5"/>
    <w:rsid w:val="00664C1A"/>
    <w:rsid w:val="006660CA"/>
    <w:rsid w:val="00666F87"/>
    <w:rsid w:val="00671D32"/>
    <w:rsid w:val="006748CB"/>
    <w:rsid w:val="00680903"/>
    <w:rsid w:val="0068174C"/>
    <w:rsid w:val="0068223A"/>
    <w:rsid w:val="00682246"/>
    <w:rsid w:val="006841B8"/>
    <w:rsid w:val="006842D9"/>
    <w:rsid w:val="00691E64"/>
    <w:rsid w:val="006922FF"/>
    <w:rsid w:val="006946F8"/>
    <w:rsid w:val="00695A57"/>
    <w:rsid w:val="00695DC3"/>
    <w:rsid w:val="00697D98"/>
    <w:rsid w:val="006A02B3"/>
    <w:rsid w:val="006A0507"/>
    <w:rsid w:val="006A1304"/>
    <w:rsid w:val="006A6628"/>
    <w:rsid w:val="006A7C7A"/>
    <w:rsid w:val="006B0D77"/>
    <w:rsid w:val="006B6568"/>
    <w:rsid w:val="006C05DC"/>
    <w:rsid w:val="006C5640"/>
    <w:rsid w:val="006C5932"/>
    <w:rsid w:val="006D0449"/>
    <w:rsid w:val="006D1A8D"/>
    <w:rsid w:val="006D21D6"/>
    <w:rsid w:val="006D3F20"/>
    <w:rsid w:val="006D5369"/>
    <w:rsid w:val="006D7228"/>
    <w:rsid w:val="006E1611"/>
    <w:rsid w:val="006E2294"/>
    <w:rsid w:val="006E44F9"/>
    <w:rsid w:val="006F11F3"/>
    <w:rsid w:val="006F2DF5"/>
    <w:rsid w:val="006F5DDC"/>
    <w:rsid w:val="006F7BCB"/>
    <w:rsid w:val="00700B40"/>
    <w:rsid w:val="00701DBC"/>
    <w:rsid w:val="00703E7E"/>
    <w:rsid w:val="00704DB1"/>
    <w:rsid w:val="007075DA"/>
    <w:rsid w:val="00711C4A"/>
    <w:rsid w:val="00712F37"/>
    <w:rsid w:val="00715CF6"/>
    <w:rsid w:val="00720D3D"/>
    <w:rsid w:val="007210EA"/>
    <w:rsid w:val="007219D2"/>
    <w:rsid w:val="00721F95"/>
    <w:rsid w:val="0072216C"/>
    <w:rsid w:val="00724DD4"/>
    <w:rsid w:val="00725B65"/>
    <w:rsid w:val="007268C5"/>
    <w:rsid w:val="00734366"/>
    <w:rsid w:val="00734B84"/>
    <w:rsid w:val="00734C76"/>
    <w:rsid w:val="0073501C"/>
    <w:rsid w:val="00735C0E"/>
    <w:rsid w:val="0073623F"/>
    <w:rsid w:val="00737B2C"/>
    <w:rsid w:val="00737B9F"/>
    <w:rsid w:val="00740A5F"/>
    <w:rsid w:val="007411CB"/>
    <w:rsid w:val="007420ED"/>
    <w:rsid w:val="00743CC9"/>
    <w:rsid w:val="007442B4"/>
    <w:rsid w:val="007476E9"/>
    <w:rsid w:val="007531E2"/>
    <w:rsid w:val="007542C4"/>
    <w:rsid w:val="00756115"/>
    <w:rsid w:val="0076056B"/>
    <w:rsid w:val="007640AE"/>
    <w:rsid w:val="00764794"/>
    <w:rsid w:val="0077036E"/>
    <w:rsid w:val="007710E2"/>
    <w:rsid w:val="007760A8"/>
    <w:rsid w:val="007766E4"/>
    <w:rsid w:val="007801A0"/>
    <w:rsid w:val="0078127C"/>
    <w:rsid w:val="0078654E"/>
    <w:rsid w:val="0079025E"/>
    <w:rsid w:val="007932EC"/>
    <w:rsid w:val="00794D2C"/>
    <w:rsid w:val="007A0759"/>
    <w:rsid w:val="007A2ACA"/>
    <w:rsid w:val="007A30B3"/>
    <w:rsid w:val="007A35B9"/>
    <w:rsid w:val="007A5262"/>
    <w:rsid w:val="007A5CC3"/>
    <w:rsid w:val="007B186A"/>
    <w:rsid w:val="007B1E65"/>
    <w:rsid w:val="007B2B5E"/>
    <w:rsid w:val="007B6BFB"/>
    <w:rsid w:val="007C01E7"/>
    <w:rsid w:val="007C09DB"/>
    <w:rsid w:val="007C21A0"/>
    <w:rsid w:val="007C4152"/>
    <w:rsid w:val="007C4DC7"/>
    <w:rsid w:val="007C4E80"/>
    <w:rsid w:val="007C5DDE"/>
    <w:rsid w:val="007C68AF"/>
    <w:rsid w:val="007C6BE6"/>
    <w:rsid w:val="007C7FA4"/>
    <w:rsid w:val="007D0F77"/>
    <w:rsid w:val="007D355E"/>
    <w:rsid w:val="007D4153"/>
    <w:rsid w:val="007E08DD"/>
    <w:rsid w:val="007E3583"/>
    <w:rsid w:val="007E39E5"/>
    <w:rsid w:val="007E4324"/>
    <w:rsid w:val="007E4589"/>
    <w:rsid w:val="007E50D7"/>
    <w:rsid w:val="007F04DB"/>
    <w:rsid w:val="007F1B80"/>
    <w:rsid w:val="007F3744"/>
    <w:rsid w:val="007F408E"/>
    <w:rsid w:val="007F454F"/>
    <w:rsid w:val="007F621A"/>
    <w:rsid w:val="007F69D0"/>
    <w:rsid w:val="007F6AED"/>
    <w:rsid w:val="008020BD"/>
    <w:rsid w:val="0080359E"/>
    <w:rsid w:val="00810836"/>
    <w:rsid w:val="00813849"/>
    <w:rsid w:val="008139BD"/>
    <w:rsid w:val="00814344"/>
    <w:rsid w:val="008151AE"/>
    <w:rsid w:val="0082306A"/>
    <w:rsid w:val="00827791"/>
    <w:rsid w:val="0083156A"/>
    <w:rsid w:val="0083293F"/>
    <w:rsid w:val="00832D08"/>
    <w:rsid w:val="00833919"/>
    <w:rsid w:val="008342A1"/>
    <w:rsid w:val="008361E4"/>
    <w:rsid w:val="00840CB2"/>
    <w:rsid w:val="00843949"/>
    <w:rsid w:val="00843BC6"/>
    <w:rsid w:val="00845953"/>
    <w:rsid w:val="00846249"/>
    <w:rsid w:val="008477D2"/>
    <w:rsid w:val="00852FF4"/>
    <w:rsid w:val="00853B9B"/>
    <w:rsid w:val="008625C5"/>
    <w:rsid w:val="00864967"/>
    <w:rsid w:val="008661E7"/>
    <w:rsid w:val="008676C4"/>
    <w:rsid w:val="0087110C"/>
    <w:rsid w:val="00874B77"/>
    <w:rsid w:val="00876433"/>
    <w:rsid w:val="008804DC"/>
    <w:rsid w:val="008837F2"/>
    <w:rsid w:val="008843E7"/>
    <w:rsid w:val="00884603"/>
    <w:rsid w:val="00885766"/>
    <w:rsid w:val="0088748A"/>
    <w:rsid w:val="008879A1"/>
    <w:rsid w:val="00891F2B"/>
    <w:rsid w:val="008936B9"/>
    <w:rsid w:val="00894D62"/>
    <w:rsid w:val="0089521D"/>
    <w:rsid w:val="008A1D3D"/>
    <w:rsid w:val="008A48BC"/>
    <w:rsid w:val="008B7DE2"/>
    <w:rsid w:val="008C03A9"/>
    <w:rsid w:val="008C33FA"/>
    <w:rsid w:val="008C6ADE"/>
    <w:rsid w:val="008C6F4C"/>
    <w:rsid w:val="008D06F7"/>
    <w:rsid w:val="008D1333"/>
    <w:rsid w:val="008D2CA5"/>
    <w:rsid w:val="008D2E35"/>
    <w:rsid w:val="008E2C6F"/>
    <w:rsid w:val="008E771E"/>
    <w:rsid w:val="008E774F"/>
    <w:rsid w:val="008F0276"/>
    <w:rsid w:val="008F0609"/>
    <w:rsid w:val="008F2EBD"/>
    <w:rsid w:val="008F2F59"/>
    <w:rsid w:val="008F6303"/>
    <w:rsid w:val="008F67F2"/>
    <w:rsid w:val="008F7384"/>
    <w:rsid w:val="00905671"/>
    <w:rsid w:val="00905D10"/>
    <w:rsid w:val="00912B2F"/>
    <w:rsid w:val="00913E88"/>
    <w:rsid w:val="009147F1"/>
    <w:rsid w:val="00915273"/>
    <w:rsid w:val="00915E23"/>
    <w:rsid w:val="009209CE"/>
    <w:rsid w:val="009224C5"/>
    <w:rsid w:val="009236E3"/>
    <w:rsid w:val="00924617"/>
    <w:rsid w:val="00924FBB"/>
    <w:rsid w:val="00925B8F"/>
    <w:rsid w:val="009279EE"/>
    <w:rsid w:val="00930DD7"/>
    <w:rsid w:val="00932434"/>
    <w:rsid w:val="00937499"/>
    <w:rsid w:val="00940C42"/>
    <w:rsid w:val="00947F6B"/>
    <w:rsid w:val="00947FEB"/>
    <w:rsid w:val="00950835"/>
    <w:rsid w:val="009510A2"/>
    <w:rsid w:val="00951340"/>
    <w:rsid w:val="0095211D"/>
    <w:rsid w:val="00952A58"/>
    <w:rsid w:val="009539DC"/>
    <w:rsid w:val="009559B3"/>
    <w:rsid w:val="00961919"/>
    <w:rsid w:val="009636BA"/>
    <w:rsid w:val="00964753"/>
    <w:rsid w:val="00965EB8"/>
    <w:rsid w:val="00966870"/>
    <w:rsid w:val="00970262"/>
    <w:rsid w:val="00972A96"/>
    <w:rsid w:val="00975FA1"/>
    <w:rsid w:val="00977274"/>
    <w:rsid w:val="009778ED"/>
    <w:rsid w:val="00977E3D"/>
    <w:rsid w:val="0098074E"/>
    <w:rsid w:val="00982F26"/>
    <w:rsid w:val="009846C7"/>
    <w:rsid w:val="00986CDF"/>
    <w:rsid w:val="009879D5"/>
    <w:rsid w:val="00991FE8"/>
    <w:rsid w:val="00993FCC"/>
    <w:rsid w:val="00995D86"/>
    <w:rsid w:val="00997901"/>
    <w:rsid w:val="009A077B"/>
    <w:rsid w:val="009A08D3"/>
    <w:rsid w:val="009A3C58"/>
    <w:rsid w:val="009A60F0"/>
    <w:rsid w:val="009A6642"/>
    <w:rsid w:val="009B1186"/>
    <w:rsid w:val="009B158B"/>
    <w:rsid w:val="009B2CE9"/>
    <w:rsid w:val="009B3A3B"/>
    <w:rsid w:val="009B4370"/>
    <w:rsid w:val="009B714E"/>
    <w:rsid w:val="009B7E24"/>
    <w:rsid w:val="009C0C22"/>
    <w:rsid w:val="009C1E6E"/>
    <w:rsid w:val="009C3A32"/>
    <w:rsid w:val="009C74A6"/>
    <w:rsid w:val="009D066B"/>
    <w:rsid w:val="009D1D88"/>
    <w:rsid w:val="009D2AA8"/>
    <w:rsid w:val="009D45FC"/>
    <w:rsid w:val="009D47F1"/>
    <w:rsid w:val="009D7202"/>
    <w:rsid w:val="009D751D"/>
    <w:rsid w:val="009E0B9B"/>
    <w:rsid w:val="009E1399"/>
    <w:rsid w:val="009E2C4D"/>
    <w:rsid w:val="009E3452"/>
    <w:rsid w:val="009E6023"/>
    <w:rsid w:val="009E6D79"/>
    <w:rsid w:val="009F0C9B"/>
    <w:rsid w:val="009F2996"/>
    <w:rsid w:val="009F5391"/>
    <w:rsid w:val="009F64E6"/>
    <w:rsid w:val="009F67F5"/>
    <w:rsid w:val="009F69DA"/>
    <w:rsid w:val="00A00C6A"/>
    <w:rsid w:val="00A0186C"/>
    <w:rsid w:val="00A03A6E"/>
    <w:rsid w:val="00A04CFB"/>
    <w:rsid w:val="00A1002C"/>
    <w:rsid w:val="00A1469E"/>
    <w:rsid w:val="00A15B7A"/>
    <w:rsid w:val="00A1635B"/>
    <w:rsid w:val="00A16AB5"/>
    <w:rsid w:val="00A204A4"/>
    <w:rsid w:val="00A20884"/>
    <w:rsid w:val="00A24B12"/>
    <w:rsid w:val="00A252BA"/>
    <w:rsid w:val="00A26A24"/>
    <w:rsid w:val="00A27FC6"/>
    <w:rsid w:val="00A311C3"/>
    <w:rsid w:val="00A3242A"/>
    <w:rsid w:val="00A326D4"/>
    <w:rsid w:val="00A33DA4"/>
    <w:rsid w:val="00A345B0"/>
    <w:rsid w:val="00A36270"/>
    <w:rsid w:val="00A364CA"/>
    <w:rsid w:val="00A37CD7"/>
    <w:rsid w:val="00A37F78"/>
    <w:rsid w:val="00A44882"/>
    <w:rsid w:val="00A454AF"/>
    <w:rsid w:val="00A45B3D"/>
    <w:rsid w:val="00A473EE"/>
    <w:rsid w:val="00A500DF"/>
    <w:rsid w:val="00A529C8"/>
    <w:rsid w:val="00A53756"/>
    <w:rsid w:val="00A542CB"/>
    <w:rsid w:val="00A57254"/>
    <w:rsid w:val="00A60C9B"/>
    <w:rsid w:val="00A6487F"/>
    <w:rsid w:val="00A6585E"/>
    <w:rsid w:val="00A73BF4"/>
    <w:rsid w:val="00A75D34"/>
    <w:rsid w:val="00A76955"/>
    <w:rsid w:val="00A769B7"/>
    <w:rsid w:val="00A76B82"/>
    <w:rsid w:val="00A818C3"/>
    <w:rsid w:val="00A82310"/>
    <w:rsid w:val="00A854C9"/>
    <w:rsid w:val="00A855D8"/>
    <w:rsid w:val="00A8600A"/>
    <w:rsid w:val="00A909CA"/>
    <w:rsid w:val="00A911AA"/>
    <w:rsid w:val="00A92CF2"/>
    <w:rsid w:val="00A936C0"/>
    <w:rsid w:val="00A94031"/>
    <w:rsid w:val="00A94862"/>
    <w:rsid w:val="00A95B53"/>
    <w:rsid w:val="00A96D1A"/>
    <w:rsid w:val="00AA0718"/>
    <w:rsid w:val="00AA21AB"/>
    <w:rsid w:val="00AA2487"/>
    <w:rsid w:val="00AA25D4"/>
    <w:rsid w:val="00AA2801"/>
    <w:rsid w:val="00AA4306"/>
    <w:rsid w:val="00AA4FF9"/>
    <w:rsid w:val="00AB2504"/>
    <w:rsid w:val="00AB29C5"/>
    <w:rsid w:val="00AB46F5"/>
    <w:rsid w:val="00AB58B1"/>
    <w:rsid w:val="00AC0604"/>
    <w:rsid w:val="00AC104A"/>
    <w:rsid w:val="00AC1E4D"/>
    <w:rsid w:val="00AC2324"/>
    <w:rsid w:val="00AD35F9"/>
    <w:rsid w:val="00AD5230"/>
    <w:rsid w:val="00AD6039"/>
    <w:rsid w:val="00AD6712"/>
    <w:rsid w:val="00AD757E"/>
    <w:rsid w:val="00AD7E29"/>
    <w:rsid w:val="00AE798E"/>
    <w:rsid w:val="00AF1134"/>
    <w:rsid w:val="00AF153D"/>
    <w:rsid w:val="00AF29EE"/>
    <w:rsid w:val="00AF38B2"/>
    <w:rsid w:val="00AF4E06"/>
    <w:rsid w:val="00B0029E"/>
    <w:rsid w:val="00B01057"/>
    <w:rsid w:val="00B04F15"/>
    <w:rsid w:val="00B056EF"/>
    <w:rsid w:val="00B06CD3"/>
    <w:rsid w:val="00B07793"/>
    <w:rsid w:val="00B13DD4"/>
    <w:rsid w:val="00B2134F"/>
    <w:rsid w:val="00B21F7E"/>
    <w:rsid w:val="00B22819"/>
    <w:rsid w:val="00B23FBC"/>
    <w:rsid w:val="00B25044"/>
    <w:rsid w:val="00B27D3D"/>
    <w:rsid w:val="00B3361D"/>
    <w:rsid w:val="00B3383A"/>
    <w:rsid w:val="00B3442E"/>
    <w:rsid w:val="00B3499C"/>
    <w:rsid w:val="00B358D2"/>
    <w:rsid w:val="00B36198"/>
    <w:rsid w:val="00B36C18"/>
    <w:rsid w:val="00B411A3"/>
    <w:rsid w:val="00B4311F"/>
    <w:rsid w:val="00B43E71"/>
    <w:rsid w:val="00B44587"/>
    <w:rsid w:val="00B4676B"/>
    <w:rsid w:val="00B570A3"/>
    <w:rsid w:val="00B574FD"/>
    <w:rsid w:val="00B5764D"/>
    <w:rsid w:val="00B576DC"/>
    <w:rsid w:val="00B653C1"/>
    <w:rsid w:val="00B67F3F"/>
    <w:rsid w:val="00B70797"/>
    <w:rsid w:val="00B70CD2"/>
    <w:rsid w:val="00B71B59"/>
    <w:rsid w:val="00B746B4"/>
    <w:rsid w:val="00B748DA"/>
    <w:rsid w:val="00B7543B"/>
    <w:rsid w:val="00B778C9"/>
    <w:rsid w:val="00B909D6"/>
    <w:rsid w:val="00B95D0B"/>
    <w:rsid w:val="00B9656E"/>
    <w:rsid w:val="00B96E77"/>
    <w:rsid w:val="00BA04A4"/>
    <w:rsid w:val="00BA0632"/>
    <w:rsid w:val="00BA07CC"/>
    <w:rsid w:val="00BA2BF2"/>
    <w:rsid w:val="00BA5519"/>
    <w:rsid w:val="00BA5C73"/>
    <w:rsid w:val="00BA63D3"/>
    <w:rsid w:val="00BA6E10"/>
    <w:rsid w:val="00BA7197"/>
    <w:rsid w:val="00BB01E6"/>
    <w:rsid w:val="00BB0796"/>
    <w:rsid w:val="00BB07A4"/>
    <w:rsid w:val="00BB1C54"/>
    <w:rsid w:val="00BB3819"/>
    <w:rsid w:val="00BB388B"/>
    <w:rsid w:val="00BB516D"/>
    <w:rsid w:val="00BB58D5"/>
    <w:rsid w:val="00BC0399"/>
    <w:rsid w:val="00BC3649"/>
    <w:rsid w:val="00BC3DCC"/>
    <w:rsid w:val="00BD0075"/>
    <w:rsid w:val="00BD0393"/>
    <w:rsid w:val="00BD0CFA"/>
    <w:rsid w:val="00BD1687"/>
    <w:rsid w:val="00BD2887"/>
    <w:rsid w:val="00BD444F"/>
    <w:rsid w:val="00BD498F"/>
    <w:rsid w:val="00BE07ED"/>
    <w:rsid w:val="00BE381E"/>
    <w:rsid w:val="00BE7A54"/>
    <w:rsid w:val="00BF19A1"/>
    <w:rsid w:val="00BF1B9A"/>
    <w:rsid w:val="00BF2AC5"/>
    <w:rsid w:val="00BF597B"/>
    <w:rsid w:val="00BF63DE"/>
    <w:rsid w:val="00C025B3"/>
    <w:rsid w:val="00C05D3B"/>
    <w:rsid w:val="00C06190"/>
    <w:rsid w:val="00C07D88"/>
    <w:rsid w:val="00C11075"/>
    <w:rsid w:val="00C11C2B"/>
    <w:rsid w:val="00C12AB3"/>
    <w:rsid w:val="00C135C7"/>
    <w:rsid w:val="00C14091"/>
    <w:rsid w:val="00C156FE"/>
    <w:rsid w:val="00C15B71"/>
    <w:rsid w:val="00C206AD"/>
    <w:rsid w:val="00C21E28"/>
    <w:rsid w:val="00C27CF1"/>
    <w:rsid w:val="00C31604"/>
    <w:rsid w:val="00C319F3"/>
    <w:rsid w:val="00C332AB"/>
    <w:rsid w:val="00C3486F"/>
    <w:rsid w:val="00C34B4B"/>
    <w:rsid w:val="00C358A5"/>
    <w:rsid w:val="00C41617"/>
    <w:rsid w:val="00C420AE"/>
    <w:rsid w:val="00C43401"/>
    <w:rsid w:val="00C450CA"/>
    <w:rsid w:val="00C457D0"/>
    <w:rsid w:val="00C47751"/>
    <w:rsid w:val="00C50D93"/>
    <w:rsid w:val="00C5105F"/>
    <w:rsid w:val="00C5241F"/>
    <w:rsid w:val="00C571A7"/>
    <w:rsid w:val="00C6067E"/>
    <w:rsid w:val="00C6294E"/>
    <w:rsid w:val="00C63A39"/>
    <w:rsid w:val="00C64DD8"/>
    <w:rsid w:val="00C65C04"/>
    <w:rsid w:val="00C71B81"/>
    <w:rsid w:val="00C733A1"/>
    <w:rsid w:val="00C73F19"/>
    <w:rsid w:val="00C80FB8"/>
    <w:rsid w:val="00C84696"/>
    <w:rsid w:val="00C87AAB"/>
    <w:rsid w:val="00C91D8D"/>
    <w:rsid w:val="00C92148"/>
    <w:rsid w:val="00C92B3A"/>
    <w:rsid w:val="00C94176"/>
    <w:rsid w:val="00C955CA"/>
    <w:rsid w:val="00C95791"/>
    <w:rsid w:val="00C966A1"/>
    <w:rsid w:val="00CA1A52"/>
    <w:rsid w:val="00CA25F7"/>
    <w:rsid w:val="00CA29F6"/>
    <w:rsid w:val="00CA314C"/>
    <w:rsid w:val="00CA36CA"/>
    <w:rsid w:val="00CA45F9"/>
    <w:rsid w:val="00CA51C1"/>
    <w:rsid w:val="00CA552E"/>
    <w:rsid w:val="00CA5F68"/>
    <w:rsid w:val="00CB0EB8"/>
    <w:rsid w:val="00CB112A"/>
    <w:rsid w:val="00CB2A1D"/>
    <w:rsid w:val="00CB34FC"/>
    <w:rsid w:val="00CB382A"/>
    <w:rsid w:val="00CB4808"/>
    <w:rsid w:val="00CB6016"/>
    <w:rsid w:val="00CB7781"/>
    <w:rsid w:val="00CB7F99"/>
    <w:rsid w:val="00CC05CA"/>
    <w:rsid w:val="00CC0D52"/>
    <w:rsid w:val="00CC1177"/>
    <w:rsid w:val="00CC15F7"/>
    <w:rsid w:val="00CC3859"/>
    <w:rsid w:val="00CC7714"/>
    <w:rsid w:val="00CC7E38"/>
    <w:rsid w:val="00CC7EB5"/>
    <w:rsid w:val="00CD016B"/>
    <w:rsid w:val="00CD564B"/>
    <w:rsid w:val="00CD60AB"/>
    <w:rsid w:val="00CD61FD"/>
    <w:rsid w:val="00CE33B0"/>
    <w:rsid w:val="00CE3B74"/>
    <w:rsid w:val="00CE452C"/>
    <w:rsid w:val="00CE5000"/>
    <w:rsid w:val="00CE61D8"/>
    <w:rsid w:val="00CE6336"/>
    <w:rsid w:val="00CF09F2"/>
    <w:rsid w:val="00CF3760"/>
    <w:rsid w:val="00CF532B"/>
    <w:rsid w:val="00CF63CF"/>
    <w:rsid w:val="00D02AFB"/>
    <w:rsid w:val="00D03051"/>
    <w:rsid w:val="00D0518F"/>
    <w:rsid w:val="00D07B69"/>
    <w:rsid w:val="00D142FB"/>
    <w:rsid w:val="00D14389"/>
    <w:rsid w:val="00D145D2"/>
    <w:rsid w:val="00D16A01"/>
    <w:rsid w:val="00D215C2"/>
    <w:rsid w:val="00D2242F"/>
    <w:rsid w:val="00D226C9"/>
    <w:rsid w:val="00D23668"/>
    <w:rsid w:val="00D23E48"/>
    <w:rsid w:val="00D23FBA"/>
    <w:rsid w:val="00D24822"/>
    <w:rsid w:val="00D249D4"/>
    <w:rsid w:val="00D267A4"/>
    <w:rsid w:val="00D27326"/>
    <w:rsid w:val="00D27471"/>
    <w:rsid w:val="00D27D26"/>
    <w:rsid w:val="00D301E4"/>
    <w:rsid w:val="00D318A0"/>
    <w:rsid w:val="00D325E1"/>
    <w:rsid w:val="00D32EE0"/>
    <w:rsid w:val="00D345B9"/>
    <w:rsid w:val="00D347D5"/>
    <w:rsid w:val="00D35C54"/>
    <w:rsid w:val="00D35CF0"/>
    <w:rsid w:val="00D404BF"/>
    <w:rsid w:val="00D41134"/>
    <w:rsid w:val="00D418EC"/>
    <w:rsid w:val="00D423D6"/>
    <w:rsid w:val="00D44720"/>
    <w:rsid w:val="00D44AA6"/>
    <w:rsid w:val="00D44F18"/>
    <w:rsid w:val="00D47A5B"/>
    <w:rsid w:val="00D50309"/>
    <w:rsid w:val="00D50C0E"/>
    <w:rsid w:val="00D52771"/>
    <w:rsid w:val="00D53792"/>
    <w:rsid w:val="00D55BD8"/>
    <w:rsid w:val="00D5670B"/>
    <w:rsid w:val="00D61CE8"/>
    <w:rsid w:val="00D733CA"/>
    <w:rsid w:val="00D75176"/>
    <w:rsid w:val="00D751FC"/>
    <w:rsid w:val="00D75D55"/>
    <w:rsid w:val="00D77370"/>
    <w:rsid w:val="00D807ED"/>
    <w:rsid w:val="00D80D82"/>
    <w:rsid w:val="00D81508"/>
    <w:rsid w:val="00D82048"/>
    <w:rsid w:val="00D839B4"/>
    <w:rsid w:val="00D871DB"/>
    <w:rsid w:val="00D908C1"/>
    <w:rsid w:val="00D908FC"/>
    <w:rsid w:val="00D90F0B"/>
    <w:rsid w:val="00D92CDF"/>
    <w:rsid w:val="00D93E77"/>
    <w:rsid w:val="00D94697"/>
    <w:rsid w:val="00D95BB3"/>
    <w:rsid w:val="00D96804"/>
    <w:rsid w:val="00D97535"/>
    <w:rsid w:val="00DA4140"/>
    <w:rsid w:val="00DA54FC"/>
    <w:rsid w:val="00DA6587"/>
    <w:rsid w:val="00DA6CA4"/>
    <w:rsid w:val="00DB0318"/>
    <w:rsid w:val="00DB0540"/>
    <w:rsid w:val="00DB5CFC"/>
    <w:rsid w:val="00DB6DA8"/>
    <w:rsid w:val="00DB753F"/>
    <w:rsid w:val="00DC6DCF"/>
    <w:rsid w:val="00DD1104"/>
    <w:rsid w:val="00DD32D5"/>
    <w:rsid w:val="00DD37E1"/>
    <w:rsid w:val="00DD3AF5"/>
    <w:rsid w:val="00DD666E"/>
    <w:rsid w:val="00DE00D1"/>
    <w:rsid w:val="00DE1A14"/>
    <w:rsid w:val="00DE2D0A"/>
    <w:rsid w:val="00DE4B18"/>
    <w:rsid w:val="00DE6A94"/>
    <w:rsid w:val="00DF21A7"/>
    <w:rsid w:val="00DF3477"/>
    <w:rsid w:val="00DF454F"/>
    <w:rsid w:val="00DF536D"/>
    <w:rsid w:val="00DF6570"/>
    <w:rsid w:val="00DF74FF"/>
    <w:rsid w:val="00E00AE7"/>
    <w:rsid w:val="00E00BFD"/>
    <w:rsid w:val="00E0254C"/>
    <w:rsid w:val="00E03A2E"/>
    <w:rsid w:val="00E05CC4"/>
    <w:rsid w:val="00E06527"/>
    <w:rsid w:val="00E0775C"/>
    <w:rsid w:val="00E12F58"/>
    <w:rsid w:val="00E13B6A"/>
    <w:rsid w:val="00E1492F"/>
    <w:rsid w:val="00E156C1"/>
    <w:rsid w:val="00E167FD"/>
    <w:rsid w:val="00E17385"/>
    <w:rsid w:val="00E204F4"/>
    <w:rsid w:val="00E20E05"/>
    <w:rsid w:val="00E214B5"/>
    <w:rsid w:val="00E214DB"/>
    <w:rsid w:val="00E23EA3"/>
    <w:rsid w:val="00E24D85"/>
    <w:rsid w:val="00E27C10"/>
    <w:rsid w:val="00E317B2"/>
    <w:rsid w:val="00E339EB"/>
    <w:rsid w:val="00E33C1F"/>
    <w:rsid w:val="00E33E4B"/>
    <w:rsid w:val="00E34CD3"/>
    <w:rsid w:val="00E368E1"/>
    <w:rsid w:val="00E40EC0"/>
    <w:rsid w:val="00E4134A"/>
    <w:rsid w:val="00E41484"/>
    <w:rsid w:val="00E417A9"/>
    <w:rsid w:val="00E43E2B"/>
    <w:rsid w:val="00E479D9"/>
    <w:rsid w:val="00E47F3A"/>
    <w:rsid w:val="00E502B0"/>
    <w:rsid w:val="00E51196"/>
    <w:rsid w:val="00E514C7"/>
    <w:rsid w:val="00E51901"/>
    <w:rsid w:val="00E54A74"/>
    <w:rsid w:val="00E555B7"/>
    <w:rsid w:val="00E56477"/>
    <w:rsid w:val="00E575B4"/>
    <w:rsid w:val="00E57E7E"/>
    <w:rsid w:val="00E6091F"/>
    <w:rsid w:val="00E61E8A"/>
    <w:rsid w:val="00E63A60"/>
    <w:rsid w:val="00E70227"/>
    <w:rsid w:val="00E70A48"/>
    <w:rsid w:val="00E722C7"/>
    <w:rsid w:val="00E72849"/>
    <w:rsid w:val="00E73248"/>
    <w:rsid w:val="00E76694"/>
    <w:rsid w:val="00E82A1F"/>
    <w:rsid w:val="00E866EC"/>
    <w:rsid w:val="00E86F87"/>
    <w:rsid w:val="00E90339"/>
    <w:rsid w:val="00E90FA4"/>
    <w:rsid w:val="00E9147E"/>
    <w:rsid w:val="00E91C84"/>
    <w:rsid w:val="00E920DF"/>
    <w:rsid w:val="00E926B1"/>
    <w:rsid w:val="00E97C06"/>
    <w:rsid w:val="00E97C1D"/>
    <w:rsid w:val="00E97FA2"/>
    <w:rsid w:val="00EA0377"/>
    <w:rsid w:val="00EA0BBB"/>
    <w:rsid w:val="00EA210D"/>
    <w:rsid w:val="00EA5E90"/>
    <w:rsid w:val="00EA7F3E"/>
    <w:rsid w:val="00EB02DB"/>
    <w:rsid w:val="00EB188F"/>
    <w:rsid w:val="00EB2B39"/>
    <w:rsid w:val="00EB2E33"/>
    <w:rsid w:val="00EB47FB"/>
    <w:rsid w:val="00EB62A7"/>
    <w:rsid w:val="00EB6B88"/>
    <w:rsid w:val="00EC29AB"/>
    <w:rsid w:val="00EC4F93"/>
    <w:rsid w:val="00EC5B7D"/>
    <w:rsid w:val="00EC77DD"/>
    <w:rsid w:val="00ED07C7"/>
    <w:rsid w:val="00ED268E"/>
    <w:rsid w:val="00ED53F3"/>
    <w:rsid w:val="00EE074F"/>
    <w:rsid w:val="00EE1986"/>
    <w:rsid w:val="00EE3829"/>
    <w:rsid w:val="00EE4F65"/>
    <w:rsid w:val="00EE5A80"/>
    <w:rsid w:val="00EE6811"/>
    <w:rsid w:val="00EF17CC"/>
    <w:rsid w:val="00EF4458"/>
    <w:rsid w:val="00EF5935"/>
    <w:rsid w:val="00EF5B9D"/>
    <w:rsid w:val="00F01585"/>
    <w:rsid w:val="00F0288F"/>
    <w:rsid w:val="00F02B9E"/>
    <w:rsid w:val="00F06603"/>
    <w:rsid w:val="00F06EF7"/>
    <w:rsid w:val="00F07C02"/>
    <w:rsid w:val="00F07EEC"/>
    <w:rsid w:val="00F156C9"/>
    <w:rsid w:val="00F16B25"/>
    <w:rsid w:val="00F17B07"/>
    <w:rsid w:val="00F21021"/>
    <w:rsid w:val="00F30580"/>
    <w:rsid w:val="00F30946"/>
    <w:rsid w:val="00F325F4"/>
    <w:rsid w:val="00F374D9"/>
    <w:rsid w:val="00F37B59"/>
    <w:rsid w:val="00F37D1E"/>
    <w:rsid w:val="00F37DFE"/>
    <w:rsid w:val="00F4010B"/>
    <w:rsid w:val="00F40ECE"/>
    <w:rsid w:val="00F428B7"/>
    <w:rsid w:val="00F4377C"/>
    <w:rsid w:val="00F4424C"/>
    <w:rsid w:val="00F460EC"/>
    <w:rsid w:val="00F52175"/>
    <w:rsid w:val="00F556CD"/>
    <w:rsid w:val="00F609CF"/>
    <w:rsid w:val="00F622E1"/>
    <w:rsid w:val="00F6237B"/>
    <w:rsid w:val="00F62E3A"/>
    <w:rsid w:val="00F634DA"/>
    <w:rsid w:val="00F67E96"/>
    <w:rsid w:val="00F70566"/>
    <w:rsid w:val="00F70759"/>
    <w:rsid w:val="00F7082A"/>
    <w:rsid w:val="00F70BD3"/>
    <w:rsid w:val="00F71C8B"/>
    <w:rsid w:val="00F72207"/>
    <w:rsid w:val="00F72332"/>
    <w:rsid w:val="00F74C9D"/>
    <w:rsid w:val="00F8012A"/>
    <w:rsid w:val="00F8127A"/>
    <w:rsid w:val="00F81517"/>
    <w:rsid w:val="00F84069"/>
    <w:rsid w:val="00F85097"/>
    <w:rsid w:val="00F859D1"/>
    <w:rsid w:val="00F8665D"/>
    <w:rsid w:val="00F868BE"/>
    <w:rsid w:val="00F90744"/>
    <w:rsid w:val="00F92880"/>
    <w:rsid w:val="00F9610C"/>
    <w:rsid w:val="00F9791D"/>
    <w:rsid w:val="00F97D90"/>
    <w:rsid w:val="00FA01F9"/>
    <w:rsid w:val="00FA3E9F"/>
    <w:rsid w:val="00FB04ED"/>
    <w:rsid w:val="00FB1533"/>
    <w:rsid w:val="00FB17B8"/>
    <w:rsid w:val="00FB19AA"/>
    <w:rsid w:val="00FB2A3B"/>
    <w:rsid w:val="00FB3BF7"/>
    <w:rsid w:val="00FB47D3"/>
    <w:rsid w:val="00FB67E4"/>
    <w:rsid w:val="00FB6C24"/>
    <w:rsid w:val="00FC1379"/>
    <w:rsid w:val="00FC1657"/>
    <w:rsid w:val="00FC1B70"/>
    <w:rsid w:val="00FC751C"/>
    <w:rsid w:val="00FD03CC"/>
    <w:rsid w:val="00FD075C"/>
    <w:rsid w:val="00FD1A90"/>
    <w:rsid w:val="00FD2770"/>
    <w:rsid w:val="00FD278E"/>
    <w:rsid w:val="00FD2FB6"/>
    <w:rsid w:val="00FD38F1"/>
    <w:rsid w:val="00FD52EC"/>
    <w:rsid w:val="00FD5B0F"/>
    <w:rsid w:val="00FD5F8F"/>
    <w:rsid w:val="00FE04D3"/>
    <w:rsid w:val="00FE1561"/>
    <w:rsid w:val="00FE277F"/>
    <w:rsid w:val="00FE39B7"/>
    <w:rsid w:val="00FE4AD0"/>
    <w:rsid w:val="00FE56FB"/>
    <w:rsid w:val="00FE5E92"/>
    <w:rsid w:val="00FF31BC"/>
    <w:rsid w:val="00FF34D3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6060"/>
  <w15:docId w15:val="{42BAC77F-61C5-403B-86C9-AC28B7A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92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5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3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239"/>
    <w:rPr>
      <w:b/>
      <w:bCs/>
    </w:rPr>
  </w:style>
  <w:style w:type="paragraph" w:customStyle="1" w:styleId="Default">
    <w:name w:val="Default"/>
    <w:rsid w:val="003034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F09F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09F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-justify">
    <w:name w:val="text-justify"/>
    <w:basedOn w:val="Normalny"/>
    <w:rsid w:val="000B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0B11AD"/>
  </w:style>
  <w:style w:type="character" w:styleId="Hipercze">
    <w:name w:val="Hyperlink"/>
    <w:basedOn w:val="Domylnaczcionkaakapitu"/>
    <w:uiPriority w:val="99"/>
    <w:unhideWhenUsed/>
    <w:rsid w:val="000B11AD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rsid w:val="00D02A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115ptKursywa">
    <w:name w:val="Tekst treści (2) + 11;5 pt;Kursywa"/>
    <w:basedOn w:val="Teksttreci2"/>
    <w:rsid w:val="00D02AF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115pt">
    <w:name w:val="Pogrubienie;Tekst treści (2) + 11;5 pt"/>
    <w:basedOn w:val="Teksttreci2"/>
    <w:rsid w:val="00D02A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02AFB"/>
    <w:pPr>
      <w:widowControl w:val="0"/>
      <w:shd w:val="clear" w:color="auto" w:fill="FFFFFF"/>
      <w:spacing w:after="540" w:line="0" w:lineRule="atLeast"/>
      <w:ind w:hanging="320"/>
    </w:pPr>
    <w:rPr>
      <w:rFonts w:ascii="Times New Roman" w:eastAsia="Times New Roman" w:hAnsi="Times New Roman" w:cs="Times New Roman"/>
    </w:rPr>
  </w:style>
  <w:style w:type="character" w:customStyle="1" w:styleId="fn-ref">
    <w:name w:val="fn-ref"/>
    <w:basedOn w:val="Domylnaczcionkaakapitu"/>
    <w:rsid w:val="0021443C"/>
  </w:style>
  <w:style w:type="character" w:customStyle="1" w:styleId="csec-nr">
    <w:name w:val="c_sec-nr"/>
    <w:basedOn w:val="Domylnaczcionkaakapitu"/>
    <w:rsid w:val="0021443C"/>
  </w:style>
  <w:style w:type="character" w:customStyle="1" w:styleId="info-list-value-uzasadnienie">
    <w:name w:val="info-list-value-uzasadnienie"/>
    <w:basedOn w:val="Domylnaczcionkaakapitu"/>
    <w:rsid w:val="00B748DA"/>
  </w:style>
  <w:style w:type="character" w:customStyle="1" w:styleId="warheader">
    <w:name w:val="war_header"/>
    <w:basedOn w:val="Domylnaczcionkaakapitu"/>
    <w:rsid w:val="001708FF"/>
  </w:style>
  <w:style w:type="character" w:styleId="Uwydatnienie">
    <w:name w:val="Emphasis"/>
    <w:basedOn w:val="Domylnaczcionkaakapitu"/>
    <w:uiPriority w:val="20"/>
    <w:qFormat/>
    <w:rsid w:val="0040721E"/>
    <w:rPr>
      <w:i/>
      <w:iCs/>
    </w:rPr>
  </w:style>
  <w:style w:type="character" w:customStyle="1" w:styleId="alb-s">
    <w:name w:val="a_lb-s"/>
    <w:basedOn w:val="Domylnaczcionkaakapitu"/>
    <w:rsid w:val="006558FE"/>
  </w:style>
  <w:style w:type="paragraph" w:styleId="Nagwek">
    <w:name w:val="header"/>
    <w:basedOn w:val="Normalny"/>
    <w:link w:val="NagwekZnak"/>
    <w:uiPriority w:val="99"/>
    <w:unhideWhenUsed/>
    <w:rsid w:val="0048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8EF"/>
  </w:style>
  <w:style w:type="paragraph" w:styleId="Stopka">
    <w:name w:val="footer"/>
    <w:basedOn w:val="Normalny"/>
    <w:link w:val="StopkaZnak"/>
    <w:uiPriority w:val="99"/>
    <w:unhideWhenUsed/>
    <w:rsid w:val="0048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8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9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9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29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2907"/>
    <w:pPr>
      <w:spacing w:after="160" w:line="259" w:lineRule="auto"/>
      <w:ind w:left="720"/>
      <w:contextualSpacing/>
    </w:pPr>
  </w:style>
  <w:style w:type="character" w:customStyle="1" w:styleId="Teksttreci2Kursywa">
    <w:name w:val="Tekst treści (2) + Kursywa"/>
    <w:basedOn w:val="Teksttreci2"/>
    <w:rsid w:val="00F722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rsid w:val="00DF74FF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0929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uchili">
    <w:name w:val="luc_hili"/>
    <w:basedOn w:val="Domylnaczcionkaakapitu"/>
    <w:rsid w:val="0063497E"/>
  </w:style>
  <w:style w:type="paragraph" w:customStyle="1" w:styleId="ng-binding">
    <w:name w:val="ng-binding"/>
    <w:basedOn w:val="Normalny"/>
    <w:rsid w:val="00AF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AF153D"/>
  </w:style>
  <w:style w:type="character" w:customStyle="1" w:styleId="ng-binding1">
    <w:name w:val="ng-binding1"/>
    <w:basedOn w:val="Domylnaczcionkaakapitu"/>
    <w:rsid w:val="00AF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3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7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0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5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54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58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29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9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99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4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3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59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4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0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5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9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8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25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58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96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8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2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1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7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3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5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69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11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65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0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4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3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4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7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67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0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77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9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4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34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1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2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0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2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0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14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6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60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3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8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4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7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14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31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54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8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61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14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77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0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0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8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56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99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8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49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9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50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2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24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7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6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56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7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96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84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64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4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75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8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1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65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30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5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33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1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26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0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1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1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5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193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7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70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98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0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3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51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4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28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7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58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7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9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05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72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52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9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06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85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25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3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0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3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4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5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8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46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97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02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46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86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8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8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84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7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5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6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79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65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Wójtowicz</dc:creator>
  <cp:lastModifiedBy>Beata Darnowska</cp:lastModifiedBy>
  <cp:revision>2</cp:revision>
  <dcterms:created xsi:type="dcterms:W3CDTF">2020-06-04T14:09:00Z</dcterms:created>
  <dcterms:modified xsi:type="dcterms:W3CDTF">2020-06-04T14:09:00Z</dcterms:modified>
</cp:coreProperties>
</file>