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D8E" w:rsidRPr="00552186" w:rsidRDefault="00F33D8E" w:rsidP="00F33D8E">
      <w:pPr>
        <w:spacing w:after="0" w:line="240" w:lineRule="auto"/>
        <w:jc w:val="both"/>
        <w:rPr>
          <w:rFonts w:ascii="Times New Roman" w:eastAsia="Times New Roman" w:hAnsi="Times New Roman" w:cs="Times New Roman"/>
          <w:sz w:val="24"/>
          <w:szCs w:val="24"/>
          <w:lang w:eastAsia="pl-PL"/>
        </w:rPr>
      </w:pPr>
      <w:r w:rsidRPr="00552186">
        <w:rPr>
          <w:rFonts w:ascii="Times New Roman" w:eastAsia="Times New Roman" w:hAnsi="Times New Roman" w:cs="Times New Roman"/>
          <w:sz w:val="24"/>
          <w:szCs w:val="24"/>
          <w:lang w:eastAsia="pl-PL"/>
        </w:rPr>
        <w:t xml:space="preserve">                         </w:t>
      </w:r>
      <w:r w:rsidRPr="00552186">
        <w:rPr>
          <w:rFonts w:ascii="Times New Roman" w:eastAsia="Times New Roman" w:hAnsi="Times New Roman" w:cs="Times New Roman"/>
          <w:noProof/>
          <w:sz w:val="24"/>
          <w:szCs w:val="24"/>
          <w:lang w:eastAsia="pl-PL"/>
        </w:rPr>
        <w:drawing>
          <wp:inline distT="0" distB="0" distL="0" distR="0" wp14:anchorId="25B892D0" wp14:editId="34E50AFB">
            <wp:extent cx="504825" cy="59055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825" cy="590550"/>
                    </a:xfrm>
                    <a:prstGeom prst="rect">
                      <a:avLst/>
                    </a:prstGeom>
                    <a:noFill/>
                    <a:ln>
                      <a:noFill/>
                    </a:ln>
                  </pic:spPr>
                </pic:pic>
              </a:graphicData>
            </a:graphic>
          </wp:inline>
        </w:drawing>
      </w:r>
    </w:p>
    <w:p w:rsidR="00F33D8E" w:rsidRPr="00552186" w:rsidRDefault="00F33D8E" w:rsidP="00F33D8E">
      <w:pPr>
        <w:spacing w:after="0" w:line="240" w:lineRule="auto"/>
        <w:jc w:val="both"/>
        <w:rPr>
          <w:rFonts w:ascii="Times New Roman" w:eastAsia="Times New Roman" w:hAnsi="Times New Roman" w:cs="Times New Roman"/>
          <w:sz w:val="24"/>
          <w:szCs w:val="24"/>
          <w:lang w:eastAsia="pl-PL"/>
        </w:rPr>
      </w:pPr>
      <w:r w:rsidRPr="00552186">
        <w:rPr>
          <w:rFonts w:ascii="Times New Roman" w:eastAsia="Times New Roman" w:hAnsi="Times New Roman" w:cs="Times New Roman"/>
          <w:b/>
          <w:sz w:val="28"/>
          <w:szCs w:val="24"/>
          <w:lang w:eastAsia="pl-PL"/>
        </w:rPr>
        <w:t>WOJEWODA PODKARPACKI</w:t>
      </w:r>
      <w:r w:rsidRPr="00552186">
        <w:rPr>
          <w:rFonts w:ascii="Times New Roman" w:eastAsia="Times New Roman" w:hAnsi="Times New Roman" w:cs="Times New Roman"/>
          <w:sz w:val="24"/>
          <w:szCs w:val="24"/>
          <w:lang w:eastAsia="pl-PL"/>
        </w:rPr>
        <w:tab/>
        <w:t xml:space="preserve">                             </w:t>
      </w:r>
      <w:r w:rsidR="00F03B40">
        <w:rPr>
          <w:rFonts w:ascii="Times New Roman" w:eastAsia="Times New Roman" w:hAnsi="Times New Roman" w:cs="Times New Roman"/>
          <w:sz w:val="24"/>
          <w:szCs w:val="24"/>
          <w:lang w:eastAsia="pl-PL"/>
        </w:rPr>
        <w:t xml:space="preserve">                Rzeszów, 20</w:t>
      </w:r>
      <w:r w:rsidR="00C5541E">
        <w:rPr>
          <w:rFonts w:ascii="Times New Roman" w:eastAsia="Times New Roman" w:hAnsi="Times New Roman" w:cs="Times New Roman"/>
          <w:sz w:val="24"/>
          <w:szCs w:val="24"/>
          <w:lang w:eastAsia="pl-PL"/>
        </w:rPr>
        <w:t>21</w:t>
      </w:r>
      <w:r w:rsidR="00F03B40">
        <w:rPr>
          <w:rFonts w:ascii="Times New Roman" w:eastAsia="Times New Roman" w:hAnsi="Times New Roman" w:cs="Times New Roman"/>
          <w:sz w:val="24"/>
          <w:szCs w:val="24"/>
          <w:lang w:eastAsia="pl-PL"/>
        </w:rPr>
        <w:t>-</w:t>
      </w:r>
      <w:r w:rsidR="00C5541E">
        <w:rPr>
          <w:rFonts w:ascii="Times New Roman" w:eastAsia="Times New Roman" w:hAnsi="Times New Roman" w:cs="Times New Roman"/>
          <w:sz w:val="24"/>
          <w:szCs w:val="24"/>
          <w:lang w:eastAsia="pl-PL"/>
        </w:rPr>
        <w:t>10</w:t>
      </w:r>
      <w:r w:rsidRPr="00552186">
        <w:rPr>
          <w:rFonts w:ascii="Times New Roman" w:eastAsia="Times New Roman" w:hAnsi="Times New Roman" w:cs="Times New Roman"/>
          <w:sz w:val="24"/>
          <w:szCs w:val="24"/>
          <w:lang w:eastAsia="pl-PL"/>
        </w:rPr>
        <w:t>-</w:t>
      </w:r>
    </w:p>
    <w:p w:rsidR="00CD526E" w:rsidRDefault="00F33D8E" w:rsidP="00CD526E">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552186">
        <w:rPr>
          <w:rFonts w:ascii="Times New Roman" w:eastAsia="Times New Roman" w:hAnsi="Times New Roman" w:cs="Times New Roman"/>
          <w:sz w:val="24"/>
          <w:szCs w:val="24"/>
          <w:lang w:eastAsia="pl-PL"/>
        </w:rPr>
        <w:t>ul. Grunwaldzka, 35-959 Rzeszów</w:t>
      </w:r>
    </w:p>
    <w:p w:rsidR="003D2F45" w:rsidRPr="003D2F45" w:rsidRDefault="003D2F45" w:rsidP="00CD526E">
      <w:pPr>
        <w:spacing w:after="0" w:line="240" w:lineRule="auto"/>
        <w:jc w:val="both"/>
        <w:rPr>
          <w:rFonts w:ascii="Times New Roman" w:eastAsia="Times New Roman" w:hAnsi="Times New Roman" w:cs="Times New Roman"/>
          <w:sz w:val="12"/>
          <w:szCs w:val="24"/>
          <w:lang w:eastAsia="pl-PL"/>
        </w:rPr>
      </w:pPr>
    </w:p>
    <w:p w:rsidR="00F33D8E" w:rsidRDefault="00C16CDB" w:rsidP="00F33D8E">
      <w:pPr>
        <w:keepNext/>
        <w:overflowPunct w:val="0"/>
        <w:autoSpaceDE w:val="0"/>
        <w:autoSpaceDN w:val="0"/>
        <w:adjustRightInd w:val="0"/>
        <w:spacing w:after="0" w:line="360" w:lineRule="auto"/>
        <w:ind w:right="5103"/>
        <w:jc w:val="center"/>
        <w:textAlignment w:val="baseline"/>
        <w:outlineLvl w:val="0"/>
        <w:rPr>
          <w:rFonts w:ascii="Times New Roman" w:eastAsia="Times New Roman" w:hAnsi="Times New Roman" w:cs="Times New Roman"/>
          <w:sz w:val="24"/>
          <w:szCs w:val="20"/>
          <w:lang w:eastAsia="pl-PL"/>
        </w:rPr>
      </w:pPr>
      <w:r>
        <w:rPr>
          <w:rFonts w:ascii="Times New Roman" w:eastAsia="Times New Roman" w:hAnsi="Times New Roman" w:cs="Times New Roman"/>
          <w:sz w:val="24"/>
          <w:szCs w:val="20"/>
          <w:lang w:eastAsia="pl-PL"/>
        </w:rPr>
        <w:t>S-V.431.2.</w:t>
      </w:r>
      <w:r w:rsidR="00C5541E">
        <w:rPr>
          <w:rFonts w:ascii="Times New Roman" w:eastAsia="Times New Roman" w:hAnsi="Times New Roman" w:cs="Times New Roman"/>
          <w:sz w:val="24"/>
          <w:szCs w:val="20"/>
          <w:lang w:eastAsia="pl-PL"/>
        </w:rPr>
        <w:t>3</w:t>
      </w:r>
      <w:r w:rsidR="00CD526E">
        <w:rPr>
          <w:rFonts w:ascii="Times New Roman" w:eastAsia="Times New Roman" w:hAnsi="Times New Roman" w:cs="Times New Roman"/>
          <w:sz w:val="24"/>
          <w:szCs w:val="20"/>
          <w:lang w:eastAsia="pl-PL"/>
        </w:rPr>
        <w:t>.20</w:t>
      </w:r>
      <w:r w:rsidR="00C5541E">
        <w:rPr>
          <w:rFonts w:ascii="Times New Roman" w:eastAsia="Times New Roman" w:hAnsi="Times New Roman" w:cs="Times New Roman"/>
          <w:sz w:val="24"/>
          <w:szCs w:val="20"/>
          <w:lang w:eastAsia="pl-PL"/>
        </w:rPr>
        <w:t>21</w:t>
      </w:r>
      <w:r>
        <w:rPr>
          <w:rFonts w:ascii="Times New Roman" w:eastAsia="Times New Roman" w:hAnsi="Times New Roman" w:cs="Times New Roman"/>
          <w:sz w:val="24"/>
          <w:szCs w:val="20"/>
          <w:lang w:eastAsia="pl-PL"/>
        </w:rPr>
        <w:t>.</w:t>
      </w:r>
      <w:r w:rsidR="00C5541E">
        <w:rPr>
          <w:rFonts w:ascii="Times New Roman" w:eastAsia="Times New Roman" w:hAnsi="Times New Roman" w:cs="Times New Roman"/>
          <w:sz w:val="24"/>
          <w:szCs w:val="20"/>
          <w:lang w:eastAsia="pl-PL"/>
        </w:rPr>
        <w:t>RM</w:t>
      </w:r>
    </w:p>
    <w:p w:rsidR="00F33D8E" w:rsidRPr="00A977C3" w:rsidRDefault="00F33D8E" w:rsidP="00F33D8E">
      <w:pPr>
        <w:keepNext/>
        <w:overflowPunct w:val="0"/>
        <w:autoSpaceDE w:val="0"/>
        <w:autoSpaceDN w:val="0"/>
        <w:adjustRightInd w:val="0"/>
        <w:spacing w:after="0" w:line="360" w:lineRule="auto"/>
        <w:ind w:right="5103"/>
        <w:jc w:val="center"/>
        <w:textAlignment w:val="baseline"/>
        <w:outlineLvl w:val="0"/>
        <w:rPr>
          <w:rFonts w:ascii="Times New Roman" w:eastAsia="Times New Roman" w:hAnsi="Times New Roman" w:cs="Times New Roman"/>
          <w:sz w:val="28"/>
          <w:szCs w:val="20"/>
          <w:lang w:eastAsia="pl-PL"/>
        </w:rPr>
      </w:pPr>
    </w:p>
    <w:p w:rsidR="00C5541E" w:rsidRDefault="00C5541E" w:rsidP="00C5541E">
      <w:pPr>
        <w:spacing w:after="0" w:line="36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NZOZ </w:t>
      </w:r>
      <w:r w:rsidR="00F33D8E" w:rsidRPr="00F33D8E">
        <w:rPr>
          <w:rFonts w:ascii="Times New Roman" w:eastAsia="Times New Roman" w:hAnsi="Times New Roman" w:cs="Times New Roman"/>
          <w:b/>
          <w:sz w:val="24"/>
          <w:szCs w:val="24"/>
          <w:lang w:eastAsia="pl-PL"/>
        </w:rPr>
        <w:t xml:space="preserve">Sanatorium Uzdrowiskowe </w:t>
      </w:r>
    </w:p>
    <w:p w:rsidR="00F33D8E" w:rsidRPr="00F33D8E" w:rsidRDefault="00C5541E" w:rsidP="00C5541E">
      <w:pPr>
        <w:spacing w:after="0" w:line="36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w:t>
      </w:r>
      <w:r w:rsidR="00F33D8E" w:rsidRPr="00F33D8E">
        <w:rPr>
          <w:rFonts w:ascii="Times New Roman" w:eastAsia="Times New Roman" w:hAnsi="Times New Roman" w:cs="Times New Roman"/>
          <w:b/>
          <w:sz w:val="24"/>
          <w:szCs w:val="24"/>
          <w:lang w:eastAsia="pl-PL"/>
        </w:rPr>
        <w:t>„</w:t>
      </w:r>
      <w:r>
        <w:rPr>
          <w:rFonts w:ascii="Times New Roman" w:eastAsia="Times New Roman" w:hAnsi="Times New Roman" w:cs="Times New Roman"/>
          <w:b/>
          <w:sz w:val="24"/>
          <w:szCs w:val="24"/>
          <w:lang w:eastAsia="pl-PL"/>
        </w:rPr>
        <w:t>PLON</w:t>
      </w:r>
      <w:r w:rsidR="00F33D8E" w:rsidRPr="00F33D8E">
        <w:rPr>
          <w:rFonts w:ascii="Times New Roman" w:eastAsia="Times New Roman" w:hAnsi="Times New Roman" w:cs="Times New Roman"/>
          <w:b/>
          <w:sz w:val="24"/>
          <w:szCs w:val="24"/>
          <w:lang w:eastAsia="pl-PL"/>
        </w:rPr>
        <w:t>”</w:t>
      </w:r>
      <w:r w:rsidR="00F33D8E">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sz w:val="24"/>
          <w:szCs w:val="24"/>
          <w:lang w:eastAsia="pl-PL"/>
        </w:rPr>
        <w:t xml:space="preserve"> sp. z o.o.</w:t>
      </w:r>
    </w:p>
    <w:p w:rsidR="00F33D8E" w:rsidRDefault="00C5541E" w:rsidP="00C5541E">
      <w:pPr>
        <w:spacing w:after="0" w:line="36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w:t>
      </w:r>
      <w:r w:rsidR="00F33D8E" w:rsidRPr="00F33D8E">
        <w:rPr>
          <w:rFonts w:ascii="Times New Roman" w:eastAsia="Times New Roman" w:hAnsi="Times New Roman" w:cs="Times New Roman"/>
          <w:b/>
          <w:sz w:val="24"/>
          <w:szCs w:val="24"/>
          <w:lang w:eastAsia="pl-PL"/>
        </w:rPr>
        <w:t xml:space="preserve">ul. </w:t>
      </w:r>
      <w:r>
        <w:rPr>
          <w:rFonts w:ascii="Times New Roman" w:eastAsia="Times New Roman" w:hAnsi="Times New Roman" w:cs="Times New Roman"/>
          <w:b/>
          <w:sz w:val="24"/>
          <w:szCs w:val="24"/>
          <w:lang w:eastAsia="pl-PL"/>
        </w:rPr>
        <w:t>Zdrojowa 32</w:t>
      </w:r>
    </w:p>
    <w:p w:rsidR="00F33D8E" w:rsidRDefault="00C5541E" w:rsidP="00C5541E">
      <w:pPr>
        <w:spacing w:after="0" w:line="36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w:t>
      </w:r>
      <w:r w:rsidR="00C16CDB">
        <w:rPr>
          <w:rFonts w:ascii="Times New Roman" w:eastAsia="Times New Roman" w:hAnsi="Times New Roman" w:cs="Times New Roman"/>
          <w:b/>
          <w:sz w:val="24"/>
          <w:szCs w:val="24"/>
          <w:lang w:eastAsia="pl-PL"/>
        </w:rPr>
        <w:t>38</w:t>
      </w:r>
      <w:r w:rsidR="00F33D8E">
        <w:rPr>
          <w:rFonts w:ascii="Times New Roman" w:eastAsia="Times New Roman" w:hAnsi="Times New Roman" w:cs="Times New Roman"/>
          <w:b/>
          <w:sz w:val="24"/>
          <w:szCs w:val="24"/>
          <w:lang w:eastAsia="pl-PL"/>
        </w:rPr>
        <w:t>-</w:t>
      </w:r>
      <w:r>
        <w:rPr>
          <w:rFonts w:ascii="Times New Roman" w:eastAsia="Times New Roman" w:hAnsi="Times New Roman" w:cs="Times New Roman"/>
          <w:b/>
          <w:sz w:val="24"/>
          <w:szCs w:val="24"/>
          <w:lang w:eastAsia="pl-PL"/>
        </w:rPr>
        <w:t>610 Polańczyk</w:t>
      </w:r>
    </w:p>
    <w:p w:rsidR="00F33D8E" w:rsidRPr="00F67390" w:rsidRDefault="00F33D8E" w:rsidP="00F33D8E">
      <w:pPr>
        <w:spacing w:after="0" w:line="360" w:lineRule="auto"/>
        <w:ind w:left="3969"/>
        <w:rPr>
          <w:rFonts w:ascii="Times New Roman" w:eastAsia="Times New Roman" w:hAnsi="Times New Roman" w:cs="Times New Roman"/>
          <w:b/>
          <w:sz w:val="28"/>
          <w:szCs w:val="24"/>
          <w:lang w:eastAsia="pl-PL"/>
        </w:rPr>
      </w:pPr>
    </w:p>
    <w:p w:rsidR="00F33D8E" w:rsidRDefault="00F33D8E" w:rsidP="00F33D8E">
      <w:pPr>
        <w:spacing w:after="0" w:line="360" w:lineRule="auto"/>
        <w:jc w:val="center"/>
        <w:rPr>
          <w:rFonts w:ascii="Times New Roman" w:eastAsia="Times New Roman" w:hAnsi="Times New Roman" w:cs="Times New Roman"/>
          <w:b/>
          <w:sz w:val="24"/>
          <w:szCs w:val="24"/>
          <w:lang w:eastAsia="pl-PL"/>
        </w:rPr>
      </w:pPr>
      <w:r w:rsidRPr="00552186">
        <w:rPr>
          <w:rFonts w:ascii="Times New Roman" w:eastAsia="Times New Roman" w:hAnsi="Times New Roman" w:cs="Times New Roman"/>
          <w:b/>
          <w:sz w:val="24"/>
          <w:szCs w:val="24"/>
          <w:lang w:eastAsia="pl-PL"/>
        </w:rPr>
        <w:t>WYSTĄPIENIE POKONTROLNE</w:t>
      </w:r>
    </w:p>
    <w:p w:rsidR="00F33D8E" w:rsidRPr="00C91039" w:rsidRDefault="00F33D8E" w:rsidP="00F33D8E">
      <w:pPr>
        <w:spacing w:after="0" w:line="360" w:lineRule="auto"/>
        <w:jc w:val="center"/>
        <w:rPr>
          <w:rFonts w:ascii="Times New Roman" w:eastAsia="Times New Roman" w:hAnsi="Times New Roman" w:cs="Times New Roman"/>
          <w:b/>
          <w:sz w:val="16"/>
          <w:szCs w:val="24"/>
          <w:lang w:eastAsia="pl-PL"/>
        </w:rPr>
      </w:pPr>
    </w:p>
    <w:p w:rsidR="00671C3D" w:rsidRPr="00671C3D" w:rsidRDefault="00F33D8E" w:rsidP="00671C3D">
      <w:pPr>
        <w:spacing w:after="0" w:line="360" w:lineRule="auto"/>
        <w:ind w:firstLine="709"/>
        <w:jc w:val="both"/>
        <w:rPr>
          <w:rFonts w:ascii="Times New Roman" w:eastAsia="Times New Roman" w:hAnsi="Times New Roman" w:cs="Times New Roman"/>
          <w:sz w:val="24"/>
          <w:szCs w:val="24"/>
          <w:lang w:eastAsia="pl-PL"/>
        </w:rPr>
      </w:pPr>
      <w:r w:rsidRPr="007F04A3">
        <w:rPr>
          <w:rFonts w:ascii="Times New Roman" w:eastAsia="Times New Roman" w:hAnsi="Times New Roman" w:cs="Times New Roman"/>
          <w:sz w:val="24"/>
          <w:szCs w:val="24"/>
          <w:lang w:eastAsia="pl-PL"/>
        </w:rPr>
        <w:t xml:space="preserve">Na podstawie § 21 ust. 2 w związku z § 19 ust. 1 rozporządzenia Ministra Pracy </w:t>
      </w:r>
      <w:r w:rsidRPr="007F04A3">
        <w:rPr>
          <w:rFonts w:ascii="Times New Roman" w:eastAsia="Times New Roman" w:hAnsi="Times New Roman" w:cs="Times New Roman"/>
          <w:sz w:val="24"/>
          <w:szCs w:val="24"/>
          <w:lang w:eastAsia="pl-PL"/>
        </w:rPr>
        <w:br/>
        <w:t xml:space="preserve">i Polityki Społecznej z dnia 15 listopada 2007 r. w sprawie turnusów rehabilitacyjnych </w:t>
      </w:r>
      <w:r w:rsidRPr="007F04A3">
        <w:rPr>
          <w:rFonts w:ascii="Times New Roman" w:eastAsia="Times New Roman" w:hAnsi="Times New Roman" w:cs="Times New Roman"/>
          <w:sz w:val="24"/>
          <w:szCs w:val="24"/>
          <w:lang w:eastAsia="pl-PL"/>
        </w:rPr>
        <w:br/>
        <w:t xml:space="preserve">(Dz.U. z 2007 r. </w:t>
      </w:r>
      <w:r w:rsidR="004A3A5B">
        <w:rPr>
          <w:rFonts w:ascii="Times New Roman" w:eastAsia="Times New Roman" w:hAnsi="Times New Roman" w:cs="Times New Roman"/>
          <w:sz w:val="24"/>
          <w:szCs w:val="24"/>
          <w:lang w:eastAsia="pl-PL"/>
        </w:rPr>
        <w:t xml:space="preserve">Nr 230, poz. 1694 z </w:t>
      </w:r>
      <w:proofErr w:type="spellStart"/>
      <w:r w:rsidR="004A3A5B">
        <w:rPr>
          <w:rFonts w:ascii="Times New Roman" w:eastAsia="Times New Roman" w:hAnsi="Times New Roman" w:cs="Times New Roman"/>
          <w:sz w:val="24"/>
          <w:szCs w:val="24"/>
          <w:lang w:eastAsia="pl-PL"/>
        </w:rPr>
        <w:t>późn</w:t>
      </w:r>
      <w:proofErr w:type="spellEnd"/>
      <w:r w:rsidR="004A3A5B">
        <w:rPr>
          <w:rFonts w:ascii="Times New Roman" w:eastAsia="Times New Roman" w:hAnsi="Times New Roman" w:cs="Times New Roman"/>
          <w:sz w:val="24"/>
          <w:szCs w:val="24"/>
          <w:lang w:eastAsia="pl-PL"/>
        </w:rPr>
        <w:t xml:space="preserve">. zm.) </w:t>
      </w:r>
      <w:r w:rsidRPr="007F04A3">
        <w:rPr>
          <w:rFonts w:ascii="Times New Roman" w:eastAsia="Times New Roman" w:hAnsi="Times New Roman" w:cs="Times New Roman"/>
          <w:sz w:val="24"/>
          <w:szCs w:val="24"/>
          <w:lang w:eastAsia="pl-PL"/>
        </w:rPr>
        <w:t xml:space="preserve">przekazuję wnioski i zalecenia po </w:t>
      </w:r>
      <w:r w:rsidR="00D761C1">
        <w:rPr>
          <w:rFonts w:ascii="Times New Roman" w:eastAsia="Times New Roman" w:hAnsi="Times New Roman" w:cs="Times New Roman"/>
          <w:sz w:val="24"/>
          <w:szCs w:val="24"/>
          <w:lang w:eastAsia="pl-PL"/>
        </w:rPr>
        <w:br/>
      </w:r>
      <w:r w:rsidRPr="007F04A3">
        <w:rPr>
          <w:rFonts w:ascii="Times New Roman" w:eastAsia="Times New Roman" w:hAnsi="Times New Roman" w:cs="Times New Roman"/>
          <w:sz w:val="24"/>
          <w:szCs w:val="24"/>
          <w:lang w:eastAsia="pl-PL"/>
        </w:rPr>
        <w:t xml:space="preserve">kontroli problemowej przeprowadzonej w </w:t>
      </w:r>
      <w:r w:rsidR="00E04BAE">
        <w:rPr>
          <w:rFonts w:ascii="Times New Roman" w:eastAsia="Times New Roman" w:hAnsi="Times New Roman" w:cs="Times New Roman"/>
          <w:b/>
          <w:sz w:val="24"/>
          <w:szCs w:val="24"/>
          <w:lang w:eastAsia="pl-PL"/>
        </w:rPr>
        <w:t>Sanatorium Uzdrowiskowym „</w:t>
      </w:r>
      <w:r w:rsidR="00C5541E">
        <w:rPr>
          <w:rFonts w:ascii="Times New Roman" w:eastAsia="Times New Roman" w:hAnsi="Times New Roman" w:cs="Times New Roman"/>
          <w:b/>
          <w:sz w:val="24"/>
          <w:szCs w:val="24"/>
          <w:lang w:eastAsia="pl-PL"/>
        </w:rPr>
        <w:t>PLON</w:t>
      </w:r>
      <w:r w:rsidR="00E04BAE">
        <w:rPr>
          <w:rFonts w:ascii="Times New Roman" w:eastAsia="Times New Roman" w:hAnsi="Times New Roman" w:cs="Times New Roman"/>
          <w:b/>
          <w:sz w:val="24"/>
          <w:szCs w:val="24"/>
          <w:lang w:eastAsia="pl-PL"/>
        </w:rPr>
        <w:t>”</w:t>
      </w:r>
      <w:r w:rsidR="00C5541E">
        <w:rPr>
          <w:rFonts w:ascii="Times New Roman" w:eastAsia="Times New Roman" w:hAnsi="Times New Roman" w:cs="Times New Roman"/>
          <w:b/>
          <w:sz w:val="24"/>
          <w:szCs w:val="24"/>
          <w:lang w:eastAsia="pl-PL"/>
        </w:rPr>
        <w:t xml:space="preserve"> sp. z o.o.</w:t>
      </w:r>
      <w:r w:rsidR="00E04BAE">
        <w:rPr>
          <w:rFonts w:ascii="Times New Roman" w:eastAsia="Times New Roman" w:hAnsi="Times New Roman" w:cs="Times New Roman"/>
          <w:b/>
          <w:sz w:val="24"/>
          <w:szCs w:val="24"/>
          <w:lang w:eastAsia="pl-PL"/>
        </w:rPr>
        <w:t xml:space="preserve">, </w:t>
      </w:r>
      <w:r w:rsidR="00D761C1">
        <w:rPr>
          <w:rFonts w:ascii="Times New Roman" w:eastAsia="Times New Roman" w:hAnsi="Times New Roman" w:cs="Times New Roman"/>
          <w:b/>
          <w:sz w:val="24"/>
          <w:szCs w:val="24"/>
          <w:lang w:eastAsia="pl-PL"/>
        </w:rPr>
        <w:br/>
        <w:t xml:space="preserve">ul. </w:t>
      </w:r>
      <w:r w:rsidR="00C5541E">
        <w:rPr>
          <w:rFonts w:ascii="Times New Roman" w:eastAsia="Times New Roman" w:hAnsi="Times New Roman" w:cs="Times New Roman"/>
          <w:b/>
          <w:sz w:val="24"/>
          <w:szCs w:val="24"/>
          <w:lang w:eastAsia="pl-PL"/>
        </w:rPr>
        <w:t>Zdrojowa 32</w:t>
      </w:r>
      <w:r w:rsidR="00C16CDB">
        <w:rPr>
          <w:rFonts w:ascii="Times New Roman" w:eastAsia="Times New Roman" w:hAnsi="Times New Roman" w:cs="Times New Roman"/>
          <w:b/>
          <w:sz w:val="24"/>
          <w:szCs w:val="24"/>
          <w:lang w:eastAsia="pl-PL"/>
        </w:rPr>
        <w:t>, 38-</w:t>
      </w:r>
      <w:r w:rsidR="00C5541E">
        <w:rPr>
          <w:rFonts w:ascii="Times New Roman" w:eastAsia="Times New Roman" w:hAnsi="Times New Roman" w:cs="Times New Roman"/>
          <w:b/>
          <w:sz w:val="24"/>
          <w:szCs w:val="24"/>
          <w:lang w:eastAsia="pl-PL"/>
        </w:rPr>
        <w:t xml:space="preserve">610 Polańczyk </w:t>
      </w:r>
      <w:r w:rsidR="00E04BAE">
        <w:rPr>
          <w:rFonts w:ascii="Times New Roman" w:eastAsia="Times New Roman" w:hAnsi="Times New Roman" w:cs="Times New Roman"/>
          <w:b/>
          <w:sz w:val="24"/>
          <w:szCs w:val="24"/>
          <w:lang w:eastAsia="pl-PL"/>
        </w:rPr>
        <w:t xml:space="preserve"> </w:t>
      </w:r>
      <w:r w:rsidRPr="007F04A3">
        <w:rPr>
          <w:rFonts w:ascii="Times New Roman" w:eastAsia="Times New Roman" w:hAnsi="Times New Roman" w:cs="Times New Roman"/>
          <w:sz w:val="24"/>
          <w:szCs w:val="24"/>
          <w:lang w:eastAsia="pl-PL"/>
        </w:rPr>
        <w:t xml:space="preserve">w dniu </w:t>
      </w:r>
      <w:r w:rsidR="00C5541E">
        <w:rPr>
          <w:rFonts w:ascii="Times New Roman" w:eastAsia="Times New Roman" w:hAnsi="Times New Roman" w:cs="Times New Roman"/>
          <w:sz w:val="24"/>
          <w:szCs w:val="24"/>
          <w:lang w:eastAsia="pl-PL"/>
        </w:rPr>
        <w:t>14</w:t>
      </w:r>
      <w:r w:rsidR="00C16CDB">
        <w:rPr>
          <w:rFonts w:ascii="Times New Roman" w:eastAsia="Times New Roman" w:hAnsi="Times New Roman" w:cs="Times New Roman"/>
          <w:sz w:val="24"/>
          <w:szCs w:val="24"/>
          <w:lang w:eastAsia="pl-PL"/>
        </w:rPr>
        <w:t>.</w:t>
      </w:r>
      <w:r w:rsidR="00C5541E">
        <w:rPr>
          <w:rFonts w:ascii="Times New Roman" w:eastAsia="Times New Roman" w:hAnsi="Times New Roman" w:cs="Times New Roman"/>
          <w:sz w:val="24"/>
          <w:szCs w:val="24"/>
          <w:lang w:eastAsia="pl-PL"/>
        </w:rPr>
        <w:t>10</w:t>
      </w:r>
      <w:r>
        <w:rPr>
          <w:rFonts w:ascii="Times New Roman" w:eastAsia="Times New Roman" w:hAnsi="Times New Roman" w:cs="Times New Roman"/>
          <w:sz w:val="24"/>
          <w:szCs w:val="24"/>
          <w:lang w:eastAsia="pl-PL"/>
        </w:rPr>
        <w:t>.</w:t>
      </w:r>
      <w:r w:rsidR="00C16CDB">
        <w:rPr>
          <w:rFonts w:ascii="Times New Roman" w:eastAsia="Times New Roman" w:hAnsi="Times New Roman" w:cs="Times New Roman"/>
          <w:sz w:val="24"/>
          <w:szCs w:val="24"/>
          <w:lang w:eastAsia="pl-PL"/>
        </w:rPr>
        <w:t>20</w:t>
      </w:r>
      <w:r w:rsidR="002D255C">
        <w:rPr>
          <w:rFonts w:ascii="Times New Roman" w:eastAsia="Times New Roman" w:hAnsi="Times New Roman" w:cs="Times New Roman"/>
          <w:sz w:val="24"/>
          <w:szCs w:val="24"/>
          <w:lang w:eastAsia="pl-PL"/>
        </w:rPr>
        <w:t>21</w:t>
      </w:r>
      <w:r w:rsidRPr="007F04A3">
        <w:rPr>
          <w:rFonts w:ascii="Times New Roman" w:eastAsia="Times New Roman" w:hAnsi="Times New Roman" w:cs="Times New Roman"/>
          <w:sz w:val="24"/>
          <w:szCs w:val="24"/>
          <w:lang w:eastAsia="pl-PL"/>
        </w:rPr>
        <w:t xml:space="preserve"> r. Kon</w:t>
      </w:r>
      <w:r>
        <w:rPr>
          <w:rFonts w:ascii="Times New Roman" w:eastAsia="Times New Roman" w:hAnsi="Times New Roman" w:cs="Times New Roman"/>
          <w:sz w:val="24"/>
          <w:szCs w:val="24"/>
          <w:lang w:eastAsia="pl-PL"/>
        </w:rPr>
        <w:t xml:space="preserve">trola realizowana była zgodnie </w:t>
      </w:r>
      <w:r w:rsidRPr="007F04A3">
        <w:rPr>
          <w:rFonts w:ascii="Times New Roman" w:eastAsia="Times New Roman" w:hAnsi="Times New Roman" w:cs="Times New Roman"/>
          <w:sz w:val="24"/>
          <w:szCs w:val="24"/>
          <w:lang w:eastAsia="pl-PL"/>
        </w:rPr>
        <w:t xml:space="preserve">z zatwierdzonym w dniu </w:t>
      </w:r>
      <w:r w:rsidR="00C5541E">
        <w:rPr>
          <w:rFonts w:ascii="Times New Roman" w:eastAsia="Times New Roman" w:hAnsi="Times New Roman" w:cs="Times New Roman"/>
          <w:sz w:val="24"/>
          <w:szCs w:val="24"/>
          <w:lang w:eastAsia="pl-PL"/>
        </w:rPr>
        <w:t>21</w:t>
      </w:r>
      <w:r w:rsidR="00054991">
        <w:rPr>
          <w:rFonts w:ascii="Times New Roman" w:eastAsia="Times New Roman" w:hAnsi="Times New Roman" w:cs="Times New Roman"/>
          <w:sz w:val="24"/>
          <w:szCs w:val="24"/>
          <w:lang w:eastAsia="pl-PL"/>
        </w:rPr>
        <w:t xml:space="preserve"> </w:t>
      </w:r>
      <w:r w:rsidR="00C5541E">
        <w:rPr>
          <w:rFonts w:ascii="Times New Roman" w:eastAsia="Times New Roman" w:hAnsi="Times New Roman" w:cs="Times New Roman"/>
          <w:sz w:val="24"/>
          <w:szCs w:val="24"/>
          <w:lang w:eastAsia="pl-PL"/>
        </w:rPr>
        <w:t>grudnia</w:t>
      </w:r>
      <w:r w:rsidR="00054991" w:rsidRPr="007F04A3">
        <w:rPr>
          <w:rFonts w:ascii="Times New Roman" w:eastAsia="Times New Roman" w:hAnsi="Times New Roman" w:cs="Times New Roman"/>
          <w:sz w:val="24"/>
          <w:szCs w:val="24"/>
          <w:lang w:eastAsia="pl-PL"/>
        </w:rPr>
        <w:t xml:space="preserve"> 20</w:t>
      </w:r>
      <w:r w:rsidR="00C5541E">
        <w:rPr>
          <w:rFonts w:ascii="Times New Roman" w:eastAsia="Times New Roman" w:hAnsi="Times New Roman" w:cs="Times New Roman"/>
          <w:sz w:val="24"/>
          <w:szCs w:val="24"/>
          <w:lang w:eastAsia="pl-PL"/>
        </w:rPr>
        <w:t>20</w:t>
      </w:r>
      <w:r w:rsidR="00054991" w:rsidRPr="007F04A3">
        <w:rPr>
          <w:rFonts w:ascii="Times New Roman" w:eastAsia="Times New Roman" w:hAnsi="Times New Roman" w:cs="Times New Roman"/>
          <w:sz w:val="24"/>
          <w:szCs w:val="24"/>
          <w:lang w:eastAsia="pl-PL"/>
        </w:rPr>
        <w:t xml:space="preserve"> </w:t>
      </w:r>
      <w:r w:rsidRPr="007F04A3">
        <w:rPr>
          <w:rFonts w:ascii="Times New Roman" w:eastAsia="Times New Roman" w:hAnsi="Times New Roman" w:cs="Times New Roman"/>
          <w:sz w:val="24"/>
          <w:szCs w:val="24"/>
          <w:lang w:eastAsia="pl-PL"/>
        </w:rPr>
        <w:t xml:space="preserve">r. przez Wojewodę Podkarpackiego programem kontroli. Postępowanie kontrolne objęło oględziny stanu bieżącego obiektu. Zakres kontroli obejmował stwierdzenie zgodności informacji zawartych we wniosku ośrodka ze stanem faktycznym oraz sprawdzenie odpowiedniego dostosowania ośrodka do potrzeb osób niepełnosprawnych, uczestniczących w turnusach rehabilitacyjnych i możliwości zapewnienia odpowiednich warunków do realizacji programów tych turnusów. </w:t>
      </w:r>
    </w:p>
    <w:p w:rsidR="00671C3D" w:rsidRPr="00671C3D" w:rsidRDefault="00F33D8E" w:rsidP="00F33D8E">
      <w:pPr>
        <w:spacing w:after="0" w:line="360" w:lineRule="auto"/>
        <w:jc w:val="both"/>
      </w:pPr>
      <w:r w:rsidRPr="00552186">
        <w:rPr>
          <w:rFonts w:ascii="Times New Roman" w:eastAsia="Times New Roman" w:hAnsi="Times New Roman" w:cs="Times New Roman"/>
          <w:sz w:val="24"/>
          <w:szCs w:val="24"/>
          <w:lang w:eastAsia="pl-PL"/>
        </w:rPr>
        <w:tab/>
        <w:t>W powyższym zakresie wykazano zgodność pomiędzy wnioskiem Ośrodka o wpis do rejestru ośrodków, w których mogą odbywać się turnusy rehabilitacyjne dla osób niepełnosprawnych korzystających z dofinansowania z Państwowego Funduszu</w:t>
      </w:r>
      <w:r>
        <w:rPr>
          <w:rFonts w:ascii="Times New Roman" w:eastAsia="Times New Roman" w:hAnsi="Times New Roman" w:cs="Times New Roman"/>
          <w:sz w:val="24"/>
          <w:szCs w:val="24"/>
          <w:lang w:eastAsia="pl-PL"/>
        </w:rPr>
        <w:t xml:space="preserve"> Rehabilitacji</w:t>
      </w:r>
      <w:r w:rsidRPr="00552186">
        <w:rPr>
          <w:rFonts w:ascii="Times New Roman" w:eastAsia="Times New Roman" w:hAnsi="Times New Roman" w:cs="Times New Roman"/>
          <w:sz w:val="24"/>
          <w:szCs w:val="24"/>
          <w:lang w:eastAsia="pl-PL"/>
        </w:rPr>
        <w:t xml:space="preserve"> Osób Niepełnosprawnych, a stanem faktycznym zastanym w dniu kontroli. Posiadanie przez kontrolowany Ośrodek zaplecza podlegającego kontroli potwierdza spełnianie warunków określonych w § 15 ust. 1 pkt 2 rozporządzenia Ministra Pracy i Polityki</w:t>
      </w:r>
      <w:r>
        <w:rPr>
          <w:rFonts w:ascii="Times New Roman" w:eastAsia="Times New Roman" w:hAnsi="Times New Roman" w:cs="Times New Roman"/>
          <w:sz w:val="24"/>
          <w:szCs w:val="24"/>
          <w:lang w:eastAsia="pl-PL"/>
        </w:rPr>
        <w:t xml:space="preserve"> Społecznej z dnia </w:t>
      </w:r>
      <w:r>
        <w:rPr>
          <w:rFonts w:ascii="Times New Roman" w:eastAsia="Times New Roman" w:hAnsi="Times New Roman" w:cs="Times New Roman"/>
          <w:sz w:val="24"/>
          <w:szCs w:val="24"/>
          <w:lang w:eastAsia="pl-PL"/>
        </w:rPr>
        <w:br/>
        <w:t xml:space="preserve">15 listopada </w:t>
      </w:r>
      <w:r w:rsidRPr="00552186">
        <w:rPr>
          <w:rFonts w:ascii="Times New Roman" w:eastAsia="Times New Roman" w:hAnsi="Times New Roman" w:cs="Times New Roman"/>
          <w:sz w:val="24"/>
          <w:szCs w:val="24"/>
          <w:lang w:eastAsia="pl-PL"/>
        </w:rPr>
        <w:t>2007</w:t>
      </w:r>
      <w:r>
        <w:rPr>
          <w:rFonts w:ascii="Times New Roman" w:eastAsia="Times New Roman" w:hAnsi="Times New Roman" w:cs="Times New Roman"/>
          <w:sz w:val="24"/>
          <w:szCs w:val="24"/>
          <w:lang w:eastAsia="pl-PL"/>
        </w:rPr>
        <w:t xml:space="preserve"> </w:t>
      </w:r>
      <w:r w:rsidRPr="00552186">
        <w:rPr>
          <w:rFonts w:ascii="Times New Roman" w:eastAsia="Times New Roman" w:hAnsi="Times New Roman" w:cs="Times New Roman"/>
          <w:sz w:val="24"/>
          <w:szCs w:val="24"/>
          <w:lang w:eastAsia="pl-PL"/>
        </w:rPr>
        <w:t xml:space="preserve">r. w sprawie turnusów rehabilitacyjnych. Ośrodek bowiem posiada i dysponuje bazą noclegową i żywieniową umożliwiającą realizację turnusów dla co najmniej dwudziestoosobowej zorganizowanej grupy osób niepełnosprawnych oraz dla niezbędnych opiekunów i kadry, zaplecze do realizacji programów turnusów oraz aktywnych form rehabilitacji, w tym prowadzenia zajęć mających na celu poprawę psychofizycznej sprawności uczestników turnusów i zajęć wypoczynkowych oraz zaplecze do prowadzenia </w:t>
      </w:r>
      <w:r w:rsidRPr="00552186">
        <w:rPr>
          <w:rFonts w:ascii="Times New Roman" w:eastAsia="Times New Roman" w:hAnsi="Times New Roman" w:cs="Times New Roman"/>
          <w:sz w:val="24"/>
          <w:szCs w:val="24"/>
          <w:lang w:eastAsia="pl-PL"/>
        </w:rPr>
        <w:lastRenderedPageBreak/>
        <w:t xml:space="preserve">zabiegów fizjoterapeutycznych w przypadku turnusów z programem zawierającym takie zabiegi oraz innych zajęć, które wynikałyby z programu turnusu, zaplecze umożliwiające realizację zajęć kulturalno-oświatowych, rekreacyjno-wypoczynkowych, a także gabinet lekarski wyposażony w umywalkę z bieżącą wodą, leżankę lekarską, wagę lekarską, </w:t>
      </w:r>
      <w:r>
        <w:rPr>
          <w:rFonts w:ascii="Times New Roman" w:eastAsia="Times New Roman" w:hAnsi="Times New Roman" w:cs="Times New Roman"/>
          <w:sz w:val="24"/>
          <w:szCs w:val="24"/>
          <w:lang w:eastAsia="pl-PL"/>
        </w:rPr>
        <w:t xml:space="preserve">aparat do pomiaru ciśnienia </w:t>
      </w:r>
      <w:r w:rsidRPr="00552186">
        <w:rPr>
          <w:rFonts w:ascii="Times New Roman" w:eastAsia="Times New Roman" w:hAnsi="Times New Roman" w:cs="Times New Roman"/>
          <w:sz w:val="24"/>
          <w:szCs w:val="24"/>
          <w:lang w:eastAsia="pl-PL"/>
        </w:rPr>
        <w:t>i podstawowy zestaw do udzielania pierwszej pomocy.</w:t>
      </w:r>
      <w:r w:rsidRPr="007F04A3">
        <w:t xml:space="preserve"> </w:t>
      </w:r>
    </w:p>
    <w:p w:rsidR="00671C3D" w:rsidRPr="00671C3D" w:rsidRDefault="00F33D8E" w:rsidP="00671C3D">
      <w:pPr>
        <w:spacing w:after="0" w:line="360" w:lineRule="auto"/>
        <w:ind w:firstLine="708"/>
        <w:jc w:val="both"/>
        <w:rPr>
          <w:rFonts w:ascii="Times New Roman" w:eastAsia="Times New Roman" w:hAnsi="Times New Roman" w:cs="Times New Roman"/>
          <w:sz w:val="24"/>
          <w:szCs w:val="24"/>
          <w:lang w:eastAsia="pl-PL"/>
        </w:rPr>
      </w:pPr>
      <w:r w:rsidRPr="00552186">
        <w:rPr>
          <w:rFonts w:ascii="Times New Roman" w:eastAsia="Times New Roman" w:hAnsi="Times New Roman" w:cs="Times New Roman"/>
          <w:sz w:val="24"/>
          <w:szCs w:val="24"/>
          <w:lang w:eastAsia="pl-PL"/>
        </w:rPr>
        <w:t>Kolejnym aspektem podlegającym kontroli było ustalenie, czy obiekty, pomieszczenia, infrastruktura i otoczenie (teren) Ośrodka są dostępne dla grup osób niepełnosprawnych, wskazanych we wniosku, oraz czy Ośrodek zapewnia bezpieczne i samodzielne użytkowanie obiektów, pomieszczeń, infrastruktury, terenu przez osoby niepełnosprawne. Szczegółowe wyniki oględzin przedstawione zostały w protokole kontroli</w:t>
      </w:r>
      <w:r>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br/>
        <w:t xml:space="preserve">z dnia </w:t>
      </w:r>
      <w:r w:rsidR="0026704B">
        <w:rPr>
          <w:rFonts w:ascii="Times New Roman" w:eastAsia="Times New Roman" w:hAnsi="Times New Roman" w:cs="Times New Roman"/>
          <w:sz w:val="24"/>
          <w:szCs w:val="24"/>
          <w:lang w:eastAsia="pl-PL"/>
        </w:rPr>
        <w:t>1</w:t>
      </w:r>
      <w:r w:rsidR="00C5541E">
        <w:rPr>
          <w:rFonts w:ascii="Times New Roman" w:eastAsia="Times New Roman" w:hAnsi="Times New Roman" w:cs="Times New Roman"/>
          <w:sz w:val="24"/>
          <w:szCs w:val="24"/>
          <w:lang w:eastAsia="pl-PL"/>
        </w:rPr>
        <w:t>5</w:t>
      </w:r>
      <w:r w:rsidR="0026704B">
        <w:rPr>
          <w:rFonts w:ascii="Times New Roman" w:eastAsia="Times New Roman" w:hAnsi="Times New Roman" w:cs="Times New Roman"/>
          <w:sz w:val="24"/>
          <w:szCs w:val="24"/>
          <w:lang w:eastAsia="pl-PL"/>
        </w:rPr>
        <w:t>.</w:t>
      </w:r>
      <w:r w:rsidR="00C5541E">
        <w:rPr>
          <w:rFonts w:ascii="Times New Roman" w:eastAsia="Times New Roman" w:hAnsi="Times New Roman" w:cs="Times New Roman"/>
          <w:sz w:val="24"/>
          <w:szCs w:val="24"/>
          <w:lang w:eastAsia="pl-PL"/>
        </w:rPr>
        <w:t>10</w:t>
      </w:r>
      <w:r w:rsidR="0026704B">
        <w:rPr>
          <w:rFonts w:ascii="Times New Roman" w:eastAsia="Times New Roman" w:hAnsi="Times New Roman" w:cs="Times New Roman"/>
          <w:sz w:val="24"/>
          <w:szCs w:val="24"/>
          <w:lang w:eastAsia="pl-PL"/>
        </w:rPr>
        <w:t>.20</w:t>
      </w:r>
      <w:r w:rsidR="00C5541E">
        <w:rPr>
          <w:rFonts w:ascii="Times New Roman" w:eastAsia="Times New Roman" w:hAnsi="Times New Roman" w:cs="Times New Roman"/>
          <w:sz w:val="24"/>
          <w:szCs w:val="24"/>
          <w:lang w:eastAsia="pl-PL"/>
        </w:rPr>
        <w:t>21</w:t>
      </w:r>
      <w:r>
        <w:rPr>
          <w:rFonts w:ascii="Times New Roman" w:eastAsia="Times New Roman" w:hAnsi="Times New Roman" w:cs="Times New Roman"/>
          <w:sz w:val="24"/>
          <w:szCs w:val="24"/>
          <w:lang w:eastAsia="pl-PL"/>
        </w:rPr>
        <w:t xml:space="preserve"> r., który został podpisany bez zastrzeżeń.</w:t>
      </w:r>
    </w:p>
    <w:p w:rsidR="00F67390" w:rsidRPr="00A977C3" w:rsidRDefault="00F33D8E" w:rsidP="00A977C3">
      <w:pPr>
        <w:spacing w:after="0" w:line="360" w:lineRule="auto"/>
        <w:ind w:firstLine="708"/>
        <w:jc w:val="both"/>
        <w:rPr>
          <w:rFonts w:ascii="Times New Roman" w:eastAsia="Times New Roman" w:hAnsi="Times New Roman" w:cs="Times New Roman"/>
          <w:sz w:val="24"/>
          <w:szCs w:val="24"/>
          <w:lang w:eastAsia="pl-PL"/>
        </w:rPr>
      </w:pPr>
      <w:r w:rsidRPr="007F04A3">
        <w:rPr>
          <w:rFonts w:ascii="Times New Roman" w:eastAsia="Times New Roman" w:hAnsi="Times New Roman" w:cs="Times New Roman"/>
          <w:sz w:val="24"/>
          <w:szCs w:val="24"/>
          <w:lang w:eastAsia="pl-PL"/>
        </w:rPr>
        <w:t>Kontrola wykazała, że ośrodek</w:t>
      </w:r>
      <w:r w:rsidR="00CC3F40">
        <w:rPr>
          <w:rFonts w:ascii="Times New Roman" w:eastAsia="Times New Roman" w:hAnsi="Times New Roman" w:cs="Times New Roman"/>
          <w:sz w:val="24"/>
          <w:szCs w:val="24"/>
          <w:lang w:eastAsia="pl-PL"/>
        </w:rPr>
        <w:t xml:space="preserve"> nie</w:t>
      </w:r>
      <w:r w:rsidRPr="007F04A3">
        <w:rPr>
          <w:rFonts w:ascii="Times New Roman" w:eastAsia="Times New Roman" w:hAnsi="Times New Roman" w:cs="Times New Roman"/>
          <w:sz w:val="24"/>
          <w:szCs w:val="24"/>
          <w:lang w:eastAsia="pl-PL"/>
        </w:rPr>
        <w:t xml:space="preserve"> spełnia</w:t>
      </w:r>
      <w:r w:rsidR="00CC3F40">
        <w:rPr>
          <w:rFonts w:ascii="Times New Roman" w:eastAsia="Times New Roman" w:hAnsi="Times New Roman" w:cs="Times New Roman"/>
          <w:sz w:val="24"/>
          <w:szCs w:val="24"/>
          <w:lang w:eastAsia="pl-PL"/>
        </w:rPr>
        <w:t xml:space="preserve"> wszystkich warunków</w:t>
      </w:r>
      <w:r w:rsidRPr="007F04A3">
        <w:rPr>
          <w:rFonts w:ascii="Times New Roman" w:eastAsia="Times New Roman" w:hAnsi="Times New Roman" w:cs="Times New Roman"/>
          <w:sz w:val="24"/>
          <w:szCs w:val="24"/>
          <w:lang w:eastAsia="pl-PL"/>
        </w:rPr>
        <w:t xml:space="preserve"> dostępności dla osób niepełnosprawnych z dysfunkcj</w:t>
      </w:r>
      <w:r>
        <w:rPr>
          <w:rFonts w:ascii="Times New Roman" w:eastAsia="Times New Roman" w:hAnsi="Times New Roman" w:cs="Times New Roman"/>
          <w:sz w:val="24"/>
          <w:szCs w:val="24"/>
          <w:lang w:eastAsia="pl-PL"/>
        </w:rPr>
        <w:t>ami wskazanymi w z</w:t>
      </w:r>
      <w:r w:rsidR="00B824E7">
        <w:rPr>
          <w:rFonts w:ascii="Times New Roman" w:eastAsia="Times New Roman" w:hAnsi="Times New Roman" w:cs="Times New Roman"/>
          <w:sz w:val="24"/>
          <w:szCs w:val="24"/>
          <w:lang w:eastAsia="pl-PL"/>
        </w:rPr>
        <w:t>awiadomieniu o wpisie OD/18/00</w:t>
      </w:r>
      <w:r w:rsidR="00C5541E">
        <w:rPr>
          <w:rFonts w:ascii="Times New Roman" w:eastAsia="Times New Roman" w:hAnsi="Times New Roman" w:cs="Times New Roman"/>
          <w:sz w:val="24"/>
          <w:szCs w:val="24"/>
          <w:lang w:eastAsia="pl-PL"/>
        </w:rPr>
        <w:t>11</w:t>
      </w:r>
      <w:r w:rsidR="0026704B">
        <w:rPr>
          <w:rFonts w:ascii="Times New Roman" w:eastAsia="Times New Roman" w:hAnsi="Times New Roman" w:cs="Times New Roman"/>
          <w:sz w:val="24"/>
          <w:szCs w:val="24"/>
          <w:lang w:eastAsia="pl-PL"/>
        </w:rPr>
        <w:t>/201</w:t>
      </w:r>
      <w:r w:rsidR="00C5541E">
        <w:rPr>
          <w:rFonts w:ascii="Times New Roman" w:eastAsia="Times New Roman" w:hAnsi="Times New Roman" w:cs="Times New Roman"/>
          <w:sz w:val="24"/>
          <w:szCs w:val="24"/>
          <w:lang w:eastAsia="pl-PL"/>
        </w:rPr>
        <w:t>9</w:t>
      </w:r>
      <w:r>
        <w:rPr>
          <w:rFonts w:ascii="Times New Roman" w:eastAsia="Times New Roman" w:hAnsi="Times New Roman" w:cs="Times New Roman"/>
          <w:sz w:val="24"/>
          <w:szCs w:val="24"/>
          <w:lang w:eastAsia="pl-PL"/>
        </w:rPr>
        <w:t>.</w:t>
      </w:r>
      <w:r w:rsidRPr="007F04A3">
        <w:rPr>
          <w:rFonts w:ascii="Times New Roman" w:eastAsia="Times New Roman" w:hAnsi="Times New Roman" w:cs="Times New Roman"/>
          <w:sz w:val="24"/>
          <w:szCs w:val="24"/>
          <w:lang w:eastAsia="pl-PL"/>
        </w:rPr>
        <w:t xml:space="preserve"> Dla ww. grupy os</w:t>
      </w:r>
      <w:r>
        <w:rPr>
          <w:rFonts w:ascii="Times New Roman" w:eastAsia="Times New Roman" w:hAnsi="Times New Roman" w:cs="Times New Roman"/>
          <w:sz w:val="24"/>
          <w:szCs w:val="24"/>
          <w:lang w:eastAsia="pl-PL"/>
        </w:rPr>
        <w:t xml:space="preserve">ób </w:t>
      </w:r>
      <w:r w:rsidRPr="007F04A3">
        <w:rPr>
          <w:rFonts w:ascii="Times New Roman" w:eastAsia="Times New Roman" w:hAnsi="Times New Roman" w:cs="Times New Roman"/>
          <w:sz w:val="24"/>
          <w:szCs w:val="24"/>
          <w:lang w:eastAsia="pl-PL"/>
        </w:rPr>
        <w:t>niepełnospra</w:t>
      </w:r>
      <w:r w:rsidR="00CC3F40">
        <w:rPr>
          <w:rFonts w:ascii="Times New Roman" w:eastAsia="Times New Roman" w:hAnsi="Times New Roman" w:cs="Times New Roman"/>
          <w:sz w:val="24"/>
          <w:szCs w:val="24"/>
          <w:lang w:eastAsia="pl-PL"/>
        </w:rPr>
        <w:t>wnych ośrodek nie spełnia</w:t>
      </w:r>
      <w:r w:rsidRPr="007F04A3">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warunków określonych w </w:t>
      </w:r>
      <w:r w:rsidR="00B824E7" w:rsidRPr="00B824E7">
        <w:rPr>
          <w:rFonts w:ascii="Times New Roman" w:eastAsia="Times New Roman" w:hAnsi="Times New Roman" w:cs="Times New Roman"/>
          <w:sz w:val="24"/>
          <w:szCs w:val="24"/>
          <w:lang w:eastAsia="pl-PL"/>
        </w:rPr>
        <w:t xml:space="preserve">§ 15 ust. 1 pkt 4 lit. a </w:t>
      </w:r>
      <w:proofErr w:type="spellStart"/>
      <w:r w:rsidR="00B824E7" w:rsidRPr="00B824E7">
        <w:rPr>
          <w:rFonts w:ascii="Times New Roman" w:eastAsia="Times New Roman" w:hAnsi="Times New Roman" w:cs="Times New Roman"/>
          <w:sz w:val="24"/>
          <w:szCs w:val="24"/>
          <w:lang w:eastAsia="pl-PL"/>
        </w:rPr>
        <w:t>tiret</w:t>
      </w:r>
      <w:proofErr w:type="spellEnd"/>
      <w:r w:rsidR="00B824E7" w:rsidRPr="00B824E7">
        <w:rPr>
          <w:rFonts w:ascii="Times New Roman" w:eastAsia="Times New Roman" w:hAnsi="Times New Roman" w:cs="Times New Roman"/>
          <w:sz w:val="24"/>
          <w:szCs w:val="24"/>
          <w:lang w:eastAsia="pl-PL"/>
        </w:rPr>
        <w:t xml:space="preserve"> </w:t>
      </w:r>
      <w:r w:rsidR="0090689E">
        <w:rPr>
          <w:rFonts w:ascii="Times New Roman" w:eastAsia="Times New Roman" w:hAnsi="Times New Roman" w:cs="Times New Roman"/>
          <w:sz w:val="24"/>
          <w:szCs w:val="24"/>
          <w:lang w:eastAsia="pl-PL"/>
        </w:rPr>
        <w:t>ósme</w:t>
      </w:r>
      <w:r w:rsidR="002D255C">
        <w:rPr>
          <w:rFonts w:ascii="Times New Roman" w:eastAsia="Times New Roman" w:hAnsi="Times New Roman" w:cs="Times New Roman"/>
          <w:sz w:val="24"/>
          <w:szCs w:val="24"/>
          <w:lang w:eastAsia="pl-PL"/>
        </w:rPr>
        <w:t>, dziesiąte</w:t>
      </w:r>
      <w:r w:rsidR="0090689E">
        <w:rPr>
          <w:rFonts w:ascii="Times New Roman" w:eastAsia="Times New Roman" w:hAnsi="Times New Roman" w:cs="Times New Roman"/>
          <w:sz w:val="24"/>
          <w:szCs w:val="24"/>
          <w:lang w:eastAsia="pl-PL"/>
        </w:rPr>
        <w:t xml:space="preserve"> i czternaste</w:t>
      </w:r>
      <w:r w:rsidR="00B824E7" w:rsidRPr="00B824E7">
        <w:rPr>
          <w:rFonts w:ascii="Times New Roman" w:eastAsia="Times New Roman" w:hAnsi="Times New Roman" w:cs="Times New Roman"/>
          <w:sz w:val="24"/>
          <w:szCs w:val="24"/>
          <w:lang w:eastAsia="pl-PL"/>
        </w:rPr>
        <w:t xml:space="preserve"> </w:t>
      </w:r>
      <w:r w:rsidR="002D255C">
        <w:rPr>
          <w:rFonts w:ascii="Times New Roman" w:eastAsia="Times New Roman" w:hAnsi="Times New Roman" w:cs="Times New Roman"/>
          <w:sz w:val="24"/>
          <w:szCs w:val="24"/>
          <w:lang w:eastAsia="pl-PL"/>
        </w:rPr>
        <w:t>r</w:t>
      </w:r>
      <w:r w:rsidR="00B824E7" w:rsidRPr="00B824E7">
        <w:rPr>
          <w:rFonts w:ascii="Times New Roman" w:eastAsia="Times New Roman" w:hAnsi="Times New Roman" w:cs="Times New Roman"/>
          <w:sz w:val="24"/>
          <w:szCs w:val="24"/>
          <w:lang w:eastAsia="pl-PL"/>
        </w:rPr>
        <w:t>ozporządzenia</w:t>
      </w:r>
      <w:r w:rsidR="00B824E7">
        <w:rPr>
          <w:rFonts w:ascii="Times New Roman" w:eastAsia="Times New Roman" w:hAnsi="Times New Roman" w:cs="Times New Roman"/>
          <w:sz w:val="24"/>
          <w:szCs w:val="24"/>
          <w:lang w:eastAsia="pl-PL"/>
        </w:rPr>
        <w:t xml:space="preserve"> </w:t>
      </w:r>
      <w:r w:rsidR="00733455">
        <w:rPr>
          <w:rFonts w:ascii="Times New Roman" w:eastAsia="Times New Roman" w:hAnsi="Times New Roman" w:cs="Times New Roman"/>
          <w:sz w:val="24"/>
          <w:szCs w:val="24"/>
          <w:lang w:eastAsia="pl-PL"/>
        </w:rPr>
        <w:br/>
      </w:r>
      <w:r w:rsidR="00B824E7" w:rsidRPr="00B824E7">
        <w:rPr>
          <w:rFonts w:ascii="Times New Roman" w:eastAsia="Times New Roman" w:hAnsi="Times New Roman" w:cs="Times New Roman"/>
          <w:sz w:val="24"/>
          <w:szCs w:val="24"/>
          <w:lang w:eastAsia="pl-PL"/>
        </w:rPr>
        <w:t>z dnia 15 listopada 2007 r. w spr</w:t>
      </w:r>
      <w:r w:rsidR="005C23BB">
        <w:rPr>
          <w:rFonts w:ascii="Times New Roman" w:eastAsia="Times New Roman" w:hAnsi="Times New Roman" w:cs="Times New Roman"/>
          <w:sz w:val="24"/>
          <w:szCs w:val="24"/>
          <w:lang w:eastAsia="pl-PL"/>
        </w:rPr>
        <w:t>awie turnusów rehabilitacyjnych.</w:t>
      </w:r>
      <w:r w:rsidR="00B824E7" w:rsidRPr="00B824E7">
        <w:rPr>
          <w:rFonts w:ascii="Times New Roman" w:eastAsia="Times New Roman" w:hAnsi="Times New Roman" w:cs="Times New Roman"/>
          <w:sz w:val="24"/>
          <w:szCs w:val="24"/>
          <w:lang w:eastAsia="pl-PL"/>
        </w:rPr>
        <w:t xml:space="preserve"> </w:t>
      </w:r>
    </w:p>
    <w:p w:rsidR="00FB2DD1" w:rsidRDefault="00D70257" w:rsidP="001E1E35">
      <w:pPr>
        <w:spacing w:after="0" w:line="36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Stwierdzone nieprawidłowości dotyczył</w:t>
      </w:r>
      <w:r w:rsidR="00FB2DD1">
        <w:rPr>
          <w:rFonts w:ascii="Times New Roman" w:eastAsia="Times New Roman" w:hAnsi="Times New Roman" w:cs="Times New Roman"/>
          <w:sz w:val="24"/>
          <w:szCs w:val="24"/>
          <w:lang w:eastAsia="pl-PL"/>
        </w:rPr>
        <w:t>y:</w:t>
      </w:r>
    </w:p>
    <w:p w:rsidR="00FB2DD1" w:rsidRDefault="00C5541E" w:rsidP="00FB2DD1">
      <w:pPr>
        <w:pStyle w:val="Akapitzlist"/>
        <w:numPr>
          <w:ilvl w:val="0"/>
          <w:numId w:val="2"/>
        </w:numPr>
        <w:spacing w:after="0" w:line="360" w:lineRule="auto"/>
        <w:ind w:left="284" w:hanging="284"/>
        <w:jc w:val="both"/>
        <w:rPr>
          <w:rFonts w:ascii="Times New Roman" w:eastAsia="Times New Roman" w:hAnsi="Times New Roman" w:cs="Times New Roman"/>
          <w:sz w:val="24"/>
          <w:szCs w:val="24"/>
          <w:lang w:eastAsia="pl-PL"/>
        </w:rPr>
      </w:pPr>
      <w:r>
        <w:rPr>
          <w:rFonts w:ascii="Times New Roman" w:hAnsi="Times New Roman" w:cs="Times New Roman"/>
          <w:sz w:val="24"/>
        </w:rPr>
        <w:t>braku obustronnych poręczy przy schodach przedłużonych na początku i na końcu o 0,3 m, zakończonych w sposób zapewniający bezpieczne użytkowanie</w:t>
      </w:r>
      <w:r w:rsidR="00CE2844">
        <w:rPr>
          <w:rFonts w:ascii="Times New Roman" w:hAnsi="Times New Roman" w:cs="Times New Roman"/>
          <w:sz w:val="24"/>
        </w:rPr>
        <w:t xml:space="preserve">: w istniejących </w:t>
      </w:r>
      <w:r w:rsidR="00CE2844">
        <w:rPr>
          <w:rFonts w:ascii="Times New Roman" w:hAnsi="Times New Roman" w:cs="Times New Roman"/>
          <w:sz w:val="24"/>
        </w:rPr>
        <w:br/>
        <w:t>w kontrolowanym budynku dwóch klatkach schodowych zamontowano tylko poręcze</w:t>
      </w:r>
      <w:r w:rsidR="00CE2844">
        <w:rPr>
          <w:rFonts w:ascii="Times New Roman" w:hAnsi="Times New Roman" w:cs="Times New Roman"/>
          <w:sz w:val="24"/>
        </w:rPr>
        <w:br/>
        <w:t xml:space="preserve"> z jednej strony;</w:t>
      </w:r>
    </w:p>
    <w:p w:rsidR="00FB2DD1" w:rsidRPr="00FB2DD1" w:rsidRDefault="00CE2844" w:rsidP="00FB2DD1">
      <w:pPr>
        <w:pStyle w:val="Akapitzlist"/>
        <w:numPr>
          <w:ilvl w:val="0"/>
          <w:numId w:val="2"/>
        </w:numPr>
        <w:spacing w:after="0" w:line="360" w:lineRule="auto"/>
        <w:ind w:left="284" w:hanging="284"/>
        <w:jc w:val="both"/>
        <w:rPr>
          <w:rFonts w:ascii="Times New Roman" w:eastAsia="Times New Roman" w:hAnsi="Times New Roman" w:cs="Times New Roman"/>
          <w:sz w:val="24"/>
          <w:szCs w:val="24"/>
          <w:lang w:eastAsia="pl-PL"/>
        </w:rPr>
      </w:pPr>
      <w:r>
        <w:rPr>
          <w:rFonts w:ascii="Times New Roman" w:hAnsi="Times New Roman" w:cs="Times New Roman"/>
          <w:sz w:val="24"/>
        </w:rPr>
        <w:t>braku w pomieszczeniach higieniczno-sanitarnych wyposażenia w odpowiednie uchwyty</w:t>
      </w:r>
      <w:r>
        <w:rPr>
          <w:rFonts w:ascii="Times New Roman" w:hAnsi="Times New Roman" w:cs="Times New Roman"/>
          <w:sz w:val="24"/>
        </w:rPr>
        <w:br/>
        <w:t xml:space="preserve"> i siedziska niezbędne do korzystania z urządzeń: w kontrolowanym obiekcie stwierdzono wymagane wyposażenie tylko w łazience jednego pokoju jednoosobowego;</w:t>
      </w:r>
    </w:p>
    <w:p w:rsidR="00F67390" w:rsidRPr="00A977C3" w:rsidRDefault="00A44F95" w:rsidP="00A977C3">
      <w:pPr>
        <w:pStyle w:val="Akapitzlist"/>
        <w:numPr>
          <w:ilvl w:val="0"/>
          <w:numId w:val="2"/>
        </w:numPr>
        <w:spacing w:after="0" w:line="360" w:lineRule="auto"/>
        <w:ind w:left="284" w:hanging="284"/>
        <w:jc w:val="both"/>
        <w:rPr>
          <w:rFonts w:ascii="Times New Roman" w:eastAsia="Times New Roman" w:hAnsi="Times New Roman" w:cs="Times New Roman"/>
          <w:sz w:val="24"/>
          <w:szCs w:val="24"/>
          <w:lang w:eastAsia="pl-PL"/>
        </w:rPr>
      </w:pPr>
      <w:r>
        <w:rPr>
          <w:rFonts w:ascii="Times New Roman" w:hAnsi="Times New Roman" w:cs="Times New Roman"/>
          <w:sz w:val="24"/>
          <w:szCs w:val="24"/>
        </w:rPr>
        <w:t>miejsc</w:t>
      </w:r>
      <w:r w:rsidR="001E1E35" w:rsidRPr="00FB2DD1">
        <w:rPr>
          <w:rFonts w:ascii="Times New Roman" w:hAnsi="Times New Roman" w:cs="Times New Roman"/>
          <w:sz w:val="24"/>
          <w:szCs w:val="24"/>
        </w:rPr>
        <w:t xml:space="preserve"> </w:t>
      </w:r>
      <w:r>
        <w:rPr>
          <w:rFonts w:ascii="Times New Roman" w:hAnsi="Times New Roman" w:cs="Times New Roman"/>
          <w:sz w:val="24"/>
          <w:szCs w:val="24"/>
        </w:rPr>
        <w:t>postojowych</w:t>
      </w:r>
      <w:r w:rsidR="001E1E35" w:rsidRPr="00FB2DD1">
        <w:rPr>
          <w:rFonts w:ascii="Times New Roman" w:hAnsi="Times New Roman" w:cs="Times New Roman"/>
          <w:sz w:val="24"/>
          <w:szCs w:val="24"/>
        </w:rPr>
        <w:t xml:space="preserve"> ze stanowiskami zarezerwowanymi dla samochodów, z których korzystają osoby niepełnosprawne, </w:t>
      </w:r>
      <w:r w:rsidR="00161857">
        <w:rPr>
          <w:rFonts w:ascii="Times New Roman" w:hAnsi="Times New Roman" w:cs="Times New Roman"/>
          <w:sz w:val="24"/>
          <w:szCs w:val="24"/>
        </w:rPr>
        <w:t xml:space="preserve">spełniających warunki określone w odrębnych przepisach: </w:t>
      </w:r>
      <w:r w:rsidR="00161857">
        <w:rPr>
          <w:rFonts w:ascii="Times New Roman" w:eastAsia="Times New Roman" w:hAnsi="Times New Roman" w:cs="Times New Roman"/>
          <w:sz w:val="24"/>
          <w:szCs w:val="24"/>
          <w:lang w:eastAsia="pl-PL"/>
        </w:rPr>
        <w:t xml:space="preserve"> stwierdzono tylko jedno miejsce postojowe dla osób niepełnosprawnych </w:t>
      </w:r>
      <w:r w:rsidR="00161857">
        <w:rPr>
          <w:rFonts w:ascii="Times New Roman" w:eastAsia="Times New Roman" w:hAnsi="Times New Roman" w:cs="Times New Roman"/>
          <w:sz w:val="24"/>
          <w:szCs w:val="24"/>
          <w:lang w:eastAsia="pl-PL"/>
        </w:rPr>
        <w:br/>
        <w:t>o wymiarach 4,58 m długości  i 3,20 m szerokości</w:t>
      </w:r>
      <w:r w:rsidR="00D71802">
        <w:rPr>
          <w:rFonts w:ascii="Times New Roman" w:eastAsia="Times New Roman" w:hAnsi="Times New Roman" w:cs="Times New Roman"/>
          <w:sz w:val="24"/>
          <w:szCs w:val="24"/>
          <w:lang w:eastAsia="pl-PL"/>
        </w:rPr>
        <w:t xml:space="preserve"> .</w:t>
      </w:r>
    </w:p>
    <w:p w:rsidR="00671C3D" w:rsidRPr="00671C3D" w:rsidRDefault="00F33D8E" w:rsidP="00F67390">
      <w:pPr>
        <w:spacing w:after="0" w:line="360" w:lineRule="auto"/>
        <w:ind w:firstLine="708"/>
        <w:jc w:val="both"/>
        <w:rPr>
          <w:rFonts w:ascii="Times New Roman" w:eastAsia="Times New Roman" w:hAnsi="Times New Roman" w:cs="Times New Roman"/>
          <w:color w:val="000000"/>
          <w:sz w:val="24"/>
          <w:szCs w:val="24"/>
          <w:lang w:eastAsia="pl-PL"/>
        </w:rPr>
      </w:pPr>
      <w:r w:rsidRPr="00FB2DD1">
        <w:rPr>
          <w:rFonts w:ascii="Times New Roman" w:eastAsia="Times New Roman" w:hAnsi="Times New Roman" w:cs="Times New Roman"/>
          <w:sz w:val="24"/>
          <w:szCs w:val="24"/>
          <w:lang w:eastAsia="pl-PL"/>
        </w:rPr>
        <w:t xml:space="preserve">W związku z powyższym, zobowiązuję jednostkę kontrolowaną do usunięcia </w:t>
      </w:r>
      <w:r w:rsidR="00BC34F4">
        <w:rPr>
          <w:rFonts w:ascii="Times New Roman" w:eastAsia="Times New Roman" w:hAnsi="Times New Roman" w:cs="Times New Roman"/>
          <w:sz w:val="24"/>
          <w:szCs w:val="24"/>
          <w:lang w:eastAsia="pl-PL"/>
        </w:rPr>
        <w:t>stwierdzonych</w:t>
      </w:r>
      <w:r w:rsidRPr="00FB2DD1">
        <w:rPr>
          <w:rFonts w:ascii="Times New Roman" w:eastAsia="Times New Roman" w:hAnsi="Times New Roman" w:cs="Times New Roman"/>
          <w:sz w:val="24"/>
          <w:szCs w:val="24"/>
          <w:lang w:eastAsia="pl-PL"/>
        </w:rPr>
        <w:t xml:space="preserve"> nieprawidłowości poprzez</w:t>
      </w:r>
      <w:r w:rsidR="00D71802">
        <w:rPr>
          <w:rFonts w:ascii="Times New Roman" w:eastAsia="Times New Roman" w:hAnsi="Times New Roman" w:cs="Times New Roman"/>
          <w:sz w:val="24"/>
          <w:szCs w:val="24"/>
          <w:lang w:eastAsia="pl-PL"/>
        </w:rPr>
        <w:t xml:space="preserve"> </w:t>
      </w:r>
      <w:r w:rsidR="00B824E7" w:rsidRPr="00FB2DD1">
        <w:rPr>
          <w:rFonts w:ascii="Times New Roman" w:eastAsia="Times New Roman" w:hAnsi="Times New Roman" w:cs="Times New Roman"/>
          <w:sz w:val="24"/>
          <w:szCs w:val="24"/>
          <w:lang w:eastAsia="pl-PL"/>
        </w:rPr>
        <w:t xml:space="preserve">zamontowanie </w:t>
      </w:r>
      <w:r w:rsidR="004D1359">
        <w:rPr>
          <w:rFonts w:ascii="Times New Roman" w:eastAsia="Times New Roman" w:hAnsi="Times New Roman" w:cs="Times New Roman"/>
          <w:sz w:val="24"/>
          <w:szCs w:val="24"/>
          <w:lang w:eastAsia="pl-PL"/>
        </w:rPr>
        <w:t>brakując</w:t>
      </w:r>
      <w:r w:rsidR="00D71802">
        <w:rPr>
          <w:rFonts w:ascii="Times New Roman" w:eastAsia="Times New Roman" w:hAnsi="Times New Roman" w:cs="Times New Roman"/>
          <w:sz w:val="24"/>
          <w:szCs w:val="24"/>
          <w:lang w:eastAsia="pl-PL"/>
        </w:rPr>
        <w:t>ych</w:t>
      </w:r>
      <w:r w:rsidR="004D1359">
        <w:rPr>
          <w:rFonts w:ascii="Times New Roman" w:eastAsia="Times New Roman" w:hAnsi="Times New Roman" w:cs="Times New Roman"/>
          <w:sz w:val="24"/>
          <w:szCs w:val="24"/>
          <w:lang w:eastAsia="pl-PL"/>
        </w:rPr>
        <w:t xml:space="preserve"> poręczy przedłużon</w:t>
      </w:r>
      <w:r w:rsidR="00D71802">
        <w:rPr>
          <w:rFonts w:ascii="Times New Roman" w:eastAsia="Times New Roman" w:hAnsi="Times New Roman" w:cs="Times New Roman"/>
          <w:sz w:val="24"/>
          <w:szCs w:val="24"/>
          <w:lang w:eastAsia="pl-PL"/>
        </w:rPr>
        <w:t xml:space="preserve">ych </w:t>
      </w:r>
      <w:r w:rsidR="00B824E7" w:rsidRPr="00FB2DD1">
        <w:rPr>
          <w:rFonts w:ascii="Times New Roman" w:eastAsia="Times New Roman" w:hAnsi="Times New Roman" w:cs="Times New Roman"/>
          <w:sz w:val="24"/>
          <w:szCs w:val="24"/>
          <w:lang w:eastAsia="pl-PL"/>
        </w:rPr>
        <w:t>na początku i</w:t>
      </w:r>
      <w:r w:rsidR="004D1359">
        <w:rPr>
          <w:rFonts w:ascii="Times New Roman" w:eastAsia="Times New Roman" w:hAnsi="Times New Roman" w:cs="Times New Roman"/>
          <w:sz w:val="24"/>
          <w:szCs w:val="24"/>
          <w:lang w:eastAsia="pl-PL"/>
        </w:rPr>
        <w:t xml:space="preserve"> na końcu o 0,3 m i zakończonej</w:t>
      </w:r>
      <w:r w:rsidR="00B824E7" w:rsidRPr="00FB2DD1">
        <w:rPr>
          <w:rFonts w:ascii="Times New Roman" w:eastAsia="Times New Roman" w:hAnsi="Times New Roman" w:cs="Times New Roman"/>
          <w:sz w:val="24"/>
          <w:szCs w:val="24"/>
          <w:lang w:eastAsia="pl-PL"/>
        </w:rPr>
        <w:t xml:space="preserve"> w sposób zapewniający bezpieczne użytkowanie</w:t>
      </w:r>
      <w:r w:rsidR="00D71802">
        <w:rPr>
          <w:rFonts w:ascii="Times New Roman" w:eastAsia="Times New Roman" w:hAnsi="Times New Roman" w:cs="Times New Roman"/>
          <w:sz w:val="24"/>
          <w:szCs w:val="24"/>
          <w:lang w:eastAsia="pl-PL"/>
        </w:rPr>
        <w:t xml:space="preserve">, wyposażenie pomieszczeń higieniczno-sanitarnych w odpowiednie uchwyty </w:t>
      </w:r>
      <w:r w:rsidR="002D255C">
        <w:rPr>
          <w:rFonts w:ascii="Times New Roman" w:eastAsia="Times New Roman" w:hAnsi="Times New Roman" w:cs="Times New Roman"/>
          <w:sz w:val="24"/>
          <w:szCs w:val="24"/>
          <w:lang w:eastAsia="pl-PL"/>
        </w:rPr>
        <w:br/>
      </w:r>
      <w:r w:rsidR="00D71802">
        <w:rPr>
          <w:rFonts w:ascii="Times New Roman" w:eastAsia="Times New Roman" w:hAnsi="Times New Roman" w:cs="Times New Roman"/>
          <w:sz w:val="24"/>
          <w:szCs w:val="24"/>
          <w:lang w:eastAsia="pl-PL"/>
        </w:rPr>
        <w:t>i siedziska niezbędne do korzystania z urządzeń</w:t>
      </w:r>
      <w:r w:rsidR="00BC34F4">
        <w:rPr>
          <w:rFonts w:ascii="Times New Roman" w:eastAsia="Times New Roman" w:hAnsi="Times New Roman" w:cs="Times New Roman"/>
          <w:sz w:val="24"/>
          <w:szCs w:val="24"/>
          <w:lang w:eastAsia="pl-PL"/>
        </w:rPr>
        <w:t xml:space="preserve"> oraz do</w:t>
      </w:r>
      <w:r w:rsidR="00355D46">
        <w:rPr>
          <w:rFonts w:ascii="Times New Roman" w:eastAsia="Times New Roman" w:hAnsi="Times New Roman" w:cs="Times New Roman"/>
          <w:sz w:val="24"/>
          <w:szCs w:val="24"/>
          <w:lang w:eastAsia="pl-PL"/>
        </w:rPr>
        <w:t xml:space="preserve"> przystosowania miejsc </w:t>
      </w:r>
      <w:r w:rsidR="00355D46">
        <w:rPr>
          <w:rFonts w:ascii="Times New Roman" w:hAnsi="Times New Roman" w:cs="Times New Roman"/>
          <w:sz w:val="24"/>
          <w:szCs w:val="24"/>
        </w:rPr>
        <w:t>p</w:t>
      </w:r>
      <w:r w:rsidR="00A977C3">
        <w:rPr>
          <w:rFonts w:ascii="Times New Roman" w:hAnsi="Times New Roman" w:cs="Times New Roman"/>
          <w:sz w:val="24"/>
          <w:szCs w:val="24"/>
        </w:rPr>
        <w:t>arkingowych</w:t>
      </w:r>
      <w:r w:rsidR="00355D46" w:rsidRPr="00FB2DD1">
        <w:rPr>
          <w:rFonts w:ascii="Times New Roman" w:hAnsi="Times New Roman" w:cs="Times New Roman"/>
          <w:sz w:val="24"/>
          <w:szCs w:val="24"/>
        </w:rPr>
        <w:t xml:space="preserve"> </w:t>
      </w:r>
      <w:r w:rsidR="00A977C3" w:rsidRPr="00A977C3">
        <w:rPr>
          <w:rFonts w:ascii="Times New Roman" w:hAnsi="Times New Roman" w:cs="Times New Roman"/>
          <w:sz w:val="24"/>
        </w:rPr>
        <w:t>dla osób niepełnosprawnych</w:t>
      </w:r>
      <w:r w:rsidR="00A977C3">
        <w:rPr>
          <w:rFonts w:ascii="Times New Roman" w:hAnsi="Times New Roman" w:cs="Times New Roman"/>
          <w:sz w:val="24"/>
        </w:rPr>
        <w:t>, które</w:t>
      </w:r>
      <w:r w:rsidR="00A977C3" w:rsidRPr="00A977C3">
        <w:rPr>
          <w:rFonts w:ascii="Times New Roman" w:hAnsi="Times New Roman" w:cs="Times New Roman"/>
          <w:sz w:val="24"/>
        </w:rPr>
        <w:t xml:space="preserve"> powinny</w:t>
      </w:r>
      <w:r w:rsidR="00D71802">
        <w:rPr>
          <w:rFonts w:ascii="Times New Roman" w:hAnsi="Times New Roman" w:cs="Times New Roman"/>
          <w:sz w:val="24"/>
        </w:rPr>
        <w:t xml:space="preserve"> być odpowiednio oznaczone i</w:t>
      </w:r>
      <w:r w:rsidR="00A977C3" w:rsidRPr="00A977C3">
        <w:rPr>
          <w:rFonts w:ascii="Times New Roman" w:hAnsi="Times New Roman" w:cs="Times New Roman"/>
          <w:sz w:val="24"/>
        </w:rPr>
        <w:t xml:space="preserve"> mieć wymiary</w:t>
      </w:r>
      <w:r w:rsidR="00A977C3" w:rsidRPr="00A977C3">
        <w:rPr>
          <w:rFonts w:ascii="Times New Roman" w:hAnsi="Times New Roman" w:cs="Times New Roman"/>
          <w:color w:val="000000" w:themeColor="text1"/>
          <w:sz w:val="24"/>
          <w:shd w:val="clear" w:color="auto" w:fill="FFFFFF"/>
        </w:rPr>
        <w:t xml:space="preserve"> co najmniej 3,6 m szerokości i 5 m długość, a w przypadku usytuowania wzdłuż jezdni – długość </w:t>
      </w:r>
      <w:r w:rsidR="00A977C3" w:rsidRPr="00A977C3">
        <w:rPr>
          <w:rFonts w:ascii="Times New Roman" w:hAnsi="Times New Roman" w:cs="Times New Roman"/>
          <w:color w:val="000000" w:themeColor="text1"/>
          <w:sz w:val="24"/>
          <w:shd w:val="clear" w:color="auto" w:fill="FFFFFF"/>
        </w:rPr>
        <w:lastRenderedPageBreak/>
        <w:t>co najmniej 6 m i szerokość co najmniej 3,6 m, z możliwością jej ograniczenia do 2,3 m w przypadku zapewnienia możliwości korzystania z przylegającego dojścia lub ciągu pieszo – jezdnego.</w:t>
      </w:r>
      <w:r w:rsidR="00A977C3" w:rsidRPr="00A977C3">
        <w:rPr>
          <w:rFonts w:ascii="Open Sans" w:hAnsi="Open Sans"/>
          <w:color w:val="000000" w:themeColor="text1"/>
          <w:sz w:val="24"/>
          <w:shd w:val="clear" w:color="auto" w:fill="FFFFFF"/>
        </w:rPr>
        <w:t xml:space="preserve"> </w:t>
      </w:r>
      <w:r w:rsidR="005B0308" w:rsidRPr="00A948AF">
        <w:rPr>
          <w:rFonts w:ascii="Times New Roman" w:eastAsia="Times New Roman" w:hAnsi="Times New Roman" w:cs="Times New Roman"/>
          <w:sz w:val="24"/>
          <w:szCs w:val="24"/>
          <w:lang w:eastAsia="pl-PL"/>
        </w:rPr>
        <w:t>Ośrodek może zgłosić na piśmie umotywowane zastrzeżenia w terminie 7 dni od dnia otrzymania</w:t>
      </w:r>
      <w:r w:rsidR="008D469A">
        <w:rPr>
          <w:rFonts w:ascii="Times New Roman" w:eastAsia="Times New Roman" w:hAnsi="Times New Roman" w:cs="Times New Roman"/>
          <w:sz w:val="24"/>
          <w:szCs w:val="24"/>
          <w:lang w:eastAsia="pl-PL"/>
        </w:rPr>
        <w:t xml:space="preserve"> niniejszego</w:t>
      </w:r>
      <w:r w:rsidR="00040319">
        <w:rPr>
          <w:rFonts w:ascii="Times New Roman" w:eastAsia="Times New Roman" w:hAnsi="Times New Roman" w:cs="Times New Roman"/>
          <w:sz w:val="24"/>
          <w:szCs w:val="24"/>
          <w:lang w:eastAsia="pl-PL"/>
        </w:rPr>
        <w:t xml:space="preserve"> wystąpienia</w:t>
      </w:r>
      <w:r w:rsidR="005B0308" w:rsidRPr="00A948AF">
        <w:rPr>
          <w:rFonts w:ascii="Times New Roman" w:eastAsia="Times New Roman" w:hAnsi="Times New Roman" w:cs="Times New Roman"/>
          <w:sz w:val="24"/>
          <w:szCs w:val="24"/>
          <w:lang w:eastAsia="pl-PL"/>
        </w:rPr>
        <w:t>.</w:t>
      </w:r>
      <w:r w:rsidR="005B0308" w:rsidRPr="00A948AF">
        <w:rPr>
          <w:rFonts w:ascii="Times New Roman" w:eastAsia="Times New Roman" w:hAnsi="Times New Roman" w:cs="Times New Roman"/>
          <w:color w:val="000000"/>
          <w:sz w:val="24"/>
          <w:szCs w:val="24"/>
          <w:lang w:eastAsia="pl-PL"/>
        </w:rPr>
        <w:t xml:space="preserve"> W przypadku zgłoszenia zastrzeżeń prowadzący</w:t>
      </w:r>
      <w:r w:rsidR="00040319">
        <w:rPr>
          <w:rFonts w:ascii="Times New Roman" w:eastAsia="Times New Roman" w:hAnsi="Times New Roman" w:cs="Times New Roman"/>
          <w:color w:val="000000"/>
          <w:sz w:val="24"/>
          <w:szCs w:val="24"/>
          <w:lang w:eastAsia="pl-PL"/>
        </w:rPr>
        <w:t xml:space="preserve"> kontrolę dokonuje ich analizy </w:t>
      </w:r>
      <w:r w:rsidR="005B0308" w:rsidRPr="00A948AF">
        <w:rPr>
          <w:rFonts w:ascii="Times New Roman" w:eastAsia="Times New Roman" w:hAnsi="Times New Roman" w:cs="Times New Roman"/>
          <w:color w:val="000000"/>
          <w:sz w:val="24"/>
          <w:szCs w:val="24"/>
          <w:lang w:eastAsia="pl-PL"/>
        </w:rPr>
        <w:t>i w miarę potrzeby podejmuje dodatkowe czynności kontrolne, a w przypadku stwierdzenia zasadności zastrzeżeń dokonuje odpowiednich zmian we wnioskach i zaleceniach. W razie nieuwzględnienia zastrzeżeń w całości lub części prowadzący kontrolę przekazuje na piśmie swoje stanowisko zgłaszającemu zastrzeżenia.</w:t>
      </w:r>
    </w:p>
    <w:p w:rsidR="00671C3D" w:rsidRPr="00671C3D" w:rsidRDefault="005B0308" w:rsidP="00671C3D">
      <w:pPr>
        <w:spacing w:after="0" w:line="360" w:lineRule="auto"/>
        <w:ind w:firstLine="709"/>
        <w:jc w:val="both"/>
        <w:rPr>
          <w:rFonts w:ascii="Times New Roman" w:eastAsia="Times New Roman" w:hAnsi="Times New Roman" w:cs="Times New Roman"/>
          <w:sz w:val="24"/>
          <w:szCs w:val="24"/>
          <w:lang w:eastAsia="pl-PL"/>
        </w:rPr>
      </w:pPr>
      <w:r w:rsidRPr="00A948AF">
        <w:rPr>
          <w:rFonts w:ascii="Times New Roman" w:eastAsia="Times New Roman" w:hAnsi="Times New Roman" w:cs="Times New Roman"/>
          <w:sz w:val="24"/>
          <w:szCs w:val="24"/>
          <w:lang w:eastAsia="pl-PL"/>
        </w:rPr>
        <w:t xml:space="preserve">W przypadku braku zastrzeżeń, ośrodek winien poinformować organ kontroli </w:t>
      </w:r>
      <w:r w:rsidRPr="00A948AF">
        <w:rPr>
          <w:rFonts w:ascii="Times New Roman" w:eastAsia="Times New Roman" w:hAnsi="Times New Roman" w:cs="Times New Roman"/>
          <w:sz w:val="24"/>
          <w:szCs w:val="24"/>
          <w:lang w:eastAsia="pl-PL"/>
        </w:rPr>
        <w:br/>
        <w:t>o sposobie wykonania powyższych zaleceń, a także o podjętych działaniach lub przyczynach ich niepodjęcia w terminie 30 dni od daty otrzymania niniejszego pisma. Powyższy termin może być przedłużony przez Wojewodę Podkarpackiego na wniosek ośrodka, nie dłużej jednak niż o kolejne 30 dni.</w:t>
      </w:r>
    </w:p>
    <w:p w:rsidR="00F67390" w:rsidRPr="00A977C3" w:rsidRDefault="005B0308" w:rsidP="00A977C3">
      <w:pPr>
        <w:spacing w:after="0" w:line="360" w:lineRule="auto"/>
        <w:ind w:firstLine="708"/>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sz w:val="24"/>
          <w:szCs w:val="24"/>
          <w:lang w:eastAsia="pl-PL"/>
        </w:rPr>
        <w:t>Niewykonanie zalecenia</w:t>
      </w:r>
      <w:r w:rsidRPr="00A948AF">
        <w:rPr>
          <w:rFonts w:ascii="Times New Roman" w:eastAsia="Times New Roman" w:hAnsi="Times New Roman" w:cs="Times New Roman"/>
          <w:sz w:val="24"/>
          <w:szCs w:val="24"/>
          <w:lang w:eastAsia="pl-PL"/>
        </w:rPr>
        <w:t xml:space="preserve"> będzie uznane za niespełnienie </w:t>
      </w:r>
      <w:r w:rsidR="00086405" w:rsidRPr="00A948AF">
        <w:rPr>
          <w:rFonts w:ascii="Times New Roman" w:eastAsia="Times New Roman" w:hAnsi="Times New Roman" w:cs="Times New Roman"/>
          <w:sz w:val="24"/>
          <w:szCs w:val="24"/>
          <w:lang w:eastAsia="pl-PL"/>
        </w:rPr>
        <w:t>przez</w:t>
      </w:r>
      <w:r w:rsidR="00086405">
        <w:rPr>
          <w:rFonts w:ascii="Times New Roman" w:eastAsia="Times New Roman" w:hAnsi="Times New Roman" w:cs="Times New Roman"/>
          <w:sz w:val="24"/>
          <w:szCs w:val="24"/>
          <w:lang w:eastAsia="pl-PL"/>
        </w:rPr>
        <w:t xml:space="preserve"> Sanatorium Uzdrowiskowe „</w:t>
      </w:r>
      <w:r w:rsidR="00D71802">
        <w:rPr>
          <w:rFonts w:ascii="Times New Roman" w:eastAsia="Times New Roman" w:hAnsi="Times New Roman" w:cs="Times New Roman"/>
          <w:sz w:val="24"/>
          <w:szCs w:val="24"/>
          <w:lang w:eastAsia="pl-PL"/>
        </w:rPr>
        <w:t>PLON</w:t>
      </w:r>
      <w:r w:rsidR="00C91039">
        <w:rPr>
          <w:rFonts w:ascii="Times New Roman" w:eastAsia="Times New Roman" w:hAnsi="Times New Roman" w:cs="Times New Roman"/>
          <w:sz w:val="24"/>
          <w:szCs w:val="24"/>
          <w:lang w:eastAsia="pl-PL"/>
        </w:rPr>
        <w:t>”</w:t>
      </w:r>
      <w:r w:rsidR="00D71802">
        <w:rPr>
          <w:rFonts w:ascii="Times New Roman" w:eastAsia="Times New Roman" w:hAnsi="Times New Roman" w:cs="Times New Roman"/>
          <w:sz w:val="24"/>
          <w:szCs w:val="24"/>
          <w:lang w:eastAsia="pl-PL"/>
        </w:rPr>
        <w:t xml:space="preserve"> sp. z o.o.</w:t>
      </w:r>
      <w:r w:rsidR="00C91039">
        <w:rPr>
          <w:rFonts w:ascii="Times New Roman" w:eastAsia="Times New Roman" w:hAnsi="Times New Roman" w:cs="Times New Roman"/>
          <w:sz w:val="24"/>
          <w:szCs w:val="24"/>
          <w:lang w:eastAsia="pl-PL"/>
        </w:rPr>
        <w:t xml:space="preserve"> </w:t>
      </w:r>
      <w:r w:rsidR="00086405">
        <w:rPr>
          <w:rFonts w:ascii="Times New Roman" w:eastAsia="Times New Roman" w:hAnsi="Times New Roman" w:cs="Times New Roman"/>
          <w:sz w:val="24"/>
          <w:szCs w:val="24"/>
          <w:lang w:eastAsia="pl-PL"/>
        </w:rPr>
        <w:t xml:space="preserve">w </w:t>
      </w:r>
      <w:r w:rsidR="00D71802">
        <w:rPr>
          <w:rFonts w:ascii="Times New Roman" w:eastAsia="Times New Roman" w:hAnsi="Times New Roman" w:cs="Times New Roman"/>
          <w:sz w:val="24"/>
          <w:szCs w:val="24"/>
          <w:lang w:eastAsia="pl-PL"/>
        </w:rPr>
        <w:t>Polańczyku</w:t>
      </w:r>
      <w:r w:rsidR="008165CF">
        <w:rPr>
          <w:rFonts w:ascii="Times New Roman" w:eastAsia="Times New Roman" w:hAnsi="Times New Roman" w:cs="Times New Roman"/>
          <w:sz w:val="24"/>
          <w:szCs w:val="24"/>
          <w:lang w:eastAsia="pl-PL"/>
        </w:rPr>
        <w:t xml:space="preserve"> warunków</w:t>
      </w:r>
      <w:r w:rsidRPr="00A948AF">
        <w:rPr>
          <w:rFonts w:ascii="Times New Roman" w:eastAsia="Times New Roman" w:hAnsi="Times New Roman" w:cs="Times New Roman"/>
          <w:sz w:val="24"/>
          <w:szCs w:val="24"/>
          <w:lang w:eastAsia="pl-PL"/>
        </w:rPr>
        <w:t xml:space="preserve">, o których mowa </w:t>
      </w:r>
      <w:r w:rsidR="00C91039">
        <w:rPr>
          <w:rFonts w:ascii="Times New Roman" w:eastAsia="Times New Roman" w:hAnsi="Times New Roman" w:cs="Times New Roman"/>
          <w:sz w:val="24"/>
          <w:szCs w:val="24"/>
          <w:lang w:eastAsia="pl-PL"/>
        </w:rPr>
        <w:br/>
      </w:r>
      <w:r w:rsidRPr="00A948AF">
        <w:rPr>
          <w:rFonts w:ascii="Times New Roman" w:eastAsia="Times New Roman" w:hAnsi="Times New Roman" w:cs="Times New Roman"/>
          <w:sz w:val="24"/>
          <w:szCs w:val="24"/>
          <w:lang w:eastAsia="pl-PL"/>
        </w:rPr>
        <w:t xml:space="preserve">w rozporządzeniu z dnia 15 listopada 2007 r. w sprawie turnusów rehabilitacyjnych, co będzie stanowić podstawę – w trybie art. 10d ust. 6 ustawy z dnia 27 sierpnia 1997 r. o rehabilitacji zawodowej i społecznej oraz zatrudnianiu osób niepełnosprawnych (tekst jednolity - Dz.U. </w:t>
      </w:r>
      <w:r w:rsidR="008165CF">
        <w:rPr>
          <w:rFonts w:ascii="Times New Roman" w:eastAsia="Times New Roman" w:hAnsi="Times New Roman" w:cs="Times New Roman"/>
          <w:sz w:val="24"/>
          <w:szCs w:val="24"/>
          <w:lang w:eastAsia="pl-PL"/>
        </w:rPr>
        <w:br/>
      </w:r>
      <w:r w:rsidRPr="00A948AF">
        <w:rPr>
          <w:rFonts w:ascii="Times New Roman" w:eastAsia="Times New Roman" w:hAnsi="Times New Roman" w:cs="Times New Roman"/>
          <w:sz w:val="24"/>
          <w:szCs w:val="24"/>
          <w:lang w:eastAsia="pl-PL"/>
        </w:rPr>
        <w:t>z 20</w:t>
      </w:r>
      <w:r w:rsidR="00D71802">
        <w:rPr>
          <w:rFonts w:ascii="Times New Roman" w:eastAsia="Times New Roman" w:hAnsi="Times New Roman" w:cs="Times New Roman"/>
          <w:sz w:val="24"/>
          <w:szCs w:val="24"/>
          <w:lang w:eastAsia="pl-PL"/>
        </w:rPr>
        <w:t>21</w:t>
      </w:r>
      <w:r w:rsidRPr="00A948AF">
        <w:rPr>
          <w:rFonts w:ascii="Times New Roman" w:eastAsia="Times New Roman" w:hAnsi="Times New Roman" w:cs="Times New Roman"/>
          <w:sz w:val="24"/>
          <w:szCs w:val="24"/>
          <w:lang w:eastAsia="pl-PL"/>
        </w:rPr>
        <w:t xml:space="preserve"> r., poz. </w:t>
      </w:r>
      <w:r w:rsidR="00D71802">
        <w:rPr>
          <w:rFonts w:ascii="Times New Roman" w:eastAsia="Times New Roman" w:hAnsi="Times New Roman" w:cs="Times New Roman"/>
          <w:sz w:val="24"/>
          <w:szCs w:val="24"/>
          <w:lang w:eastAsia="pl-PL"/>
        </w:rPr>
        <w:t>573</w:t>
      </w:r>
      <w:r w:rsidRPr="00A948AF">
        <w:rPr>
          <w:rFonts w:ascii="Times New Roman" w:eastAsia="Times New Roman" w:hAnsi="Times New Roman" w:cs="Times New Roman"/>
          <w:sz w:val="24"/>
          <w:szCs w:val="24"/>
          <w:lang w:eastAsia="pl-PL"/>
        </w:rPr>
        <w:t xml:space="preserve">) – do wykreślenia ośrodka z rejestru OD. </w:t>
      </w:r>
      <w:r w:rsidRPr="00A948AF">
        <w:rPr>
          <w:rFonts w:ascii="Times New Roman" w:eastAsia="Times New Roman" w:hAnsi="Times New Roman" w:cs="Times New Roman"/>
          <w:color w:val="000000" w:themeColor="text1"/>
          <w:sz w:val="24"/>
          <w:szCs w:val="24"/>
          <w:lang w:eastAsia="pl-PL"/>
        </w:rPr>
        <w:t xml:space="preserve">Ponadto informuję, że zgodnie </w:t>
      </w:r>
      <w:r w:rsidR="002D255C">
        <w:rPr>
          <w:rFonts w:ascii="Times New Roman" w:eastAsia="Times New Roman" w:hAnsi="Times New Roman" w:cs="Times New Roman"/>
          <w:color w:val="000000" w:themeColor="text1"/>
          <w:sz w:val="24"/>
          <w:szCs w:val="24"/>
          <w:lang w:eastAsia="pl-PL"/>
        </w:rPr>
        <w:br/>
      </w:r>
      <w:bookmarkStart w:id="0" w:name="_GoBack"/>
      <w:bookmarkEnd w:id="0"/>
      <w:r w:rsidRPr="00A948AF">
        <w:rPr>
          <w:rFonts w:ascii="Times New Roman" w:eastAsia="Times New Roman" w:hAnsi="Times New Roman" w:cs="Times New Roman"/>
          <w:color w:val="000000" w:themeColor="text1"/>
          <w:sz w:val="24"/>
          <w:szCs w:val="24"/>
          <w:lang w:eastAsia="pl-PL"/>
        </w:rPr>
        <w:t xml:space="preserve">z § 21 ust. 8 rozporządzenia w sprawie turnusów rehabilitacyjnych ośrodek, który został wykreślony z rejestru na podstawie </w:t>
      </w:r>
      <w:hyperlink r:id="rId10" w:anchor="hiperlinkText.rpc?hiperlink=type=tresc:nro=Powszechny.1895914:part=a10(d)u6&amp;full=1" w:tgtFrame="_parent" w:history="1">
        <w:r w:rsidRPr="00A948AF">
          <w:rPr>
            <w:rFonts w:ascii="Times New Roman" w:eastAsia="Times New Roman" w:hAnsi="Times New Roman" w:cs="Times New Roman"/>
            <w:color w:val="000000" w:themeColor="text1"/>
            <w:sz w:val="24"/>
            <w:szCs w:val="24"/>
            <w:lang w:eastAsia="pl-PL"/>
          </w:rPr>
          <w:t>art. 10d ust. 6</w:t>
        </w:r>
      </w:hyperlink>
      <w:r w:rsidRPr="00A948AF">
        <w:rPr>
          <w:rFonts w:ascii="Times New Roman" w:eastAsia="Times New Roman" w:hAnsi="Times New Roman" w:cs="Times New Roman"/>
          <w:color w:val="000000" w:themeColor="text1"/>
          <w:sz w:val="24"/>
          <w:szCs w:val="24"/>
          <w:lang w:eastAsia="pl-PL"/>
        </w:rPr>
        <w:t xml:space="preserve"> ustawy, nie może złożyć wniosku </w:t>
      </w:r>
      <w:r w:rsidR="00086405">
        <w:rPr>
          <w:rFonts w:ascii="Times New Roman" w:eastAsia="Times New Roman" w:hAnsi="Times New Roman" w:cs="Times New Roman"/>
          <w:color w:val="000000" w:themeColor="text1"/>
          <w:sz w:val="24"/>
          <w:szCs w:val="24"/>
          <w:lang w:eastAsia="pl-PL"/>
        </w:rPr>
        <w:br/>
      </w:r>
      <w:r w:rsidRPr="00A948AF">
        <w:rPr>
          <w:rFonts w:ascii="Times New Roman" w:eastAsia="Times New Roman" w:hAnsi="Times New Roman" w:cs="Times New Roman"/>
          <w:color w:val="000000" w:themeColor="text1"/>
          <w:sz w:val="24"/>
          <w:szCs w:val="24"/>
          <w:lang w:eastAsia="pl-PL"/>
        </w:rPr>
        <w:t>o dokonanie wpisu do  rejestru OD przed upływem 2 lat od dnia wykreślenia.</w:t>
      </w:r>
    </w:p>
    <w:p w:rsidR="00F67390" w:rsidRDefault="00F67390" w:rsidP="005B0308">
      <w:pPr>
        <w:spacing w:after="100" w:line="240" w:lineRule="auto"/>
        <w:ind w:left="3969"/>
        <w:jc w:val="center"/>
        <w:rPr>
          <w:rFonts w:ascii="Times New Roman" w:eastAsia="Times New Roman" w:hAnsi="Times New Roman" w:cs="Times New Roman"/>
          <w:b/>
          <w:spacing w:val="-20"/>
          <w:w w:val="90"/>
          <w:sz w:val="24"/>
          <w:szCs w:val="24"/>
          <w:lang w:eastAsia="pl-PL"/>
        </w:rPr>
      </w:pPr>
    </w:p>
    <w:p w:rsidR="00B94F1F" w:rsidRDefault="00B94F1F" w:rsidP="005B0308">
      <w:pPr>
        <w:spacing w:after="100" w:line="240" w:lineRule="auto"/>
        <w:ind w:left="3969"/>
        <w:jc w:val="center"/>
        <w:rPr>
          <w:rFonts w:ascii="Times New Roman" w:eastAsia="Times New Roman" w:hAnsi="Times New Roman" w:cs="Times New Roman"/>
          <w:b/>
          <w:spacing w:val="-20"/>
          <w:w w:val="90"/>
          <w:sz w:val="24"/>
          <w:szCs w:val="24"/>
          <w:lang w:eastAsia="pl-PL"/>
        </w:rPr>
      </w:pPr>
    </w:p>
    <w:p w:rsidR="00B94F1F" w:rsidRPr="00B94F1F" w:rsidRDefault="00B94F1F" w:rsidP="00B94F1F">
      <w:pPr>
        <w:spacing w:after="0" w:line="360" w:lineRule="auto"/>
        <w:ind w:left="3969"/>
        <w:jc w:val="center"/>
        <w:rPr>
          <w:rFonts w:ascii="Times New Roman" w:eastAsia="Times New Roman" w:hAnsi="Times New Roman" w:cs="Times New Roman"/>
          <w:b/>
          <w:spacing w:val="-20"/>
          <w:sz w:val="24"/>
          <w:szCs w:val="24"/>
          <w:lang w:eastAsia="pl-PL"/>
        </w:rPr>
      </w:pPr>
      <w:r w:rsidRPr="00B94F1F">
        <w:rPr>
          <w:rFonts w:ascii="Times New Roman" w:eastAsia="Times New Roman" w:hAnsi="Times New Roman" w:cs="Times New Roman"/>
          <w:b/>
          <w:spacing w:val="-20"/>
          <w:sz w:val="24"/>
          <w:szCs w:val="24"/>
          <w:lang w:eastAsia="pl-PL"/>
        </w:rPr>
        <w:t>Z up. WOJEWODY PODKARPACKIEGO</w:t>
      </w:r>
    </w:p>
    <w:p w:rsidR="00B94F1F" w:rsidRPr="00B94F1F" w:rsidRDefault="00B94F1F" w:rsidP="00B94F1F">
      <w:pPr>
        <w:spacing w:after="0" w:line="360" w:lineRule="auto"/>
        <w:rPr>
          <w:rFonts w:ascii="Times New Roman" w:eastAsia="Times New Roman" w:hAnsi="Times New Roman" w:cs="Times New Roman"/>
          <w:b/>
          <w:sz w:val="24"/>
          <w:szCs w:val="24"/>
          <w:lang w:eastAsia="pl-PL"/>
        </w:rPr>
      </w:pPr>
    </w:p>
    <w:p w:rsidR="00B94F1F" w:rsidRPr="00B94F1F" w:rsidRDefault="00D71802" w:rsidP="00B94F1F">
      <w:pPr>
        <w:spacing w:after="0" w:line="360" w:lineRule="auto"/>
        <w:ind w:left="3969"/>
        <w:jc w:val="center"/>
        <w:rPr>
          <w:rFonts w:ascii="Times New Roman" w:eastAsia="Times New Roman" w:hAnsi="Times New Roman" w:cs="Times New Roman"/>
          <w:b/>
          <w:spacing w:val="-20"/>
          <w:sz w:val="24"/>
          <w:szCs w:val="24"/>
          <w:lang w:eastAsia="pl-PL"/>
        </w:rPr>
      </w:pPr>
      <w:r>
        <w:rPr>
          <w:rFonts w:ascii="Times New Roman" w:eastAsia="Times New Roman" w:hAnsi="Times New Roman" w:cs="Times New Roman"/>
          <w:b/>
          <w:spacing w:val="-20"/>
          <w:sz w:val="24"/>
          <w:szCs w:val="24"/>
          <w:lang w:eastAsia="pl-PL"/>
        </w:rPr>
        <w:t>Jolanta Sawicka</w:t>
      </w:r>
    </w:p>
    <w:p w:rsidR="00B94F1F" w:rsidRPr="00671C3D" w:rsidRDefault="00D71802" w:rsidP="00671C3D">
      <w:pPr>
        <w:spacing w:after="0" w:line="360" w:lineRule="auto"/>
        <w:ind w:left="3969"/>
        <w:jc w:val="center"/>
        <w:rPr>
          <w:rFonts w:ascii="Times New Roman" w:eastAsia="Times New Roman" w:hAnsi="Times New Roman" w:cs="Times New Roman"/>
          <w:b/>
          <w:spacing w:val="-20"/>
          <w:sz w:val="24"/>
          <w:szCs w:val="24"/>
          <w:lang w:eastAsia="pl-PL"/>
        </w:rPr>
      </w:pPr>
      <w:r>
        <w:rPr>
          <w:rFonts w:ascii="Times New Roman" w:eastAsia="Times New Roman" w:hAnsi="Times New Roman" w:cs="Times New Roman"/>
          <w:b/>
          <w:spacing w:val="-20"/>
          <w:sz w:val="24"/>
          <w:szCs w:val="24"/>
          <w:lang w:eastAsia="pl-PL"/>
        </w:rPr>
        <w:t xml:space="preserve">    </w:t>
      </w:r>
      <w:r w:rsidR="00671C3D">
        <w:rPr>
          <w:rFonts w:ascii="Times New Roman" w:eastAsia="Times New Roman" w:hAnsi="Times New Roman" w:cs="Times New Roman"/>
          <w:b/>
          <w:spacing w:val="-20"/>
          <w:sz w:val="24"/>
          <w:szCs w:val="24"/>
          <w:lang w:eastAsia="pl-PL"/>
        </w:rPr>
        <w:t>WICEWOJEWOD</w:t>
      </w:r>
      <w:r>
        <w:rPr>
          <w:rFonts w:ascii="Times New Roman" w:eastAsia="Times New Roman" w:hAnsi="Times New Roman" w:cs="Times New Roman"/>
          <w:b/>
          <w:spacing w:val="-20"/>
          <w:sz w:val="24"/>
          <w:szCs w:val="24"/>
          <w:lang w:eastAsia="pl-PL"/>
        </w:rPr>
        <w:t>A</w:t>
      </w:r>
    </w:p>
    <w:p w:rsidR="00B94F1F" w:rsidRDefault="00B94F1F" w:rsidP="00B94F1F">
      <w:pPr>
        <w:spacing w:after="0" w:line="360" w:lineRule="auto"/>
        <w:rPr>
          <w:rFonts w:ascii="Times New Roman" w:eastAsia="Times New Roman" w:hAnsi="Times New Roman" w:cs="Times New Roman"/>
          <w:sz w:val="24"/>
          <w:szCs w:val="24"/>
          <w:lang w:eastAsia="pl-PL"/>
        </w:rPr>
      </w:pPr>
    </w:p>
    <w:p w:rsidR="00B94F1F" w:rsidRPr="00B94F1F" w:rsidRDefault="002D255C" w:rsidP="00B94F1F">
      <w:pPr>
        <w:spacing w:after="0"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w:t>
      </w:r>
      <w:r w:rsidR="00B94F1F" w:rsidRPr="00B94F1F">
        <w:rPr>
          <w:rFonts w:ascii="Times New Roman" w:eastAsia="Times New Roman" w:hAnsi="Times New Roman" w:cs="Times New Roman"/>
          <w:sz w:val="24"/>
          <w:szCs w:val="24"/>
          <w:lang w:eastAsia="pl-PL"/>
        </w:rPr>
        <w:t>trzymują:</w:t>
      </w:r>
    </w:p>
    <w:p w:rsidR="00B94F1F" w:rsidRPr="00B94F1F" w:rsidRDefault="00B94F1F" w:rsidP="00B94F1F">
      <w:pPr>
        <w:numPr>
          <w:ilvl w:val="0"/>
          <w:numId w:val="1"/>
        </w:numPr>
        <w:spacing w:after="0" w:line="240" w:lineRule="auto"/>
        <w:ind w:left="714" w:hanging="357"/>
        <w:contextualSpacing/>
        <w:rPr>
          <w:rFonts w:ascii="Times New Roman" w:eastAsia="Times New Roman" w:hAnsi="Times New Roman" w:cs="Times New Roman"/>
          <w:sz w:val="24"/>
          <w:szCs w:val="24"/>
          <w:lang w:eastAsia="pl-PL"/>
        </w:rPr>
      </w:pPr>
      <w:r w:rsidRPr="00B94F1F">
        <w:rPr>
          <w:rFonts w:ascii="Times New Roman" w:eastAsia="Times New Roman" w:hAnsi="Times New Roman" w:cs="Times New Roman"/>
          <w:sz w:val="24"/>
          <w:szCs w:val="24"/>
          <w:lang w:eastAsia="pl-PL"/>
        </w:rPr>
        <w:t>Adresat</w:t>
      </w:r>
    </w:p>
    <w:p w:rsidR="00B94F1F" w:rsidRPr="00B94F1F" w:rsidRDefault="00B94F1F" w:rsidP="00B94F1F">
      <w:pPr>
        <w:numPr>
          <w:ilvl w:val="0"/>
          <w:numId w:val="1"/>
        </w:numPr>
        <w:spacing w:after="0" w:line="240" w:lineRule="auto"/>
        <w:ind w:left="714" w:hanging="357"/>
        <w:contextualSpacing/>
        <w:rPr>
          <w:rFonts w:ascii="Times New Roman" w:eastAsia="Times New Roman" w:hAnsi="Times New Roman" w:cs="Times New Roman"/>
          <w:sz w:val="24"/>
          <w:szCs w:val="24"/>
          <w:lang w:eastAsia="pl-PL"/>
        </w:rPr>
      </w:pPr>
      <w:r w:rsidRPr="00B94F1F">
        <w:rPr>
          <w:rFonts w:ascii="Times New Roman" w:eastAsia="Times New Roman" w:hAnsi="Times New Roman" w:cs="Times New Roman"/>
          <w:sz w:val="24"/>
          <w:szCs w:val="24"/>
          <w:lang w:eastAsia="pl-PL"/>
        </w:rPr>
        <w:t>Aa</w:t>
      </w:r>
    </w:p>
    <w:p w:rsidR="00B94F1F" w:rsidRPr="00671C3D" w:rsidRDefault="00B94F1F" w:rsidP="00B94F1F">
      <w:pPr>
        <w:spacing w:after="0" w:line="240" w:lineRule="auto"/>
        <w:ind w:left="714"/>
        <w:contextualSpacing/>
        <w:rPr>
          <w:rFonts w:ascii="Times New Roman" w:eastAsia="Times New Roman" w:hAnsi="Times New Roman" w:cs="Times New Roman"/>
          <w:sz w:val="14"/>
          <w:szCs w:val="24"/>
          <w:lang w:eastAsia="pl-PL"/>
        </w:rPr>
      </w:pPr>
    </w:p>
    <w:p w:rsidR="00B94F1F" w:rsidRPr="00496544" w:rsidRDefault="00671C3D" w:rsidP="00B94F1F">
      <w:pPr>
        <w:spacing w:after="0" w:line="240" w:lineRule="auto"/>
        <w:ind w:left="714"/>
        <w:contextualSpacing/>
        <w:rPr>
          <w:rFonts w:ascii="Times New Roman" w:eastAsia="Times New Roman" w:hAnsi="Times New Roman" w:cs="Times New Roman"/>
          <w:color w:val="FFFFFF" w:themeColor="background1"/>
          <w:sz w:val="20"/>
          <w:szCs w:val="24"/>
          <w:lang w:eastAsia="pl-PL"/>
        </w:rPr>
      </w:pPr>
      <w:r w:rsidRPr="00496544">
        <w:rPr>
          <w:rFonts w:ascii="Times New Roman" w:eastAsia="Times New Roman" w:hAnsi="Times New Roman" w:cs="Times New Roman"/>
          <w:color w:val="FFFFFF" w:themeColor="background1"/>
          <w:sz w:val="20"/>
          <w:szCs w:val="24"/>
          <w:lang w:eastAsia="pl-PL"/>
        </w:rPr>
        <w:t>Sporządziła: Małgorzata Pieniążek</w:t>
      </w:r>
    </w:p>
    <w:p w:rsidR="00B94F1F" w:rsidRPr="00496544" w:rsidRDefault="00671C3D" w:rsidP="00671C3D">
      <w:pPr>
        <w:spacing w:after="0" w:line="240" w:lineRule="auto"/>
        <w:ind w:left="714"/>
        <w:contextualSpacing/>
        <w:rPr>
          <w:rFonts w:ascii="Times New Roman" w:eastAsia="Times New Roman" w:hAnsi="Times New Roman" w:cs="Times New Roman"/>
          <w:color w:val="FFFFFF" w:themeColor="background1"/>
          <w:sz w:val="20"/>
          <w:szCs w:val="24"/>
          <w:lang w:eastAsia="pl-PL"/>
        </w:rPr>
      </w:pPr>
      <w:r w:rsidRPr="00496544">
        <w:rPr>
          <w:rFonts w:ascii="Times New Roman" w:eastAsia="Times New Roman" w:hAnsi="Times New Roman" w:cs="Times New Roman"/>
          <w:color w:val="FFFFFF" w:themeColor="background1"/>
          <w:sz w:val="20"/>
          <w:szCs w:val="24"/>
          <w:lang w:eastAsia="pl-PL"/>
        </w:rPr>
        <w:t xml:space="preserve">Sprawdziła: Maria </w:t>
      </w:r>
      <w:proofErr w:type="spellStart"/>
      <w:r w:rsidRPr="00496544">
        <w:rPr>
          <w:rFonts w:ascii="Times New Roman" w:eastAsia="Times New Roman" w:hAnsi="Times New Roman" w:cs="Times New Roman"/>
          <w:color w:val="FFFFFF" w:themeColor="background1"/>
          <w:sz w:val="20"/>
          <w:szCs w:val="24"/>
          <w:lang w:eastAsia="pl-PL"/>
        </w:rPr>
        <w:t>Kopacka</w:t>
      </w:r>
      <w:proofErr w:type="spellEnd"/>
    </w:p>
    <w:p w:rsidR="00675A34" w:rsidRPr="00496544" w:rsidRDefault="00675A34" w:rsidP="00671C3D">
      <w:pPr>
        <w:spacing w:after="0" w:line="240" w:lineRule="auto"/>
        <w:ind w:left="714"/>
        <w:contextualSpacing/>
        <w:rPr>
          <w:rFonts w:ascii="Times New Roman" w:eastAsia="Times New Roman" w:hAnsi="Times New Roman" w:cs="Times New Roman"/>
          <w:color w:val="FFFFFF" w:themeColor="background1"/>
          <w:sz w:val="20"/>
          <w:szCs w:val="24"/>
          <w:lang w:eastAsia="pl-PL"/>
        </w:rPr>
      </w:pPr>
      <w:r w:rsidRPr="00496544">
        <w:rPr>
          <w:rFonts w:ascii="Times New Roman" w:eastAsia="Times New Roman" w:hAnsi="Times New Roman" w:cs="Times New Roman"/>
          <w:color w:val="FFFFFF" w:themeColor="background1"/>
          <w:sz w:val="20"/>
          <w:szCs w:val="24"/>
          <w:lang w:eastAsia="pl-PL"/>
        </w:rPr>
        <w:t>04.06.2019 r.</w:t>
      </w:r>
    </w:p>
    <w:sectPr w:rsidR="00675A34" w:rsidRPr="00496544" w:rsidSect="00671C3D">
      <w:footerReference w:type="default" r:id="rId11"/>
      <w:pgSz w:w="11906" w:h="16838"/>
      <w:pgMar w:top="993" w:right="1417" w:bottom="993" w:left="1417" w:header="708" w:footer="8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405" w:rsidRDefault="00086405" w:rsidP="00086405">
      <w:pPr>
        <w:spacing w:after="0" w:line="240" w:lineRule="auto"/>
      </w:pPr>
      <w:r>
        <w:separator/>
      </w:r>
    </w:p>
  </w:endnote>
  <w:endnote w:type="continuationSeparator" w:id="0">
    <w:p w:rsidR="00086405" w:rsidRDefault="00086405" w:rsidP="00086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rPr>
      <w:id w:val="-857430133"/>
      <w:docPartObj>
        <w:docPartGallery w:val="Page Numbers (Bottom of Page)"/>
        <w:docPartUnique/>
      </w:docPartObj>
    </w:sdtPr>
    <w:sdtEndPr>
      <w:rPr>
        <w:rFonts w:ascii="Times New Roman" w:hAnsi="Times New Roman" w:cs="Times New Roman"/>
        <w:sz w:val="20"/>
        <w:szCs w:val="20"/>
      </w:rPr>
    </w:sdtEndPr>
    <w:sdtContent>
      <w:p w:rsidR="00086405" w:rsidRPr="00671C3D" w:rsidRDefault="00CD526E">
        <w:pPr>
          <w:pStyle w:val="Stopka"/>
          <w:rPr>
            <w:rFonts w:ascii="Times New Roman" w:eastAsiaTheme="majorEastAsia" w:hAnsi="Times New Roman" w:cs="Times New Roman"/>
            <w:sz w:val="20"/>
            <w:szCs w:val="20"/>
          </w:rPr>
        </w:pPr>
        <w:r>
          <w:rPr>
            <w:rFonts w:ascii="Times New Roman" w:eastAsiaTheme="majorEastAsia" w:hAnsi="Times New Roman" w:cs="Times New Roman"/>
            <w:sz w:val="20"/>
            <w:szCs w:val="20"/>
          </w:rPr>
          <w:t>S-V.431.2</w:t>
        </w:r>
        <w:r w:rsidR="00D71802">
          <w:rPr>
            <w:rFonts w:ascii="Times New Roman" w:eastAsiaTheme="majorEastAsia" w:hAnsi="Times New Roman" w:cs="Times New Roman"/>
            <w:sz w:val="20"/>
            <w:szCs w:val="20"/>
          </w:rPr>
          <w:t>.3</w:t>
        </w:r>
        <w:r>
          <w:rPr>
            <w:rFonts w:ascii="Times New Roman" w:eastAsiaTheme="majorEastAsia" w:hAnsi="Times New Roman" w:cs="Times New Roman"/>
            <w:sz w:val="20"/>
            <w:szCs w:val="20"/>
          </w:rPr>
          <w:t>.20</w:t>
        </w:r>
        <w:r w:rsidR="00D71802">
          <w:rPr>
            <w:rFonts w:ascii="Times New Roman" w:eastAsiaTheme="majorEastAsia" w:hAnsi="Times New Roman" w:cs="Times New Roman"/>
            <w:sz w:val="20"/>
            <w:szCs w:val="20"/>
          </w:rPr>
          <w:t>21</w:t>
        </w:r>
        <w:r>
          <w:rPr>
            <w:rFonts w:ascii="Times New Roman" w:eastAsiaTheme="majorEastAsia" w:hAnsi="Times New Roman" w:cs="Times New Roman"/>
            <w:sz w:val="20"/>
            <w:szCs w:val="20"/>
          </w:rPr>
          <w:t>.</w:t>
        </w:r>
        <w:r w:rsidR="00D71802">
          <w:rPr>
            <w:rFonts w:ascii="Times New Roman" w:eastAsiaTheme="majorEastAsia" w:hAnsi="Times New Roman" w:cs="Times New Roman"/>
            <w:sz w:val="20"/>
            <w:szCs w:val="20"/>
          </w:rPr>
          <w:t>RM</w:t>
        </w:r>
        <w:r w:rsidR="00086405" w:rsidRPr="00086405">
          <w:rPr>
            <w:rFonts w:ascii="Times New Roman" w:eastAsiaTheme="majorEastAsia" w:hAnsi="Times New Roman" w:cs="Times New Roman"/>
            <w:sz w:val="20"/>
            <w:szCs w:val="20"/>
          </w:rPr>
          <w:t xml:space="preserve">                                                                                           </w:t>
        </w:r>
        <w:r w:rsidR="00086405">
          <w:rPr>
            <w:rFonts w:ascii="Times New Roman" w:eastAsiaTheme="majorEastAsia" w:hAnsi="Times New Roman" w:cs="Times New Roman"/>
            <w:sz w:val="20"/>
            <w:szCs w:val="20"/>
          </w:rPr>
          <w:t xml:space="preserve">         </w:t>
        </w:r>
        <w:r w:rsidR="00D71802">
          <w:rPr>
            <w:rFonts w:ascii="Times New Roman" w:eastAsiaTheme="majorEastAsia" w:hAnsi="Times New Roman" w:cs="Times New Roman"/>
            <w:sz w:val="20"/>
            <w:szCs w:val="20"/>
          </w:rPr>
          <w:t xml:space="preserve">                               </w:t>
        </w:r>
        <w:r w:rsidR="00086405" w:rsidRPr="00086405">
          <w:rPr>
            <w:rFonts w:ascii="Times New Roman" w:eastAsiaTheme="majorEastAsia" w:hAnsi="Times New Roman" w:cs="Times New Roman"/>
            <w:sz w:val="20"/>
            <w:szCs w:val="20"/>
          </w:rPr>
          <w:t xml:space="preserve">str. </w:t>
        </w:r>
        <w:r w:rsidR="00086405" w:rsidRPr="00086405">
          <w:rPr>
            <w:rFonts w:ascii="Times New Roman" w:eastAsiaTheme="minorEastAsia" w:hAnsi="Times New Roman" w:cs="Times New Roman"/>
            <w:sz w:val="20"/>
            <w:szCs w:val="20"/>
          </w:rPr>
          <w:fldChar w:fldCharType="begin"/>
        </w:r>
        <w:r w:rsidR="00086405" w:rsidRPr="00086405">
          <w:rPr>
            <w:rFonts w:ascii="Times New Roman" w:hAnsi="Times New Roman" w:cs="Times New Roman"/>
            <w:sz w:val="20"/>
            <w:szCs w:val="20"/>
          </w:rPr>
          <w:instrText>PAGE    \* MERGEFORMAT</w:instrText>
        </w:r>
        <w:r w:rsidR="00086405" w:rsidRPr="00086405">
          <w:rPr>
            <w:rFonts w:ascii="Times New Roman" w:eastAsiaTheme="minorEastAsia" w:hAnsi="Times New Roman" w:cs="Times New Roman"/>
            <w:sz w:val="20"/>
            <w:szCs w:val="20"/>
          </w:rPr>
          <w:fldChar w:fldCharType="separate"/>
        </w:r>
        <w:r w:rsidR="002D255C" w:rsidRPr="002D255C">
          <w:rPr>
            <w:rFonts w:ascii="Times New Roman" w:eastAsiaTheme="majorEastAsia" w:hAnsi="Times New Roman" w:cs="Times New Roman"/>
            <w:noProof/>
            <w:sz w:val="20"/>
            <w:szCs w:val="20"/>
          </w:rPr>
          <w:t>2</w:t>
        </w:r>
        <w:r w:rsidR="00086405" w:rsidRPr="00086405">
          <w:rPr>
            <w:rFonts w:ascii="Times New Roman" w:eastAsiaTheme="majorEastAsia" w:hAnsi="Times New Roman" w:cs="Times New Roman"/>
            <w:sz w:val="20"/>
            <w:szCs w:val="20"/>
          </w:rPr>
          <w:fldChar w:fldCharType="end"/>
        </w:r>
        <w:r w:rsidR="00086405" w:rsidRPr="00086405">
          <w:rPr>
            <w:rFonts w:ascii="Times New Roman" w:eastAsiaTheme="majorEastAsia" w:hAnsi="Times New Roman" w:cs="Times New Roman"/>
            <w:sz w:val="20"/>
            <w:szCs w:val="20"/>
          </w:rPr>
          <w:t xml:space="preserve"> z 3</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405" w:rsidRDefault="00086405" w:rsidP="00086405">
      <w:pPr>
        <w:spacing w:after="0" w:line="240" w:lineRule="auto"/>
      </w:pPr>
      <w:r>
        <w:separator/>
      </w:r>
    </w:p>
  </w:footnote>
  <w:footnote w:type="continuationSeparator" w:id="0">
    <w:p w:rsidR="00086405" w:rsidRDefault="00086405" w:rsidP="000864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4384F"/>
    <w:multiLevelType w:val="hybridMultilevel"/>
    <w:tmpl w:val="B2D07F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54C67213"/>
    <w:multiLevelType w:val="hybridMultilevel"/>
    <w:tmpl w:val="100037C2"/>
    <w:lvl w:ilvl="0" w:tplc="04150001">
      <w:start w:val="1"/>
      <w:numFmt w:val="bullet"/>
      <w:lvlText w:val=""/>
      <w:lvlJc w:val="left"/>
      <w:pPr>
        <w:ind w:left="1549" w:hanging="360"/>
      </w:pPr>
      <w:rPr>
        <w:rFonts w:ascii="Symbol" w:hAnsi="Symbol" w:hint="default"/>
      </w:rPr>
    </w:lvl>
    <w:lvl w:ilvl="1" w:tplc="04150003" w:tentative="1">
      <w:start w:val="1"/>
      <w:numFmt w:val="bullet"/>
      <w:lvlText w:val="o"/>
      <w:lvlJc w:val="left"/>
      <w:pPr>
        <w:ind w:left="2269" w:hanging="360"/>
      </w:pPr>
      <w:rPr>
        <w:rFonts w:ascii="Courier New" w:hAnsi="Courier New" w:cs="Courier New" w:hint="default"/>
      </w:rPr>
    </w:lvl>
    <w:lvl w:ilvl="2" w:tplc="04150005" w:tentative="1">
      <w:start w:val="1"/>
      <w:numFmt w:val="bullet"/>
      <w:lvlText w:val=""/>
      <w:lvlJc w:val="left"/>
      <w:pPr>
        <w:ind w:left="2989" w:hanging="360"/>
      </w:pPr>
      <w:rPr>
        <w:rFonts w:ascii="Wingdings" w:hAnsi="Wingdings" w:hint="default"/>
      </w:rPr>
    </w:lvl>
    <w:lvl w:ilvl="3" w:tplc="04150001" w:tentative="1">
      <w:start w:val="1"/>
      <w:numFmt w:val="bullet"/>
      <w:lvlText w:val=""/>
      <w:lvlJc w:val="left"/>
      <w:pPr>
        <w:ind w:left="3709" w:hanging="360"/>
      </w:pPr>
      <w:rPr>
        <w:rFonts w:ascii="Symbol" w:hAnsi="Symbol" w:hint="default"/>
      </w:rPr>
    </w:lvl>
    <w:lvl w:ilvl="4" w:tplc="04150003" w:tentative="1">
      <w:start w:val="1"/>
      <w:numFmt w:val="bullet"/>
      <w:lvlText w:val="o"/>
      <w:lvlJc w:val="left"/>
      <w:pPr>
        <w:ind w:left="4429" w:hanging="360"/>
      </w:pPr>
      <w:rPr>
        <w:rFonts w:ascii="Courier New" w:hAnsi="Courier New" w:cs="Courier New" w:hint="default"/>
      </w:rPr>
    </w:lvl>
    <w:lvl w:ilvl="5" w:tplc="04150005" w:tentative="1">
      <w:start w:val="1"/>
      <w:numFmt w:val="bullet"/>
      <w:lvlText w:val=""/>
      <w:lvlJc w:val="left"/>
      <w:pPr>
        <w:ind w:left="5149" w:hanging="360"/>
      </w:pPr>
      <w:rPr>
        <w:rFonts w:ascii="Wingdings" w:hAnsi="Wingdings" w:hint="default"/>
      </w:rPr>
    </w:lvl>
    <w:lvl w:ilvl="6" w:tplc="04150001" w:tentative="1">
      <w:start w:val="1"/>
      <w:numFmt w:val="bullet"/>
      <w:lvlText w:val=""/>
      <w:lvlJc w:val="left"/>
      <w:pPr>
        <w:ind w:left="5869" w:hanging="360"/>
      </w:pPr>
      <w:rPr>
        <w:rFonts w:ascii="Symbol" w:hAnsi="Symbol" w:hint="default"/>
      </w:rPr>
    </w:lvl>
    <w:lvl w:ilvl="7" w:tplc="04150003" w:tentative="1">
      <w:start w:val="1"/>
      <w:numFmt w:val="bullet"/>
      <w:lvlText w:val="o"/>
      <w:lvlJc w:val="left"/>
      <w:pPr>
        <w:ind w:left="6589" w:hanging="360"/>
      </w:pPr>
      <w:rPr>
        <w:rFonts w:ascii="Courier New" w:hAnsi="Courier New" w:cs="Courier New" w:hint="default"/>
      </w:rPr>
    </w:lvl>
    <w:lvl w:ilvl="8" w:tplc="04150005" w:tentative="1">
      <w:start w:val="1"/>
      <w:numFmt w:val="bullet"/>
      <w:lvlText w:val=""/>
      <w:lvlJc w:val="left"/>
      <w:pPr>
        <w:ind w:left="730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D8E"/>
    <w:rsid w:val="00040319"/>
    <w:rsid w:val="00054991"/>
    <w:rsid w:val="00086405"/>
    <w:rsid w:val="000C199E"/>
    <w:rsid w:val="00161857"/>
    <w:rsid w:val="0016732E"/>
    <w:rsid w:val="001E1E35"/>
    <w:rsid w:val="0026704B"/>
    <w:rsid w:val="002D255C"/>
    <w:rsid w:val="002E3CBD"/>
    <w:rsid w:val="00355D46"/>
    <w:rsid w:val="003D2F45"/>
    <w:rsid w:val="00496544"/>
    <w:rsid w:val="004A3A5B"/>
    <w:rsid w:val="004D1359"/>
    <w:rsid w:val="00515570"/>
    <w:rsid w:val="005B0308"/>
    <w:rsid w:val="005C23BB"/>
    <w:rsid w:val="00671C3D"/>
    <w:rsid w:val="00675A34"/>
    <w:rsid w:val="00733455"/>
    <w:rsid w:val="0078303A"/>
    <w:rsid w:val="007A102A"/>
    <w:rsid w:val="008165CF"/>
    <w:rsid w:val="008D469A"/>
    <w:rsid w:val="0090689E"/>
    <w:rsid w:val="0095720F"/>
    <w:rsid w:val="00A44F95"/>
    <w:rsid w:val="00A977C3"/>
    <w:rsid w:val="00AF3DE6"/>
    <w:rsid w:val="00B14540"/>
    <w:rsid w:val="00B15B29"/>
    <w:rsid w:val="00B824E7"/>
    <w:rsid w:val="00B94F1F"/>
    <w:rsid w:val="00BC34F4"/>
    <w:rsid w:val="00C16CDB"/>
    <w:rsid w:val="00C256EB"/>
    <w:rsid w:val="00C5541E"/>
    <w:rsid w:val="00C91039"/>
    <w:rsid w:val="00C967D1"/>
    <w:rsid w:val="00CC3F40"/>
    <w:rsid w:val="00CD526E"/>
    <w:rsid w:val="00CE2844"/>
    <w:rsid w:val="00D70257"/>
    <w:rsid w:val="00D71802"/>
    <w:rsid w:val="00D761C1"/>
    <w:rsid w:val="00E04BAE"/>
    <w:rsid w:val="00E45AA2"/>
    <w:rsid w:val="00F03B40"/>
    <w:rsid w:val="00F06AB0"/>
    <w:rsid w:val="00F218E4"/>
    <w:rsid w:val="00F33D8E"/>
    <w:rsid w:val="00F67390"/>
    <w:rsid w:val="00FB2D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33D8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33D8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33D8E"/>
    <w:rPr>
      <w:rFonts w:ascii="Tahoma" w:hAnsi="Tahoma" w:cs="Tahoma"/>
      <w:sz w:val="16"/>
      <w:szCs w:val="16"/>
    </w:rPr>
  </w:style>
  <w:style w:type="paragraph" w:styleId="Nagwek">
    <w:name w:val="header"/>
    <w:basedOn w:val="Normalny"/>
    <w:link w:val="NagwekZnak"/>
    <w:uiPriority w:val="99"/>
    <w:unhideWhenUsed/>
    <w:rsid w:val="0008640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86405"/>
  </w:style>
  <w:style w:type="paragraph" w:styleId="Stopka">
    <w:name w:val="footer"/>
    <w:basedOn w:val="Normalny"/>
    <w:link w:val="StopkaZnak"/>
    <w:uiPriority w:val="99"/>
    <w:unhideWhenUsed/>
    <w:rsid w:val="0008640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86405"/>
  </w:style>
  <w:style w:type="paragraph" w:styleId="Akapitzlist">
    <w:name w:val="List Paragraph"/>
    <w:basedOn w:val="Normalny"/>
    <w:uiPriority w:val="34"/>
    <w:qFormat/>
    <w:rsid w:val="00FB2DD1"/>
    <w:pPr>
      <w:ind w:left="720"/>
      <w:contextualSpacing/>
    </w:pPr>
  </w:style>
  <w:style w:type="character" w:styleId="Hipercze">
    <w:name w:val="Hyperlink"/>
    <w:basedOn w:val="Domylnaczcionkaakapitu"/>
    <w:uiPriority w:val="99"/>
    <w:semiHidden/>
    <w:unhideWhenUsed/>
    <w:rsid w:val="00C9103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33D8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33D8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33D8E"/>
    <w:rPr>
      <w:rFonts w:ascii="Tahoma" w:hAnsi="Tahoma" w:cs="Tahoma"/>
      <w:sz w:val="16"/>
      <w:szCs w:val="16"/>
    </w:rPr>
  </w:style>
  <w:style w:type="paragraph" w:styleId="Nagwek">
    <w:name w:val="header"/>
    <w:basedOn w:val="Normalny"/>
    <w:link w:val="NagwekZnak"/>
    <w:uiPriority w:val="99"/>
    <w:unhideWhenUsed/>
    <w:rsid w:val="0008640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86405"/>
  </w:style>
  <w:style w:type="paragraph" w:styleId="Stopka">
    <w:name w:val="footer"/>
    <w:basedOn w:val="Normalny"/>
    <w:link w:val="StopkaZnak"/>
    <w:uiPriority w:val="99"/>
    <w:unhideWhenUsed/>
    <w:rsid w:val="0008640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86405"/>
  </w:style>
  <w:style w:type="paragraph" w:styleId="Akapitzlist">
    <w:name w:val="List Paragraph"/>
    <w:basedOn w:val="Normalny"/>
    <w:uiPriority w:val="34"/>
    <w:qFormat/>
    <w:rsid w:val="00FB2DD1"/>
    <w:pPr>
      <w:ind w:left="720"/>
      <w:contextualSpacing/>
    </w:pPr>
  </w:style>
  <w:style w:type="character" w:styleId="Hipercze">
    <w:name w:val="Hyperlink"/>
    <w:basedOn w:val="Domylnaczcionkaakapitu"/>
    <w:uiPriority w:val="99"/>
    <w:semiHidden/>
    <w:unhideWhenUsed/>
    <w:rsid w:val="00C910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lex.online.wolterskluwer.pl/WKPLOnline/index.rpc" TargetMode="Externa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255789B-BF07-4EA4-8DDD-61DDA7797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1053</Words>
  <Characters>6318</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Zarzyczny</dc:creator>
  <cp:lastModifiedBy>Rafał Mazgaj</cp:lastModifiedBy>
  <cp:revision>3</cp:revision>
  <cp:lastPrinted>2019-06-04T11:27:00Z</cp:lastPrinted>
  <dcterms:created xsi:type="dcterms:W3CDTF">2021-10-28T08:43:00Z</dcterms:created>
  <dcterms:modified xsi:type="dcterms:W3CDTF">2021-10-28T09:21:00Z</dcterms:modified>
</cp:coreProperties>
</file>