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0E9" w:rsidRPr="00D22E16" w:rsidRDefault="00632C19" w:rsidP="003850E9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napToGrid w:val="0"/>
          <w:sz w:val="20"/>
          <w:szCs w:val="20"/>
          <w:lang w:eastAsia="pl-PL"/>
        </w:rPr>
      </w:pPr>
      <w:r w:rsidRPr="00D22E16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Piekary Śląskie, 30</w:t>
      </w:r>
      <w:r w:rsidR="0030360E" w:rsidRPr="00D22E16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</w:t>
      </w:r>
      <w:r w:rsidR="002A2805" w:rsidRPr="00D22E16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września</w:t>
      </w:r>
      <w:r w:rsidR="007652FF" w:rsidRPr="00D22E16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202</w:t>
      </w:r>
      <w:r w:rsidR="002A2805" w:rsidRPr="00D22E16">
        <w:rPr>
          <w:rFonts w:ascii="Arial" w:eastAsia="Times New Roman" w:hAnsi="Arial" w:cs="Arial"/>
          <w:snapToGrid w:val="0"/>
          <w:sz w:val="20"/>
          <w:szCs w:val="20"/>
          <w:lang w:eastAsia="pl-PL"/>
        </w:rPr>
        <w:t>5</w:t>
      </w:r>
      <w:r w:rsidR="003850E9" w:rsidRPr="00D22E16">
        <w:rPr>
          <w:rFonts w:ascii="Arial" w:eastAsia="Times New Roman" w:hAnsi="Arial" w:cs="Arial"/>
          <w:snapToGrid w:val="0"/>
          <w:sz w:val="20"/>
          <w:szCs w:val="20"/>
          <w:lang w:eastAsia="pl-PL"/>
        </w:rPr>
        <w:t xml:space="preserve"> r. </w:t>
      </w:r>
    </w:p>
    <w:p w:rsidR="003850E9" w:rsidRPr="00D22E16" w:rsidRDefault="003850E9" w:rsidP="003850E9">
      <w:pPr>
        <w:widowControl w:val="0"/>
        <w:spacing w:after="0" w:line="240" w:lineRule="auto"/>
        <w:ind w:left="-284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3850E9" w:rsidRPr="00D22E16" w:rsidRDefault="003850E9" w:rsidP="003850E9">
      <w:pPr>
        <w:spacing w:after="0" w:line="240" w:lineRule="auto"/>
        <w:rPr>
          <w:rFonts w:ascii="Arial" w:eastAsia="Times New Roman" w:hAnsi="Arial" w:cs="Arial"/>
          <w:bCs/>
          <w:snapToGrid w:val="0"/>
          <w:sz w:val="20"/>
          <w:szCs w:val="20"/>
          <w:lang w:eastAsia="pl-PL"/>
        </w:rPr>
      </w:pPr>
      <w:r w:rsidRPr="00D22E16">
        <w:rPr>
          <w:rFonts w:ascii="Arial" w:eastAsia="Times New Roman" w:hAnsi="Arial" w:cs="Arial"/>
          <w:bCs/>
          <w:snapToGrid w:val="0"/>
          <w:sz w:val="20"/>
          <w:szCs w:val="20"/>
          <w:lang w:eastAsia="pl-PL"/>
        </w:rPr>
        <w:t>Zamawiający:</w:t>
      </w:r>
    </w:p>
    <w:p w:rsidR="003850E9" w:rsidRPr="00D22E16" w:rsidRDefault="003850E9" w:rsidP="003850E9">
      <w:pPr>
        <w:spacing w:after="0" w:line="240" w:lineRule="auto"/>
        <w:rPr>
          <w:rFonts w:ascii="Arial" w:eastAsia="Times New Roman" w:hAnsi="Arial" w:cs="Arial"/>
          <w:bCs/>
          <w:snapToGrid w:val="0"/>
          <w:sz w:val="20"/>
          <w:szCs w:val="20"/>
          <w:lang w:eastAsia="pl-PL"/>
        </w:rPr>
      </w:pPr>
      <w:r w:rsidRPr="00D22E16">
        <w:rPr>
          <w:rFonts w:ascii="Arial" w:eastAsia="Times New Roman" w:hAnsi="Arial" w:cs="Arial"/>
          <w:bCs/>
          <w:snapToGrid w:val="0"/>
          <w:sz w:val="20"/>
          <w:szCs w:val="20"/>
          <w:lang w:eastAsia="pl-PL"/>
        </w:rPr>
        <w:t xml:space="preserve">Komenda </w:t>
      </w:r>
      <w:r w:rsidR="00632C19" w:rsidRPr="00D22E16">
        <w:rPr>
          <w:rFonts w:ascii="Arial" w:eastAsia="Times New Roman" w:hAnsi="Arial" w:cs="Arial"/>
          <w:bCs/>
          <w:snapToGrid w:val="0"/>
          <w:sz w:val="20"/>
          <w:szCs w:val="20"/>
          <w:lang w:eastAsia="pl-PL"/>
        </w:rPr>
        <w:t>Miejska</w:t>
      </w:r>
    </w:p>
    <w:p w:rsidR="003850E9" w:rsidRPr="00D22E16" w:rsidRDefault="003850E9" w:rsidP="003850E9">
      <w:pPr>
        <w:spacing w:after="0" w:line="240" w:lineRule="auto"/>
        <w:rPr>
          <w:rFonts w:ascii="Arial" w:eastAsia="Times New Roman" w:hAnsi="Arial" w:cs="Arial"/>
          <w:bCs/>
          <w:snapToGrid w:val="0"/>
          <w:sz w:val="20"/>
          <w:szCs w:val="20"/>
          <w:lang w:eastAsia="pl-PL"/>
        </w:rPr>
      </w:pPr>
      <w:r w:rsidRPr="00D22E16">
        <w:rPr>
          <w:rFonts w:ascii="Arial" w:eastAsia="Times New Roman" w:hAnsi="Arial" w:cs="Arial"/>
          <w:bCs/>
          <w:snapToGrid w:val="0"/>
          <w:sz w:val="20"/>
          <w:szCs w:val="20"/>
          <w:lang w:eastAsia="pl-PL"/>
        </w:rPr>
        <w:t xml:space="preserve">Państwowej Straży Pożarnej w </w:t>
      </w:r>
      <w:r w:rsidR="00632C19" w:rsidRPr="00D22E16">
        <w:rPr>
          <w:rFonts w:ascii="Arial" w:eastAsia="Times New Roman" w:hAnsi="Arial" w:cs="Arial"/>
          <w:bCs/>
          <w:snapToGrid w:val="0"/>
          <w:sz w:val="20"/>
          <w:szCs w:val="20"/>
          <w:lang w:eastAsia="pl-PL"/>
        </w:rPr>
        <w:t xml:space="preserve">Piekarach Śląskich </w:t>
      </w:r>
    </w:p>
    <w:p w:rsidR="003850E9" w:rsidRPr="00D22E16" w:rsidRDefault="003850E9" w:rsidP="003850E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22E16">
        <w:rPr>
          <w:rFonts w:ascii="Arial" w:eastAsia="Times New Roman" w:hAnsi="Arial" w:cs="Arial"/>
          <w:bCs/>
          <w:snapToGrid w:val="0"/>
          <w:sz w:val="20"/>
          <w:szCs w:val="20"/>
          <w:lang w:eastAsia="pl-PL"/>
        </w:rPr>
        <w:t xml:space="preserve">ul. </w:t>
      </w:r>
      <w:r w:rsidR="00632C19" w:rsidRPr="00D22E16">
        <w:rPr>
          <w:rFonts w:ascii="Arial" w:eastAsia="Times New Roman" w:hAnsi="Arial" w:cs="Arial"/>
          <w:bCs/>
          <w:snapToGrid w:val="0"/>
          <w:sz w:val="20"/>
          <w:szCs w:val="20"/>
          <w:lang w:eastAsia="pl-PL"/>
        </w:rPr>
        <w:t xml:space="preserve">Karola Miarki 14 </w:t>
      </w:r>
      <w:r w:rsidRPr="00D22E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  </w:t>
      </w:r>
    </w:p>
    <w:p w:rsidR="003850E9" w:rsidRPr="00D22E16" w:rsidRDefault="00632C19" w:rsidP="003850E9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D22E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41-940 Piekary Śląskie </w:t>
      </w:r>
    </w:p>
    <w:p w:rsidR="003850E9" w:rsidRPr="00D22E16" w:rsidRDefault="003850E9" w:rsidP="003850E9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</w:p>
    <w:p w:rsidR="003850E9" w:rsidRPr="00D22E16" w:rsidRDefault="003850E9" w:rsidP="003850E9">
      <w:pPr>
        <w:autoSpaceDE w:val="0"/>
        <w:autoSpaceDN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l-PL"/>
        </w:rPr>
      </w:pPr>
      <w:r w:rsidRPr="00D22E16">
        <w:rPr>
          <w:rFonts w:ascii="Arial" w:hAnsi="Arial" w:cs="Arial"/>
          <w:b/>
          <w:bCs/>
          <w:sz w:val="20"/>
          <w:szCs w:val="20"/>
          <w:lang w:eastAsia="pl-PL"/>
        </w:rPr>
        <w:t xml:space="preserve">Informacja o wyborze oferty najkorzystniejszej </w:t>
      </w:r>
    </w:p>
    <w:p w:rsidR="003850E9" w:rsidRPr="00D22E16" w:rsidRDefault="003850E9" w:rsidP="003850E9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32C19" w:rsidRPr="00D22E16" w:rsidRDefault="00632C19" w:rsidP="00632C19">
      <w:pPr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D22E16">
        <w:rPr>
          <w:rFonts w:ascii="Arial" w:eastAsia="Calibri" w:hAnsi="Arial" w:cs="Arial"/>
          <w:b/>
          <w:sz w:val="20"/>
          <w:szCs w:val="20"/>
        </w:rPr>
        <w:t>Dotyczy:</w:t>
      </w:r>
      <w:r w:rsidRPr="00D22E16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D22E16">
        <w:rPr>
          <w:rFonts w:ascii="Arial" w:eastAsia="Calibri" w:hAnsi="Arial" w:cs="Arial"/>
          <w:b/>
          <w:sz w:val="20"/>
          <w:szCs w:val="20"/>
        </w:rPr>
        <w:t>postępowania o udzielenie zamówienia publicznego pn. „</w:t>
      </w:r>
      <w:r w:rsidRPr="00D22E16">
        <w:rPr>
          <w:rFonts w:ascii="Arial" w:eastAsia="Calibri" w:hAnsi="Arial" w:cs="Arial"/>
          <w:b/>
          <w:bCs/>
          <w:sz w:val="20"/>
          <w:szCs w:val="20"/>
        </w:rPr>
        <w:t xml:space="preserve">Dostawa ratowniczego zestawu hydraulicznego o napędzie elektrycznym” </w:t>
      </w:r>
      <w:r w:rsidRPr="00D22E16">
        <w:rPr>
          <w:rFonts w:ascii="Arial" w:eastAsia="Calibri" w:hAnsi="Arial" w:cs="Arial"/>
          <w:b/>
          <w:iCs/>
          <w:sz w:val="20"/>
          <w:szCs w:val="20"/>
        </w:rPr>
        <w:t xml:space="preserve">numer postępowania: </w:t>
      </w:r>
      <w:r w:rsidRPr="00D22E16">
        <w:rPr>
          <w:rFonts w:ascii="Arial" w:eastAsia="Calibri" w:hAnsi="Arial" w:cs="Arial"/>
          <w:b/>
          <w:sz w:val="20"/>
          <w:szCs w:val="20"/>
        </w:rPr>
        <w:t>MT.2370.3.2025</w:t>
      </w:r>
    </w:p>
    <w:p w:rsidR="003850E9" w:rsidRPr="00D22E16" w:rsidRDefault="003850E9" w:rsidP="003850E9">
      <w:pPr>
        <w:spacing w:after="0" w:line="240" w:lineRule="auto"/>
        <w:jc w:val="both"/>
        <w:rPr>
          <w:rFonts w:ascii="Arial" w:eastAsia="Times New Roman" w:hAnsi="Arial" w:cs="Arial"/>
          <w:b/>
          <w:color w:val="002060"/>
          <w:sz w:val="20"/>
          <w:szCs w:val="20"/>
          <w:lang w:eastAsia="pl-PL"/>
        </w:rPr>
      </w:pPr>
    </w:p>
    <w:p w:rsidR="003850E9" w:rsidRPr="00D22E16" w:rsidRDefault="003850E9" w:rsidP="003850E9">
      <w:pPr>
        <w:widowControl w:val="0"/>
        <w:spacing w:after="0" w:line="120" w:lineRule="atLeast"/>
        <w:jc w:val="both"/>
        <w:rPr>
          <w:rFonts w:ascii="Arial" w:eastAsia="Calibri" w:hAnsi="Arial" w:cs="Arial"/>
          <w:sz w:val="20"/>
          <w:szCs w:val="20"/>
        </w:rPr>
      </w:pPr>
      <w:r w:rsidRPr="00D22E16">
        <w:rPr>
          <w:rFonts w:ascii="Arial" w:eastAsia="Calibri" w:hAnsi="Arial" w:cs="Arial"/>
          <w:sz w:val="20"/>
          <w:szCs w:val="20"/>
        </w:rPr>
        <w:t>Działa</w:t>
      </w:r>
      <w:r w:rsidR="007E1F01" w:rsidRPr="00D22E16">
        <w:rPr>
          <w:rFonts w:ascii="Arial" w:eastAsia="Calibri" w:hAnsi="Arial" w:cs="Arial"/>
          <w:sz w:val="20"/>
          <w:szCs w:val="20"/>
        </w:rPr>
        <w:t xml:space="preserve">jąc na podstawie art. 253 ust. </w:t>
      </w:r>
      <w:r w:rsidR="00D22E16" w:rsidRPr="00D22E16">
        <w:rPr>
          <w:rFonts w:ascii="Arial" w:eastAsia="Calibri" w:hAnsi="Arial" w:cs="Arial"/>
          <w:sz w:val="20"/>
          <w:szCs w:val="20"/>
        </w:rPr>
        <w:t>2</w:t>
      </w:r>
      <w:r w:rsidRPr="00D22E16">
        <w:rPr>
          <w:rFonts w:ascii="Arial" w:eastAsia="Calibri" w:hAnsi="Arial" w:cs="Arial"/>
          <w:sz w:val="20"/>
          <w:szCs w:val="20"/>
        </w:rPr>
        <w:t xml:space="preserve"> ustawy z 11 września 2019 r. – Prawo zamówień publicznych (Dz.U. </w:t>
      </w:r>
      <w:r w:rsidR="007652FF" w:rsidRPr="00D22E16">
        <w:rPr>
          <w:rFonts w:ascii="Arial" w:eastAsia="Calibri" w:hAnsi="Arial" w:cs="Arial"/>
          <w:sz w:val="20"/>
          <w:szCs w:val="20"/>
        </w:rPr>
        <w:t>z 202</w:t>
      </w:r>
      <w:r w:rsidR="002A2805" w:rsidRPr="00D22E16">
        <w:rPr>
          <w:rFonts w:ascii="Arial" w:eastAsia="Calibri" w:hAnsi="Arial" w:cs="Arial"/>
          <w:sz w:val="20"/>
          <w:szCs w:val="20"/>
        </w:rPr>
        <w:t>4</w:t>
      </w:r>
      <w:r w:rsidR="007652FF" w:rsidRPr="00D22E16">
        <w:rPr>
          <w:rFonts w:ascii="Arial" w:eastAsia="Calibri" w:hAnsi="Arial" w:cs="Arial"/>
          <w:sz w:val="20"/>
          <w:szCs w:val="20"/>
        </w:rPr>
        <w:t xml:space="preserve"> r. poz. 1</w:t>
      </w:r>
      <w:r w:rsidR="002A2805" w:rsidRPr="00D22E16">
        <w:rPr>
          <w:rFonts w:ascii="Arial" w:eastAsia="Calibri" w:hAnsi="Arial" w:cs="Arial"/>
          <w:sz w:val="20"/>
          <w:szCs w:val="20"/>
        </w:rPr>
        <w:t>320</w:t>
      </w:r>
      <w:r w:rsidRPr="00D22E16">
        <w:rPr>
          <w:rFonts w:ascii="Arial" w:eastAsia="Calibri" w:hAnsi="Arial" w:cs="Arial"/>
          <w:sz w:val="20"/>
          <w:szCs w:val="20"/>
        </w:rPr>
        <w:t xml:space="preserve">) – dalej ustawa Pzp, zamawiający informuje, że dokonał wyboru oferty najkorzystniejszej. </w:t>
      </w:r>
    </w:p>
    <w:p w:rsidR="003850E9" w:rsidRPr="00D22E16" w:rsidRDefault="003850E9" w:rsidP="003850E9">
      <w:pPr>
        <w:widowControl w:val="0"/>
        <w:spacing w:after="0" w:line="120" w:lineRule="atLeast"/>
        <w:jc w:val="both"/>
        <w:rPr>
          <w:rFonts w:ascii="Arial" w:eastAsia="Calibri" w:hAnsi="Arial" w:cs="Arial"/>
          <w:sz w:val="20"/>
          <w:szCs w:val="20"/>
        </w:rPr>
      </w:pPr>
    </w:p>
    <w:p w:rsidR="005F74A4" w:rsidRPr="00D22E16" w:rsidRDefault="005F74A4" w:rsidP="0030360E">
      <w:pPr>
        <w:pStyle w:val="Default"/>
        <w:rPr>
          <w:rFonts w:ascii="Arial" w:eastAsia="Calibri" w:hAnsi="Arial" w:cs="Arial"/>
          <w:b/>
          <w:sz w:val="20"/>
          <w:szCs w:val="20"/>
        </w:rPr>
      </w:pPr>
    </w:p>
    <w:p w:rsidR="005F74A4" w:rsidRPr="00D22E16" w:rsidRDefault="005F74A4" w:rsidP="0030360E">
      <w:pPr>
        <w:pStyle w:val="Default"/>
        <w:rPr>
          <w:rFonts w:ascii="Arial" w:eastAsia="Calibri" w:hAnsi="Arial" w:cs="Arial"/>
          <w:b/>
          <w:sz w:val="20"/>
          <w:szCs w:val="20"/>
        </w:rPr>
      </w:pPr>
    </w:p>
    <w:p w:rsidR="0030360E" w:rsidRPr="00D22E16" w:rsidRDefault="003850E9" w:rsidP="0030360E">
      <w:pPr>
        <w:pStyle w:val="Default"/>
        <w:rPr>
          <w:rFonts w:ascii="Arial" w:hAnsi="Arial" w:cs="Arial"/>
          <w:sz w:val="20"/>
          <w:szCs w:val="20"/>
          <w:u w:val="single"/>
        </w:rPr>
      </w:pPr>
      <w:r w:rsidRPr="00D22E16">
        <w:rPr>
          <w:rFonts w:ascii="Arial" w:eastAsia="Calibri" w:hAnsi="Arial" w:cs="Arial"/>
          <w:b/>
          <w:sz w:val="20"/>
          <w:szCs w:val="20"/>
        </w:rPr>
        <w:t>Jako ofertę najkorzystniejszą uznano ofertę</w:t>
      </w:r>
      <w:r w:rsidR="0030360E" w:rsidRPr="00D22E16">
        <w:rPr>
          <w:rFonts w:ascii="Arial" w:eastAsia="Calibri" w:hAnsi="Arial" w:cs="Arial"/>
          <w:b/>
          <w:sz w:val="20"/>
          <w:szCs w:val="20"/>
        </w:rPr>
        <w:t>:</w:t>
      </w:r>
    </w:p>
    <w:p w:rsidR="003850E9" w:rsidRPr="00D22E16" w:rsidRDefault="0030360E" w:rsidP="005F74A4">
      <w:pPr>
        <w:pStyle w:val="Default"/>
        <w:ind w:left="720"/>
        <w:rPr>
          <w:rFonts w:ascii="Arial" w:eastAsia="Calibri" w:hAnsi="Arial" w:cs="Arial"/>
          <w:sz w:val="20"/>
          <w:szCs w:val="20"/>
        </w:rPr>
      </w:pPr>
      <w:r w:rsidRPr="00D22E16">
        <w:rPr>
          <w:rFonts w:ascii="Arial" w:eastAsia="Calibri" w:hAnsi="Arial" w:cs="Arial"/>
          <w:b/>
          <w:sz w:val="20"/>
          <w:szCs w:val="20"/>
        </w:rPr>
        <w:t>- złożoną przez W</w:t>
      </w:r>
      <w:r w:rsidR="003850E9" w:rsidRPr="00D22E16">
        <w:rPr>
          <w:rFonts w:ascii="Arial" w:eastAsia="Calibri" w:hAnsi="Arial" w:cs="Arial"/>
          <w:b/>
          <w:sz w:val="20"/>
          <w:szCs w:val="20"/>
        </w:rPr>
        <w:t>ykonawcę</w:t>
      </w:r>
      <w:r w:rsidRPr="00D22E16">
        <w:rPr>
          <w:rFonts w:ascii="Arial" w:eastAsia="Calibri" w:hAnsi="Arial" w:cs="Arial"/>
          <w:b/>
          <w:sz w:val="20"/>
          <w:szCs w:val="20"/>
        </w:rPr>
        <w:t xml:space="preserve">: </w:t>
      </w:r>
      <w:r w:rsidR="00632C19" w:rsidRPr="00D22E16">
        <w:rPr>
          <w:rFonts w:ascii="Arial" w:eastAsia="Calibri" w:hAnsi="Arial" w:cs="Arial"/>
          <w:sz w:val="20"/>
          <w:szCs w:val="20"/>
        </w:rPr>
        <w:t xml:space="preserve">Delta Service sp. z o.o., ul. Marecka 66A, 05-220 Zielonka </w:t>
      </w:r>
    </w:p>
    <w:p w:rsidR="002173D1" w:rsidRPr="00D22E16" w:rsidRDefault="00991C2F" w:rsidP="002173D1">
      <w:pPr>
        <w:pStyle w:val="Default"/>
        <w:jc w:val="both"/>
        <w:rPr>
          <w:rFonts w:ascii="Arial" w:eastAsia="Calibri" w:hAnsi="Arial" w:cs="Arial"/>
          <w:bCs/>
          <w:sz w:val="20"/>
          <w:szCs w:val="20"/>
        </w:rPr>
      </w:pPr>
      <w:r w:rsidRPr="00D22E16">
        <w:rPr>
          <w:rFonts w:ascii="Arial" w:eastAsia="Calibri" w:hAnsi="Arial" w:cs="Arial"/>
          <w:bCs/>
          <w:sz w:val="20"/>
          <w:szCs w:val="20"/>
        </w:rPr>
        <w:t>Oferta jest ważna, zgodna z SWZ, nie podlega odrzuceniu i jest najkorzystniejsza pod względem przyjętego w SWZ kryterium wyboru. Oferta zdobyła największą ilość punktów w zakresie ustanowionego kryterium oceny ofert (</w:t>
      </w:r>
      <w:r w:rsidR="005A3E41" w:rsidRPr="00D22E16">
        <w:rPr>
          <w:rFonts w:ascii="Arial" w:eastAsia="Calibri" w:hAnsi="Arial" w:cs="Arial"/>
          <w:bCs/>
          <w:sz w:val="20"/>
          <w:szCs w:val="20"/>
        </w:rPr>
        <w:t>76</w:t>
      </w:r>
      <w:r w:rsidRPr="00D22E16">
        <w:rPr>
          <w:rFonts w:ascii="Arial" w:eastAsia="Calibri" w:hAnsi="Arial" w:cs="Arial"/>
          <w:bCs/>
          <w:sz w:val="20"/>
          <w:szCs w:val="20"/>
        </w:rPr>
        <w:t>,00 pkt).</w:t>
      </w:r>
    </w:p>
    <w:p w:rsidR="005F74A4" w:rsidRDefault="005F74A4" w:rsidP="003850E9">
      <w:pPr>
        <w:widowControl w:val="0"/>
        <w:spacing w:after="0" w:line="120" w:lineRule="atLeast"/>
        <w:jc w:val="both"/>
        <w:rPr>
          <w:rFonts w:ascii="Arial" w:eastAsia="Calibri" w:hAnsi="Arial" w:cs="Arial"/>
          <w:b/>
          <w:sz w:val="20"/>
          <w:szCs w:val="20"/>
        </w:rPr>
      </w:pPr>
    </w:p>
    <w:p w:rsidR="00991C2F" w:rsidRDefault="00991C2F" w:rsidP="003850E9">
      <w:pPr>
        <w:widowControl w:val="0"/>
        <w:spacing w:after="0" w:line="120" w:lineRule="atLeast"/>
        <w:jc w:val="both"/>
        <w:rPr>
          <w:rFonts w:ascii="Arial" w:eastAsia="Calibri" w:hAnsi="Arial" w:cs="Arial"/>
          <w:b/>
          <w:sz w:val="20"/>
          <w:szCs w:val="20"/>
        </w:rPr>
      </w:pPr>
    </w:p>
    <w:p w:rsidR="003850E9" w:rsidRPr="00991C2F" w:rsidRDefault="003850E9" w:rsidP="003850E9">
      <w:pPr>
        <w:widowControl w:val="0"/>
        <w:spacing w:after="0" w:line="120" w:lineRule="atLeast"/>
        <w:jc w:val="both"/>
        <w:rPr>
          <w:rFonts w:ascii="Arial" w:eastAsia="Calibri" w:hAnsi="Arial" w:cs="Arial"/>
          <w:b/>
        </w:rPr>
      </w:pPr>
      <w:r w:rsidRPr="00991C2F">
        <w:rPr>
          <w:rFonts w:ascii="Arial" w:eastAsia="Calibri" w:hAnsi="Arial" w:cs="Arial"/>
          <w:b/>
        </w:rPr>
        <w:t>Tabela nr 1. Ranking złożonych o</w:t>
      </w:r>
      <w:r w:rsidR="002173D1">
        <w:rPr>
          <w:rFonts w:ascii="Arial" w:eastAsia="Calibri" w:hAnsi="Arial" w:cs="Arial"/>
          <w:b/>
        </w:rPr>
        <w:t>fert</w:t>
      </w:r>
      <w:r w:rsidRPr="00991C2F">
        <w:rPr>
          <w:rFonts w:ascii="Arial" w:eastAsia="Calibri" w:hAnsi="Arial" w:cs="Arial"/>
          <w:b/>
        </w:rPr>
        <w:t xml:space="preserve">: </w:t>
      </w:r>
    </w:p>
    <w:tbl>
      <w:tblPr>
        <w:tblStyle w:val="Tabela-Siatka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252"/>
        <w:gridCol w:w="1985"/>
        <w:gridCol w:w="1701"/>
        <w:gridCol w:w="1984"/>
        <w:gridCol w:w="1843"/>
        <w:gridCol w:w="1418"/>
      </w:tblGrid>
      <w:tr w:rsidR="002173D1" w:rsidRPr="00991C2F" w:rsidTr="002173D1">
        <w:tc>
          <w:tcPr>
            <w:tcW w:w="851" w:type="dxa"/>
            <w:shd w:val="clear" w:color="auto" w:fill="E5B8B7" w:themeFill="accent2" w:themeFillTint="66"/>
          </w:tcPr>
          <w:p w:rsidR="002173D1" w:rsidRPr="00991C2F" w:rsidRDefault="002173D1" w:rsidP="00C01F62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991C2F">
              <w:rPr>
                <w:rFonts w:ascii="Arial" w:eastAsia="Calibri" w:hAnsi="Arial" w:cs="Arial"/>
                <w:b/>
              </w:rPr>
              <w:t>Nr oferty</w:t>
            </w:r>
          </w:p>
        </w:tc>
        <w:tc>
          <w:tcPr>
            <w:tcW w:w="4252" w:type="dxa"/>
            <w:shd w:val="clear" w:color="auto" w:fill="E5B8B7" w:themeFill="accent2" w:themeFillTint="66"/>
          </w:tcPr>
          <w:p w:rsidR="002173D1" w:rsidRPr="00991C2F" w:rsidRDefault="002173D1" w:rsidP="00C01F62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991C2F">
              <w:rPr>
                <w:rFonts w:ascii="Arial" w:eastAsia="Calibri" w:hAnsi="Arial" w:cs="Arial"/>
                <w:b/>
              </w:rPr>
              <w:t>Wykonawca</w:t>
            </w:r>
          </w:p>
          <w:p w:rsidR="002173D1" w:rsidRPr="00991C2F" w:rsidRDefault="002173D1" w:rsidP="00C01F62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985" w:type="dxa"/>
            <w:shd w:val="clear" w:color="auto" w:fill="E5B8B7" w:themeFill="accent2" w:themeFillTint="66"/>
          </w:tcPr>
          <w:p w:rsidR="002173D1" w:rsidRPr="00991C2F" w:rsidRDefault="002173D1" w:rsidP="00C01F62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991C2F">
              <w:rPr>
                <w:rFonts w:ascii="Arial" w:eastAsia="Calibri" w:hAnsi="Arial" w:cs="Arial"/>
                <w:b/>
              </w:rPr>
              <w:t>Kryterium 1</w:t>
            </w:r>
          </w:p>
          <w:p w:rsidR="002173D1" w:rsidRPr="00991C2F" w:rsidRDefault="002173D1" w:rsidP="00C01F62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991C2F">
              <w:rPr>
                <w:rFonts w:ascii="Arial" w:eastAsia="Calibri" w:hAnsi="Arial" w:cs="Arial"/>
                <w:b/>
              </w:rPr>
              <w:t>Cena</w:t>
            </w:r>
          </w:p>
          <w:p w:rsidR="002173D1" w:rsidRPr="00991C2F" w:rsidRDefault="002173D1" w:rsidP="00C01F62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991C2F">
              <w:rPr>
                <w:rFonts w:ascii="Arial" w:eastAsia="Calibri" w:hAnsi="Arial" w:cs="Arial"/>
                <w:b/>
              </w:rPr>
              <w:t>Wartość z oferty</w:t>
            </w:r>
          </w:p>
        </w:tc>
        <w:tc>
          <w:tcPr>
            <w:tcW w:w="1701" w:type="dxa"/>
            <w:shd w:val="clear" w:color="auto" w:fill="E5B8B7" w:themeFill="accent2" w:themeFillTint="66"/>
          </w:tcPr>
          <w:p w:rsidR="002173D1" w:rsidRPr="00991C2F" w:rsidRDefault="002173D1" w:rsidP="00C01F62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991C2F">
              <w:rPr>
                <w:rFonts w:ascii="Arial" w:eastAsia="Calibri" w:hAnsi="Arial" w:cs="Arial"/>
                <w:b/>
              </w:rPr>
              <w:t>Kryterium 1</w:t>
            </w:r>
          </w:p>
          <w:p w:rsidR="002173D1" w:rsidRPr="00991C2F" w:rsidRDefault="002173D1" w:rsidP="00C01F62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991C2F">
              <w:rPr>
                <w:rFonts w:ascii="Arial" w:eastAsia="Calibri" w:hAnsi="Arial" w:cs="Arial"/>
                <w:b/>
              </w:rPr>
              <w:t xml:space="preserve">Cena oferty </w:t>
            </w:r>
          </w:p>
          <w:p w:rsidR="002173D1" w:rsidRPr="00991C2F" w:rsidRDefault="002173D1" w:rsidP="00C01F62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991C2F">
              <w:rPr>
                <w:rFonts w:ascii="Arial" w:eastAsia="Calibri" w:hAnsi="Arial" w:cs="Arial"/>
                <w:b/>
              </w:rPr>
              <w:t>waga 60%</w:t>
            </w:r>
          </w:p>
          <w:p w:rsidR="002173D1" w:rsidRPr="00991C2F" w:rsidRDefault="002173D1" w:rsidP="00C01F62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991C2F">
              <w:rPr>
                <w:rFonts w:ascii="Arial" w:eastAsia="Calibri" w:hAnsi="Arial" w:cs="Arial"/>
                <w:b/>
              </w:rPr>
              <w:t>przyznana punktacja</w:t>
            </w:r>
          </w:p>
        </w:tc>
        <w:tc>
          <w:tcPr>
            <w:tcW w:w="1984" w:type="dxa"/>
            <w:shd w:val="clear" w:color="auto" w:fill="E5B8B7" w:themeFill="accent2" w:themeFillTint="66"/>
          </w:tcPr>
          <w:p w:rsidR="002173D1" w:rsidRPr="00991C2F" w:rsidRDefault="002173D1" w:rsidP="00C01F62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991C2F">
              <w:rPr>
                <w:rFonts w:ascii="Arial" w:eastAsia="Calibri" w:hAnsi="Arial" w:cs="Arial"/>
                <w:b/>
              </w:rPr>
              <w:t>Kryterium 2</w:t>
            </w:r>
          </w:p>
          <w:p w:rsidR="002173D1" w:rsidRPr="00991C2F" w:rsidRDefault="00632C19" w:rsidP="00C01F62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Okres gwarancji i rękojmi </w:t>
            </w:r>
          </w:p>
          <w:p w:rsidR="002173D1" w:rsidRPr="00991C2F" w:rsidRDefault="002173D1" w:rsidP="00C01F62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shd w:val="clear" w:color="auto" w:fill="E5B8B7" w:themeFill="accent2" w:themeFillTint="66"/>
          </w:tcPr>
          <w:p w:rsidR="002173D1" w:rsidRPr="00991C2F" w:rsidRDefault="002173D1" w:rsidP="00175F48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991C2F">
              <w:rPr>
                <w:rFonts w:ascii="Arial" w:eastAsia="Calibri" w:hAnsi="Arial" w:cs="Arial"/>
                <w:b/>
              </w:rPr>
              <w:t>Kryterium 2</w:t>
            </w:r>
          </w:p>
          <w:p w:rsidR="00632C19" w:rsidRDefault="00632C19" w:rsidP="00175F48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Okres gwarancji i</w:t>
            </w:r>
          </w:p>
          <w:p w:rsidR="002173D1" w:rsidRPr="00991C2F" w:rsidRDefault="00632C19" w:rsidP="00175F48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rękojmi</w:t>
            </w:r>
            <w:r w:rsidR="002173D1">
              <w:rPr>
                <w:rFonts w:ascii="Arial" w:eastAsia="Calibri" w:hAnsi="Arial" w:cs="Arial"/>
                <w:b/>
              </w:rPr>
              <w:t xml:space="preserve"> </w:t>
            </w:r>
            <w:r w:rsidR="002173D1" w:rsidRPr="00991C2F">
              <w:rPr>
                <w:rFonts w:ascii="Arial" w:eastAsia="Calibri" w:hAnsi="Arial" w:cs="Arial"/>
                <w:b/>
              </w:rPr>
              <w:t xml:space="preserve">waga </w:t>
            </w:r>
            <w:r w:rsidR="002173D1">
              <w:rPr>
                <w:rFonts w:ascii="Arial" w:eastAsia="Calibri" w:hAnsi="Arial" w:cs="Arial"/>
                <w:b/>
              </w:rPr>
              <w:t>40</w:t>
            </w:r>
            <w:r w:rsidR="002173D1" w:rsidRPr="00991C2F">
              <w:rPr>
                <w:rFonts w:ascii="Arial" w:eastAsia="Calibri" w:hAnsi="Arial" w:cs="Arial"/>
                <w:b/>
              </w:rPr>
              <w:t xml:space="preserve"> %</w:t>
            </w:r>
          </w:p>
          <w:p w:rsidR="002173D1" w:rsidRPr="00991C2F" w:rsidRDefault="002173D1" w:rsidP="00175F48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991C2F">
              <w:rPr>
                <w:rFonts w:ascii="Arial" w:eastAsia="Calibri" w:hAnsi="Arial" w:cs="Arial"/>
                <w:b/>
              </w:rPr>
              <w:t>przyznana punktacja</w:t>
            </w:r>
          </w:p>
        </w:tc>
        <w:tc>
          <w:tcPr>
            <w:tcW w:w="1418" w:type="dxa"/>
            <w:shd w:val="clear" w:color="auto" w:fill="E5B8B7" w:themeFill="accent2" w:themeFillTint="66"/>
          </w:tcPr>
          <w:p w:rsidR="002173D1" w:rsidRPr="00991C2F" w:rsidRDefault="002173D1" w:rsidP="00C01F62">
            <w:pPr>
              <w:widowControl w:val="0"/>
              <w:spacing w:line="120" w:lineRule="atLeast"/>
              <w:jc w:val="both"/>
              <w:rPr>
                <w:rFonts w:ascii="Arial" w:eastAsia="Calibri" w:hAnsi="Arial" w:cs="Arial"/>
                <w:b/>
              </w:rPr>
            </w:pPr>
            <w:r w:rsidRPr="00991C2F">
              <w:rPr>
                <w:rFonts w:ascii="Arial" w:eastAsia="Calibri" w:hAnsi="Arial" w:cs="Arial"/>
                <w:b/>
              </w:rPr>
              <w:t>Łączna punktacja</w:t>
            </w:r>
          </w:p>
        </w:tc>
      </w:tr>
      <w:tr w:rsidR="002173D1" w:rsidRPr="00991C2F" w:rsidTr="002173D1">
        <w:trPr>
          <w:trHeight w:val="603"/>
        </w:trPr>
        <w:tc>
          <w:tcPr>
            <w:tcW w:w="851" w:type="dxa"/>
          </w:tcPr>
          <w:p w:rsidR="002173D1" w:rsidRPr="00991C2F" w:rsidRDefault="002173D1" w:rsidP="00F92C12">
            <w:pPr>
              <w:widowControl w:val="0"/>
              <w:spacing w:line="120" w:lineRule="atLeast"/>
              <w:rPr>
                <w:rFonts w:ascii="Arial" w:eastAsia="Calibri" w:hAnsi="Arial" w:cs="Arial"/>
              </w:rPr>
            </w:pPr>
            <w:r w:rsidRPr="00991C2F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4252" w:type="dxa"/>
          </w:tcPr>
          <w:p w:rsidR="00632C19" w:rsidRDefault="00632C19" w:rsidP="0055664B">
            <w:pPr>
              <w:widowControl w:val="0"/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Delta Service sp. z o.o.  </w:t>
            </w:r>
          </w:p>
          <w:p w:rsidR="002173D1" w:rsidRDefault="002173D1" w:rsidP="0055664B">
            <w:pPr>
              <w:widowControl w:val="0"/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ul. </w:t>
            </w:r>
            <w:r w:rsidR="00632C19">
              <w:rPr>
                <w:rFonts w:ascii="Arial" w:eastAsia="Calibri" w:hAnsi="Arial" w:cs="Arial"/>
              </w:rPr>
              <w:t>Marecka 66 A</w:t>
            </w:r>
            <w:r>
              <w:rPr>
                <w:rFonts w:ascii="Arial" w:eastAsia="Calibri" w:hAnsi="Arial" w:cs="Arial"/>
              </w:rPr>
              <w:t xml:space="preserve"> </w:t>
            </w:r>
          </w:p>
          <w:p w:rsidR="002173D1" w:rsidRPr="00991C2F" w:rsidRDefault="00632C19" w:rsidP="0055664B">
            <w:pPr>
              <w:widowControl w:val="0"/>
              <w:spacing w:line="276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05-220 Zielonka </w:t>
            </w:r>
          </w:p>
        </w:tc>
        <w:tc>
          <w:tcPr>
            <w:tcW w:w="1985" w:type="dxa"/>
          </w:tcPr>
          <w:p w:rsidR="002173D1" w:rsidRPr="00991C2F" w:rsidRDefault="00632C19" w:rsidP="0055664B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200 000,00 zł </w:t>
            </w:r>
          </w:p>
        </w:tc>
        <w:tc>
          <w:tcPr>
            <w:tcW w:w="1701" w:type="dxa"/>
          </w:tcPr>
          <w:p w:rsidR="002173D1" w:rsidRPr="00991C2F" w:rsidRDefault="002173D1" w:rsidP="005F74A4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</w:rPr>
            </w:pPr>
            <w:r w:rsidRPr="00991C2F">
              <w:rPr>
                <w:rFonts w:ascii="Arial" w:eastAsia="Calibri" w:hAnsi="Arial" w:cs="Arial"/>
              </w:rPr>
              <w:t>60,00 pkt.</w:t>
            </w:r>
          </w:p>
        </w:tc>
        <w:tc>
          <w:tcPr>
            <w:tcW w:w="1984" w:type="dxa"/>
          </w:tcPr>
          <w:p w:rsidR="002173D1" w:rsidRPr="00991C2F" w:rsidRDefault="00632C19" w:rsidP="0055664B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24 miesiące </w:t>
            </w:r>
          </w:p>
        </w:tc>
        <w:tc>
          <w:tcPr>
            <w:tcW w:w="1843" w:type="dxa"/>
          </w:tcPr>
          <w:p w:rsidR="002173D1" w:rsidRPr="00991C2F" w:rsidRDefault="00632C19" w:rsidP="0055664B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  <w:r w:rsidR="002173D1" w:rsidRPr="00991C2F">
              <w:rPr>
                <w:rFonts w:ascii="Arial" w:eastAsia="Calibri" w:hAnsi="Arial" w:cs="Arial"/>
              </w:rPr>
              <w:t>,00 pkt.</w:t>
            </w:r>
          </w:p>
        </w:tc>
        <w:tc>
          <w:tcPr>
            <w:tcW w:w="1418" w:type="dxa"/>
          </w:tcPr>
          <w:p w:rsidR="002173D1" w:rsidRPr="00991C2F" w:rsidRDefault="00632C19" w:rsidP="0055664B">
            <w:pPr>
              <w:widowControl w:val="0"/>
              <w:spacing w:line="120" w:lineRule="atLeast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76</w:t>
            </w:r>
            <w:r w:rsidR="002173D1" w:rsidRPr="00991C2F">
              <w:rPr>
                <w:rFonts w:ascii="Arial" w:eastAsia="Calibri" w:hAnsi="Arial" w:cs="Arial"/>
              </w:rPr>
              <w:t>,00 pkt</w:t>
            </w:r>
          </w:p>
        </w:tc>
      </w:tr>
    </w:tbl>
    <w:p w:rsidR="00991C2F" w:rsidRDefault="00991C2F" w:rsidP="003850E9">
      <w:pPr>
        <w:widowControl w:val="0"/>
        <w:spacing w:line="120" w:lineRule="atLeast"/>
        <w:rPr>
          <w:rFonts w:ascii="Arial" w:hAnsi="Arial" w:cs="Arial"/>
          <w:b/>
          <w:bCs/>
        </w:rPr>
      </w:pPr>
    </w:p>
    <w:p w:rsidR="005A3E41" w:rsidRPr="005A3E41" w:rsidRDefault="005A3E41" w:rsidP="005A3E41">
      <w:pPr>
        <w:widowControl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 w:rsidRPr="005A3E41">
        <w:rPr>
          <w:rFonts w:ascii="Arial" w:eastAsia="Calibri" w:hAnsi="Arial" w:cs="Arial"/>
          <w:bCs/>
          <w:sz w:val="20"/>
          <w:szCs w:val="20"/>
        </w:rPr>
        <w:t xml:space="preserve">Zamawiający zawrze umowę w sprawie przedmiotowego zamówienia publicznego z Wykonawcą: </w:t>
      </w:r>
    </w:p>
    <w:p w:rsidR="005A3E41" w:rsidRPr="005A3E41" w:rsidRDefault="005A3E41" w:rsidP="005A3E41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bCs/>
          <w:sz w:val="20"/>
          <w:szCs w:val="20"/>
        </w:rPr>
      </w:pPr>
      <w:r w:rsidRPr="005A3E41">
        <w:rPr>
          <w:rFonts w:ascii="Arial" w:eastAsia="Calibri" w:hAnsi="Arial" w:cs="Arial"/>
          <w:b/>
          <w:bCs/>
          <w:sz w:val="20"/>
          <w:szCs w:val="20"/>
        </w:rPr>
        <w:t>- Delta Service sp. z o.o., ul. Marecka 66A, 05-220 Zielonka</w:t>
      </w:r>
    </w:p>
    <w:p w:rsidR="005A3E41" w:rsidRDefault="005A3E41" w:rsidP="005A3E41">
      <w:pPr>
        <w:widowControl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</w:p>
    <w:p w:rsidR="005A3E41" w:rsidRDefault="005A3E41" w:rsidP="005A3E41">
      <w:pPr>
        <w:widowControl w:val="0"/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Na podstawie art. 308 ust. 3 pkt 1)  ustawy Pzp, Zamawiający może zawrzeć umowę w sprawie zamówienia publicznego przed upływem terminu 5-dniowego,  jeżeli w postępowaniu o udzielenie zamówienia prowadzonym w trybie podstawowym złożono tylko jedną ofertę</w:t>
      </w:r>
    </w:p>
    <w:p w:rsidR="005A3E41" w:rsidRDefault="005A3E41" w:rsidP="005A3E41">
      <w:pPr>
        <w:widowControl w:val="0"/>
        <w:spacing w:after="0" w:line="240" w:lineRule="auto"/>
        <w:jc w:val="both"/>
        <w:rPr>
          <w:rFonts w:ascii="Arial" w:eastAsia="Calibri" w:hAnsi="Arial" w:cs="Arial"/>
          <w:b/>
          <w:sz w:val="20"/>
          <w:szCs w:val="20"/>
        </w:rPr>
      </w:pPr>
    </w:p>
    <w:p w:rsidR="005A3E41" w:rsidRDefault="005A3E41" w:rsidP="005A3E41">
      <w:pPr>
        <w:widowControl w:val="0"/>
        <w:jc w:val="both"/>
        <w:rPr>
          <w:rFonts w:ascii="Arial" w:eastAsia="Calibri" w:hAnsi="Arial" w:cs="Arial"/>
          <w:b/>
          <w:sz w:val="20"/>
          <w:szCs w:val="20"/>
        </w:rPr>
      </w:pPr>
      <w:r>
        <w:rPr>
          <w:rFonts w:ascii="Arial" w:eastAsia="Calibri" w:hAnsi="Arial" w:cs="Arial"/>
          <w:b/>
          <w:sz w:val="20"/>
          <w:szCs w:val="20"/>
        </w:rPr>
        <w:t xml:space="preserve">Uzasadnienie: </w:t>
      </w:r>
      <w:r>
        <w:rPr>
          <w:rFonts w:ascii="Arial" w:eastAsia="Calibri" w:hAnsi="Arial" w:cs="Arial"/>
          <w:bCs/>
          <w:sz w:val="20"/>
          <w:szCs w:val="20"/>
        </w:rPr>
        <w:t xml:space="preserve">W postępowaniu złożono tylko jedną ofertę. Wykonawca i jego oferta spełnia wymogi formalne i jest zgodna z zapisami treści SWZ. </w:t>
      </w:r>
    </w:p>
    <w:p w:rsidR="00991C2F" w:rsidRDefault="00991C2F" w:rsidP="005F74A4">
      <w:pPr>
        <w:widowControl w:val="0"/>
        <w:spacing w:after="0" w:line="120" w:lineRule="atLeast"/>
        <w:jc w:val="both"/>
        <w:rPr>
          <w:rFonts w:ascii="Arial" w:eastAsia="Calibri" w:hAnsi="Arial" w:cs="Arial"/>
          <w:b/>
        </w:rPr>
      </w:pPr>
    </w:p>
    <w:p w:rsidR="0055664B" w:rsidRPr="00991C2F" w:rsidRDefault="0055664B" w:rsidP="0055664B">
      <w:pPr>
        <w:widowControl w:val="0"/>
        <w:spacing w:line="120" w:lineRule="atLeast"/>
        <w:rPr>
          <w:rFonts w:ascii="Arial" w:hAnsi="Arial" w:cs="Arial"/>
          <w:b/>
          <w:bCs/>
        </w:rPr>
      </w:pPr>
    </w:p>
    <w:p w:rsidR="00F92C12" w:rsidRDefault="00F92C12" w:rsidP="003850E9">
      <w:pPr>
        <w:widowControl w:val="0"/>
        <w:spacing w:line="120" w:lineRule="atLeast"/>
        <w:rPr>
          <w:rFonts w:asciiTheme="majorHAnsi" w:eastAsia="Calibri" w:hAnsiTheme="majorHAnsi" w:cs="Times New Roman"/>
        </w:rPr>
      </w:pPr>
    </w:p>
    <w:p w:rsidR="003850E9" w:rsidRPr="00B01D1F" w:rsidRDefault="003850E9" w:rsidP="003850E9">
      <w:pPr>
        <w:widowControl w:val="0"/>
        <w:spacing w:after="0" w:line="120" w:lineRule="atLeast"/>
        <w:jc w:val="both"/>
        <w:rPr>
          <w:rFonts w:asciiTheme="majorHAnsi" w:eastAsia="Calibri" w:hAnsiTheme="majorHAnsi" w:cs="Arial"/>
        </w:rPr>
      </w:pPr>
    </w:p>
    <w:p w:rsidR="005A3E41" w:rsidRPr="00D22E16" w:rsidRDefault="003850E9" w:rsidP="005A3E41">
      <w:pPr>
        <w:spacing w:after="0" w:line="240" w:lineRule="auto"/>
        <w:ind w:left="8496"/>
        <w:jc w:val="both"/>
        <w:rPr>
          <w:rFonts w:ascii="Arial" w:eastAsia="Times New Roman" w:hAnsi="Arial" w:cs="Arial"/>
          <w:i/>
          <w:iCs/>
          <w:sz w:val="16"/>
          <w:szCs w:val="16"/>
        </w:rPr>
      </w:pPr>
      <w:r w:rsidRPr="00D22E16">
        <w:rPr>
          <w:rFonts w:asciiTheme="majorHAnsi" w:eastAsia="Calibri" w:hAnsiTheme="majorHAnsi" w:cs="Arial"/>
          <w:i/>
          <w:iCs/>
        </w:rPr>
        <w:t xml:space="preserve">                                                                                                                                                                                </w:t>
      </w:r>
      <w:r w:rsidR="005A3E41" w:rsidRPr="00D22E16">
        <w:rPr>
          <w:rFonts w:ascii="Arial" w:eastAsia="Times New Roman" w:hAnsi="Arial" w:cs="Arial"/>
          <w:i/>
          <w:iCs/>
          <w:sz w:val="16"/>
          <w:szCs w:val="16"/>
        </w:rPr>
        <w:t>Podpisał:</w:t>
      </w:r>
    </w:p>
    <w:p w:rsidR="00D22E16" w:rsidRPr="00D22E16" w:rsidRDefault="00D22E16" w:rsidP="00D22E16">
      <w:pPr>
        <w:spacing w:after="0" w:line="240" w:lineRule="auto"/>
        <w:rPr>
          <w:rFonts w:ascii="Arial" w:hAnsi="Arial" w:cs="Arial"/>
          <w:i/>
          <w:iCs/>
          <w:sz w:val="16"/>
          <w:szCs w:val="16"/>
        </w:rPr>
      </w:pPr>
    </w:p>
    <w:p w:rsidR="00D22E16" w:rsidRPr="00D22E16" w:rsidRDefault="00D22E16" w:rsidP="00D22E16">
      <w:pPr>
        <w:spacing w:after="0" w:line="240" w:lineRule="auto"/>
        <w:ind w:left="7788" w:firstLine="708"/>
        <w:rPr>
          <w:rFonts w:ascii="Arial" w:hAnsi="Arial" w:cs="Arial"/>
          <w:b/>
          <w:bCs/>
          <w:i/>
          <w:iCs/>
          <w:sz w:val="16"/>
          <w:szCs w:val="16"/>
        </w:rPr>
      </w:pPr>
      <w:r w:rsidRPr="00D22E16">
        <w:rPr>
          <w:rFonts w:ascii="Arial" w:hAnsi="Arial" w:cs="Arial"/>
          <w:b/>
          <w:bCs/>
          <w:i/>
          <w:iCs/>
          <w:sz w:val="16"/>
          <w:szCs w:val="16"/>
        </w:rPr>
        <w:t xml:space="preserve">mł. bryg. Arkadiusz </w:t>
      </w:r>
      <w:proofErr w:type="spellStart"/>
      <w:r w:rsidRPr="00D22E16">
        <w:rPr>
          <w:rFonts w:ascii="Arial" w:hAnsi="Arial" w:cs="Arial"/>
          <w:b/>
          <w:bCs/>
          <w:i/>
          <w:iCs/>
          <w:sz w:val="16"/>
          <w:szCs w:val="16"/>
        </w:rPr>
        <w:t>Spera</w:t>
      </w:r>
      <w:proofErr w:type="spellEnd"/>
    </w:p>
    <w:p w:rsidR="00D22E16" w:rsidRPr="00D22E16" w:rsidRDefault="00D22E16" w:rsidP="00D22E16">
      <w:pPr>
        <w:spacing w:after="0" w:line="240" w:lineRule="auto"/>
        <w:ind w:left="7788" w:firstLine="708"/>
        <w:rPr>
          <w:rFonts w:ascii="Arial" w:hAnsi="Arial" w:cs="Arial"/>
          <w:i/>
          <w:iCs/>
          <w:sz w:val="16"/>
          <w:szCs w:val="16"/>
        </w:rPr>
      </w:pPr>
      <w:r w:rsidRPr="00D22E16">
        <w:rPr>
          <w:rFonts w:ascii="Arial" w:hAnsi="Arial" w:cs="Arial"/>
          <w:i/>
          <w:iCs/>
          <w:sz w:val="16"/>
          <w:szCs w:val="16"/>
        </w:rPr>
        <w:t>Zastępca Komendanta Miejskiego PSP w Piekarach Śląskich</w:t>
      </w:r>
    </w:p>
    <w:p w:rsidR="00962811" w:rsidRPr="003850E9" w:rsidRDefault="00962811" w:rsidP="00D22E16">
      <w:pPr>
        <w:spacing w:after="0" w:line="240" w:lineRule="auto"/>
      </w:pPr>
    </w:p>
    <w:sectPr w:rsidR="00962811" w:rsidRPr="003850E9" w:rsidSect="005F74A4">
      <w:footerReference w:type="default" r:id="rId8"/>
      <w:pgSz w:w="16838" w:h="11906" w:orient="landscape"/>
      <w:pgMar w:top="1276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3F0" w:rsidRDefault="009D23F0" w:rsidP="002173D1">
      <w:pPr>
        <w:spacing w:after="0" w:line="240" w:lineRule="auto"/>
      </w:pPr>
      <w:r>
        <w:separator/>
      </w:r>
    </w:p>
  </w:endnote>
  <w:endnote w:type="continuationSeparator" w:id="0">
    <w:p w:rsidR="009D23F0" w:rsidRDefault="009D23F0" w:rsidP="00217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3D1" w:rsidRDefault="002173D1" w:rsidP="002173D1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3F0" w:rsidRDefault="009D23F0" w:rsidP="002173D1">
      <w:pPr>
        <w:spacing w:after="0" w:line="240" w:lineRule="auto"/>
      </w:pPr>
      <w:r>
        <w:separator/>
      </w:r>
    </w:p>
  </w:footnote>
  <w:footnote w:type="continuationSeparator" w:id="0">
    <w:p w:rsidR="009D23F0" w:rsidRDefault="009D23F0" w:rsidP="002173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C71D9"/>
    <w:multiLevelType w:val="hybridMultilevel"/>
    <w:tmpl w:val="654EE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12DCA"/>
    <w:multiLevelType w:val="hybridMultilevel"/>
    <w:tmpl w:val="510EDD86"/>
    <w:lvl w:ilvl="0" w:tplc="4E4871D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333333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66595"/>
    <w:multiLevelType w:val="hybridMultilevel"/>
    <w:tmpl w:val="BD18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0B51D6"/>
    <w:multiLevelType w:val="hybridMultilevel"/>
    <w:tmpl w:val="654EE8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177DAB"/>
    <w:multiLevelType w:val="hybridMultilevel"/>
    <w:tmpl w:val="CA14FF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E3"/>
    <w:rsid w:val="000318B3"/>
    <w:rsid w:val="000754A7"/>
    <w:rsid w:val="00087759"/>
    <w:rsid w:val="00134BD7"/>
    <w:rsid w:val="0016216F"/>
    <w:rsid w:val="00175F48"/>
    <w:rsid w:val="001A72BF"/>
    <w:rsid w:val="001C5D14"/>
    <w:rsid w:val="002173D1"/>
    <w:rsid w:val="0025671F"/>
    <w:rsid w:val="002A2805"/>
    <w:rsid w:val="002C161E"/>
    <w:rsid w:val="002F138F"/>
    <w:rsid w:val="0030360E"/>
    <w:rsid w:val="00303DB7"/>
    <w:rsid w:val="003052CF"/>
    <w:rsid w:val="00384CEF"/>
    <w:rsid w:val="003850E9"/>
    <w:rsid w:val="003C3668"/>
    <w:rsid w:val="003D49C1"/>
    <w:rsid w:val="003E1B67"/>
    <w:rsid w:val="003F05E3"/>
    <w:rsid w:val="004350A5"/>
    <w:rsid w:val="00446F90"/>
    <w:rsid w:val="00454440"/>
    <w:rsid w:val="004A443E"/>
    <w:rsid w:val="004A513A"/>
    <w:rsid w:val="004D086A"/>
    <w:rsid w:val="004F3D2A"/>
    <w:rsid w:val="00550924"/>
    <w:rsid w:val="0055664B"/>
    <w:rsid w:val="00564B06"/>
    <w:rsid w:val="005721AB"/>
    <w:rsid w:val="005A3E41"/>
    <w:rsid w:val="005C39E6"/>
    <w:rsid w:val="005D13D6"/>
    <w:rsid w:val="005E09C2"/>
    <w:rsid w:val="005F74A4"/>
    <w:rsid w:val="00632C19"/>
    <w:rsid w:val="00645CE2"/>
    <w:rsid w:val="00683BDC"/>
    <w:rsid w:val="00691FA1"/>
    <w:rsid w:val="006A3D84"/>
    <w:rsid w:val="006B02E9"/>
    <w:rsid w:val="006C4A83"/>
    <w:rsid w:val="006D0271"/>
    <w:rsid w:val="006D6DB6"/>
    <w:rsid w:val="007652FF"/>
    <w:rsid w:val="007B057F"/>
    <w:rsid w:val="007D4778"/>
    <w:rsid w:val="007E1F01"/>
    <w:rsid w:val="007E52C5"/>
    <w:rsid w:val="0082032A"/>
    <w:rsid w:val="00820437"/>
    <w:rsid w:val="008315DF"/>
    <w:rsid w:val="00835882"/>
    <w:rsid w:val="00835E48"/>
    <w:rsid w:val="008839F1"/>
    <w:rsid w:val="00962811"/>
    <w:rsid w:val="009705F0"/>
    <w:rsid w:val="00991C2F"/>
    <w:rsid w:val="00997DCF"/>
    <w:rsid w:val="009D23F0"/>
    <w:rsid w:val="009F0CEC"/>
    <w:rsid w:val="00A37E6F"/>
    <w:rsid w:val="00A86DC0"/>
    <w:rsid w:val="00AC2593"/>
    <w:rsid w:val="00AD543C"/>
    <w:rsid w:val="00AF544D"/>
    <w:rsid w:val="00B01D1F"/>
    <w:rsid w:val="00B2383C"/>
    <w:rsid w:val="00B57BB5"/>
    <w:rsid w:val="00BB62FA"/>
    <w:rsid w:val="00BC3D79"/>
    <w:rsid w:val="00BE294F"/>
    <w:rsid w:val="00C21490"/>
    <w:rsid w:val="00C54CBE"/>
    <w:rsid w:val="00C92962"/>
    <w:rsid w:val="00D017C3"/>
    <w:rsid w:val="00D22E16"/>
    <w:rsid w:val="00D66806"/>
    <w:rsid w:val="00E11550"/>
    <w:rsid w:val="00E25BC4"/>
    <w:rsid w:val="00E87AAB"/>
    <w:rsid w:val="00EA6E64"/>
    <w:rsid w:val="00EC6601"/>
    <w:rsid w:val="00ED3949"/>
    <w:rsid w:val="00F12509"/>
    <w:rsid w:val="00F33279"/>
    <w:rsid w:val="00F3613A"/>
    <w:rsid w:val="00F50E57"/>
    <w:rsid w:val="00F66CF8"/>
    <w:rsid w:val="00F92C12"/>
    <w:rsid w:val="00F93DDE"/>
    <w:rsid w:val="00FB1EEC"/>
    <w:rsid w:val="00FB39E6"/>
    <w:rsid w:val="00FC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47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E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2CF"/>
    <w:pPr>
      <w:ind w:left="720"/>
      <w:contextualSpacing/>
    </w:pPr>
  </w:style>
  <w:style w:type="paragraph" w:styleId="Bezodstpw">
    <w:name w:val="No Spacing"/>
    <w:uiPriority w:val="1"/>
    <w:qFormat/>
    <w:rsid w:val="00F50E57"/>
    <w:pPr>
      <w:spacing w:after="0" w:line="240" w:lineRule="auto"/>
    </w:pPr>
    <w:rPr>
      <w:rFonts w:ascii="Arial" w:eastAsia="Arial" w:hAnsi="Arial" w:cs="Arial"/>
      <w:lang w:eastAsia="pl-PL"/>
    </w:rPr>
  </w:style>
  <w:style w:type="paragraph" w:customStyle="1" w:styleId="Default">
    <w:name w:val="Default"/>
    <w:rsid w:val="009705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303D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03DB7"/>
    <w:pPr>
      <w:widowControl w:val="0"/>
      <w:shd w:val="clear" w:color="auto" w:fill="FFFFFF"/>
      <w:spacing w:before="300" w:after="0" w:line="396" w:lineRule="exact"/>
    </w:pPr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F0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7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3D1"/>
  </w:style>
  <w:style w:type="paragraph" w:styleId="Stopka">
    <w:name w:val="footer"/>
    <w:basedOn w:val="Normalny"/>
    <w:link w:val="StopkaZnak"/>
    <w:uiPriority w:val="99"/>
    <w:unhideWhenUsed/>
    <w:rsid w:val="00217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3D1"/>
  </w:style>
  <w:style w:type="character" w:styleId="Hipercze">
    <w:name w:val="Hyperlink"/>
    <w:basedOn w:val="Domylnaczcionkaakapitu"/>
    <w:uiPriority w:val="99"/>
    <w:unhideWhenUsed/>
    <w:rsid w:val="005A3E4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2E1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E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30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2CF"/>
    <w:pPr>
      <w:ind w:left="720"/>
      <w:contextualSpacing/>
    </w:pPr>
  </w:style>
  <w:style w:type="paragraph" w:styleId="Bezodstpw">
    <w:name w:val="No Spacing"/>
    <w:uiPriority w:val="1"/>
    <w:qFormat/>
    <w:rsid w:val="00F50E57"/>
    <w:pPr>
      <w:spacing w:after="0" w:line="240" w:lineRule="auto"/>
    </w:pPr>
    <w:rPr>
      <w:rFonts w:ascii="Arial" w:eastAsia="Arial" w:hAnsi="Arial" w:cs="Arial"/>
      <w:lang w:eastAsia="pl-PL"/>
    </w:rPr>
  </w:style>
  <w:style w:type="paragraph" w:customStyle="1" w:styleId="Default">
    <w:name w:val="Default"/>
    <w:rsid w:val="009705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303D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03DB7"/>
    <w:pPr>
      <w:widowControl w:val="0"/>
      <w:shd w:val="clear" w:color="auto" w:fill="FFFFFF"/>
      <w:spacing w:before="300" w:after="0" w:line="396" w:lineRule="exact"/>
    </w:pPr>
    <w:rPr>
      <w:rFonts w:ascii="Arial" w:eastAsia="Arial" w:hAnsi="Arial" w:cs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1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1F0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7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3D1"/>
  </w:style>
  <w:style w:type="paragraph" w:styleId="Stopka">
    <w:name w:val="footer"/>
    <w:basedOn w:val="Normalny"/>
    <w:link w:val="StopkaZnak"/>
    <w:uiPriority w:val="99"/>
    <w:unhideWhenUsed/>
    <w:rsid w:val="002173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3D1"/>
  </w:style>
  <w:style w:type="character" w:styleId="Hipercze">
    <w:name w:val="Hyperlink"/>
    <w:basedOn w:val="Domylnaczcionkaakapitu"/>
    <w:uiPriority w:val="99"/>
    <w:unhideWhenUsed/>
    <w:rsid w:val="005A3E41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22E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31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414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4767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8151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323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Bełdowska  Katarzyna</dc:creator>
  <cp:keywords/>
  <dc:description/>
  <cp:lastModifiedBy>Aleksandra Albera</cp:lastModifiedBy>
  <cp:revision>3</cp:revision>
  <cp:lastPrinted>2025-09-16T11:03:00Z</cp:lastPrinted>
  <dcterms:created xsi:type="dcterms:W3CDTF">2025-09-30T08:38:00Z</dcterms:created>
  <dcterms:modified xsi:type="dcterms:W3CDTF">2025-09-30T08:45:00Z</dcterms:modified>
</cp:coreProperties>
</file>