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9E" w:rsidRPr="009C4E49" w:rsidRDefault="009C4E49">
      <w:pPr>
        <w:rPr>
          <w:b/>
        </w:rPr>
      </w:pPr>
      <w:r>
        <w:t xml:space="preserve">                          </w:t>
      </w:r>
      <w:bookmarkStart w:id="0" w:name="_GoBack"/>
      <w:r w:rsidRPr="009C4E49">
        <w:rPr>
          <w:b/>
        </w:rPr>
        <w:t>MINIPORTAL IDENTYFIKATOR POSTEPOWANIA nr Z.270.5.2022</w:t>
      </w:r>
      <w:bookmarkEnd w:id="0"/>
    </w:p>
    <w:p w:rsidR="009C4E49" w:rsidRPr="009C4E49" w:rsidRDefault="009C4E49" w:rsidP="009C4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49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Tytuł/nazwa postępowania</w:t>
      </w:r>
    </w:p>
    <w:p w:rsidR="009C4E49" w:rsidRPr="009C4E49" w:rsidRDefault="009C4E49" w:rsidP="009C4E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49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narzędzi do pomiaru drzew i drewna</w:t>
      </w:r>
    </w:p>
    <w:p w:rsidR="009C4E49" w:rsidRPr="009C4E49" w:rsidRDefault="009C4E49" w:rsidP="009C4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49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:rsidR="009C4E49" w:rsidRPr="009C4E49" w:rsidRDefault="009C4E49" w:rsidP="009C4E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49">
        <w:rPr>
          <w:rFonts w:ascii="Times New Roman" w:eastAsia="Times New Roman" w:hAnsi="Times New Roman" w:cs="Times New Roman"/>
          <w:sz w:val="24"/>
          <w:szCs w:val="24"/>
          <w:lang w:eastAsia="pl-PL"/>
        </w:rPr>
        <w:t>977c3719-6415-46bc-b65b-967d2401a969</w:t>
      </w:r>
    </w:p>
    <w:p w:rsidR="009C4E49" w:rsidRDefault="009C4E49"/>
    <w:sectPr w:rsidR="009C4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49"/>
    <w:rsid w:val="00884E9E"/>
    <w:rsid w:val="009C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84B5"/>
  <w15:chartTrackingRefBased/>
  <w15:docId w15:val="{8A48D4BC-8B65-48ED-8EF5-E4A2F51C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4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1</cp:revision>
  <dcterms:created xsi:type="dcterms:W3CDTF">2022-03-04T11:30:00Z</dcterms:created>
  <dcterms:modified xsi:type="dcterms:W3CDTF">2022-03-04T11:31:00Z</dcterms:modified>
</cp:coreProperties>
</file>