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40E1" w14:textId="77777777" w:rsidR="00712604" w:rsidRPr="005C4D00" w:rsidRDefault="00712604" w:rsidP="00712604">
      <w:pPr>
        <w:autoSpaceDE w:val="0"/>
        <w:autoSpaceDN w:val="0"/>
        <w:adjustRightInd w:val="0"/>
        <w:spacing w:line="360" w:lineRule="auto"/>
        <w:ind w:left="4956" w:firstLine="708"/>
        <w:jc w:val="right"/>
        <w:rPr>
          <w:bCs/>
          <w:sz w:val="22"/>
          <w:szCs w:val="22"/>
        </w:rPr>
      </w:pPr>
      <w:r w:rsidRPr="005C4D00">
        <w:rPr>
          <w:bCs/>
          <w:sz w:val="22"/>
          <w:szCs w:val="22"/>
        </w:rPr>
        <w:t>Załącznik nr 3</w:t>
      </w:r>
    </w:p>
    <w:p w14:paraId="77B14AB2" w14:textId="38717925" w:rsidR="00712604" w:rsidRPr="00A56554" w:rsidRDefault="00712604" w:rsidP="00A56554">
      <w:pPr>
        <w:autoSpaceDE w:val="0"/>
        <w:autoSpaceDN w:val="0"/>
        <w:adjustRightInd w:val="0"/>
        <w:spacing w:before="1200" w:after="1200" w:line="360" w:lineRule="auto"/>
        <w:jc w:val="center"/>
        <w:rPr>
          <w:b/>
          <w:bCs/>
          <w:spacing w:val="88"/>
          <w:sz w:val="26"/>
          <w:szCs w:val="26"/>
        </w:rPr>
      </w:pPr>
      <w:r w:rsidRPr="00A56554">
        <w:rPr>
          <w:b/>
          <w:bCs/>
          <w:spacing w:val="88"/>
          <w:sz w:val="26"/>
          <w:szCs w:val="26"/>
        </w:rPr>
        <w:t>UMOWA</w:t>
      </w:r>
      <w:r w:rsidR="00A56554" w:rsidRPr="00A56554">
        <w:rPr>
          <w:b/>
          <w:bCs/>
          <w:spacing w:val="88"/>
          <w:sz w:val="26"/>
          <w:szCs w:val="26"/>
        </w:rPr>
        <w:t xml:space="preserve"> </w:t>
      </w:r>
      <w:r w:rsidRPr="00A56554">
        <w:rPr>
          <w:b/>
          <w:bCs/>
          <w:spacing w:val="88"/>
          <w:sz w:val="26"/>
          <w:szCs w:val="26"/>
        </w:rPr>
        <w:t>SPRZEDAŻY</w:t>
      </w:r>
      <w:r w:rsidR="00A56554" w:rsidRPr="00A56554">
        <w:rPr>
          <w:b/>
          <w:bCs/>
          <w:spacing w:val="88"/>
          <w:sz w:val="26"/>
          <w:szCs w:val="26"/>
        </w:rPr>
        <w:t xml:space="preserve"> </w:t>
      </w:r>
      <w:r w:rsidRPr="00A56554">
        <w:rPr>
          <w:b/>
          <w:bCs/>
          <w:spacing w:val="88"/>
          <w:sz w:val="26"/>
          <w:szCs w:val="26"/>
        </w:rPr>
        <w:t>SAMOCHODU</w:t>
      </w:r>
    </w:p>
    <w:p w14:paraId="16072B81" w14:textId="40580ACF" w:rsidR="00712604" w:rsidRPr="00712604" w:rsidRDefault="00712604" w:rsidP="00A56554">
      <w:pPr>
        <w:autoSpaceDE w:val="0"/>
        <w:autoSpaceDN w:val="0"/>
        <w:adjustRightInd w:val="0"/>
        <w:spacing w:line="360" w:lineRule="auto"/>
      </w:pPr>
      <w:r w:rsidRPr="00712604">
        <w:t xml:space="preserve">zawarta w dniu </w:t>
      </w:r>
      <w:r w:rsidR="00A56554">
        <w:t>____________</w:t>
      </w:r>
      <w:r w:rsidRPr="00712604">
        <w:t xml:space="preserve"> 202</w:t>
      </w:r>
      <w:r w:rsidR="00B675CF">
        <w:t>4</w:t>
      </w:r>
      <w:r w:rsidRPr="00712604">
        <w:t xml:space="preserve"> r. w </w:t>
      </w:r>
      <w:r w:rsidR="00241A7E">
        <w:t>Poznaniu</w:t>
      </w:r>
      <w:r w:rsidRPr="00712604">
        <w:t xml:space="preserve"> pomiędzy</w:t>
      </w:r>
      <w:r w:rsidR="00241A7E">
        <w:t>: Wojewódzkim Inspektoratem Transportu Drogowego w Poznaniu, ul. Szwajcarska 5, 61-285 Poznań; NIP 778-13-97-526</w:t>
      </w:r>
      <w:r w:rsidRPr="00712604">
        <w:t xml:space="preserve"> reprezentowaną przez:</w:t>
      </w:r>
      <w:r w:rsidR="00241A7E">
        <w:t xml:space="preserve"> Aleksandra Żołędziowskiego </w:t>
      </w:r>
      <w:r w:rsidRPr="00712604">
        <w:t xml:space="preserve"> – </w:t>
      </w:r>
      <w:r w:rsidR="00241A7E" w:rsidRPr="00241A7E">
        <w:t>Wielkopolski</w:t>
      </w:r>
      <w:r w:rsidR="00241A7E">
        <w:t>ego</w:t>
      </w:r>
      <w:r w:rsidR="00241A7E" w:rsidRPr="00241A7E">
        <w:t xml:space="preserve"> Wojewódzki</w:t>
      </w:r>
      <w:r w:rsidR="00241A7E">
        <w:t>ego</w:t>
      </w:r>
      <w:r w:rsidR="00241A7E" w:rsidRPr="00241A7E">
        <w:t xml:space="preserve"> Inspektor</w:t>
      </w:r>
      <w:r w:rsidR="00241A7E">
        <w:t>a</w:t>
      </w:r>
      <w:r w:rsidR="00241A7E" w:rsidRPr="00241A7E">
        <w:t xml:space="preserve"> Transportu Drogowego</w:t>
      </w:r>
      <w:r w:rsidR="00241A7E">
        <w:t xml:space="preserve">, </w:t>
      </w:r>
      <w:r w:rsidRPr="00712604">
        <w:t xml:space="preserve">zwaną w dalszej części umowy </w:t>
      </w:r>
      <w:r w:rsidRPr="00712604">
        <w:rPr>
          <w:b/>
        </w:rPr>
        <w:t>„Sprzedającym”</w:t>
      </w:r>
      <w:r w:rsidRPr="00712604">
        <w:t>,</w:t>
      </w:r>
    </w:p>
    <w:p w14:paraId="2C1CA5B1" w14:textId="77777777" w:rsidR="00712604" w:rsidRPr="00712604" w:rsidRDefault="00712604" w:rsidP="00A56554">
      <w:pPr>
        <w:autoSpaceDE w:val="0"/>
        <w:autoSpaceDN w:val="0"/>
        <w:adjustRightInd w:val="0"/>
        <w:spacing w:line="360" w:lineRule="auto"/>
      </w:pPr>
      <w:r w:rsidRPr="00712604">
        <w:t>a</w:t>
      </w:r>
    </w:p>
    <w:p w14:paraId="620D491F" w14:textId="002F6475" w:rsidR="00712604" w:rsidRPr="00712604" w:rsidRDefault="00712604" w:rsidP="00A56554">
      <w:pPr>
        <w:autoSpaceDE w:val="0"/>
        <w:autoSpaceDN w:val="0"/>
        <w:adjustRightInd w:val="0"/>
        <w:spacing w:line="360" w:lineRule="auto"/>
      </w:pPr>
      <w:r w:rsidRPr="00712604">
        <w:t>Panem/</w:t>
      </w:r>
      <w:r w:rsidR="0004270F">
        <w:t>Pani</w:t>
      </w:r>
      <w:r w:rsidRPr="00712604">
        <w:t xml:space="preserve">ą </w:t>
      </w:r>
      <w:r w:rsidR="00A56554">
        <w:t>___________________</w:t>
      </w:r>
      <w:r w:rsidR="00A56554" w:rsidRPr="00712604">
        <w:t xml:space="preserve"> </w:t>
      </w:r>
      <w:r w:rsidRPr="00712604">
        <w:t xml:space="preserve">legitymującym/ą się dowodem osobistym seria </w:t>
      </w:r>
      <w:r w:rsidR="00A56554">
        <w:t>______</w:t>
      </w:r>
      <w:r w:rsidRPr="00712604">
        <w:t xml:space="preserve"> nr </w:t>
      </w:r>
      <w:r w:rsidR="00A56554">
        <w:t>______</w:t>
      </w:r>
      <w:r w:rsidR="00A56554" w:rsidRPr="00712604">
        <w:t xml:space="preserve"> </w:t>
      </w:r>
      <w:r w:rsidRPr="00712604">
        <w:t xml:space="preserve">wydanym przez </w:t>
      </w:r>
      <w:r w:rsidR="00A56554">
        <w:t>______</w:t>
      </w:r>
      <w:r w:rsidR="00A56554" w:rsidRPr="00712604">
        <w:t xml:space="preserve"> </w:t>
      </w:r>
      <w:r w:rsidRPr="00712604">
        <w:t xml:space="preserve">zamieszkałym/ą w </w:t>
      </w:r>
      <w:r w:rsidR="00A56554">
        <w:t>___________________</w:t>
      </w:r>
    </w:p>
    <w:p w14:paraId="32BB1197" w14:textId="77777777" w:rsidR="00712604" w:rsidRPr="00712604" w:rsidRDefault="00712604" w:rsidP="00A56554">
      <w:pPr>
        <w:autoSpaceDE w:val="0"/>
        <w:autoSpaceDN w:val="0"/>
        <w:adjustRightInd w:val="0"/>
        <w:spacing w:line="360" w:lineRule="auto"/>
      </w:pPr>
      <w:r w:rsidRPr="00712604">
        <w:t xml:space="preserve">zwanym w treści umowy </w:t>
      </w:r>
      <w:r w:rsidRPr="00712604">
        <w:rPr>
          <w:b/>
        </w:rPr>
        <w:t>„Kupującym”,</w:t>
      </w:r>
    </w:p>
    <w:p w14:paraId="7FF47416" w14:textId="37F9E067" w:rsidR="0042759B" w:rsidRDefault="00712604" w:rsidP="00A56554">
      <w:pPr>
        <w:autoSpaceDE w:val="0"/>
        <w:autoSpaceDN w:val="0"/>
        <w:adjustRightInd w:val="0"/>
        <w:spacing w:before="360" w:after="360" w:line="360" w:lineRule="auto"/>
      </w:pPr>
      <w:r w:rsidRPr="00712604">
        <w:t>o następującej treści:</w:t>
      </w:r>
    </w:p>
    <w:p w14:paraId="5A1F049B" w14:textId="77777777" w:rsidR="00712604" w:rsidRPr="00712604" w:rsidRDefault="00712604" w:rsidP="00A56554">
      <w:pPr>
        <w:autoSpaceDE w:val="0"/>
        <w:autoSpaceDN w:val="0"/>
        <w:adjustRightInd w:val="0"/>
        <w:spacing w:before="360" w:line="360" w:lineRule="auto"/>
        <w:jc w:val="center"/>
        <w:rPr>
          <w:b/>
          <w:bCs/>
        </w:rPr>
      </w:pPr>
      <w:r w:rsidRPr="00712604">
        <w:rPr>
          <w:b/>
          <w:bCs/>
        </w:rPr>
        <w:t>§ 1</w:t>
      </w:r>
    </w:p>
    <w:p w14:paraId="73008C57" w14:textId="77777777" w:rsidR="00712604" w:rsidRPr="0004270F" w:rsidRDefault="00712604" w:rsidP="00712604">
      <w:pPr>
        <w:autoSpaceDE w:val="0"/>
        <w:autoSpaceDN w:val="0"/>
        <w:adjustRightInd w:val="0"/>
        <w:spacing w:line="360" w:lineRule="auto"/>
        <w:jc w:val="both"/>
      </w:pPr>
      <w:r w:rsidRPr="0004270F">
        <w:t>Sprzedający oświadcza, że:</w:t>
      </w:r>
    </w:p>
    <w:p w14:paraId="7714E43B" w14:textId="5A5566F2" w:rsidR="00712604" w:rsidRPr="0004270F" w:rsidRDefault="00712604" w:rsidP="00712604">
      <w:pPr>
        <w:numPr>
          <w:ilvl w:val="0"/>
          <w:numId w:val="9"/>
        </w:numPr>
        <w:autoSpaceDE w:val="0"/>
        <w:autoSpaceDN w:val="0"/>
        <w:adjustRightInd w:val="0"/>
        <w:spacing w:line="360" w:lineRule="auto"/>
        <w:jc w:val="both"/>
      </w:pPr>
      <w:r w:rsidRPr="0004270F">
        <w:t xml:space="preserve">jest właścicielem pojazdu marki </w:t>
      </w:r>
      <w:r w:rsidR="00852AE7">
        <w:t>VW CRAFTER 2.0 TDI</w:t>
      </w:r>
      <w:r w:rsidR="007C540B">
        <w:t xml:space="preserve"> </w:t>
      </w:r>
      <w:r w:rsidRPr="0004270F">
        <w:t xml:space="preserve">o numerze rejestracyjnym </w:t>
      </w:r>
      <w:r w:rsidR="00241A7E" w:rsidRPr="0004270F">
        <w:t>PO</w:t>
      </w:r>
      <w:r w:rsidR="00852AE7">
        <w:t xml:space="preserve"> 8L318</w:t>
      </w:r>
      <w:r w:rsidRPr="0004270F">
        <w:t xml:space="preserve">, numerze identyfikacyjnym (VIN) </w:t>
      </w:r>
      <w:r w:rsidR="00852AE7">
        <w:t xml:space="preserve">- </w:t>
      </w:r>
      <w:r w:rsidR="00852AE7" w:rsidRPr="00852AE7">
        <w:t>WV1ZZZ2EZF6040348</w:t>
      </w:r>
      <w:r w:rsidRPr="0004270F">
        <w:t>, rok produkcji 20</w:t>
      </w:r>
      <w:r w:rsidR="00852AE7">
        <w:t>15</w:t>
      </w:r>
      <w:r w:rsidRPr="0004270F">
        <w:t>,</w:t>
      </w:r>
    </w:p>
    <w:p w14:paraId="7784AABC" w14:textId="77777777" w:rsidR="00712604" w:rsidRPr="00712604" w:rsidRDefault="00712604" w:rsidP="00712604">
      <w:pPr>
        <w:numPr>
          <w:ilvl w:val="0"/>
          <w:numId w:val="9"/>
        </w:numPr>
        <w:autoSpaceDE w:val="0"/>
        <w:autoSpaceDN w:val="0"/>
        <w:adjustRightInd w:val="0"/>
        <w:spacing w:line="360" w:lineRule="auto"/>
        <w:jc w:val="both"/>
      </w:pPr>
      <w:r w:rsidRPr="00712604">
        <w:t>samochód jest wolny od wad prawnych, nie jest obciążony prawami na rzecz osób trzecich oraz nie toczy się żadne postępowanie, którego przedmiotem jest ten pojazd ani nie stanowi on przedmiotu zabezpieczenia.</w:t>
      </w:r>
    </w:p>
    <w:p w14:paraId="3796DF84" w14:textId="77777777" w:rsidR="00712604" w:rsidRPr="00712604" w:rsidRDefault="00712604" w:rsidP="00A56554">
      <w:pPr>
        <w:autoSpaceDE w:val="0"/>
        <w:autoSpaceDN w:val="0"/>
        <w:adjustRightInd w:val="0"/>
        <w:spacing w:before="360" w:line="360" w:lineRule="auto"/>
        <w:jc w:val="center"/>
        <w:rPr>
          <w:b/>
          <w:bCs/>
        </w:rPr>
      </w:pPr>
      <w:r w:rsidRPr="00712604">
        <w:rPr>
          <w:b/>
          <w:bCs/>
        </w:rPr>
        <w:t>§ 2</w:t>
      </w:r>
    </w:p>
    <w:p w14:paraId="3209901D" w14:textId="18F0A2ED" w:rsidR="00712604" w:rsidRDefault="00712604" w:rsidP="00A56554">
      <w:pPr>
        <w:autoSpaceDE w:val="0"/>
        <w:autoSpaceDN w:val="0"/>
        <w:adjustRightInd w:val="0"/>
        <w:spacing w:line="360" w:lineRule="auto"/>
      </w:pPr>
      <w:r w:rsidRPr="00712604">
        <w:t>Kupujący oświadcza, że kupuje od Sprzedającego opisany w § 1 pojazd.</w:t>
      </w:r>
    </w:p>
    <w:p w14:paraId="6FD5C061" w14:textId="77777777" w:rsidR="00A56554" w:rsidRDefault="00A56554">
      <w:pPr>
        <w:spacing w:after="160" w:line="259" w:lineRule="auto"/>
        <w:rPr>
          <w:b/>
          <w:bCs/>
        </w:rPr>
      </w:pPr>
      <w:r>
        <w:rPr>
          <w:b/>
          <w:bCs/>
        </w:rPr>
        <w:br w:type="page"/>
      </w:r>
    </w:p>
    <w:p w14:paraId="33EA751D" w14:textId="1BDFB2A9" w:rsidR="00712604" w:rsidRPr="00712604" w:rsidRDefault="00712604" w:rsidP="00A56554">
      <w:pPr>
        <w:tabs>
          <w:tab w:val="center" w:pos="4536"/>
        </w:tabs>
        <w:autoSpaceDE w:val="0"/>
        <w:autoSpaceDN w:val="0"/>
        <w:adjustRightInd w:val="0"/>
        <w:spacing w:before="360" w:line="360" w:lineRule="auto"/>
        <w:jc w:val="center"/>
        <w:rPr>
          <w:b/>
          <w:bCs/>
        </w:rPr>
      </w:pPr>
      <w:r w:rsidRPr="00712604">
        <w:rPr>
          <w:b/>
          <w:bCs/>
        </w:rPr>
        <w:lastRenderedPageBreak/>
        <w:t>§ 3</w:t>
      </w:r>
    </w:p>
    <w:p w14:paraId="2226939B" w14:textId="4E695321" w:rsidR="00712604" w:rsidRPr="00712604" w:rsidRDefault="00712604" w:rsidP="00A56554">
      <w:pPr>
        <w:autoSpaceDE w:val="0"/>
        <w:autoSpaceDN w:val="0"/>
        <w:adjustRightInd w:val="0"/>
        <w:spacing w:line="360" w:lineRule="auto"/>
      </w:pPr>
      <w:r w:rsidRPr="00712604">
        <w:t xml:space="preserve">Kupujący tytułem ceny za przedmiotowy pojazd zapłaci Sprzedającemu w ciągu 7 dni kwotę brutto: </w:t>
      </w:r>
      <w:r w:rsidR="00A56554">
        <w:t>___________________</w:t>
      </w:r>
      <w:r w:rsidRPr="00712604">
        <w:t xml:space="preserve"> zł, słownie złotych: </w:t>
      </w:r>
      <w:r w:rsidR="00A56554">
        <w:t xml:space="preserve">___________________ </w:t>
      </w:r>
      <w:r w:rsidRPr="00712604">
        <w:t>zł 00/100.</w:t>
      </w:r>
    </w:p>
    <w:p w14:paraId="440876C3" w14:textId="77777777" w:rsidR="00712604" w:rsidRPr="00712604" w:rsidRDefault="00712604" w:rsidP="00A56554">
      <w:pPr>
        <w:autoSpaceDE w:val="0"/>
        <w:autoSpaceDN w:val="0"/>
        <w:adjustRightInd w:val="0"/>
        <w:spacing w:before="360" w:line="360" w:lineRule="auto"/>
        <w:jc w:val="center"/>
        <w:rPr>
          <w:b/>
          <w:bCs/>
        </w:rPr>
      </w:pPr>
      <w:r w:rsidRPr="00712604">
        <w:rPr>
          <w:b/>
          <w:bCs/>
        </w:rPr>
        <w:t>§ 4</w:t>
      </w:r>
    </w:p>
    <w:p w14:paraId="13C0E571" w14:textId="77777777" w:rsidR="00712604" w:rsidRPr="00712604" w:rsidRDefault="00712604" w:rsidP="00A56554">
      <w:pPr>
        <w:numPr>
          <w:ilvl w:val="0"/>
          <w:numId w:val="10"/>
        </w:numPr>
        <w:autoSpaceDE w:val="0"/>
        <w:autoSpaceDN w:val="0"/>
        <w:adjustRightInd w:val="0"/>
        <w:spacing w:line="360" w:lineRule="auto"/>
      </w:pPr>
      <w:r w:rsidRPr="00712604">
        <w:t xml:space="preserve">Wydanie przedmiotu sprzedaży nastąpi niezwłocznie po zapłaceniu przez Kupującego kwoty wymienionej w </w:t>
      </w:r>
      <w:r w:rsidRPr="00712604">
        <w:rPr>
          <w:bCs/>
        </w:rPr>
        <w:t>§</w:t>
      </w:r>
      <w:r w:rsidRPr="00712604">
        <w:t xml:space="preserve"> 3.</w:t>
      </w:r>
    </w:p>
    <w:p w14:paraId="6A2EE848" w14:textId="77777777" w:rsidR="00712604" w:rsidRPr="00712604" w:rsidRDefault="00712604" w:rsidP="00A56554">
      <w:pPr>
        <w:numPr>
          <w:ilvl w:val="0"/>
          <w:numId w:val="10"/>
        </w:numPr>
        <w:autoSpaceDE w:val="0"/>
        <w:autoSpaceDN w:val="0"/>
        <w:adjustRightInd w:val="0"/>
        <w:spacing w:line="360" w:lineRule="auto"/>
      </w:pPr>
      <w:r w:rsidRPr="00712604">
        <w:t>Sprzedający wyda Kupującemu wszystkie posiadane dokumenty i przedmioty dotyczące pojazdu, tj.:</w:t>
      </w:r>
    </w:p>
    <w:p w14:paraId="2491EFE5" w14:textId="30F96066" w:rsidR="00712604" w:rsidRPr="0004270F" w:rsidRDefault="00712604" w:rsidP="00A56554">
      <w:pPr>
        <w:autoSpaceDE w:val="0"/>
        <w:autoSpaceDN w:val="0"/>
        <w:adjustRightInd w:val="0"/>
        <w:spacing w:line="360" w:lineRule="auto"/>
        <w:ind w:left="720"/>
      </w:pPr>
      <w:r w:rsidRPr="0004270F">
        <w:t xml:space="preserve">- dowód rejestracyjny pojazdu seria </w:t>
      </w:r>
      <w:r w:rsidR="00B675CF" w:rsidRPr="00B675CF">
        <w:t>DR/BAN 0257178</w:t>
      </w:r>
      <w:r w:rsidRPr="0004270F">
        <w:t>,</w:t>
      </w:r>
    </w:p>
    <w:p w14:paraId="0DACE096" w14:textId="5ADA01AD" w:rsidR="00712604" w:rsidRPr="0004270F" w:rsidRDefault="00712604" w:rsidP="00A56554">
      <w:pPr>
        <w:autoSpaceDE w:val="0"/>
        <w:autoSpaceDN w:val="0"/>
        <w:adjustRightInd w:val="0"/>
        <w:spacing w:line="360" w:lineRule="auto"/>
        <w:ind w:left="720"/>
      </w:pPr>
      <w:r w:rsidRPr="0004270F">
        <w:t xml:space="preserve">- karta pojazdu seria </w:t>
      </w:r>
      <w:r w:rsidR="00B675CF" w:rsidRPr="00B675CF">
        <w:t>KP/AAC 1198229</w:t>
      </w:r>
      <w:r w:rsidRPr="0004270F">
        <w:t>,</w:t>
      </w:r>
    </w:p>
    <w:p w14:paraId="3C309D67" w14:textId="1BF45409" w:rsidR="00712604" w:rsidRPr="0004270F" w:rsidRDefault="00712604" w:rsidP="00A56554">
      <w:pPr>
        <w:autoSpaceDE w:val="0"/>
        <w:autoSpaceDN w:val="0"/>
        <w:adjustRightInd w:val="0"/>
        <w:spacing w:line="360" w:lineRule="auto"/>
        <w:ind w:left="720"/>
      </w:pPr>
      <w:r w:rsidRPr="0004270F">
        <w:t>- kluczyki 2 komplety</w:t>
      </w:r>
      <w:r w:rsidR="0004270F" w:rsidRPr="0004270F">
        <w:t>.</w:t>
      </w:r>
    </w:p>
    <w:p w14:paraId="71755211" w14:textId="77777777" w:rsidR="00712604" w:rsidRPr="00712604" w:rsidRDefault="00712604" w:rsidP="00A56554">
      <w:pPr>
        <w:autoSpaceDE w:val="0"/>
        <w:autoSpaceDN w:val="0"/>
        <w:adjustRightInd w:val="0"/>
        <w:spacing w:before="360" w:line="360" w:lineRule="auto"/>
        <w:jc w:val="center"/>
        <w:rPr>
          <w:b/>
          <w:bCs/>
        </w:rPr>
      </w:pPr>
      <w:r w:rsidRPr="00712604">
        <w:rPr>
          <w:b/>
          <w:bCs/>
        </w:rPr>
        <w:t>§ 5</w:t>
      </w:r>
    </w:p>
    <w:p w14:paraId="62FF5514" w14:textId="351967B6" w:rsidR="00124751" w:rsidRDefault="00124751" w:rsidP="00A56554">
      <w:pPr>
        <w:numPr>
          <w:ilvl w:val="0"/>
          <w:numId w:val="11"/>
        </w:numPr>
        <w:autoSpaceDE w:val="0"/>
        <w:autoSpaceDN w:val="0"/>
        <w:adjustRightInd w:val="0"/>
        <w:spacing w:line="360" w:lineRule="auto"/>
      </w:pPr>
      <w:r>
        <w:t>Kupujący oświadcza, że znany jest mu stan techniczny pojazdu opisanego w §  1 niniejszej umowy i nie zgłasza żadnych uwag. Kupujący oświadcza, iż w szczególności sprzedający poinformował go o następujących wadach i usterkach pojazdu i/lub czynnościach serwisowych, które wymagają podjęcia niezwłocznych lub w niedługim okresie czasu działań o których sprzedający ma wiedzę w postaci:</w:t>
      </w:r>
      <w:r w:rsidR="0004270F">
        <w:t xml:space="preserve"> przetarcie, uszkodzenie powierzchni lakierniczej tył lewa strona,  rysa na błotniku tył prawa strona, odkształcona deska rozdzielcza na podszybiu, pęknięty klosz lampy tył lewa strona.</w:t>
      </w:r>
    </w:p>
    <w:p w14:paraId="1D844C55" w14:textId="46847813" w:rsidR="00712604" w:rsidRPr="00712604" w:rsidRDefault="00712604" w:rsidP="00A56554">
      <w:pPr>
        <w:numPr>
          <w:ilvl w:val="0"/>
          <w:numId w:val="11"/>
        </w:numPr>
        <w:autoSpaceDE w:val="0"/>
        <w:autoSpaceDN w:val="0"/>
        <w:adjustRightInd w:val="0"/>
        <w:spacing w:line="360" w:lineRule="auto"/>
      </w:pPr>
      <w:r w:rsidRPr="00712604">
        <w:t>Kupujący sprawdził także oznaczenia numerowe pojazdu i dowodu rejestracyjnego, nie wnosząc do nich żadnych zastrzeżeń.</w:t>
      </w:r>
    </w:p>
    <w:p w14:paraId="03A42BFE" w14:textId="0012515C" w:rsidR="002F0377" w:rsidRDefault="00712604" w:rsidP="00A56554">
      <w:pPr>
        <w:numPr>
          <w:ilvl w:val="0"/>
          <w:numId w:val="11"/>
        </w:numPr>
        <w:autoSpaceDE w:val="0"/>
        <w:autoSpaceDN w:val="0"/>
        <w:adjustRightInd w:val="0"/>
        <w:spacing w:line="360" w:lineRule="auto"/>
      </w:pPr>
      <w:r w:rsidRPr="00712604">
        <w:t>Kupujący dokona ubezpieczenia samochodu w zakresie odpowiedzialności cywilnej.</w:t>
      </w:r>
    </w:p>
    <w:p w14:paraId="59C7D49E" w14:textId="707B49A5" w:rsidR="002F0377" w:rsidRPr="00124751" w:rsidRDefault="00124751" w:rsidP="00A56554">
      <w:pPr>
        <w:numPr>
          <w:ilvl w:val="0"/>
          <w:numId w:val="11"/>
        </w:numPr>
        <w:autoSpaceDE w:val="0"/>
        <w:autoSpaceDN w:val="0"/>
        <w:adjustRightInd w:val="0"/>
        <w:spacing w:line="360" w:lineRule="auto"/>
      </w:pPr>
      <w:r w:rsidRPr="00124751">
        <w:t>Strony ustalają, że zgodnie z art. 558 §  1 Kodeksu cywilnego wyłączona zostaje odpowiedzialność sprzedającego z tytułu rękojmi.</w:t>
      </w:r>
    </w:p>
    <w:p w14:paraId="6598EE7F" w14:textId="15831869" w:rsidR="004B161E" w:rsidRDefault="004B161E" w:rsidP="00A56554">
      <w:pPr>
        <w:numPr>
          <w:ilvl w:val="0"/>
          <w:numId w:val="11"/>
        </w:numPr>
        <w:autoSpaceDE w:val="0"/>
        <w:autoSpaceDN w:val="0"/>
        <w:adjustRightInd w:val="0"/>
        <w:spacing w:line="360" w:lineRule="auto"/>
      </w:pPr>
      <w:r>
        <w:t>Kupujący oświadcza, że jest świadomy, iż nie może w żaden sposób użytkować,  ani poruszać się pojazdem oznakowanym jako pojazd uprzywilejowany ITD. Kupujący zobowiązuje się do demontażu oświetlenia i oznakowania pojazdu na własny koszt.</w:t>
      </w:r>
    </w:p>
    <w:p w14:paraId="4901D910" w14:textId="664DE41D" w:rsidR="00712604" w:rsidRPr="00712604" w:rsidRDefault="00712604" w:rsidP="00A56554">
      <w:pPr>
        <w:autoSpaceDE w:val="0"/>
        <w:autoSpaceDN w:val="0"/>
        <w:adjustRightInd w:val="0"/>
        <w:spacing w:before="360" w:line="360" w:lineRule="auto"/>
        <w:jc w:val="center"/>
        <w:rPr>
          <w:b/>
          <w:bCs/>
        </w:rPr>
      </w:pPr>
      <w:r w:rsidRPr="00712604">
        <w:rPr>
          <w:b/>
          <w:bCs/>
        </w:rPr>
        <w:t>§ 6</w:t>
      </w:r>
    </w:p>
    <w:p w14:paraId="66F12163" w14:textId="4989F009" w:rsidR="00712604" w:rsidRDefault="00712604" w:rsidP="00A56554">
      <w:pPr>
        <w:autoSpaceDE w:val="0"/>
        <w:autoSpaceDN w:val="0"/>
        <w:adjustRightInd w:val="0"/>
        <w:spacing w:line="360" w:lineRule="auto"/>
      </w:pPr>
      <w:r w:rsidRPr="00712604">
        <w:t>Wszelkie koszty związane z zawarciem niniejszej umowy obciążają Kupującego.</w:t>
      </w:r>
    </w:p>
    <w:p w14:paraId="4B9AC65B" w14:textId="77777777" w:rsidR="00712604" w:rsidRPr="00712604" w:rsidRDefault="00712604" w:rsidP="00A56554">
      <w:pPr>
        <w:autoSpaceDE w:val="0"/>
        <w:autoSpaceDN w:val="0"/>
        <w:adjustRightInd w:val="0"/>
        <w:spacing w:before="360" w:line="360" w:lineRule="auto"/>
        <w:jc w:val="center"/>
        <w:rPr>
          <w:b/>
          <w:bCs/>
        </w:rPr>
      </w:pPr>
      <w:r w:rsidRPr="00712604">
        <w:rPr>
          <w:b/>
          <w:bCs/>
        </w:rPr>
        <w:lastRenderedPageBreak/>
        <w:t>§7</w:t>
      </w:r>
    </w:p>
    <w:p w14:paraId="0BB86069" w14:textId="312319FF" w:rsidR="00712604" w:rsidRDefault="00712604" w:rsidP="00A56554">
      <w:pPr>
        <w:autoSpaceDE w:val="0"/>
        <w:autoSpaceDN w:val="0"/>
        <w:adjustRightInd w:val="0"/>
        <w:spacing w:line="360" w:lineRule="auto"/>
      </w:pPr>
      <w:r w:rsidRPr="00712604">
        <w:t>W sprawach nie uregulowanych niniejszą umową zastosowanie mają obowiązujące w tym zakresie przepisy kodeksu cywilnego.</w:t>
      </w:r>
    </w:p>
    <w:p w14:paraId="3B575D55" w14:textId="77777777" w:rsidR="00712604" w:rsidRPr="00712604" w:rsidRDefault="00712604" w:rsidP="00A56554">
      <w:pPr>
        <w:autoSpaceDE w:val="0"/>
        <w:autoSpaceDN w:val="0"/>
        <w:adjustRightInd w:val="0"/>
        <w:spacing w:before="360" w:line="360" w:lineRule="auto"/>
        <w:jc w:val="center"/>
        <w:rPr>
          <w:b/>
          <w:bCs/>
        </w:rPr>
      </w:pPr>
      <w:r w:rsidRPr="00712604">
        <w:rPr>
          <w:b/>
          <w:bCs/>
        </w:rPr>
        <w:t>§ 8</w:t>
      </w:r>
    </w:p>
    <w:p w14:paraId="21A460C5" w14:textId="77777777" w:rsidR="00712604" w:rsidRPr="00712604" w:rsidRDefault="00712604" w:rsidP="00A56554">
      <w:pPr>
        <w:autoSpaceDE w:val="0"/>
        <w:autoSpaceDN w:val="0"/>
        <w:adjustRightInd w:val="0"/>
        <w:spacing w:line="360" w:lineRule="auto"/>
      </w:pPr>
      <w:r w:rsidRPr="00712604">
        <w:t>Umowę sporządzono w dwóch jednobrzmiących egzemplarzach, po jednym dla każdej ze stron.</w:t>
      </w:r>
    </w:p>
    <w:p w14:paraId="1BFF3D09" w14:textId="6CD2CD4A" w:rsidR="00712604" w:rsidRPr="00712604" w:rsidRDefault="00712604" w:rsidP="00A56554">
      <w:pPr>
        <w:autoSpaceDE w:val="0"/>
        <w:autoSpaceDN w:val="0"/>
        <w:adjustRightInd w:val="0"/>
        <w:spacing w:line="360" w:lineRule="auto"/>
        <w:ind w:left="708"/>
        <w:jc w:val="both"/>
        <w:rPr>
          <w:b/>
        </w:rPr>
      </w:pPr>
      <w:r w:rsidRPr="00712604">
        <w:rPr>
          <w:b/>
        </w:rPr>
        <w:t xml:space="preserve">Sprzedający </w:t>
      </w:r>
      <w:r w:rsidRPr="00712604">
        <w:rPr>
          <w:b/>
        </w:rPr>
        <w:tab/>
      </w:r>
      <w:r w:rsidRPr="00712604">
        <w:rPr>
          <w:b/>
        </w:rPr>
        <w:tab/>
      </w:r>
      <w:r w:rsidRPr="00712604">
        <w:rPr>
          <w:b/>
        </w:rPr>
        <w:tab/>
      </w:r>
      <w:r w:rsidRPr="00712604">
        <w:rPr>
          <w:b/>
        </w:rPr>
        <w:tab/>
      </w:r>
      <w:r w:rsidRPr="00712604">
        <w:rPr>
          <w:b/>
        </w:rPr>
        <w:tab/>
      </w:r>
      <w:r w:rsidRPr="00712604">
        <w:rPr>
          <w:b/>
        </w:rPr>
        <w:tab/>
        <w:t>Kupujący</w:t>
      </w:r>
    </w:p>
    <w:p w14:paraId="1B5D70B7" w14:textId="5978042E" w:rsidR="00E91A05" w:rsidRPr="00712604" w:rsidRDefault="00A56554" w:rsidP="00A56554">
      <w:pPr>
        <w:autoSpaceDE w:val="0"/>
        <w:autoSpaceDN w:val="0"/>
        <w:adjustRightInd w:val="0"/>
        <w:spacing w:before="960" w:line="360" w:lineRule="auto"/>
      </w:pPr>
      <w:r>
        <w:t>________________________</w:t>
      </w:r>
      <w:r w:rsidR="004B161E">
        <w:tab/>
      </w:r>
      <w:r w:rsidR="004B161E">
        <w:tab/>
      </w:r>
      <w:r w:rsidR="004B161E">
        <w:tab/>
      </w:r>
      <w:r>
        <w:t>________________________</w:t>
      </w:r>
      <w:r w:rsidR="004B161E">
        <w:tab/>
      </w:r>
      <w:r w:rsidR="00712604" w:rsidRPr="00712604">
        <w:t xml:space="preserve"> </w:t>
      </w:r>
    </w:p>
    <w:sectPr w:rsidR="00E91A05" w:rsidRPr="00712604" w:rsidSect="0084763B">
      <w:headerReference w:type="default" r:id="rId7"/>
      <w:footerReference w:type="default" r:id="rId8"/>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9E1B" w14:textId="77777777" w:rsidR="0084763B" w:rsidRDefault="0084763B" w:rsidP="00E91A05">
      <w:r>
        <w:separator/>
      </w:r>
    </w:p>
  </w:endnote>
  <w:endnote w:type="continuationSeparator" w:id="0">
    <w:p w14:paraId="280B59A5" w14:textId="77777777" w:rsidR="0084763B" w:rsidRDefault="0084763B" w:rsidP="00E9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665320"/>
      <w:docPartObj>
        <w:docPartGallery w:val="Page Numbers (Bottom of Page)"/>
        <w:docPartUnique/>
      </w:docPartObj>
    </w:sdtPr>
    <w:sdtContent>
      <w:p w14:paraId="185048B7" w14:textId="0638BE3F" w:rsidR="00E91A05" w:rsidRDefault="00000000" w:rsidP="00E91A05">
        <w:pPr>
          <w:pStyle w:val="Stopka"/>
          <w:jc w:val="center"/>
        </w:pPr>
        <w:sdt>
          <w:sdtPr>
            <w:id w:val="-1769616900"/>
            <w:docPartObj>
              <w:docPartGallery w:val="Page Numbers (Top of Page)"/>
              <w:docPartUnique/>
            </w:docPartObj>
          </w:sdtPr>
          <w:sdtContent>
            <w:r w:rsidR="00E91A05">
              <w:t xml:space="preserve">Strona </w:t>
            </w:r>
            <w:r w:rsidR="00E91A05">
              <w:rPr>
                <w:b/>
                <w:bCs/>
              </w:rPr>
              <w:fldChar w:fldCharType="begin"/>
            </w:r>
            <w:r w:rsidR="00E91A05">
              <w:rPr>
                <w:b/>
                <w:bCs/>
              </w:rPr>
              <w:instrText>PAGE</w:instrText>
            </w:r>
            <w:r w:rsidR="00E91A05">
              <w:rPr>
                <w:b/>
                <w:bCs/>
              </w:rPr>
              <w:fldChar w:fldCharType="separate"/>
            </w:r>
            <w:r w:rsidR="00E91A05">
              <w:rPr>
                <w:b/>
                <w:bCs/>
              </w:rPr>
              <w:t>2</w:t>
            </w:r>
            <w:r w:rsidR="00E91A05">
              <w:rPr>
                <w:b/>
                <w:bCs/>
              </w:rPr>
              <w:fldChar w:fldCharType="end"/>
            </w:r>
            <w:r w:rsidR="00E91A05">
              <w:t xml:space="preserve"> z </w:t>
            </w:r>
            <w:r w:rsidR="00E91A05">
              <w:rPr>
                <w:b/>
                <w:bCs/>
              </w:rPr>
              <w:fldChar w:fldCharType="begin"/>
            </w:r>
            <w:r w:rsidR="00E91A05">
              <w:rPr>
                <w:b/>
                <w:bCs/>
              </w:rPr>
              <w:instrText>NUMPAGES</w:instrText>
            </w:r>
            <w:r w:rsidR="00E91A05">
              <w:rPr>
                <w:b/>
                <w:bCs/>
              </w:rPr>
              <w:fldChar w:fldCharType="separate"/>
            </w:r>
            <w:r w:rsidR="00E91A05">
              <w:rPr>
                <w:b/>
                <w:bCs/>
              </w:rPr>
              <w:t>2</w:t>
            </w:r>
            <w:r w:rsidR="00E91A05">
              <w:rPr>
                <w:b/>
                <w:bCs/>
              </w:rPr>
              <w:fldChar w:fldCharType="end"/>
            </w:r>
          </w:sdtContent>
        </w:sdt>
        <w:r w:rsidR="00E91A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EDAE" w14:textId="77777777" w:rsidR="0084763B" w:rsidRDefault="0084763B" w:rsidP="00E91A05">
      <w:r>
        <w:separator/>
      </w:r>
    </w:p>
  </w:footnote>
  <w:footnote w:type="continuationSeparator" w:id="0">
    <w:p w14:paraId="22E02988" w14:textId="77777777" w:rsidR="0084763B" w:rsidRDefault="0084763B" w:rsidP="00E9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9752" w14:textId="05F4310F" w:rsidR="00E91A05" w:rsidRDefault="00712604" w:rsidP="00A56554">
    <w:pPr>
      <w:pStyle w:val="Nagwek"/>
    </w:pPr>
    <w:r w:rsidRPr="00E91A05">
      <w:rPr>
        <w:rFonts w:ascii="Arial" w:hAnsi="Arial" w:cs="Arial"/>
        <w:b/>
        <w:bCs/>
        <w:noProof/>
        <w:kern w:val="36"/>
        <w:sz w:val="21"/>
        <w:szCs w:val="21"/>
      </w:rPr>
      <mc:AlternateContent>
        <mc:Choice Requires="wps">
          <w:drawing>
            <wp:anchor distT="45720" distB="45720" distL="114300" distR="114300" simplePos="0" relativeHeight="251659264" behindDoc="0" locked="0" layoutInCell="1" allowOverlap="1" wp14:anchorId="4FD54974" wp14:editId="4C2954C7">
              <wp:simplePos x="0" y="0"/>
              <wp:positionH relativeFrom="margin">
                <wp:posOffset>252730</wp:posOffset>
              </wp:positionH>
              <wp:positionV relativeFrom="paragraph">
                <wp:posOffset>-728345</wp:posOffset>
              </wp:positionV>
              <wp:extent cx="6105525" cy="7810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81050"/>
                      </a:xfrm>
                      <a:prstGeom prst="rect">
                        <a:avLst/>
                      </a:prstGeom>
                      <a:solidFill>
                        <a:srgbClr val="FFFFFF"/>
                      </a:solidFill>
                      <a:ln w="9525">
                        <a:noFill/>
                        <a:miter lim="800000"/>
                        <a:headEnd/>
                        <a:tailEnd/>
                      </a:ln>
                    </wps:spPr>
                    <wps:txbx>
                      <w:txbxContent>
                        <w:p w14:paraId="599DD21B" w14:textId="77777777" w:rsidR="00712604" w:rsidRPr="00712604" w:rsidRDefault="00712604" w:rsidP="00712604">
                          <w:pPr>
                            <w:spacing w:line="374" w:lineRule="auto"/>
                            <w:jc w:val="center"/>
                            <w:rPr>
                              <w:b/>
                              <w:sz w:val="22"/>
                              <w:szCs w:val="22"/>
                            </w:rPr>
                          </w:pPr>
                          <w:r w:rsidRPr="00712604">
                            <w:rPr>
                              <w:b/>
                              <w:sz w:val="22"/>
                              <w:szCs w:val="22"/>
                            </w:rPr>
                            <w:t xml:space="preserve">Ogłoszenie o przetargu publicznym na sprzedaż składników rzeczowych majątku  ruchomego. </w:t>
                          </w:r>
                        </w:p>
                        <w:p w14:paraId="16922F0D" w14:textId="77777777" w:rsidR="00712604" w:rsidRDefault="00712604" w:rsidP="00712604">
                          <w:pPr>
                            <w:spacing w:line="374" w:lineRule="auto"/>
                            <w:jc w:val="center"/>
                            <w:rPr>
                              <w:rFonts w:asciiTheme="minorHAnsi" w:eastAsiaTheme="minorHAnsi" w:hAnsiTheme="minorHAnsi" w:cstheme="minorBidi"/>
                              <w:sz w:val="28"/>
                              <w:szCs w:val="28"/>
                            </w:rPr>
                          </w:pPr>
                          <w:r>
                            <w:rPr>
                              <w:b/>
                              <w:sz w:val="28"/>
                              <w:szCs w:val="28"/>
                            </w:rPr>
                            <w:t xml:space="preserve">Wojewódzki Inspektorat Transportu Drogowego w Poznaniu </w:t>
                          </w:r>
                        </w:p>
                        <w:p w14:paraId="07C7DB03" w14:textId="2C0841E1" w:rsidR="00E91A05" w:rsidRPr="00E74953" w:rsidRDefault="00E91A05" w:rsidP="00E91A05">
                          <w:pPr>
                            <w:jc w:val="center"/>
                            <w:rPr>
                              <w:rFonts w:ascii="Arial" w:hAnsi="Arial" w:cs="Arial"/>
                              <w:b/>
                              <w:bCs/>
                              <w:kern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54974" id="_x0000_t202" coordsize="21600,21600" o:spt="202" path="m,l,21600r21600,l21600,xe">
              <v:stroke joinstyle="miter"/>
              <v:path gradientshapeok="t" o:connecttype="rect"/>
            </v:shapetype>
            <v:shape id="Pole tekstowe 2" o:spid="_x0000_s1026" type="#_x0000_t202" style="position:absolute;margin-left:19.9pt;margin-top:-57.35pt;width:480.75pt;height: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l5CgIAAPYDAAAOAAAAZHJzL2Uyb0RvYy54bWysU9tu2zAMfR+wfxD0vtgJkjY14hRdugwD&#10;ugvQ7QNkWY6FyaJGKbGzrx8lp2nQvhXTgyCK5BF5eLS6HTrDDgq9Blvy6STnTFkJtba7kv/6uf2w&#10;5MwHYWthwKqSH5Xnt+v371a9K9QMWjC1QkYg1he9K3kbgiuyzMtWdcJPwClLzgawE4FM3GU1ip7Q&#10;O5PN8vwq6wFrhyCV93R7Pzr5OuE3jZLhe9N4FZgpOdUW0o5pr+KerVei2KFwrZanMsQbquiEtvTo&#10;GepeBMH2qF9BdVoieGjCREKXQdNoqVIP1M00f9HNYyucSr0QOd6dafL/D1Z+Ozy6H8jC8BEGGmBq&#10;wrsHkL89s7Bphd2pO0ToWyVqengaKct654tTaqTaFz6CVP1XqGnIYh8gAQ0NdpEV6pMROg3geCZd&#10;DYFJurya5ovFbMGZJN/1kqw0lUwUT9kOffisoGPxUHKkoSZ0cXjwIVYjiqeQ+JgHo+utNiYZuKs2&#10;BtlBkAC2aaUGXoQZy/qS38Q6YpaFmJ+00elAAjW6K/kyj2uUTGTjk61TSBDajGeqxNgTPZGRkZsw&#10;VAMFRpoqqI9EFMIoRPo4dGgB/3LWkwhL7v/sBSrOzBdLZN9M5/Oo2mTMF9czMvDSU116hJUEVfLA&#10;2XjchKT0saM7GkqjE1/PlZxqJXElGk8fIar30k5Rz991/Q8AAP//AwBQSwMEFAAGAAgAAAAhAHM1&#10;Xn7fAAAACgEAAA8AAABkcnMvZG93bnJldi54bWxMj8FuwjAQRO+V+g/WIvVSgZOGEkizQW2lVr1C&#10;+YBNvCQRsR3FhoS/rzmV42hGM2/y7aQ7ceHBtdYgxIsIBJvKqtbUCIffr/kahPNkFHXWMMKVHWyL&#10;x4ecMmVHs+PL3tcilBiXEULjfZ9J6aqGNbmF7dkE72gHTT7IoZZqoDGU606+RNFKampNWGio58+G&#10;q9P+rBGOP+Pz62Ysv/0h3S1XH9Smpb0iPs2m9zcQnif/H4YbfkCHIjCV9myUEx1CsgnkHmEex8sU&#10;xC0RRXECokRYJyCLXN5fKP4AAAD//wMAUEsBAi0AFAAGAAgAAAAhALaDOJL+AAAA4QEAABMAAAAA&#10;AAAAAAAAAAAAAAAAAFtDb250ZW50X1R5cGVzXS54bWxQSwECLQAUAAYACAAAACEAOP0h/9YAAACU&#10;AQAACwAAAAAAAAAAAAAAAAAvAQAAX3JlbHMvLnJlbHNQSwECLQAUAAYACAAAACEAaK95eQoCAAD2&#10;AwAADgAAAAAAAAAAAAAAAAAuAgAAZHJzL2Uyb0RvYy54bWxQSwECLQAUAAYACAAAACEAczVeft8A&#10;AAAKAQAADwAAAAAAAAAAAAAAAABkBAAAZHJzL2Rvd25yZXYueG1sUEsFBgAAAAAEAAQA8wAAAHAF&#10;AAAAAA==&#10;" stroked="f">
              <v:textbox>
                <w:txbxContent>
                  <w:p w14:paraId="599DD21B" w14:textId="77777777" w:rsidR="00712604" w:rsidRPr="00712604" w:rsidRDefault="00712604" w:rsidP="00712604">
                    <w:pPr>
                      <w:spacing w:line="374" w:lineRule="auto"/>
                      <w:jc w:val="center"/>
                      <w:rPr>
                        <w:b/>
                        <w:sz w:val="22"/>
                        <w:szCs w:val="22"/>
                      </w:rPr>
                    </w:pPr>
                    <w:r w:rsidRPr="00712604">
                      <w:rPr>
                        <w:b/>
                        <w:sz w:val="22"/>
                        <w:szCs w:val="22"/>
                      </w:rPr>
                      <w:t xml:space="preserve">Ogłoszenie o przetargu publicznym na sprzedaż składników rzeczowych majątku  ruchomego. </w:t>
                    </w:r>
                  </w:p>
                  <w:p w14:paraId="16922F0D" w14:textId="77777777" w:rsidR="00712604" w:rsidRDefault="00712604" w:rsidP="00712604">
                    <w:pPr>
                      <w:spacing w:line="374" w:lineRule="auto"/>
                      <w:jc w:val="center"/>
                      <w:rPr>
                        <w:rFonts w:asciiTheme="minorHAnsi" w:eastAsiaTheme="minorHAnsi" w:hAnsiTheme="minorHAnsi" w:cstheme="minorBidi"/>
                        <w:sz w:val="28"/>
                        <w:szCs w:val="28"/>
                      </w:rPr>
                    </w:pPr>
                    <w:r>
                      <w:rPr>
                        <w:b/>
                        <w:sz w:val="28"/>
                        <w:szCs w:val="28"/>
                      </w:rPr>
                      <w:t xml:space="preserve">Wojewódzki Inspektorat Transportu Drogowego w Poznaniu </w:t>
                    </w:r>
                  </w:p>
                  <w:p w14:paraId="07C7DB03" w14:textId="2C0841E1" w:rsidR="00E91A05" w:rsidRPr="00E74953" w:rsidRDefault="00E91A05" w:rsidP="00E91A05">
                    <w:pPr>
                      <w:jc w:val="center"/>
                      <w:rPr>
                        <w:rFonts w:ascii="Arial" w:hAnsi="Arial" w:cs="Arial"/>
                        <w:b/>
                        <w:bCs/>
                        <w:kern w:val="36"/>
                      </w:rPr>
                    </w:pPr>
                  </w:p>
                </w:txbxContent>
              </v:textbox>
              <w10:wrap type="square" anchorx="margin"/>
            </v:shape>
          </w:pict>
        </mc:Fallback>
      </mc:AlternateContent>
    </w:r>
    <w:r w:rsidR="00E74953">
      <w:rPr>
        <w:rFonts w:ascii="Arial" w:hAnsi="Arial" w:cs="Arial"/>
        <w:b/>
        <w:bCs/>
        <w:noProof/>
        <w:kern w:val="36"/>
        <w:sz w:val="21"/>
        <w:szCs w:val="21"/>
      </w:rPr>
      <mc:AlternateContent>
        <mc:Choice Requires="wps">
          <w:drawing>
            <wp:anchor distT="0" distB="0" distL="114300" distR="114300" simplePos="0" relativeHeight="251662336" behindDoc="0" locked="0" layoutInCell="1" allowOverlap="1" wp14:anchorId="0F0D7809" wp14:editId="531350B5">
              <wp:simplePos x="0" y="0"/>
              <wp:positionH relativeFrom="column">
                <wp:posOffset>538481</wp:posOffset>
              </wp:positionH>
              <wp:positionV relativeFrom="paragraph">
                <wp:posOffset>5080</wp:posOffset>
              </wp:positionV>
              <wp:extent cx="5638800" cy="9525"/>
              <wp:effectExtent l="0" t="0" r="19050" b="28575"/>
              <wp:wrapNone/>
              <wp:docPr id="4" name="Łącznik prosty 4"/>
              <wp:cNvGraphicFramePr/>
              <a:graphic xmlns:a="http://schemas.openxmlformats.org/drawingml/2006/main">
                <a:graphicData uri="http://schemas.microsoft.com/office/word/2010/wordprocessingShape">
                  <wps:wsp>
                    <wps:cNvCnPr/>
                    <wps:spPr>
                      <a:xfrm flipV="1">
                        <a:off x="0" y="0"/>
                        <a:ext cx="56388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F26E3" id="Łącznik prosty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4pt" to="486.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c6wEAABgEAAAOAAAAZHJzL2Uyb0RvYy54bWysU02P0zAQvSPxHyzfadKyXUrUdA+7Wi4I&#10;Kr7uXmfcWPhLtmkSbhz4Z/C/GDtpuoUTiIuVsee9mfdmsr3ptSJH8EFaU9PloqQEDLeNNIeafvxw&#10;/2xDSYjMNExZAzUdINCb3dMn285VsLKtVQ14giQmVJ2raRujq4oi8BY0CwvrwOCjsF6ziKE/FI1n&#10;HbJrVazK8rrorG+ctxxCwNu78ZHuMr8QwONbIQJEomqKvcV8+nw+pLPYbVl18My1kk9tsH/oQjNp&#10;sOhMdcciI1+8/INKS+5tsCIuuNWFFUJyyBpQzbL8Tc37ljnIWtCc4Gabwv+j5W+Oe09kU9MrSgzT&#10;OKKf335851+N/EzQ1xAHcpVc6lyoMPnW7P0UBbf3SXIvvCZCSfcJFyCbgLJInz0eZo+hj4Tj5fr6&#10;+WZT4ig4vr1cr9aJvBhZEpvzIb4Cq7F4wGkpaZIDrGLH1yGOqaeUdK0M6bDs6gVSpjhYJZt7qVQO&#10;0hbBrfLkyHD+sV9OxR5lYWllsIOkb1SUv+KgYOR/BwL9wc5HbXkzz5yMczDxxKsMZieYwA5m4NTZ&#10;ZTOXwCk/QSFv7d+AZ0SubE2cwVoa60dfLqufrRBj/smBUXey4ME2Q551tgbXL49p+lXSfj+OM/z8&#10;Q+9+AQAA//8DAFBLAwQUAAYACAAAACEA831nx9sAAAAFAQAADwAAAGRycy9kb3ducmV2LnhtbEyO&#10;wU7DMBBE70j8g7VI3KjTQEoJcaoCyg2povRQbm68TSLidWQ7bfh7llM57axmNPOK1WR7cUIfOkcK&#10;5rMEBFLtTEeNgt1ndbcEEaImo3tHqOAHA6zK66tC58ad6QNP29gILqGQawVtjEMuZahbtDrM3IDE&#10;3tF5qyO/vpHG6zOX216mSbKQVnfEC60e8LXF+ns7WgWb9818/eWGxXGfZWP24iv5Fiqlbm+m9TOI&#10;iFO8hOEPn9GhZKaDG8kE0StYPjB55AuC3afHlMVBQXoPsizkf/ryFwAA//8DAFBLAQItABQABgAI&#10;AAAAIQC2gziS/gAAAOEBAAATAAAAAAAAAAAAAAAAAAAAAABbQ29udGVudF9UeXBlc10ueG1sUEsB&#10;Ai0AFAAGAAgAAAAhADj9If/WAAAAlAEAAAsAAAAAAAAAAAAAAAAALwEAAF9yZWxzLy5yZWxzUEsB&#10;Ai0AFAAGAAgAAAAhAGeADVzrAQAAGAQAAA4AAAAAAAAAAAAAAAAALgIAAGRycy9lMm9Eb2MueG1s&#10;UEsBAi0AFAAGAAgAAAAhAPN9Z8fbAAAABQEAAA8AAAAAAAAAAAAAAAAARQQAAGRycy9kb3ducmV2&#10;LnhtbFBLBQYAAAAABAAEAPMAAABNBQAAAAA=&#10;" strokecolor="black [3213]" strokeweight="1pt">
              <v:stroke joinstyle="miter"/>
            </v:line>
          </w:pict>
        </mc:Fallback>
      </mc:AlternateContent>
    </w:r>
    <w:r w:rsidR="00E91A05" w:rsidRPr="00E91A05">
      <w:rPr>
        <w:rFonts w:ascii="Arial" w:hAnsi="Arial" w:cs="Arial"/>
        <w:b/>
        <w:bCs/>
        <w:noProof/>
        <w:kern w:val="36"/>
        <w:sz w:val="21"/>
        <w:szCs w:val="21"/>
      </w:rPr>
      <mc:AlternateContent>
        <mc:Choice Requires="wps">
          <w:drawing>
            <wp:anchor distT="45720" distB="45720" distL="114300" distR="114300" simplePos="0" relativeHeight="251661312" behindDoc="0" locked="0" layoutInCell="1" allowOverlap="1" wp14:anchorId="11FA0471" wp14:editId="3F890D16">
              <wp:simplePos x="0" y="0"/>
              <wp:positionH relativeFrom="column">
                <wp:posOffset>-833120</wp:posOffset>
              </wp:positionH>
              <wp:positionV relativeFrom="paragraph">
                <wp:posOffset>-852170</wp:posOffset>
              </wp:positionV>
              <wp:extent cx="1104900" cy="97155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71550"/>
                      </a:xfrm>
                      <a:prstGeom prst="rect">
                        <a:avLst/>
                      </a:prstGeom>
                      <a:solidFill>
                        <a:srgbClr val="FFFFFF"/>
                      </a:solidFill>
                      <a:ln w="9525">
                        <a:noFill/>
                        <a:miter lim="800000"/>
                        <a:headEnd/>
                        <a:tailEnd/>
                      </a:ln>
                    </wps:spPr>
                    <wps:txbx>
                      <w:txbxContent>
                        <w:p w14:paraId="7329AAAF" w14:textId="77777777" w:rsidR="00E91A05" w:rsidRDefault="00E91A05">
                          <w:r>
                            <w:rPr>
                              <w:noProof/>
                            </w:rPr>
                            <w:drawing>
                              <wp:inline distT="0" distB="0" distL="0" distR="0" wp14:anchorId="767337D6" wp14:editId="3D31FD0F">
                                <wp:extent cx="923925" cy="923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pekcja-transportu-drogowego.png"/>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A0471" id="_x0000_s1027" type="#_x0000_t202" style="position:absolute;margin-left:-65.6pt;margin-top:-67.1pt;width:87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XHDQIAAP0DAAAOAAAAZHJzL2Uyb0RvYy54bWysU8Fu2zAMvQ/YPwi6L3aCZG2MOEWXLsOA&#10;rhvQ7QNkWY6FyaJGKbG7rx8lu2nQ3Yb5IJAm9Ug+Pm1uhs6wk0KvwZZ8Pss5U1ZCre2h5D++799d&#10;c+aDsLUwYFXJn5TnN9u3bza9K9QCWjC1QkYg1he9K3kbgiuyzMtWdcLPwClLwQawE4FcPGQ1ip7Q&#10;O5Mt8vx91gPWDkEq7+nv3Rjk24TfNEqGr03jVWCm5NRbSCems4pntt2I4oDCtVpObYh/6KIT2lLR&#10;M9SdCIIdUf8F1WmJ4KEJMwldBk2jpUoz0DTz/NU0j61wKs1C5Hh3psn/P1j5cHp035CF4QMMtMA0&#10;hHf3IH96ZmHXCntQt4jQt0rUVHgeKct654vpaqTaFz6CVP0XqGnJ4hggAQ0NdpEVmpMROi3g6Uy6&#10;GgKTseQ8X65zCkmKra/mq1XaSiaK59sOffikoGPRKDnSUhO6ON37ELsRxXNKLObB6HqvjUkOHqqd&#10;QXYSJIB9+tIAr9KMZT1VXy1WCdlCvJ+00elAAjW6K/l1Hr9RMpGNj7ZOKUFoM9rUibETPZGRkZsw&#10;VAPT9cRdZKuC+on4Qhj1SO+HjBbwN2c9abHk/tdRoOLMfLbE+Xq+XEbxJme5ulqQg5eR6jIirCSo&#10;kgfORnMXkuAjHRZuaTeNTrS9dDK1TBpLbE7vIYr40k9ZL692+wcAAP//AwBQSwMEFAAGAAgAAAAh&#10;AJqXNebeAAAACwEAAA8AAABkcnMvZG93bnJldi54bWxMj8FOwzAQRO9I/IO1SFxQ6ySENk3jVIAE&#10;4trSD3DibRIRr6PYbdK/Z+ECtxnt0+xMsZttLy44+s6RgngZgUCqnemoUXD8fFtkIHzQZHTvCBVc&#10;0cOuvL0pdG7cRHu8HEIjOIR8rhW0IQy5lL5u0Wq/dAMS305utDqwHRtpRj1xuO1lEkUraXVH/KHV&#10;A762WH8dzlbB6WN6eNpM1Xs4rvfp6kV368pdlbq/m5+3IALO4Q+Gn/pcHUruVLkzGS96BYv4MU6Y&#10;/VUpK2bShNdUzGYZyLKQ/zeU3wAAAP//AwBQSwECLQAUAAYACAAAACEAtoM4kv4AAADhAQAAEwAA&#10;AAAAAAAAAAAAAAAAAAAAW0NvbnRlbnRfVHlwZXNdLnhtbFBLAQItABQABgAIAAAAIQA4/SH/1gAA&#10;AJQBAAALAAAAAAAAAAAAAAAAAC8BAABfcmVscy8ucmVsc1BLAQItABQABgAIAAAAIQCc7jXHDQIA&#10;AP0DAAAOAAAAAAAAAAAAAAAAAC4CAABkcnMvZTJvRG9jLnhtbFBLAQItABQABgAIAAAAIQCalzXm&#10;3gAAAAsBAAAPAAAAAAAAAAAAAAAAAGcEAABkcnMvZG93bnJldi54bWxQSwUGAAAAAAQABADzAAAA&#10;cgUAAAAA&#10;" stroked="f">
              <v:textbox>
                <w:txbxContent>
                  <w:p w14:paraId="7329AAAF" w14:textId="77777777" w:rsidR="00E91A05" w:rsidRDefault="00E91A05">
                    <w:r>
                      <w:rPr>
                        <w:noProof/>
                      </w:rPr>
                      <w:drawing>
                        <wp:inline distT="0" distB="0" distL="0" distR="0" wp14:anchorId="767337D6" wp14:editId="3D31FD0F">
                          <wp:extent cx="923925" cy="923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pekcja-transportu-drogowego.png"/>
                                  <pic:cNvPicPr/>
                                </pic:nvPicPr>
                                <pic:blipFill>
                                  <a:blip r:embed="rId2">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1083"/>
    <w:multiLevelType w:val="hybridMultilevel"/>
    <w:tmpl w:val="4AC0224E"/>
    <w:lvl w:ilvl="0" w:tplc="4F7219B2">
      <w:start w:val="1"/>
      <w:numFmt w:val="decimal"/>
      <w:lvlText w:val="%1."/>
      <w:lvlJc w:val="left"/>
      <w:pPr>
        <w:ind w:left="8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2213E4">
      <w:start w:val="22"/>
      <w:numFmt w:val="decimal"/>
      <w:lvlText w:val="%2"/>
      <w:lvlJc w:val="left"/>
      <w:pPr>
        <w:ind w:left="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EC287A">
      <w:start w:val="1"/>
      <w:numFmt w:val="lowerRoman"/>
      <w:lvlText w:val="%3"/>
      <w:lvlJc w:val="left"/>
      <w:pPr>
        <w:ind w:left="1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64AE4C">
      <w:start w:val="1"/>
      <w:numFmt w:val="decimal"/>
      <w:lvlText w:val="%4"/>
      <w:lvlJc w:val="left"/>
      <w:pPr>
        <w:ind w:left="2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384ACC">
      <w:start w:val="1"/>
      <w:numFmt w:val="lowerLetter"/>
      <w:lvlText w:val="%5"/>
      <w:lvlJc w:val="left"/>
      <w:pPr>
        <w:ind w:left="3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F0C596">
      <w:start w:val="1"/>
      <w:numFmt w:val="lowerRoman"/>
      <w:lvlText w:val="%6"/>
      <w:lvlJc w:val="left"/>
      <w:pPr>
        <w:ind w:left="4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3E0F92">
      <w:start w:val="1"/>
      <w:numFmt w:val="decimal"/>
      <w:lvlText w:val="%7"/>
      <w:lvlJc w:val="left"/>
      <w:pPr>
        <w:ind w:left="4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5268C2">
      <w:start w:val="1"/>
      <w:numFmt w:val="lowerLetter"/>
      <w:lvlText w:val="%8"/>
      <w:lvlJc w:val="left"/>
      <w:pPr>
        <w:ind w:left="5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C2C908">
      <w:start w:val="1"/>
      <w:numFmt w:val="lowerRoman"/>
      <w:lvlText w:val="%9"/>
      <w:lvlJc w:val="left"/>
      <w:pPr>
        <w:ind w:left="6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DA1E5E"/>
    <w:multiLevelType w:val="hybridMultilevel"/>
    <w:tmpl w:val="4762F20A"/>
    <w:lvl w:ilvl="0" w:tplc="04150001">
      <w:start w:val="1"/>
      <w:numFmt w:val="bullet"/>
      <w:lvlText w:val=""/>
      <w:lvlJc w:val="left"/>
      <w:pPr>
        <w:ind w:left="1598" w:hanging="360"/>
      </w:pPr>
      <w:rPr>
        <w:rFonts w:ascii="Symbol" w:hAnsi="Symbol" w:hint="default"/>
      </w:rPr>
    </w:lvl>
    <w:lvl w:ilvl="1" w:tplc="04150003" w:tentative="1">
      <w:start w:val="1"/>
      <w:numFmt w:val="bullet"/>
      <w:lvlText w:val="o"/>
      <w:lvlJc w:val="left"/>
      <w:pPr>
        <w:ind w:left="2318" w:hanging="360"/>
      </w:pPr>
      <w:rPr>
        <w:rFonts w:ascii="Courier New" w:hAnsi="Courier New" w:cs="Courier New" w:hint="default"/>
      </w:rPr>
    </w:lvl>
    <w:lvl w:ilvl="2" w:tplc="04150005" w:tentative="1">
      <w:start w:val="1"/>
      <w:numFmt w:val="bullet"/>
      <w:lvlText w:val=""/>
      <w:lvlJc w:val="left"/>
      <w:pPr>
        <w:ind w:left="3038" w:hanging="360"/>
      </w:pPr>
      <w:rPr>
        <w:rFonts w:ascii="Wingdings" w:hAnsi="Wingdings" w:hint="default"/>
      </w:rPr>
    </w:lvl>
    <w:lvl w:ilvl="3" w:tplc="04150001" w:tentative="1">
      <w:start w:val="1"/>
      <w:numFmt w:val="bullet"/>
      <w:lvlText w:val=""/>
      <w:lvlJc w:val="left"/>
      <w:pPr>
        <w:ind w:left="3758" w:hanging="360"/>
      </w:pPr>
      <w:rPr>
        <w:rFonts w:ascii="Symbol" w:hAnsi="Symbol" w:hint="default"/>
      </w:rPr>
    </w:lvl>
    <w:lvl w:ilvl="4" w:tplc="04150003" w:tentative="1">
      <w:start w:val="1"/>
      <w:numFmt w:val="bullet"/>
      <w:lvlText w:val="o"/>
      <w:lvlJc w:val="left"/>
      <w:pPr>
        <w:ind w:left="4478" w:hanging="360"/>
      </w:pPr>
      <w:rPr>
        <w:rFonts w:ascii="Courier New" w:hAnsi="Courier New" w:cs="Courier New" w:hint="default"/>
      </w:rPr>
    </w:lvl>
    <w:lvl w:ilvl="5" w:tplc="04150005" w:tentative="1">
      <w:start w:val="1"/>
      <w:numFmt w:val="bullet"/>
      <w:lvlText w:val=""/>
      <w:lvlJc w:val="left"/>
      <w:pPr>
        <w:ind w:left="5198" w:hanging="360"/>
      </w:pPr>
      <w:rPr>
        <w:rFonts w:ascii="Wingdings" w:hAnsi="Wingdings" w:hint="default"/>
      </w:rPr>
    </w:lvl>
    <w:lvl w:ilvl="6" w:tplc="04150001" w:tentative="1">
      <w:start w:val="1"/>
      <w:numFmt w:val="bullet"/>
      <w:lvlText w:val=""/>
      <w:lvlJc w:val="left"/>
      <w:pPr>
        <w:ind w:left="5918" w:hanging="360"/>
      </w:pPr>
      <w:rPr>
        <w:rFonts w:ascii="Symbol" w:hAnsi="Symbol" w:hint="default"/>
      </w:rPr>
    </w:lvl>
    <w:lvl w:ilvl="7" w:tplc="04150003" w:tentative="1">
      <w:start w:val="1"/>
      <w:numFmt w:val="bullet"/>
      <w:lvlText w:val="o"/>
      <w:lvlJc w:val="left"/>
      <w:pPr>
        <w:ind w:left="6638" w:hanging="360"/>
      </w:pPr>
      <w:rPr>
        <w:rFonts w:ascii="Courier New" w:hAnsi="Courier New" w:cs="Courier New" w:hint="default"/>
      </w:rPr>
    </w:lvl>
    <w:lvl w:ilvl="8" w:tplc="04150005" w:tentative="1">
      <w:start w:val="1"/>
      <w:numFmt w:val="bullet"/>
      <w:lvlText w:val=""/>
      <w:lvlJc w:val="left"/>
      <w:pPr>
        <w:ind w:left="7358" w:hanging="360"/>
      </w:pPr>
      <w:rPr>
        <w:rFonts w:ascii="Wingdings" w:hAnsi="Wingdings" w:hint="default"/>
      </w:rPr>
    </w:lvl>
  </w:abstractNum>
  <w:abstractNum w:abstractNumId="2" w15:restartNumberingAfterBreak="0">
    <w:nsid w:val="30EE589B"/>
    <w:multiLevelType w:val="hybridMultilevel"/>
    <w:tmpl w:val="8AF08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2E58C7"/>
    <w:multiLevelType w:val="hybridMultilevel"/>
    <w:tmpl w:val="2454EE32"/>
    <w:lvl w:ilvl="0" w:tplc="04150001">
      <w:start w:val="1"/>
      <w:numFmt w:val="bullet"/>
      <w:lvlText w:val=""/>
      <w:lvlJc w:val="left"/>
      <w:pPr>
        <w:ind w:left="1598" w:hanging="360"/>
      </w:pPr>
      <w:rPr>
        <w:rFonts w:ascii="Symbol" w:hAnsi="Symbol" w:hint="default"/>
      </w:rPr>
    </w:lvl>
    <w:lvl w:ilvl="1" w:tplc="04150003" w:tentative="1">
      <w:start w:val="1"/>
      <w:numFmt w:val="bullet"/>
      <w:lvlText w:val="o"/>
      <w:lvlJc w:val="left"/>
      <w:pPr>
        <w:ind w:left="2318" w:hanging="360"/>
      </w:pPr>
      <w:rPr>
        <w:rFonts w:ascii="Courier New" w:hAnsi="Courier New" w:cs="Courier New" w:hint="default"/>
      </w:rPr>
    </w:lvl>
    <w:lvl w:ilvl="2" w:tplc="04150005" w:tentative="1">
      <w:start w:val="1"/>
      <w:numFmt w:val="bullet"/>
      <w:lvlText w:val=""/>
      <w:lvlJc w:val="left"/>
      <w:pPr>
        <w:ind w:left="3038" w:hanging="360"/>
      </w:pPr>
      <w:rPr>
        <w:rFonts w:ascii="Wingdings" w:hAnsi="Wingdings" w:hint="default"/>
      </w:rPr>
    </w:lvl>
    <w:lvl w:ilvl="3" w:tplc="04150001" w:tentative="1">
      <w:start w:val="1"/>
      <w:numFmt w:val="bullet"/>
      <w:lvlText w:val=""/>
      <w:lvlJc w:val="left"/>
      <w:pPr>
        <w:ind w:left="3758" w:hanging="360"/>
      </w:pPr>
      <w:rPr>
        <w:rFonts w:ascii="Symbol" w:hAnsi="Symbol" w:hint="default"/>
      </w:rPr>
    </w:lvl>
    <w:lvl w:ilvl="4" w:tplc="04150003" w:tentative="1">
      <w:start w:val="1"/>
      <w:numFmt w:val="bullet"/>
      <w:lvlText w:val="o"/>
      <w:lvlJc w:val="left"/>
      <w:pPr>
        <w:ind w:left="4478" w:hanging="360"/>
      </w:pPr>
      <w:rPr>
        <w:rFonts w:ascii="Courier New" w:hAnsi="Courier New" w:cs="Courier New" w:hint="default"/>
      </w:rPr>
    </w:lvl>
    <w:lvl w:ilvl="5" w:tplc="04150005" w:tentative="1">
      <w:start w:val="1"/>
      <w:numFmt w:val="bullet"/>
      <w:lvlText w:val=""/>
      <w:lvlJc w:val="left"/>
      <w:pPr>
        <w:ind w:left="5198" w:hanging="360"/>
      </w:pPr>
      <w:rPr>
        <w:rFonts w:ascii="Wingdings" w:hAnsi="Wingdings" w:hint="default"/>
      </w:rPr>
    </w:lvl>
    <w:lvl w:ilvl="6" w:tplc="04150001" w:tentative="1">
      <w:start w:val="1"/>
      <w:numFmt w:val="bullet"/>
      <w:lvlText w:val=""/>
      <w:lvlJc w:val="left"/>
      <w:pPr>
        <w:ind w:left="5918" w:hanging="360"/>
      </w:pPr>
      <w:rPr>
        <w:rFonts w:ascii="Symbol" w:hAnsi="Symbol" w:hint="default"/>
      </w:rPr>
    </w:lvl>
    <w:lvl w:ilvl="7" w:tplc="04150003" w:tentative="1">
      <w:start w:val="1"/>
      <w:numFmt w:val="bullet"/>
      <w:lvlText w:val="o"/>
      <w:lvlJc w:val="left"/>
      <w:pPr>
        <w:ind w:left="6638" w:hanging="360"/>
      </w:pPr>
      <w:rPr>
        <w:rFonts w:ascii="Courier New" w:hAnsi="Courier New" w:cs="Courier New" w:hint="default"/>
      </w:rPr>
    </w:lvl>
    <w:lvl w:ilvl="8" w:tplc="04150005" w:tentative="1">
      <w:start w:val="1"/>
      <w:numFmt w:val="bullet"/>
      <w:lvlText w:val=""/>
      <w:lvlJc w:val="left"/>
      <w:pPr>
        <w:ind w:left="7358" w:hanging="360"/>
      </w:pPr>
      <w:rPr>
        <w:rFonts w:ascii="Wingdings" w:hAnsi="Wingdings" w:hint="default"/>
      </w:rPr>
    </w:lvl>
  </w:abstractNum>
  <w:abstractNum w:abstractNumId="4" w15:restartNumberingAfterBreak="0">
    <w:nsid w:val="3FB40E79"/>
    <w:multiLevelType w:val="hybridMultilevel"/>
    <w:tmpl w:val="B4B86B5E"/>
    <w:lvl w:ilvl="0" w:tplc="04150001">
      <w:start w:val="1"/>
      <w:numFmt w:val="bullet"/>
      <w:lvlText w:val=""/>
      <w:lvlJc w:val="left"/>
      <w:pPr>
        <w:ind w:left="1598" w:hanging="360"/>
      </w:pPr>
      <w:rPr>
        <w:rFonts w:ascii="Symbol" w:hAnsi="Symbol" w:hint="default"/>
      </w:rPr>
    </w:lvl>
    <w:lvl w:ilvl="1" w:tplc="04150003" w:tentative="1">
      <w:start w:val="1"/>
      <w:numFmt w:val="bullet"/>
      <w:lvlText w:val="o"/>
      <w:lvlJc w:val="left"/>
      <w:pPr>
        <w:ind w:left="2318" w:hanging="360"/>
      </w:pPr>
      <w:rPr>
        <w:rFonts w:ascii="Courier New" w:hAnsi="Courier New" w:cs="Courier New" w:hint="default"/>
      </w:rPr>
    </w:lvl>
    <w:lvl w:ilvl="2" w:tplc="04150005" w:tentative="1">
      <w:start w:val="1"/>
      <w:numFmt w:val="bullet"/>
      <w:lvlText w:val=""/>
      <w:lvlJc w:val="left"/>
      <w:pPr>
        <w:ind w:left="3038" w:hanging="360"/>
      </w:pPr>
      <w:rPr>
        <w:rFonts w:ascii="Wingdings" w:hAnsi="Wingdings" w:hint="default"/>
      </w:rPr>
    </w:lvl>
    <w:lvl w:ilvl="3" w:tplc="04150001" w:tentative="1">
      <w:start w:val="1"/>
      <w:numFmt w:val="bullet"/>
      <w:lvlText w:val=""/>
      <w:lvlJc w:val="left"/>
      <w:pPr>
        <w:ind w:left="3758" w:hanging="360"/>
      </w:pPr>
      <w:rPr>
        <w:rFonts w:ascii="Symbol" w:hAnsi="Symbol" w:hint="default"/>
      </w:rPr>
    </w:lvl>
    <w:lvl w:ilvl="4" w:tplc="04150003" w:tentative="1">
      <w:start w:val="1"/>
      <w:numFmt w:val="bullet"/>
      <w:lvlText w:val="o"/>
      <w:lvlJc w:val="left"/>
      <w:pPr>
        <w:ind w:left="4478" w:hanging="360"/>
      </w:pPr>
      <w:rPr>
        <w:rFonts w:ascii="Courier New" w:hAnsi="Courier New" w:cs="Courier New" w:hint="default"/>
      </w:rPr>
    </w:lvl>
    <w:lvl w:ilvl="5" w:tplc="04150005" w:tentative="1">
      <w:start w:val="1"/>
      <w:numFmt w:val="bullet"/>
      <w:lvlText w:val=""/>
      <w:lvlJc w:val="left"/>
      <w:pPr>
        <w:ind w:left="5198" w:hanging="360"/>
      </w:pPr>
      <w:rPr>
        <w:rFonts w:ascii="Wingdings" w:hAnsi="Wingdings" w:hint="default"/>
      </w:rPr>
    </w:lvl>
    <w:lvl w:ilvl="6" w:tplc="04150001" w:tentative="1">
      <w:start w:val="1"/>
      <w:numFmt w:val="bullet"/>
      <w:lvlText w:val=""/>
      <w:lvlJc w:val="left"/>
      <w:pPr>
        <w:ind w:left="5918" w:hanging="360"/>
      </w:pPr>
      <w:rPr>
        <w:rFonts w:ascii="Symbol" w:hAnsi="Symbol" w:hint="default"/>
      </w:rPr>
    </w:lvl>
    <w:lvl w:ilvl="7" w:tplc="04150003" w:tentative="1">
      <w:start w:val="1"/>
      <w:numFmt w:val="bullet"/>
      <w:lvlText w:val="o"/>
      <w:lvlJc w:val="left"/>
      <w:pPr>
        <w:ind w:left="6638" w:hanging="360"/>
      </w:pPr>
      <w:rPr>
        <w:rFonts w:ascii="Courier New" w:hAnsi="Courier New" w:cs="Courier New" w:hint="default"/>
      </w:rPr>
    </w:lvl>
    <w:lvl w:ilvl="8" w:tplc="04150005" w:tentative="1">
      <w:start w:val="1"/>
      <w:numFmt w:val="bullet"/>
      <w:lvlText w:val=""/>
      <w:lvlJc w:val="left"/>
      <w:pPr>
        <w:ind w:left="7358" w:hanging="360"/>
      </w:pPr>
      <w:rPr>
        <w:rFonts w:ascii="Wingdings" w:hAnsi="Wingdings" w:hint="default"/>
      </w:rPr>
    </w:lvl>
  </w:abstractNum>
  <w:abstractNum w:abstractNumId="5" w15:restartNumberingAfterBreak="0">
    <w:nsid w:val="3FB42D38"/>
    <w:multiLevelType w:val="multilevel"/>
    <w:tmpl w:val="F5F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A0715"/>
    <w:multiLevelType w:val="hybridMultilevel"/>
    <w:tmpl w:val="2EFCC9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666B71"/>
    <w:multiLevelType w:val="hybridMultilevel"/>
    <w:tmpl w:val="FB102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97390D"/>
    <w:multiLevelType w:val="hybridMultilevel"/>
    <w:tmpl w:val="CA4EAAD0"/>
    <w:lvl w:ilvl="0" w:tplc="7D0A57D4">
      <w:start w:val="4"/>
      <w:numFmt w:val="decimal"/>
      <w:lvlText w:val="%1)"/>
      <w:lvlJc w:val="left"/>
      <w:pPr>
        <w:ind w:left="9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62DB5C">
      <w:start w:val="1"/>
      <w:numFmt w:val="bullet"/>
      <w:lvlText w:val="-"/>
      <w:lvlJc w:val="left"/>
      <w:pPr>
        <w:ind w:left="1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FE48C2">
      <w:start w:val="1"/>
      <w:numFmt w:val="bullet"/>
      <w:lvlText w:val="▪"/>
      <w:lvlJc w:val="left"/>
      <w:pPr>
        <w:ind w:left="1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C05A5A">
      <w:start w:val="1"/>
      <w:numFmt w:val="bullet"/>
      <w:lvlText w:val="•"/>
      <w:lvlJc w:val="left"/>
      <w:pPr>
        <w:ind w:left="2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F853E8">
      <w:start w:val="1"/>
      <w:numFmt w:val="bullet"/>
      <w:lvlText w:val="o"/>
      <w:lvlJc w:val="left"/>
      <w:pPr>
        <w:ind w:left="2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C20F10">
      <w:start w:val="1"/>
      <w:numFmt w:val="bullet"/>
      <w:lvlText w:val="▪"/>
      <w:lvlJc w:val="left"/>
      <w:pPr>
        <w:ind w:left="3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F23194">
      <w:start w:val="1"/>
      <w:numFmt w:val="bullet"/>
      <w:lvlText w:val="•"/>
      <w:lvlJc w:val="left"/>
      <w:pPr>
        <w:ind w:left="4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0C3D0">
      <w:start w:val="1"/>
      <w:numFmt w:val="bullet"/>
      <w:lvlText w:val="o"/>
      <w:lvlJc w:val="left"/>
      <w:pPr>
        <w:ind w:left="5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D0A5C6">
      <w:start w:val="1"/>
      <w:numFmt w:val="bullet"/>
      <w:lvlText w:val="▪"/>
      <w:lvlJc w:val="left"/>
      <w:pPr>
        <w:ind w:left="5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5506C2D"/>
    <w:multiLevelType w:val="hybridMultilevel"/>
    <w:tmpl w:val="2FB47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532FA9"/>
    <w:multiLevelType w:val="hybridMultilevel"/>
    <w:tmpl w:val="E3EA3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804394">
    <w:abstractNumId w:val="5"/>
  </w:num>
  <w:num w:numId="2" w16cid:durableId="2128233863">
    <w:abstractNumId w:val="0"/>
  </w:num>
  <w:num w:numId="3" w16cid:durableId="107938283">
    <w:abstractNumId w:val="8"/>
  </w:num>
  <w:num w:numId="4" w16cid:durableId="455418128">
    <w:abstractNumId w:val="1"/>
  </w:num>
  <w:num w:numId="5" w16cid:durableId="1322197178">
    <w:abstractNumId w:val="4"/>
  </w:num>
  <w:num w:numId="6" w16cid:durableId="1805273413">
    <w:abstractNumId w:val="3"/>
  </w:num>
  <w:num w:numId="7" w16cid:durableId="1271158603">
    <w:abstractNumId w:val="7"/>
  </w:num>
  <w:num w:numId="8" w16cid:durableId="114253316">
    <w:abstractNumId w:val="10"/>
  </w:num>
  <w:num w:numId="9" w16cid:durableId="710421646">
    <w:abstractNumId w:val="6"/>
  </w:num>
  <w:num w:numId="10" w16cid:durableId="422531825">
    <w:abstractNumId w:val="9"/>
  </w:num>
  <w:num w:numId="11" w16cid:durableId="23725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05"/>
    <w:rsid w:val="000148A1"/>
    <w:rsid w:val="0004270F"/>
    <w:rsid w:val="00042A17"/>
    <w:rsid w:val="000D1ED4"/>
    <w:rsid w:val="00107F2E"/>
    <w:rsid w:val="0011783D"/>
    <w:rsid w:val="00124751"/>
    <w:rsid w:val="00133A58"/>
    <w:rsid w:val="001C1D45"/>
    <w:rsid w:val="00205F5F"/>
    <w:rsid w:val="002211B4"/>
    <w:rsid w:val="0022155A"/>
    <w:rsid w:val="00241A7E"/>
    <w:rsid w:val="00242696"/>
    <w:rsid w:val="002D067B"/>
    <w:rsid w:val="002F0377"/>
    <w:rsid w:val="003357F2"/>
    <w:rsid w:val="00382B61"/>
    <w:rsid w:val="0042759B"/>
    <w:rsid w:val="00446C46"/>
    <w:rsid w:val="00470ECB"/>
    <w:rsid w:val="004B161E"/>
    <w:rsid w:val="005C0E49"/>
    <w:rsid w:val="006277E9"/>
    <w:rsid w:val="006521C8"/>
    <w:rsid w:val="00660C8F"/>
    <w:rsid w:val="0068438F"/>
    <w:rsid w:val="00712604"/>
    <w:rsid w:val="00743983"/>
    <w:rsid w:val="00744199"/>
    <w:rsid w:val="007C540B"/>
    <w:rsid w:val="0084763B"/>
    <w:rsid w:val="00852AE7"/>
    <w:rsid w:val="008A159B"/>
    <w:rsid w:val="008F30DA"/>
    <w:rsid w:val="009B4D47"/>
    <w:rsid w:val="009E04F3"/>
    <w:rsid w:val="00A05F09"/>
    <w:rsid w:val="00A2607A"/>
    <w:rsid w:val="00A358A0"/>
    <w:rsid w:val="00A56554"/>
    <w:rsid w:val="00A74F6F"/>
    <w:rsid w:val="00AA5B8D"/>
    <w:rsid w:val="00AB6101"/>
    <w:rsid w:val="00B30D26"/>
    <w:rsid w:val="00B52D3F"/>
    <w:rsid w:val="00B675CF"/>
    <w:rsid w:val="00C0748B"/>
    <w:rsid w:val="00CA3F77"/>
    <w:rsid w:val="00D03952"/>
    <w:rsid w:val="00D75A6E"/>
    <w:rsid w:val="00E202E1"/>
    <w:rsid w:val="00E237FD"/>
    <w:rsid w:val="00E74953"/>
    <w:rsid w:val="00E91A05"/>
    <w:rsid w:val="00EC45FC"/>
    <w:rsid w:val="00F2720C"/>
    <w:rsid w:val="00FA5CAB"/>
    <w:rsid w:val="00FE4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08FEE"/>
  <w15:chartTrackingRefBased/>
  <w15:docId w15:val="{DD136246-48B3-4281-B9C2-EA278C5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71260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1A05"/>
    <w:pPr>
      <w:tabs>
        <w:tab w:val="center" w:pos="4536"/>
        <w:tab w:val="right" w:pos="9072"/>
      </w:tabs>
    </w:pPr>
  </w:style>
  <w:style w:type="character" w:customStyle="1" w:styleId="NagwekZnak">
    <w:name w:val="Nagłówek Znak"/>
    <w:basedOn w:val="Domylnaczcionkaakapitu"/>
    <w:link w:val="Nagwek"/>
    <w:uiPriority w:val="99"/>
    <w:rsid w:val="00E91A05"/>
  </w:style>
  <w:style w:type="paragraph" w:styleId="Stopka">
    <w:name w:val="footer"/>
    <w:basedOn w:val="Normalny"/>
    <w:link w:val="StopkaZnak"/>
    <w:uiPriority w:val="99"/>
    <w:unhideWhenUsed/>
    <w:rsid w:val="00E91A05"/>
    <w:pPr>
      <w:tabs>
        <w:tab w:val="center" w:pos="4536"/>
        <w:tab w:val="right" w:pos="9072"/>
      </w:tabs>
    </w:pPr>
  </w:style>
  <w:style w:type="character" w:customStyle="1" w:styleId="StopkaZnak">
    <w:name w:val="Stopka Znak"/>
    <w:basedOn w:val="Domylnaczcionkaakapitu"/>
    <w:link w:val="Stopka"/>
    <w:uiPriority w:val="99"/>
    <w:rsid w:val="00E91A05"/>
  </w:style>
  <w:style w:type="paragraph" w:styleId="Akapitzlist">
    <w:name w:val="List Paragraph"/>
    <w:basedOn w:val="Normalny"/>
    <w:uiPriority w:val="34"/>
    <w:qFormat/>
    <w:rsid w:val="009E0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436</Words>
  <Characters>2617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 umowa sprzedaży</dc:title>
  <dc:subject/>
  <dc:creator>Bartłomiej Mikołajczak</dc:creator>
  <cp:keywords/>
  <dc:description/>
  <cp:lastModifiedBy>Maciej Brzeziński</cp:lastModifiedBy>
  <cp:revision>12</cp:revision>
  <cp:lastPrinted>2020-05-19T09:57:00Z</cp:lastPrinted>
  <dcterms:created xsi:type="dcterms:W3CDTF">2022-10-20T11:19:00Z</dcterms:created>
  <dcterms:modified xsi:type="dcterms:W3CDTF">2024-01-09T12:08:00Z</dcterms:modified>
</cp:coreProperties>
</file>