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5"/>
        <w:gridCol w:w="4291"/>
        <w:gridCol w:w="1782"/>
        <w:gridCol w:w="1619"/>
        <w:gridCol w:w="1701"/>
      </w:tblGrid>
      <w:tr w:rsidR="00B80A21" w:rsidRPr="00B80A21" w:rsidTr="005B66EA">
        <w:trPr>
          <w:trHeight w:val="420"/>
        </w:trPr>
        <w:tc>
          <w:tcPr>
            <w:tcW w:w="525" w:type="dxa"/>
            <w:shd w:val="clear" w:color="auto" w:fill="E2EFD9" w:themeFill="accent6" w:themeFillTint="33"/>
            <w:noWrap/>
            <w:hideMark/>
          </w:tcPr>
          <w:p w:rsidR="00B80A21" w:rsidRPr="00B80A21" w:rsidRDefault="00B80A21" w:rsidP="00CA2BA6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RANGE!B2:F91"/>
            <w:r w:rsidRPr="00B80A21">
              <w:rPr>
                <w:rFonts w:cstheme="minorHAnsi"/>
                <w:b/>
                <w:bCs/>
                <w:sz w:val="24"/>
                <w:szCs w:val="24"/>
              </w:rPr>
              <w:t>Lp.</w:t>
            </w:r>
            <w:bookmarkEnd w:id="0"/>
          </w:p>
        </w:tc>
        <w:tc>
          <w:tcPr>
            <w:tcW w:w="4291" w:type="dxa"/>
            <w:shd w:val="clear" w:color="auto" w:fill="E2EFD9" w:themeFill="accent6" w:themeFillTint="33"/>
            <w:noWrap/>
            <w:hideMark/>
          </w:tcPr>
          <w:p w:rsidR="00B80A21" w:rsidRPr="00B80A21" w:rsidRDefault="00B80A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0A21">
              <w:rPr>
                <w:rFonts w:cstheme="minorHAnsi"/>
                <w:b/>
                <w:bCs/>
                <w:sz w:val="24"/>
                <w:szCs w:val="24"/>
              </w:rPr>
              <w:t xml:space="preserve"> Nazwa inwentarza /adres </w:t>
            </w:r>
          </w:p>
        </w:tc>
        <w:tc>
          <w:tcPr>
            <w:tcW w:w="1782" w:type="dxa"/>
            <w:shd w:val="clear" w:color="auto" w:fill="E2EFD9" w:themeFill="accent6" w:themeFillTint="33"/>
            <w:hideMark/>
          </w:tcPr>
          <w:p w:rsidR="00B80A21" w:rsidRPr="00B80A21" w:rsidRDefault="00B80A21" w:rsidP="00590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0A21">
              <w:rPr>
                <w:rFonts w:cstheme="minorHAnsi"/>
                <w:b/>
                <w:bCs/>
                <w:sz w:val="24"/>
                <w:szCs w:val="24"/>
              </w:rPr>
              <w:t>Nr inwentarzowy</w:t>
            </w:r>
          </w:p>
        </w:tc>
        <w:tc>
          <w:tcPr>
            <w:tcW w:w="1619" w:type="dxa"/>
            <w:shd w:val="clear" w:color="auto" w:fill="E2EFD9" w:themeFill="accent6" w:themeFillTint="33"/>
            <w:hideMark/>
          </w:tcPr>
          <w:p w:rsidR="00B80A21" w:rsidRPr="00B80A21" w:rsidRDefault="00B80A21" w:rsidP="00590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0A21">
              <w:rPr>
                <w:rFonts w:cstheme="minorHAnsi"/>
                <w:b/>
                <w:bCs/>
                <w:sz w:val="24"/>
                <w:szCs w:val="24"/>
              </w:rPr>
              <w:t xml:space="preserve">rodzaj instalacji w </w:t>
            </w:r>
            <w:r w:rsidR="005906D8">
              <w:rPr>
                <w:rFonts w:cstheme="minorHAnsi"/>
                <w:b/>
                <w:bCs/>
                <w:sz w:val="24"/>
                <w:szCs w:val="24"/>
              </w:rPr>
              <w:t>obiekcie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B80A21" w:rsidRPr="00B80A21" w:rsidRDefault="00B80A21" w:rsidP="000D70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0A21">
              <w:rPr>
                <w:rFonts w:cstheme="minorHAnsi"/>
                <w:b/>
                <w:bCs/>
                <w:sz w:val="24"/>
                <w:szCs w:val="24"/>
              </w:rPr>
              <w:t>Wartość netto za wykonanie okresowej kontroli</w:t>
            </w:r>
            <w:r w:rsidR="005906D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66EA" w:rsidRPr="00B80A21" w:rsidTr="005B66EA">
        <w:trPr>
          <w:trHeight w:val="660"/>
        </w:trPr>
        <w:tc>
          <w:tcPr>
            <w:tcW w:w="9918" w:type="dxa"/>
            <w:gridSpan w:val="5"/>
            <w:shd w:val="clear" w:color="auto" w:fill="D9D9D9" w:themeFill="background1" w:themeFillShade="D9"/>
            <w:noWrap/>
          </w:tcPr>
          <w:p w:rsidR="005B66EA" w:rsidRPr="005B66EA" w:rsidRDefault="005B66EA" w:rsidP="005B66EA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B66E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Obiekty podlegające okresowej kontroli</w:t>
            </w:r>
            <w:r w:rsidRPr="005B66E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elementów budynku, budowli i instalacji narażonych na szkodliwe wpływy atmosferyczne i niszczące działania czynników występujących podczas użytkowania obiektu - zgodnie z art. 62 ust. 1 pkt 1 lit. a</w:t>
            </w:r>
          </w:p>
        </w:tc>
      </w:tr>
      <w:tr w:rsidR="005B66EA" w:rsidRPr="00B80A21" w:rsidTr="00F575FC">
        <w:trPr>
          <w:trHeight w:val="660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</w:t>
            </w:r>
          </w:p>
        </w:tc>
        <w:tc>
          <w:tcPr>
            <w:tcW w:w="4291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  <w:noProof/>
              </w:rPr>
              <w:pict w14:anchorId="063E429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114pt;margin-top:11.25pt;width:14.25pt;height:21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" filled="f" stroked="f">
                  <v:textbox style="mso-fit-shape-to-text:t"/>
                </v:shape>
              </w:pict>
            </w:r>
            <w:r w:rsidRPr="007444FE">
              <w:rPr>
                <w:rFonts w:ascii="Calibri" w:eastAsia="Calibri" w:hAnsi="Calibri"/>
              </w:rPr>
              <w:t>Nadleśniczówka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ul. 3 Maja 6/1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110/100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660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2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gospodarczo-garażowy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ul. 3 Maja 6/1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102/873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465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3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ul. 3 Maja 6/1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108/101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840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4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Bartków                    08-108 Korczew,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Stary Bartków 80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110/19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585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5</w:t>
            </w:r>
          </w:p>
        </w:tc>
        <w:tc>
          <w:tcPr>
            <w:tcW w:w="4291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08-108 Korczew,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Stary Bartków 80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108/21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780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6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Kisielew                     08-210 Platerów, Kisielew 55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110/33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585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7</w:t>
            </w:r>
          </w:p>
        </w:tc>
        <w:tc>
          <w:tcPr>
            <w:tcW w:w="4291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gospodarczy-stodoła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08-210 Platerów, Kisielew 55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108/34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570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8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gospodarczy-obora</w:t>
            </w:r>
          </w:p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08-210 Platerów, Kisielew 55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108/35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66EA" w:rsidRPr="00B80A21" w:rsidTr="00F575FC">
        <w:trPr>
          <w:trHeight w:val="681"/>
        </w:trPr>
        <w:tc>
          <w:tcPr>
            <w:tcW w:w="525" w:type="dxa"/>
            <w:shd w:val="clear" w:color="auto" w:fill="auto"/>
            <w:noWrap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9</w:t>
            </w:r>
          </w:p>
        </w:tc>
        <w:tc>
          <w:tcPr>
            <w:tcW w:w="4291" w:type="dxa"/>
            <w:shd w:val="clear" w:color="auto" w:fill="auto"/>
          </w:tcPr>
          <w:p w:rsidR="005B66EA" w:rsidRPr="007444FE" w:rsidRDefault="005B66EA" w:rsidP="005B66E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 leśniczówka Mierzwice                    08-220 Sarnaki, Stare Mierzwice 6</w:t>
            </w:r>
          </w:p>
        </w:tc>
        <w:tc>
          <w:tcPr>
            <w:tcW w:w="1782" w:type="dxa"/>
            <w:shd w:val="clear" w:color="auto" w:fill="auto"/>
            <w:noWrap/>
          </w:tcPr>
          <w:p w:rsidR="005B66EA" w:rsidRPr="007444FE" w:rsidRDefault="005B66EA" w:rsidP="005B66E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110/52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5B66EA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5B66EA" w:rsidRPr="00B80A21" w:rsidRDefault="005B66EA" w:rsidP="005B66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7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gospodarczy inwentarsko-składowy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Stare Mierzwice 6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108/53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73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Górki                          08-210 Platerów,  Hruszniew 33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110/74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49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12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Garaż murowany z magazynem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08-210 Platerów,  Hruszniew 33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102/244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4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13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08-210 Platerów,  Hruszniew 33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108/920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3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14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gospodarczy inwentarsko-składowy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08-210 Platerów,  Hruszniew 33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108/76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2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15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Huszlew                                 08-206 Huszlew,  Huszlew 134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110/85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4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16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– stodoła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 Huszlew 134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108/86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0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17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– obora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 Huszlew 134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108/87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100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lastRenderedPageBreak/>
              <w:t>18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leśniczówka Dubicze                      08-205 Stara Kornica,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Stara Kornica 168 A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110/95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2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19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inwentarsko-składowy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08-205 Stara Kornica,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Stara Kornica 168 A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108/96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87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20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Zabuże                      08-221 Sarnaki, Zabuże 45B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110/595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6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21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Garaż drewniany z wiatą na drewno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08-221 Sarnaki, Zabuże 45B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102/603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6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22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Budynek mieszkalny/pokoje gościnne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08-220 Sarnaki, ul. 3 Maja 6/2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110/1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76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– bliźniaczy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ul. 3 Maja 6/2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109/2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83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Korczew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08-108 Korczew,                         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ul. Ks. Brzózki 11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110/13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84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25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-stodoła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08-108 Korczew,                         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ul. Ks. Brzózki 11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108/14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0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26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-obora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08-108 Korczew,                         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 ul. Ks. Brzózki 11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108/15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46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Wieża obserwacyjna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08-108 Korczew,                         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ul. Ks. Brzózki 11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109/803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46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Drażniew                    08-108 Drażniew, Drażniew 53A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110/31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73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29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inwentarsko-składowy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08-108 Drażniew, Drażniew 53A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108/32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73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4291" w:type="dxa"/>
            <w:shd w:val="clear" w:color="auto" w:fill="auto"/>
          </w:tcPr>
          <w:p w:rsidR="00F575FC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Kancelaria leśnictwa Mierzwice</w:t>
            </w:r>
          </w:p>
          <w:p w:rsidR="00F575FC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Nowe Mierzwice 42, 08-220 Sarnaki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105/971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73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31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(2 lokalowy) - Mierzwice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</w:t>
            </w:r>
            <w:r>
              <w:rPr>
                <w:rFonts w:ascii="Calibri" w:eastAsia="Calibri" w:hAnsi="Calibri"/>
              </w:rPr>
              <w:t xml:space="preserve">i, </w:t>
            </w:r>
            <w:r w:rsidRPr="007444FE">
              <w:rPr>
                <w:rFonts w:ascii="Calibri" w:eastAsia="Calibri" w:hAnsi="Calibri"/>
              </w:rPr>
              <w:t>Mierzwice Stare 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73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32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inwentarsko-składowy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08-220 Sarnaki, </w:t>
            </w:r>
            <w:r w:rsidRPr="007444FE">
              <w:rPr>
                <w:rFonts w:ascii="Calibri" w:eastAsia="Calibri" w:hAnsi="Calibri"/>
              </w:rPr>
              <w:t>Mierzwice Stare 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108/51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7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33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Default="00F575FC" w:rsidP="00F575FC">
            <w:pPr>
              <w:rPr>
                <w:rStyle w:val="phextdt-cell-span"/>
              </w:rPr>
            </w:pPr>
            <w:r>
              <w:rPr>
                <w:rStyle w:val="phextdt-cell-span"/>
              </w:rPr>
              <w:t>Budynek mieszkalny – Trojan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Style w:val="phextdt-cell-span"/>
              </w:rPr>
              <w:t>08-220 Sarnaki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110/47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68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34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</w:t>
            </w:r>
            <w:r>
              <w:rPr>
                <w:rFonts w:ascii="Calibri" w:eastAsia="Calibri" w:hAnsi="Calibri"/>
              </w:rPr>
              <w:t xml:space="preserve"> </w:t>
            </w:r>
            <w:r w:rsidRPr="007444FE">
              <w:rPr>
                <w:rFonts w:ascii="Calibri" w:eastAsia="Calibri" w:hAnsi="Calibri"/>
              </w:rPr>
              <w:t xml:space="preserve">- Dubicze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08-220 Sarnaki,</w:t>
            </w:r>
            <w:r w:rsidRPr="007444FE">
              <w:rPr>
                <w:rFonts w:ascii="Calibri" w:eastAsia="Calibri" w:hAnsi="Calibri"/>
              </w:rPr>
              <w:t xml:space="preserve"> Litewniki Nowe 22               </w:t>
            </w:r>
            <w:r>
              <w:rPr>
                <w:rFonts w:ascii="Calibri" w:eastAsia="Calibri" w:hAnsi="Calibri"/>
              </w:rPr>
              <w:t xml:space="preserve">                         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110/64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45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35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–obora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08-220 Sarnaki, </w:t>
            </w:r>
            <w:r w:rsidRPr="007444FE">
              <w:rPr>
                <w:rFonts w:ascii="Calibri" w:eastAsia="Calibri" w:hAnsi="Calibri"/>
              </w:rPr>
              <w:t xml:space="preserve">Litewniki Nowe 22              </w:t>
            </w:r>
            <w:r>
              <w:rPr>
                <w:rFonts w:ascii="Calibri" w:eastAsia="Calibri" w:hAnsi="Calibri"/>
              </w:rPr>
              <w:t xml:space="preserve">                              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108/427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916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36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inwentarsko-składowy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08-200 Łosice, Czuchleby 96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108/94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570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37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Walimek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Litewniki Nowe 9A/2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110/68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735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38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Sułów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Litewniki Stare 12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110/79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44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39</w:t>
            </w:r>
          </w:p>
        </w:tc>
        <w:tc>
          <w:tcPr>
            <w:tcW w:w="4291" w:type="dxa"/>
            <w:shd w:val="clear" w:color="auto" w:fill="auto"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Felin                     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Felin 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110/90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16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40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-stodoła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Felin 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108/91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F575FC">
        <w:trPr>
          <w:trHeight w:val="616"/>
        </w:trPr>
        <w:tc>
          <w:tcPr>
            <w:tcW w:w="525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41</w:t>
            </w:r>
          </w:p>
        </w:tc>
        <w:tc>
          <w:tcPr>
            <w:tcW w:w="4291" w:type="dxa"/>
            <w:shd w:val="clear" w:color="auto" w:fill="auto"/>
            <w:noWrap/>
          </w:tcPr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-obora</w:t>
            </w:r>
          </w:p>
          <w:p w:rsidR="00F575FC" w:rsidRPr="007444FE" w:rsidRDefault="00F575FC" w:rsidP="00F575FC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Felin 1</w:t>
            </w:r>
          </w:p>
        </w:tc>
        <w:tc>
          <w:tcPr>
            <w:tcW w:w="1782" w:type="dxa"/>
            <w:shd w:val="clear" w:color="auto" w:fill="auto"/>
            <w:noWrap/>
          </w:tcPr>
          <w:p w:rsidR="00F575FC" w:rsidRPr="007444FE" w:rsidRDefault="00F575FC" w:rsidP="00F575FC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108/92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F575FC" w:rsidRPr="00B80A21" w:rsidRDefault="00F575FC" w:rsidP="00F575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75FC" w:rsidRPr="00B80A21" w:rsidTr="000D5624">
        <w:trPr>
          <w:trHeight w:val="450"/>
        </w:trPr>
        <w:tc>
          <w:tcPr>
            <w:tcW w:w="9918" w:type="dxa"/>
            <w:gridSpan w:val="5"/>
            <w:noWrap/>
          </w:tcPr>
          <w:p w:rsidR="00F575FC" w:rsidRPr="00B80A21" w:rsidRDefault="00F575FC" w:rsidP="00F575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444">
              <w:rPr>
                <w:rFonts w:ascii="Calibri" w:eastAsia="Calibri" w:hAnsi="Calibri"/>
                <w:b/>
              </w:rPr>
              <w:t>Obiekty na szkółce leśne w msc. Zabuże 48, 08-220 Sarnaki</w:t>
            </w:r>
          </w:p>
        </w:tc>
      </w:tr>
      <w:tr w:rsidR="00EB6CDA" w:rsidRPr="00B80A21" w:rsidTr="00F575FC">
        <w:trPr>
          <w:trHeight w:val="66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42</w:t>
            </w:r>
          </w:p>
        </w:tc>
        <w:tc>
          <w:tcPr>
            <w:tcW w:w="4291" w:type="dxa"/>
            <w:shd w:val="clear" w:color="auto" w:fill="auto"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pompowni i magazynu środków ochrony roślin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108/413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51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43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Przechowalnia sadzonek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104/665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51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44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(Wiata drewniana obudowana)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109/359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51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45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socjalny z kancelarią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109/380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600"/>
        </w:trPr>
        <w:tc>
          <w:tcPr>
            <w:tcW w:w="525" w:type="dxa"/>
            <w:shd w:val="clear" w:color="auto" w:fill="auto"/>
            <w:noWrap/>
          </w:tcPr>
          <w:p w:rsidR="00EB6CDA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46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Style w:val="phextdt-cell-span"/>
              </w:rPr>
              <w:t>Przechowalnia sadzonek (chłodnia) na szkółce leśnej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104/954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1F4B90">
        <w:trPr>
          <w:trHeight w:val="495"/>
        </w:trPr>
        <w:tc>
          <w:tcPr>
            <w:tcW w:w="9918" w:type="dxa"/>
            <w:gridSpan w:val="5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B31E0">
              <w:rPr>
                <w:rFonts w:ascii="Calibri" w:eastAsia="Calibri" w:hAnsi="Calibri"/>
                <w:b/>
              </w:rPr>
              <w:t>Obiekty w Sarnakach, ul. 3 Maja 6/4, 08-220 Sarnaki</w:t>
            </w:r>
          </w:p>
        </w:tc>
      </w:tr>
      <w:tr w:rsidR="00EB6CDA" w:rsidRPr="00B80A21" w:rsidTr="00F575FC">
        <w:trPr>
          <w:trHeight w:val="495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47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administracyjny</w:t>
            </w:r>
            <w:r>
              <w:rPr>
                <w:rFonts w:ascii="Calibri" w:eastAsia="Calibri" w:hAnsi="Calibri"/>
              </w:rPr>
              <w:t xml:space="preserve"> (siedziba Nadleśnictwa)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105/4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735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48</w:t>
            </w:r>
          </w:p>
        </w:tc>
        <w:tc>
          <w:tcPr>
            <w:tcW w:w="4291" w:type="dxa"/>
            <w:shd w:val="clear" w:color="auto" w:fill="auto"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(izba edukacyjna i archiwum)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109/5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  <w:bookmarkStart w:id="1" w:name="_GoBack"/>
            <w:bookmarkEnd w:id="1"/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57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49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Magazyn smarów i olei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108/290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540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50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magazynowo-warsztatowy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109/188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681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51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6 segmentowy ( 6 garaży)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108/103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F575FC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52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gospodarczy segmentowy  (18 pomieszczeń garażowych)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108/357</w:t>
            </w:r>
          </w:p>
        </w:tc>
        <w:tc>
          <w:tcPr>
            <w:tcW w:w="1619" w:type="dxa"/>
            <w:shd w:val="clear" w:color="auto" w:fill="D9D9D9" w:themeFill="background1" w:themeFillShade="D9"/>
            <w:noWrap/>
          </w:tcPr>
          <w:p w:rsidR="00EB6CDA" w:rsidRPr="00B80A21" w:rsidRDefault="00EB6CDA" w:rsidP="00EB6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5B66EA">
        <w:trPr>
          <w:trHeight w:val="627"/>
        </w:trPr>
        <w:tc>
          <w:tcPr>
            <w:tcW w:w="9918" w:type="dxa"/>
            <w:gridSpan w:val="5"/>
            <w:shd w:val="clear" w:color="auto" w:fill="D9D9D9" w:themeFill="background1" w:themeFillShade="D9"/>
            <w:noWrap/>
          </w:tcPr>
          <w:p w:rsidR="00EB6CDA" w:rsidRPr="005B66EA" w:rsidRDefault="00EB6CDA" w:rsidP="00EB6CDA">
            <w:pPr>
              <w:rPr>
                <w:rFonts w:cstheme="minorHAnsi"/>
                <w:b/>
                <w:sz w:val="24"/>
                <w:szCs w:val="24"/>
              </w:rPr>
            </w:pPr>
            <w:r w:rsidRPr="005B66EA">
              <w:rPr>
                <w:rFonts w:ascii="Calibri" w:hAnsi="Calibri" w:cs="Calibri"/>
                <w:b/>
                <w:bCs/>
              </w:rPr>
              <w:t xml:space="preserve">Obiekty podlegające </w:t>
            </w:r>
            <w:r w:rsidRPr="005B66EA">
              <w:rPr>
                <w:rFonts w:ascii="Calibri" w:hAnsi="Calibri" w:cs="Calibri"/>
                <w:b/>
                <w:bCs/>
              </w:rPr>
              <w:t>okresowej kontroli instalacji i urządzeń służących ochronie środowiska - zgodni</w:t>
            </w:r>
            <w:r w:rsidRPr="005B66EA">
              <w:rPr>
                <w:rFonts w:ascii="Calibri" w:hAnsi="Calibri" w:cs="Calibri"/>
                <w:b/>
                <w:bCs/>
              </w:rPr>
              <w:t xml:space="preserve">e z art. 62 ust. 1 pkt 1 lit. </w:t>
            </w:r>
            <w:r w:rsidRPr="005B66EA">
              <w:rPr>
                <w:rFonts w:ascii="Calibri" w:hAnsi="Calibri" w:cs="Calibri"/>
                <w:b/>
                <w:bCs/>
              </w:rPr>
              <w:t>b</w:t>
            </w: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Bartków                    08-108 Korczew,</w:t>
            </w:r>
            <w:r>
              <w:rPr>
                <w:rFonts w:ascii="Calibri" w:eastAsia="Calibri" w:hAnsi="Calibri"/>
              </w:rPr>
              <w:t xml:space="preserve"> </w:t>
            </w:r>
            <w:r w:rsidRPr="007444FE">
              <w:rPr>
                <w:rFonts w:ascii="Calibri" w:eastAsia="Calibri" w:hAnsi="Calibri"/>
              </w:rPr>
              <w:t>Stary Bartków 80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110/19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Kisielew                     08-210 Platerów, Kisielew 55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110/33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 leśniczówka Mierzwice                    08-220 Sarnaki, Stare Mierzwice 6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110/52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4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Górki                          08-210 Platerów,  Hruszniew 33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110/74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Huszlew                                 08-206 Huszlew,  Huszlew 134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110/85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Zabuże                      08-221 Sarnaki, Zabuże 45B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110/595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Korczew                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08-108 Korczew,</w:t>
            </w:r>
            <w:r w:rsidRPr="007444FE">
              <w:rPr>
                <w:rFonts w:ascii="Calibri" w:eastAsia="Calibri" w:hAnsi="Calibri"/>
              </w:rPr>
              <w:t xml:space="preserve"> ul. Ks. Brzózki 11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110/13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 leśniczówka Drażniew                    08-108 Drażniew, Drażniew 53A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110/31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ścieków, 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(2 lokalowy) - Mierzwice              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08-220 Sarnaki,                             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Mierzwice Stare 1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110/50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mieszkalny</w:t>
            </w:r>
            <w:r>
              <w:rPr>
                <w:rFonts w:ascii="Calibri" w:eastAsia="Calibri" w:hAnsi="Calibri"/>
              </w:rPr>
              <w:t xml:space="preserve"> </w:t>
            </w:r>
            <w:r w:rsidRPr="007444FE">
              <w:rPr>
                <w:rFonts w:ascii="Calibri" w:eastAsia="Calibri" w:hAnsi="Calibri"/>
              </w:rPr>
              <w:t xml:space="preserve">- Dubicze                 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                                                  Litewniki Nowe 22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110/64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Walimek               </w:t>
            </w:r>
          </w:p>
          <w:p w:rsidR="00EB6CDA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08-220 Sarnaki, Litewniki Nowe 9A/2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110/68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 xml:space="preserve">Budynek mieszkalny - Felin                     </w:t>
            </w:r>
          </w:p>
          <w:p w:rsidR="00EB6CDA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08-206 Huszlew, Felin 1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110/90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pompowni i magazynu środków ochrony roślin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Zabuże 48, 08-220 Sarnaki</w:t>
            </w: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108/413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Default="00EB6CDA" w:rsidP="00EB6CDA">
            <w:pPr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Budynek socjalny z kancelarią</w:t>
            </w:r>
          </w:p>
          <w:p w:rsidR="00EB6CDA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Zabuże 48, 08-220 Sarnaki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 w:rsidRPr="007444FE">
              <w:rPr>
                <w:rFonts w:ascii="Calibri" w:eastAsia="Calibri" w:hAnsi="Calibri"/>
              </w:rPr>
              <w:t>109/380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przydomowa oczyszczalnia ścieków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DA0F49">
        <w:trPr>
          <w:trHeight w:val="627"/>
        </w:trPr>
        <w:tc>
          <w:tcPr>
            <w:tcW w:w="525" w:type="dxa"/>
            <w:shd w:val="clear" w:color="auto" w:fill="auto"/>
            <w:noWrap/>
          </w:tcPr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</w:p>
        </w:tc>
        <w:tc>
          <w:tcPr>
            <w:tcW w:w="4291" w:type="dxa"/>
            <w:shd w:val="clear" w:color="auto" w:fill="auto"/>
            <w:noWrap/>
          </w:tcPr>
          <w:p w:rsidR="00EB6CDA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Kancelaria leśnictwa Mierzwice</w:t>
            </w:r>
          </w:p>
          <w:p w:rsidR="00EB6CDA" w:rsidRDefault="00EB6CDA" w:rsidP="00EB6CD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Nowe Mierzwice 42, 08-220 Sarnaki</w:t>
            </w:r>
          </w:p>
          <w:p w:rsidR="00EB6CDA" w:rsidRPr="007444FE" w:rsidRDefault="00EB6CDA" w:rsidP="00EB6CDA">
            <w:pPr>
              <w:rPr>
                <w:rFonts w:ascii="Calibri" w:eastAsia="Calibri" w:hAnsi="Calibri"/>
              </w:rPr>
            </w:pPr>
          </w:p>
        </w:tc>
        <w:tc>
          <w:tcPr>
            <w:tcW w:w="1782" w:type="dxa"/>
            <w:shd w:val="clear" w:color="auto" w:fill="auto"/>
            <w:noWrap/>
          </w:tcPr>
          <w:p w:rsidR="00EB6CDA" w:rsidRPr="007444FE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105/971</w:t>
            </w:r>
          </w:p>
        </w:tc>
        <w:tc>
          <w:tcPr>
            <w:tcW w:w="1619" w:type="dxa"/>
            <w:shd w:val="clear" w:color="auto" w:fill="auto"/>
            <w:noWrap/>
          </w:tcPr>
          <w:p w:rsidR="00EB6CDA" w:rsidRDefault="00EB6CDA" w:rsidP="00EB6CDA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szambo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8A6049">
        <w:trPr>
          <w:trHeight w:val="627"/>
        </w:trPr>
        <w:tc>
          <w:tcPr>
            <w:tcW w:w="8217" w:type="dxa"/>
            <w:gridSpan w:val="4"/>
            <w:noWrap/>
          </w:tcPr>
          <w:p w:rsidR="00EB6CDA" w:rsidRPr="00B80A21" w:rsidRDefault="00EB6CDA" w:rsidP="00EB6CDA">
            <w:pPr>
              <w:jc w:val="right"/>
              <w:rPr>
                <w:rFonts w:cstheme="minorHAnsi"/>
                <w:sz w:val="24"/>
                <w:szCs w:val="24"/>
              </w:rPr>
            </w:pPr>
            <w:r w:rsidRPr="00B80A21">
              <w:rPr>
                <w:rFonts w:cstheme="minorHAnsi"/>
                <w:sz w:val="24"/>
                <w:szCs w:val="24"/>
              </w:rPr>
              <w:t>Łączna wartość netto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CDA" w:rsidRPr="00B80A21" w:rsidTr="008A6049">
        <w:trPr>
          <w:trHeight w:val="627"/>
        </w:trPr>
        <w:tc>
          <w:tcPr>
            <w:tcW w:w="8217" w:type="dxa"/>
            <w:gridSpan w:val="4"/>
            <w:noWrap/>
          </w:tcPr>
          <w:p w:rsidR="00EB6CDA" w:rsidRPr="00B80A21" w:rsidRDefault="00EB6CDA" w:rsidP="00EB6CDA">
            <w:pPr>
              <w:jc w:val="right"/>
              <w:rPr>
                <w:rFonts w:cstheme="minorHAnsi"/>
                <w:sz w:val="24"/>
                <w:szCs w:val="24"/>
              </w:rPr>
            </w:pPr>
            <w:r w:rsidRPr="00B80A21">
              <w:rPr>
                <w:rFonts w:cstheme="minorHAnsi"/>
                <w:sz w:val="24"/>
                <w:szCs w:val="24"/>
              </w:rPr>
              <w:t>Wartość brutto</w:t>
            </w:r>
          </w:p>
        </w:tc>
        <w:tc>
          <w:tcPr>
            <w:tcW w:w="1701" w:type="dxa"/>
          </w:tcPr>
          <w:p w:rsidR="00EB6CDA" w:rsidRPr="00B80A21" w:rsidRDefault="00EB6CDA" w:rsidP="00EB6C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906D8" w:rsidRDefault="005906D8"/>
    <w:p w:rsidR="000D70AD" w:rsidRDefault="000D70AD">
      <w:r>
        <w:t>Słownie brutto: …………………………………………………………………………………………………………………………………………...</w:t>
      </w:r>
    </w:p>
    <w:p w:rsidR="000D70AD" w:rsidRDefault="000D70AD">
      <w:r>
        <w:t>……………………………………………………………………………………………………………………………………………………………………</w:t>
      </w:r>
    </w:p>
    <w:p w:rsidR="005906D8" w:rsidRPr="005906D8" w:rsidRDefault="005906D8" w:rsidP="005906D8"/>
    <w:p w:rsidR="005906D8" w:rsidRDefault="005906D8" w:rsidP="005906D8"/>
    <w:p w:rsidR="004E3B13" w:rsidRPr="005906D8" w:rsidRDefault="005906D8" w:rsidP="005906D8">
      <w:pPr>
        <w:tabs>
          <w:tab w:val="left" w:pos="7680"/>
        </w:tabs>
      </w:pPr>
      <w:r>
        <w:tab/>
        <w:t>Podpis Wykonawcy</w:t>
      </w:r>
    </w:p>
    <w:sectPr w:rsidR="004E3B13" w:rsidRPr="005906D8" w:rsidSect="000D70AD">
      <w:headerReference w:type="default" r:id="rId7"/>
      <w:pgSz w:w="11900" w:h="16840"/>
      <w:pgMar w:top="851" w:right="1128" w:bottom="567" w:left="121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38" w:rsidRDefault="005E5C38" w:rsidP="00CA2BA6">
      <w:pPr>
        <w:spacing w:after="0" w:line="240" w:lineRule="auto"/>
      </w:pPr>
      <w:r>
        <w:separator/>
      </w:r>
    </w:p>
  </w:endnote>
  <w:endnote w:type="continuationSeparator" w:id="0">
    <w:p w:rsidR="005E5C38" w:rsidRDefault="005E5C38" w:rsidP="00CA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38" w:rsidRDefault="005E5C38" w:rsidP="00CA2BA6">
      <w:pPr>
        <w:spacing w:after="0" w:line="240" w:lineRule="auto"/>
      </w:pPr>
      <w:r>
        <w:separator/>
      </w:r>
    </w:p>
  </w:footnote>
  <w:footnote w:type="continuationSeparator" w:id="0">
    <w:p w:rsidR="005E5C38" w:rsidRDefault="005E5C38" w:rsidP="00CA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EA" w:rsidRDefault="005328A6" w:rsidP="005B66EA">
    <w:pPr>
      <w:pStyle w:val="Nagwek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5B66EA" w:rsidRPr="005328A6">
      <w:rPr>
        <w:sz w:val="24"/>
        <w:szCs w:val="24"/>
      </w:rPr>
      <w:t>Załącznik nr 2</w:t>
    </w:r>
    <w:r>
      <w:rPr>
        <w:b/>
        <w:sz w:val="24"/>
        <w:szCs w:val="24"/>
      </w:rPr>
      <w:t xml:space="preserve">                                                               </w:t>
    </w:r>
  </w:p>
  <w:p w:rsidR="00B80A21" w:rsidRDefault="005328A6" w:rsidP="00B80A21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E8563D" w:rsidRPr="00B80A21">
      <w:rPr>
        <w:b/>
        <w:sz w:val="24"/>
        <w:szCs w:val="24"/>
      </w:rPr>
      <w:t>Formularz cenowy</w:t>
    </w:r>
    <w:r w:rsidR="00B80A21" w:rsidRPr="00B80A2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</w:t>
    </w:r>
  </w:p>
  <w:p w:rsidR="00E8563D" w:rsidRPr="000D70AD" w:rsidRDefault="005B66EA" w:rsidP="00B80A21">
    <w:pPr>
      <w:pStyle w:val="Nagwek"/>
      <w:jc w:val="center"/>
      <w:rPr>
        <w:b/>
        <w:sz w:val="20"/>
        <w:szCs w:val="20"/>
      </w:rPr>
    </w:pPr>
    <w:r w:rsidRPr="000D70AD">
      <w:rPr>
        <w:b/>
        <w:sz w:val="20"/>
        <w:szCs w:val="20"/>
      </w:rPr>
      <w:t xml:space="preserve">Na </w:t>
    </w:r>
    <w:r w:rsidR="00B80A21" w:rsidRPr="000D70AD">
      <w:rPr>
        <w:b/>
        <w:sz w:val="20"/>
        <w:szCs w:val="20"/>
      </w:rPr>
      <w:t xml:space="preserve">wykonanie okresowej kontroli </w:t>
    </w:r>
    <w:r w:rsidRPr="000D70AD">
      <w:rPr>
        <w:rFonts w:ascii="Calibri" w:hAnsi="Calibri" w:cs="Calibri"/>
        <w:b/>
        <w:bCs/>
        <w:sz w:val="20"/>
        <w:szCs w:val="20"/>
      </w:rPr>
      <w:t>zgodnie z art. 62 ust. 1 pkt 1 lit. a i b ustawy Prawo budowlane</w:t>
    </w:r>
  </w:p>
  <w:p w:rsidR="000D70AD" w:rsidRPr="00B80A21" w:rsidRDefault="000D70AD" w:rsidP="00B80A21">
    <w:pPr>
      <w:pStyle w:val="Nagwek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03E97"/>
    <w:multiLevelType w:val="hybridMultilevel"/>
    <w:tmpl w:val="A7A8485E"/>
    <w:lvl w:ilvl="0" w:tplc="B4547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A6"/>
    <w:rsid w:val="0004736C"/>
    <w:rsid w:val="000D70AD"/>
    <w:rsid w:val="0036370E"/>
    <w:rsid w:val="004753D3"/>
    <w:rsid w:val="004D2AFF"/>
    <w:rsid w:val="004D5CA4"/>
    <w:rsid w:val="004E3B13"/>
    <w:rsid w:val="005328A6"/>
    <w:rsid w:val="005906D8"/>
    <w:rsid w:val="005B66EA"/>
    <w:rsid w:val="005E5C38"/>
    <w:rsid w:val="006F4617"/>
    <w:rsid w:val="007B7C76"/>
    <w:rsid w:val="008A4150"/>
    <w:rsid w:val="00977247"/>
    <w:rsid w:val="009D0F51"/>
    <w:rsid w:val="00A74B6A"/>
    <w:rsid w:val="00A841DF"/>
    <w:rsid w:val="00B80A21"/>
    <w:rsid w:val="00C86F0D"/>
    <w:rsid w:val="00CA2BA6"/>
    <w:rsid w:val="00E456CD"/>
    <w:rsid w:val="00E8563D"/>
    <w:rsid w:val="00EB6CDA"/>
    <w:rsid w:val="00F05E35"/>
    <w:rsid w:val="00F575FC"/>
    <w:rsid w:val="00F959CD"/>
    <w:rsid w:val="00FE6C38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12F33"/>
  <w15:chartTrackingRefBased/>
  <w15:docId w15:val="{88ABC68B-333D-449E-BEC0-FC58E19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BA6"/>
  </w:style>
  <w:style w:type="paragraph" w:styleId="Stopka">
    <w:name w:val="footer"/>
    <w:basedOn w:val="Normalny"/>
    <w:link w:val="StopkaZnak"/>
    <w:uiPriority w:val="99"/>
    <w:unhideWhenUsed/>
    <w:rsid w:val="00CA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BA6"/>
  </w:style>
  <w:style w:type="character" w:customStyle="1" w:styleId="phextdt-cell-span">
    <w:name w:val="ph_extdt-cell-span"/>
    <w:rsid w:val="005B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11</cp:revision>
  <dcterms:created xsi:type="dcterms:W3CDTF">2020-09-10T10:26:00Z</dcterms:created>
  <dcterms:modified xsi:type="dcterms:W3CDTF">2022-03-22T13:22:00Z</dcterms:modified>
</cp:coreProperties>
</file>