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50" w:rsidRPr="007B5539" w:rsidRDefault="000A7888" w:rsidP="00246250">
      <w:pPr>
        <w:suppressAutoHyphens w:val="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7B5539">
        <w:rPr>
          <w:rFonts w:asciiTheme="minorHAnsi" w:hAnsiTheme="minorHAnsi" w:cstheme="minorHAnsi"/>
          <w:i/>
          <w:sz w:val="20"/>
          <w:szCs w:val="20"/>
        </w:rPr>
        <w:t>Załącznik nr 3</w:t>
      </w:r>
      <w:r w:rsidR="00246250" w:rsidRPr="007B5539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987051" w:rsidRPr="007B5539" w:rsidRDefault="00246250" w:rsidP="00246250">
      <w:pPr>
        <w:suppressAutoHyphens w:val="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7B5539">
        <w:rPr>
          <w:rFonts w:asciiTheme="minorHAnsi" w:hAnsiTheme="minorHAnsi" w:cstheme="minorHAnsi"/>
          <w:i/>
          <w:sz w:val="20"/>
          <w:szCs w:val="20"/>
        </w:rPr>
        <w:t xml:space="preserve">do umowy </w:t>
      </w:r>
      <w:r w:rsidR="00DE1E93" w:rsidRPr="007B5539">
        <w:rPr>
          <w:rFonts w:asciiTheme="minorHAnsi" w:hAnsiTheme="minorHAnsi" w:cstheme="minorHAnsi"/>
          <w:i/>
          <w:sz w:val="20"/>
          <w:szCs w:val="20"/>
        </w:rPr>
        <w:t>3041-7.26</w:t>
      </w:r>
      <w:r w:rsidR="009F2F08">
        <w:rPr>
          <w:rFonts w:asciiTheme="minorHAnsi" w:hAnsiTheme="minorHAnsi" w:cstheme="minorHAnsi"/>
          <w:i/>
          <w:sz w:val="20"/>
          <w:szCs w:val="20"/>
        </w:rPr>
        <w:t>2.129</w:t>
      </w:r>
      <w:r w:rsidR="00EF5D54">
        <w:rPr>
          <w:rFonts w:asciiTheme="minorHAnsi" w:hAnsiTheme="minorHAnsi" w:cstheme="minorHAnsi"/>
          <w:i/>
          <w:sz w:val="20"/>
          <w:szCs w:val="20"/>
        </w:rPr>
        <w:t>.2024</w:t>
      </w:r>
    </w:p>
    <w:p w:rsidR="00987051" w:rsidRPr="00987051" w:rsidRDefault="00987051" w:rsidP="00987051">
      <w:pPr>
        <w:suppressAutoHyphens w:val="0"/>
        <w:spacing w:line="276" w:lineRule="auto"/>
        <w:jc w:val="right"/>
        <w:rPr>
          <w:rFonts w:asciiTheme="minorHAnsi" w:hAnsiTheme="minorHAnsi" w:cstheme="minorHAnsi"/>
          <w:i/>
        </w:rPr>
      </w:pPr>
    </w:p>
    <w:p w:rsidR="00987051" w:rsidRDefault="00987051" w:rsidP="00987051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Informacja o przetwarzaniu danych osobowych przez Zamawiającego pozyskanych bezpośrednio od osoby, której dane dotyczą</w:t>
      </w:r>
    </w:p>
    <w:p w:rsidR="00987051" w:rsidRDefault="00987051" w:rsidP="00987051">
      <w:pPr>
        <w:suppressAutoHyphens w:val="0"/>
        <w:spacing w:line="276" w:lineRule="auto"/>
        <w:rPr>
          <w:b/>
        </w:rPr>
      </w:pPr>
    </w:p>
    <w:p w:rsidR="00987051" w:rsidRDefault="00987051" w:rsidP="00987051">
      <w:p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Zgodnie z treścią art. 13 ust. 1 i 2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5/46/WE </w:t>
      </w:r>
      <w:r>
        <w:rPr>
          <w:rFonts w:asciiTheme="minorHAnsi" w:hAnsiTheme="minorHAnsi" w:cstheme="minorHAnsi"/>
          <w:sz w:val="22"/>
          <w:szCs w:val="22"/>
        </w:rPr>
        <w:br/>
        <w:t xml:space="preserve">(ogólne rozporządzenie o ochronie danych), (Dz. Urz. UE L 119 z 4.05.2016, str. 1, ze zm.), </w:t>
      </w:r>
      <w:r>
        <w:rPr>
          <w:rFonts w:asciiTheme="minorHAnsi" w:hAnsiTheme="minorHAnsi" w:cstheme="minorHAnsi"/>
          <w:sz w:val="22"/>
          <w:szCs w:val="22"/>
        </w:rPr>
        <w:br/>
        <w:t>zwanego dalej RODO, Prokuratura Okręgowa w Warszawie  informuje, że:</w:t>
      </w:r>
    </w:p>
    <w:p w:rsidR="00987051" w:rsidRPr="00E93941" w:rsidRDefault="00987051" w:rsidP="00987051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Administratorem w rozumieniu art. 4 pkt 7 RODO, danych osobowych jest Prokuratura Okręgowa </w:t>
      </w:r>
      <w:r>
        <w:rPr>
          <w:rFonts w:asciiTheme="minorHAnsi" w:hAnsiTheme="minorHAnsi" w:cstheme="minorHAnsi"/>
          <w:sz w:val="22"/>
          <w:szCs w:val="22"/>
        </w:rPr>
        <w:br/>
        <w:t xml:space="preserve">w Warszawie z siedzibą przy ul. Chocimskiej 28, 00-791 Warszawa, tel. 22 217 31 20, </w:t>
      </w:r>
      <w:r>
        <w:rPr>
          <w:rFonts w:asciiTheme="minorHAnsi" w:hAnsiTheme="minorHAnsi" w:cstheme="minorHAnsi"/>
          <w:sz w:val="22"/>
          <w:szCs w:val="22"/>
        </w:rPr>
        <w:br/>
        <w:t xml:space="preserve">email: </w:t>
      </w:r>
      <w:r w:rsidRPr="00E93941">
        <w:rPr>
          <w:rFonts w:asciiTheme="minorHAnsi" w:hAnsiTheme="minorHAnsi" w:cstheme="minorHAnsi"/>
          <w:i/>
          <w:sz w:val="22"/>
          <w:szCs w:val="22"/>
        </w:rPr>
        <w:t>sekretariat</w:t>
      </w:r>
      <w:r w:rsidR="00E93941" w:rsidRPr="00E93941">
        <w:rPr>
          <w:rFonts w:asciiTheme="minorHAnsi" w:hAnsiTheme="minorHAnsi" w:cstheme="minorHAnsi"/>
          <w:i/>
          <w:sz w:val="22"/>
          <w:szCs w:val="22"/>
        </w:rPr>
        <w:t>.w7.powaw@prokuratura.</w:t>
      </w:r>
      <w:r w:rsidR="00E93941">
        <w:rPr>
          <w:rFonts w:asciiTheme="minorHAnsi" w:hAnsiTheme="minorHAnsi" w:cstheme="minorHAnsi"/>
          <w:i/>
          <w:sz w:val="22"/>
          <w:szCs w:val="22"/>
        </w:rPr>
        <w:t>gov.pl</w:t>
      </w:r>
    </w:p>
    <w:p w:rsidR="00987051" w:rsidRDefault="00987051" w:rsidP="00987051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Administrator wyznaczył inspektora ochrony danych, z którym mogą się Państwo kontaktować w sprawach związanych z ich przetwarzaniem, w następujący sposób: elektronicznie pod adresem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E3327E">
        <w:rPr>
          <w:rFonts w:asciiTheme="minorHAnsi" w:hAnsiTheme="minorHAnsi" w:cstheme="minorHAnsi"/>
          <w:i/>
          <w:sz w:val="22"/>
          <w:szCs w:val="22"/>
          <w:lang w:val="en-US"/>
        </w:rPr>
        <w:t>email: iod</w:t>
      </w:r>
      <w:r w:rsidR="00E93941" w:rsidRPr="00E3327E">
        <w:rPr>
          <w:rFonts w:asciiTheme="minorHAnsi" w:hAnsiTheme="minorHAnsi" w:cstheme="minorHAnsi"/>
          <w:i/>
          <w:sz w:val="22"/>
          <w:szCs w:val="22"/>
          <w:lang w:val="en-US"/>
        </w:rPr>
        <w:t>.powaw</w:t>
      </w:r>
      <w:r w:rsidRPr="00E3327E">
        <w:rPr>
          <w:rFonts w:asciiTheme="minorHAnsi" w:hAnsiTheme="minorHAnsi" w:cstheme="minorHAnsi"/>
          <w:i/>
          <w:sz w:val="22"/>
          <w:szCs w:val="22"/>
          <w:lang w:val="en-US"/>
        </w:rPr>
        <w:t>@</w:t>
      </w:r>
      <w:r w:rsidR="00E93941" w:rsidRPr="00E3327E">
        <w:rPr>
          <w:rFonts w:asciiTheme="minorHAnsi" w:hAnsiTheme="minorHAnsi" w:cstheme="minorHAnsi"/>
          <w:i/>
          <w:sz w:val="22"/>
          <w:szCs w:val="22"/>
          <w:lang w:val="en-US"/>
        </w:rPr>
        <w:t>prokuratura</w:t>
      </w:r>
      <w:r w:rsidRPr="00E3327E">
        <w:rPr>
          <w:rFonts w:asciiTheme="minorHAnsi" w:hAnsiTheme="minorHAnsi" w:cstheme="minorHAnsi"/>
          <w:i/>
          <w:sz w:val="22"/>
          <w:szCs w:val="22"/>
          <w:lang w:val="en-US"/>
        </w:rPr>
        <w:t>.gov.pl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pisemnie na adres siedziby administratora.</w:t>
      </w:r>
    </w:p>
    <w:p w:rsidR="00987051" w:rsidRDefault="00987051" w:rsidP="00987051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osobowe przetwarzane będą w celu przeprowadzenia niniejszego postępowania o udzielenie zamówienia.</w:t>
      </w:r>
    </w:p>
    <w:p w:rsidR="00987051" w:rsidRDefault="00987051" w:rsidP="00987051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Podstawę prawną przetwarzania danych osobowych stanowią przepisy art. 6 ust. 1 lit. c) RODO </w:t>
      </w:r>
      <w:r>
        <w:rPr>
          <w:rFonts w:asciiTheme="minorHAnsi" w:hAnsiTheme="minorHAnsi" w:cstheme="minorHAnsi"/>
          <w:sz w:val="22"/>
          <w:szCs w:val="22"/>
        </w:rPr>
        <w:br/>
        <w:t xml:space="preserve">w zw. z odpowiednimi przepisami  ustawy z dnia 27 sierpnia 2009 r. o finansach publicznych </w:t>
      </w:r>
      <w:r>
        <w:rPr>
          <w:rFonts w:asciiTheme="minorHAnsi" w:hAnsiTheme="minorHAnsi" w:cstheme="minorHAnsi"/>
          <w:sz w:val="22"/>
          <w:szCs w:val="22"/>
        </w:rPr>
        <w:br/>
        <w:t>(tj. Dz. U. z 2019 r., poz. 869).</w:t>
      </w:r>
    </w:p>
    <w:p w:rsidR="00987051" w:rsidRDefault="00987051" w:rsidP="00987051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Dane osobowe mogą być udostępniane podmiotom uprawnionym do ich otrzymywania </w:t>
      </w:r>
      <w:r>
        <w:rPr>
          <w:rFonts w:asciiTheme="minorHAnsi" w:hAnsiTheme="minorHAnsi" w:cstheme="minorHAnsi"/>
          <w:sz w:val="22"/>
          <w:szCs w:val="22"/>
        </w:rPr>
        <w:br/>
        <w:t>na podstawie przepisów prawa lub umowy.</w:t>
      </w:r>
    </w:p>
    <w:p w:rsidR="00987051" w:rsidRDefault="00987051" w:rsidP="00987051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Państwa dane osobowe będą przechowywane przez okres niezbędny do przeprowadzenia postępowania o udzielenie zamówienia oraz do momentu przedawnienia ewentualnych roszczeń lub do momentu wygaśnięcia obowiązku przechowywania danych wynikającego z przepisów prawa. </w:t>
      </w:r>
    </w:p>
    <w:p w:rsidR="00987051" w:rsidRDefault="00987051" w:rsidP="00987051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Podanie danych jest konieczne do wzięcia udziału w postępowaniu o udzielenie zamówienia. </w:t>
      </w:r>
      <w:r>
        <w:rPr>
          <w:rFonts w:asciiTheme="minorHAnsi" w:hAnsiTheme="minorHAnsi" w:cstheme="minorHAnsi"/>
          <w:sz w:val="22"/>
          <w:szCs w:val="22"/>
        </w:rPr>
        <w:br/>
        <w:t>Odmowa podania danych uniemożliwia wzięcie udziału w postępowaniu o udzielenie zamówienia.</w:t>
      </w:r>
    </w:p>
    <w:p w:rsidR="00987051" w:rsidRDefault="00987051" w:rsidP="00987051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odniesieniu do Państwa danych osobowych decyzje nie będą podejmowane w sposób zautomatyzowany, stosownie do art. 22 RODO.</w:t>
      </w:r>
    </w:p>
    <w:p w:rsidR="00987051" w:rsidRDefault="00987051" w:rsidP="00987051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Osobie, której dane są przetwarzane przysługuje prawo:</w:t>
      </w:r>
    </w:p>
    <w:p w:rsidR="00987051" w:rsidRDefault="00987051" w:rsidP="00987051">
      <w:pPr>
        <w:widowControl/>
        <w:numPr>
          <w:ilvl w:val="0"/>
          <w:numId w:val="2"/>
        </w:numPr>
        <w:suppressAutoHyphens w:val="0"/>
        <w:spacing w:line="276" w:lineRule="auto"/>
        <w:ind w:left="6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dostępu do treści swoich danych osobowych, na zasadach określonych w art. 15 RODO:</w:t>
      </w:r>
    </w:p>
    <w:p w:rsidR="00987051" w:rsidRDefault="00987051" w:rsidP="00987051">
      <w:pPr>
        <w:widowControl/>
        <w:numPr>
          <w:ilvl w:val="0"/>
          <w:numId w:val="2"/>
        </w:numPr>
        <w:suppressAutoHyphens w:val="0"/>
        <w:spacing w:line="276" w:lineRule="auto"/>
        <w:ind w:left="6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żądania sprostowania danych osobowych, na zasadach określonych w art. 16 RODO;</w:t>
      </w:r>
    </w:p>
    <w:p w:rsidR="00987051" w:rsidRDefault="00987051" w:rsidP="00987051">
      <w:pPr>
        <w:widowControl/>
        <w:numPr>
          <w:ilvl w:val="0"/>
          <w:numId w:val="2"/>
        </w:numPr>
        <w:suppressAutoHyphens w:val="0"/>
        <w:spacing w:line="276" w:lineRule="auto"/>
        <w:ind w:left="6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ograniczenia przetwarzania danych osobowych, na zasadach określonych w art. 18 RODO;</w:t>
      </w:r>
    </w:p>
    <w:p w:rsidR="00987051" w:rsidRDefault="00987051" w:rsidP="00987051">
      <w:pPr>
        <w:widowControl/>
        <w:numPr>
          <w:ilvl w:val="0"/>
          <w:numId w:val="2"/>
        </w:numPr>
        <w:suppressAutoHyphens w:val="0"/>
        <w:spacing w:line="276" w:lineRule="auto"/>
        <w:ind w:left="6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wniesienia skargi do Prezesa Urzędu Ochrony Danych Osobowych, adres: ul. Stawki 2, </w:t>
      </w:r>
      <w:r>
        <w:rPr>
          <w:rFonts w:asciiTheme="minorHAnsi" w:hAnsiTheme="minorHAnsi" w:cstheme="minorHAnsi"/>
          <w:sz w:val="22"/>
          <w:szCs w:val="22"/>
        </w:rPr>
        <w:br/>
        <w:t>00-193 Warszawa,  w przypadku uznania, że przetwarzanie danych osobowych jej dotyczących narusza przepisy RODO.</w:t>
      </w:r>
    </w:p>
    <w:p w:rsidR="00987051" w:rsidRDefault="00987051" w:rsidP="00987051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Osobie, której dane są przetwarzane nie przysługuje prawo do:</w:t>
      </w:r>
    </w:p>
    <w:p w:rsidR="00987051" w:rsidRDefault="00987051" w:rsidP="00987051">
      <w:pPr>
        <w:widowControl/>
        <w:numPr>
          <w:ilvl w:val="0"/>
          <w:numId w:val="3"/>
        </w:numPr>
        <w:suppressAutoHyphens w:val="0"/>
        <w:spacing w:line="276" w:lineRule="auto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usunięcia danych osobowych, w związku z art. 17 ust. 3 lit. b), d) lub e) RODO;</w:t>
      </w:r>
    </w:p>
    <w:p w:rsidR="00987051" w:rsidRDefault="00987051" w:rsidP="00987051">
      <w:pPr>
        <w:widowControl/>
        <w:numPr>
          <w:ilvl w:val="0"/>
          <w:numId w:val="3"/>
        </w:numPr>
        <w:suppressAutoHyphens w:val="0"/>
        <w:spacing w:line="276" w:lineRule="auto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przenoszenia danych osobowych, o którym mowa w art. 20 RODO;</w:t>
      </w:r>
    </w:p>
    <w:p w:rsidR="00987051" w:rsidRDefault="00987051" w:rsidP="00987051">
      <w:pPr>
        <w:widowControl/>
        <w:numPr>
          <w:ilvl w:val="0"/>
          <w:numId w:val="3"/>
        </w:numPr>
        <w:suppressAutoHyphens w:val="0"/>
        <w:spacing w:line="276" w:lineRule="auto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wniesienia sprzeciwu, wobec przetwarzania danych osobowych, o którym mowa w art. 21 RODO, gdyż podstawa przetwarzania Państwa danych osobowych jest art. 6 ust. 1 lit. c) RODO.</w:t>
      </w:r>
    </w:p>
    <w:p w:rsidR="00987051" w:rsidRPr="00987051" w:rsidRDefault="00987051" w:rsidP="00987051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7051">
        <w:rPr>
          <w:rFonts w:asciiTheme="minorHAnsi" w:hAnsiTheme="minorHAnsi" w:cstheme="minorHAnsi"/>
          <w:sz w:val="22"/>
          <w:szCs w:val="22"/>
        </w:rPr>
        <w:t xml:space="preserve">W celu skorzystania z praw, o których mowa w pkt 9 </w:t>
      </w:r>
      <w:proofErr w:type="spellStart"/>
      <w:r w:rsidRPr="00987051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987051">
        <w:rPr>
          <w:rFonts w:asciiTheme="minorHAnsi" w:hAnsiTheme="minorHAnsi" w:cstheme="minorHAnsi"/>
          <w:sz w:val="22"/>
          <w:szCs w:val="22"/>
        </w:rPr>
        <w:t xml:space="preserve"> 1-3 należy skontaktować </w:t>
      </w:r>
      <w:r>
        <w:rPr>
          <w:rFonts w:asciiTheme="minorHAnsi" w:hAnsiTheme="minorHAnsi" w:cstheme="minorHAnsi"/>
          <w:sz w:val="22"/>
          <w:szCs w:val="22"/>
        </w:rPr>
        <w:br/>
      </w:r>
      <w:r w:rsidRPr="00987051">
        <w:rPr>
          <w:rFonts w:asciiTheme="minorHAnsi" w:hAnsiTheme="minorHAnsi" w:cstheme="minorHAnsi"/>
          <w:sz w:val="22"/>
          <w:szCs w:val="22"/>
        </w:rPr>
        <w:t>się z administratorem lub inspektorem ochrony danych, korzystając ze wskazanych wyżej danych kontaktowych.</w:t>
      </w:r>
    </w:p>
    <w:p w:rsidR="00193559" w:rsidRDefault="00193559"/>
    <w:sectPr w:rsidR="00193559" w:rsidSect="00987051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783" w:hanging="360"/>
      </w:pPr>
    </w:lvl>
    <w:lvl w:ilvl="1" w:tplc="04150019">
      <w:start w:val="1"/>
      <w:numFmt w:val="lowerLetter"/>
      <w:lvlText w:val="%2."/>
      <w:lvlJc w:val="left"/>
      <w:pPr>
        <w:ind w:left="2503" w:hanging="360"/>
      </w:pPr>
    </w:lvl>
    <w:lvl w:ilvl="2" w:tplc="0415001B">
      <w:start w:val="1"/>
      <w:numFmt w:val="lowerRoman"/>
      <w:lvlText w:val="%3."/>
      <w:lvlJc w:val="right"/>
      <w:pPr>
        <w:ind w:left="3223" w:hanging="180"/>
      </w:pPr>
    </w:lvl>
    <w:lvl w:ilvl="3" w:tplc="0415000F">
      <w:start w:val="1"/>
      <w:numFmt w:val="decimal"/>
      <w:lvlText w:val="%4."/>
      <w:lvlJc w:val="left"/>
      <w:pPr>
        <w:ind w:left="3943" w:hanging="360"/>
      </w:pPr>
    </w:lvl>
    <w:lvl w:ilvl="4" w:tplc="04150019">
      <w:start w:val="1"/>
      <w:numFmt w:val="lowerLetter"/>
      <w:lvlText w:val="%5."/>
      <w:lvlJc w:val="left"/>
      <w:pPr>
        <w:ind w:left="4663" w:hanging="360"/>
      </w:pPr>
    </w:lvl>
    <w:lvl w:ilvl="5" w:tplc="0415001B">
      <w:start w:val="1"/>
      <w:numFmt w:val="lowerRoman"/>
      <w:lvlText w:val="%6."/>
      <w:lvlJc w:val="right"/>
      <w:pPr>
        <w:ind w:left="5383" w:hanging="180"/>
      </w:pPr>
    </w:lvl>
    <w:lvl w:ilvl="6" w:tplc="0415000F">
      <w:start w:val="1"/>
      <w:numFmt w:val="decimal"/>
      <w:lvlText w:val="%7."/>
      <w:lvlJc w:val="left"/>
      <w:pPr>
        <w:ind w:left="6103" w:hanging="360"/>
      </w:pPr>
    </w:lvl>
    <w:lvl w:ilvl="7" w:tplc="04150019">
      <w:start w:val="1"/>
      <w:numFmt w:val="lowerLetter"/>
      <w:lvlText w:val="%8."/>
      <w:lvlJc w:val="left"/>
      <w:pPr>
        <w:ind w:left="6823" w:hanging="360"/>
      </w:pPr>
    </w:lvl>
    <w:lvl w:ilvl="8" w:tplc="0415001B">
      <w:start w:val="1"/>
      <w:numFmt w:val="lowerRoman"/>
      <w:lvlText w:val="%9."/>
      <w:lvlJc w:val="right"/>
      <w:pPr>
        <w:ind w:left="7543" w:hanging="180"/>
      </w:pPr>
    </w:lvl>
  </w:abstractNum>
  <w:abstractNum w:abstractNumId="1" w15:restartNumberingAfterBreak="0">
    <w:nsid w:val="4B5C5386"/>
    <w:multiLevelType w:val="hybridMultilevel"/>
    <w:tmpl w:val="E676F83A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92A0F64"/>
    <w:multiLevelType w:val="hybridMultilevel"/>
    <w:tmpl w:val="AA70222E"/>
    <w:lvl w:ilvl="0" w:tplc="234A58F2">
      <w:start w:val="1"/>
      <w:numFmt w:val="decimal"/>
      <w:lvlText w:val="%1."/>
      <w:lvlJc w:val="left"/>
      <w:pPr>
        <w:ind w:left="363" w:hanging="363"/>
      </w:p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>
      <w:start w:val="1"/>
      <w:numFmt w:val="decimal"/>
      <w:lvlText w:val="%4."/>
      <w:lvlJc w:val="left"/>
      <w:pPr>
        <w:ind w:left="2883" w:hanging="360"/>
      </w:pPr>
    </w:lvl>
    <w:lvl w:ilvl="4" w:tplc="04150019">
      <w:start w:val="1"/>
      <w:numFmt w:val="lowerLetter"/>
      <w:lvlText w:val="%5."/>
      <w:lvlJc w:val="left"/>
      <w:pPr>
        <w:ind w:left="3603" w:hanging="360"/>
      </w:pPr>
    </w:lvl>
    <w:lvl w:ilvl="5" w:tplc="0415001B">
      <w:start w:val="1"/>
      <w:numFmt w:val="lowerRoman"/>
      <w:lvlText w:val="%6."/>
      <w:lvlJc w:val="right"/>
      <w:pPr>
        <w:ind w:left="4323" w:hanging="180"/>
      </w:pPr>
    </w:lvl>
    <w:lvl w:ilvl="6" w:tplc="0415000F">
      <w:start w:val="1"/>
      <w:numFmt w:val="decimal"/>
      <w:lvlText w:val="%7."/>
      <w:lvlJc w:val="left"/>
      <w:pPr>
        <w:ind w:left="5043" w:hanging="360"/>
      </w:pPr>
    </w:lvl>
    <w:lvl w:ilvl="7" w:tplc="04150019">
      <w:start w:val="1"/>
      <w:numFmt w:val="lowerLetter"/>
      <w:lvlText w:val="%8."/>
      <w:lvlJc w:val="left"/>
      <w:pPr>
        <w:ind w:left="5763" w:hanging="360"/>
      </w:pPr>
    </w:lvl>
    <w:lvl w:ilvl="8" w:tplc="0415001B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5E"/>
    <w:rsid w:val="000A7888"/>
    <w:rsid w:val="00193559"/>
    <w:rsid w:val="0024378E"/>
    <w:rsid w:val="00246250"/>
    <w:rsid w:val="0034095E"/>
    <w:rsid w:val="007B5539"/>
    <w:rsid w:val="008101EF"/>
    <w:rsid w:val="00987051"/>
    <w:rsid w:val="009F2F08"/>
    <w:rsid w:val="00B84E7E"/>
    <w:rsid w:val="00DE1E93"/>
    <w:rsid w:val="00E065F6"/>
    <w:rsid w:val="00E3327E"/>
    <w:rsid w:val="00E93941"/>
    <w:rsid w:val="00E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4257"/>
  <w15:chartTrackingRefBased/>
  <w15:docId w15:val="{26A5CF0A-12FA-46A2-ADD6-4ECE7111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0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2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250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Kałuża</dc:creator>
  <cp:keywords/>
  <dc:description/>
  <cp:lastModifiedBy>Kałuża Donata (PO Warszawa)</cp:lastModifiedBy>
  <cp:revision>24</cp:revision>
  <cp:lastPrinted>2024-04-08T13:08:00Z</cp:lastPrinted>
  <dcterms:created xsi:type="dcterms:W3CDTF">2021-03-04T07:46:00Z</dcterms:created>
  <dcterms:modified xsi:type="dcterms:W3CDTF">2024-04-16T12:40:00Z</dcterms:modified>
</cp:coreProperties>
</file>