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C251" w14:textId="0312D0BA" w:rsidR="00B40A11" w:rsidRPr="007A6943" w:rsidRDefault="00B40A11" w:rsidP="00B40A11">
      <w:pPr>
        <w:spacing w:after="0" w:line="276" w:lineRule="auto"/>
        <w:contextualSpacing/>
        <w:jc w:val="right"/>
        <w:rPr>
          <w:rFonts w:ascii="Aptos" w:hAnsi="Aptos"/>
          <w:bCs/>
          <w:iCs/>
        </w:rPr>
      </w:pPr>
      <w:r w:rsidRPr="007A6943">
        <w:rPr>
          <w:rFonts w:ascii="Aptos" w:hAnsi="Aptos"/>
          <w:bCs/>
          <w:iCs/>
        </w:rPr>
        <w:t xml:space="preserve">Załącznik nr 2 do umowy </w:t>
      </w:r>
    </w:p>
    <w:p w14:paraId="2F7AA735" w14:textId="7D3DE628" w:rsidR="004D5207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  <w:b/>
        </w:rPr>
      </w:pPr>
      <w:r w:rsidRPr="007A6943">
        <w:rPr>
          <w:rFonts w:ascii="Aptos" w:hAnsi="Aptos"/>
          <w:b/>
          <w:iCs/>
        </w:rPr>
        <w:t xml:space="preserve">Klauzula informacyjna </w:t>
      </w:r>
      <w:r w:rsidR="00AF50D5" w:rsidRPr="007A6943">
        <w:rPr>
          <w:rFonts w:ascii="Aptos" w:hAnsi="Aptos"/>
          <w:b/>
          <w:iCs/>
        </w:rPr>
        <w:t>Sprzedającego</w:t>
      </w:r>
      <w:r w:rsidR="00B40A11" w:rsidRPr="007A6943">
        <w:rPr>
          <w:rFonts w:ascii="Aptos" w:hAnsi="Aptos"/>
          <w:b/>
        </w:rPr>
        <w:t xml:space="preserve"> </w:t>
      </w:r>
      <w:r w:rsidRPr="007A6943">
        <w:rPr>
          <w:rFonts w:ascii="Aptos" w:hAnsi="Aptos"/>
          <w:b/>
        </w:rPr>
        <w:t xml:space="preserve">(dla reprezentantów </w:t>
      </w:r>
      <w:r w:rsidR="00B40A11" w:rsidRPr="007A6943">
        <w:rPr>
          <w:rFonts w:ascii="Aptos" w:hAnsi="Aptos"/>
          <w:b/>
        </w:rPr>
        <w:t>Kupującego</w:t>
      </w:r>
      <w:r w:rsidRPr="007A6943">
        <w:rPr>
          <w:rFonts w:ascii="Aptos" w:hAnsi="Aptos"/>
          <w:b/>
        </w:rPr>
        <w:t xml:space="preserve">) </w:t>
      </w:r>
    </w:p>
    <w:p w14:paraId="0F6D55E1" w14:textId="77777777" w:rsidR="004D5207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</w:rPr>
      </w:pPr>
    </w:p>
    <w:p w14:paraId="70844000" w14:textId="4728DEE1" w:rsidR="004D5207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</w:rPr>
      </w:pPr>
      <w:r w:rsidRPr="007A6943">
        <w:rPr>
          <w:rFonts w:ascii="Aptos" w:hAnsi="Aptos"/>
        </w:rPr>
        <w:t>Zgodnie z art. 13 oraz art. 14 Rozporządzenia Parlamentu Europejskiego i Rady (UE) 2016/679 z</w:t>
      </w:r>
      <w:r w:rsidR="00B77EB0">
        <w:rPr>
          <w:rFonts w:ascii="Aptos" w:hAnsi="Aptos"/>
        </w:rPr>
        <w:t> </w:t>
      </w:r>
      <w:r w:rsidRPr="007A6943">
        <w:rPr>
          <w:rFonts w:ascii="Aptos" w:hAnsi="Aptos"/>
        </w:rPr>
        <w:t xml:space="preserve">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1C9820BC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132C92F5" w14:textId="5B5D3A69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>Administrator wyznaczył Inspektora Ochrony Danych. Wszelkie sprawy związane z</w:t>
      </w:r>
      <w:r w:rsidR="00B77EB0">
        <w:rPr>
          <w:rFonts w:ascii="Aptos" w:hAnsi="Aptos"/>
          <w:lang w:bidi="pl-PL"/>
        </w:rPr>
        <w:t> </w:t>
      </w:r>
      <w:r w:rsidRPr="007A6943">
        <w:rPr>
          <w:rFonts w:ascii="Aptos" w:hAnsi="Aptos"/>
          <w:lang w:bidi="pl-PL"/>
        </w:rPr>
        <w:t>przetwarzaniem danych osobowych należy zgłaszać do ww</w:t>
      </w:r>
      <w:r w:rsidR="003A0A92">
        <w:rPr>
          <w:rFonts w:ascii="Aptos" w:hAnsi="Aptos"/>
          <w:lang w:bidi="pl-PL"/>
        </w:rPr>
        <w:t>.</w:t>
      </w:r>
      <w:r w:rsidRPr="007A6943">
        <w:rPr>
          <w:rFonts w:ascii="Aptos" w:hAnsi="Aptos"/>
          <w:lang w:bidi="pl-PL"/>
        </w:rPr>
        <w:t xml:space="preserve"> osoby za pośrednictwem poczty elektronicznej: </w:t>
      </w:r>
      <w:hyperlink r:id="rId5" w:history="1">
        <w:r w:rsidRPr="00B77EB0">
          <w:rPr>
            <w:rStyle w:val="Hipercze"/>
            <w:rFonts w:ascii="Aptos" w:hAnsi="Aptos"/>
            <w:lang w:bidi="pl-PL"/>
          </w:rPr>
          <w:t>iod.wios@dpag.pl</w:t>
        </w:r>
      </w:hyperlink>
      <w:r w:rsidRPr="007A6943">
        <w:rPr>
          <w:rFonts w:ascii="Aptos" w:hAnsi="Aptos"/>
          <w:lang w:bidi="pl-PL"/>
        </w:rPr>
        <w:t xml:space="preserve">. </w:t>
      </w:r>
    </w:p>
    <w:p w14:paraId="300E7F7F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adresu e-mail oraz numeru telefonu. </w:t>
      </w:r>
    </w:p>
    <w:p w14:paraId="373DF158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Pani/Pana dane osobowe będą przetwarzane przez Administratora w celu wykonania umowy oraz zleceń (art. 6 ust. 1 lit. b RODO), w celu wprowadzenia rozwiązań ułatwiających prowadzenie działalności gospodarczej, w szczególności ułatwiających kontakt i realizację umowy oraz dochodzenia roszczeń, obrony przed tymi roszczeniami związanymi z zawartą umową co stanowi prawnie uzasadniony interes realizowany przez Administratora (art. 6 ust. 1 lit. f RODO), w celu wypełnienia obowiązku prawnego ciążącego na Administratorze za co uznać można realizacja faktur, prowadzenie ksiąg rachunkowych i dokumentacji podatkowej (art. 6 ust. 1 lit. c RODO). </w:t>
      </w:r>
    </w:p>
    <w:p w14:paraId="5E609E60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Odbiorcami Pani/Pana danych osobowych mogą być podmioty uprawnione przepisami prawa do ich otrzymania. Dane mogą być również udostępniane lub powierzane innym podmiotom współpracującym, jeśli jest to niezbędne do realizacji zadań Administratora. </w:t>
      </w:r>
    </w:p>
    <w:p w14:paraId="3BA8A7CF" w14:textId="7BB8E53F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>Pani/Pana dane osobowe będą przetwarzane do czasu zrealizowania umowy, przez okres wskazany przez przepisy podatkowe i rachunkowe, a w przypadku dochodzenia roszczeń z</w:t>
      </w:r>
      <w:r w:rsidR="00B77EB0">
        <w:rPr>
          <w:rFonts w:ascii="Aptos" w:hAnsi="Aptos"/>
          <w:lang w:bidi="pl-PL"/>
        </w:rPr>
        <w:t> </w:t>
      </w:r>
      <w:r w:rsidRPr="007A6943">
        <w:rPr>
          <w:rFonts w:ascii="Aptos" w:hAnsi="Aptos"/>
          <w:lang w:bidi="pl-PL"/>
        </w:rPr>
        <w:t xml:space="preserve">zawartej umowy, do czasu ich przedawnienia. </w:t>
      </w:r>
    </w:p>
    <w:p w14:paraId="503A8F5C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Posiada Pani/Pan prawo: </w:t>
      </w:r>
    </w:p>
    <w:p w14:paraId="719A8A1F" w14:textId="77777777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Żądania dostępu do swoich danych osobowych </w:t>
      </w:r>
    </w:p>
    <w:p w14:paraId="50B1AEF6" w14:textId="77777777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Żądania sprostowania (poprawienia) swoich danych osobowych </w:t>
      </w:r>
    </w:p>
    <w:p w14:paraId="4B91FC31" w14:textId="77777777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A84C210" w14:textId="3A2D1838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>Wniesienia skargi do Prezesa Urzędu Ochrony Danych Osobowych (ul. Stawki 2, 00-193 Warszawa), jeżeli uzna Pani/Pan, że Administrator dopuszcza się nieprawidłowości w</w:t>
      </w:r>
      <w:r w:rsidR="00AF50D5" w:rsidRPr="007A6943">
        <w:rPr>
          <w:rFonts w:ascii="Aptos" w:hAnsi="Aptos"/>
          <w:lang w:bidi="pl-PL"/>
        </w:rPr>
        <w:t> </w:t>
      </w:r>
      <w:r w:rsidRPr="007A6943">
        <w:rPr>
          <w:rFonts w:ascii="Aptos" w:hAnsi="Aptos"/>
          <w:lang w:bidi="pl-PL"/>
        </w:rPr>
        <w:t xml:space="preserve">przetwarzaniu Pani/Pana danych osobowych. </w:t>
      </w:r>
    </w:p>
    <w:p w14:paraId="1215A69F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Podanie przez Panią/Pana danych osobowych jest dobrowolne, jednakże w przypadku ich niepodania nie będzie możliwa realizacja zawartej z Administratorem umowy czy zlecenia. </w:t>
      </w:r>
    </w:p>
    <w:p w14:paraId="63A5EE30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Pani/Pana dane osobowe nie będą udostępnione do państwa trzeciego lub organizacji międzynarodowej. </w:t>
      </w:r>
    </w:p>
    <w:p w14:paraId="35CB31D6" w14:textId="6FAF8BC4" w:rsidR="00CB7923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</w:rPr>
      </w:pPr>
      <w:r w:rsidRPr="007A6943">
        <w:rPr>
          <w:rFonts w:ascii="Aptos" w:hAnsi="Aptos"/>
          <w:lang w:bidi="pl-PL"/>
        </w:rPr>
        <w:t>Pani/Pana dane osobowe nie będą podlegały profilowaniu lub zautomatyzowanemu podejmowaniu decyzji.</w:t>
      </w:r>
    </w:p>
    <w:sectPr w:rsidR="00CB7923" w:rsidRPr="007A6943" w:rsidSect="007A69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97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727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7"/>
    <w:rsid w:val="0008274F"/>
    <w:rsid w:val="002D4C21"/>
    <w:rsid w:val="003A0A92"/>
    <w:rsid w:val="004D5207"/>
    <w:rsid w:val="00520D52"/>
    <w:rsid w:val="0055653D"/>
    <w:rsid w:val="007A6943"/>
    <w:rsid w:val="007E5AF5"/>
    <w:rsid w:val="008D2759"/>
    <w:rsid w:val="00AA5026"/>
    <w:rsid w:val="00AF50D5"/>
    <w:rsid w:val="00B40A11"/>
    <w:rsid w:val="00B77EB0"/>
    <w:rsid w:val="00BB79FB"/>
    <w:rsid w:val="00CB7923"/>
    <w:rsid w:val="00CE65F6"/>
    <w:rsid w:val="00E0246C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F51"/>
  <w15:chartTrackingRefBased/>
  <w15:docId w15:val="{FE2B33D7-636C-4153-95E6-14D3C58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2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7E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od.wios@dpa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Maciej Gniadek</cp:lastModifiedBy>
  <cp:revision>5</cp:revision>
  <dcterms:created xsi:type="dcterms:W3CDTF">2025-03-10T09:04:00Z</dcterms:created>
  <dcterms:modified xsi:type="dcterms:W3CDTF">2025-04-10T11:53:00Z</dcterms:modified>
</cp:coreProperties>
</file>