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206" w:type="dxa"/>
        <w:tblInd w:w="-284" w:type="dxa"/>
        <w:tblLook w:val="04A0" w:firstRow="1" w:lastRow="0" w:firstColumn="1" w:lastColumn="0" w:noHBand="0" w:noVBand="1"/>
      </w:tblPr>
      <w:tblGrid>
        <w:gridCol w:w="1101"/>
        <w:gridCol w:w="1025"/>
        <w:gridCol w:w="1416"/>
        <w:gridCol w:w="1276"/>
        <w:gridCol w:w="857"/>
        <w:gridCol w:w="4531"/>
      </w:tblGrid>
      <w:tr w:rsidR="00C934FC" w14:paraId="0323E54F" w14:textId="77777777" w:rsidTr="00C934FC">
        <w:tc>
          <w:tcPr>
            <w:tcW w:w="1101" w:type="dxa"/>
            <w:tcBorders>
              <w:top w:val="nil"/>
              <w:left w:val="nil"/>
            </w:tcBorders>
          </w:tcPr>
          <w:p w14:paraId="0AE0AC69" w14:textId="77777777" w:rsidR="00C934FC" w:rsidRDefault="00C934FC" w:rsidP="00913523">
            <w:bookmarkStart w:id="0" w:name="_Hlk219447722"/>
            <w:r>
              <w:t>2026</w:t>
            </w:r>
          </w:p>
        </w:tc>
        <w:tc>
          <w:tcPr>
            <w:tcW w:w="1025" w:type="dxa"/>
            <w:tcBorders>
              <w:top w:val="nil"/>
            </w:tcBorders>
          </w:tcPr>
          <w:p w14:paraId="6842E134" w14:textId="77777777" w:rsidR="00C934FC" w:rsidRDefault="00C934FC" w:rsidP="00913523">
            <w:r>
              <w:t>SAS</w:t>
            </w:r>
          </w:p>
        </w:tc>
        <w:tc>
          <w:tcPr>
            <w:tcW w:w="1416" w:type="dxa"/>
            <w:tcBorders>
              <w:top w:val="nil"/>
            </w:tcBorders>
          </w:tcPr>
          <w:p w14:paraId="68C67668" w14:textId="77777777" w:rsidR="00C934FC" w:rsidRDefault="00C934FC" w:rsidP="00913523">
            <w:pPr>
              <w:jc w:val="center"/>
            </w:pPr>
            <w:r>
              <w:t>S</w:t>
            </w:r>
          </w:p>
        </w:tc>
        <w:tc>
          <w:tcPr>
            <w:tcW w:w="1276" w:type="dxa"/>
            <w:tcBorders>
              <w:top w:val="nil"/>
            </w:tcBorders>
          </w:tcPr>
          <w:p w14:paraId="20B970EA" w14:textId="77777777" w:rsidR="00C934FC" w:rsidRDefault="00C934FC" w:rsidP="00913523">
            <w:r>
              <w:t>0210</w:t>
            </w:r>
          </w:p>
        </w:tc>
        <w:tc>
          <w:tcPr>
            <w:tcW w:w="857" w:type="dxa"/>
            <w:tcBorders>
              <w:top w:val="nil"/>
              <w:bottom w:val="single" w:sz="4" w:space="0" w:color="auto"/>
            </w:tcBorders>
          </w:tcPr>
          <w:p w14:paraId="052D8186" w14:textId="77777777" w:rsidR="00C934FC" w:rsidRDefault="00C934FC" w:rsidP="00913523">
            <w:r>
              <w:t xml:space="preserve"> A</w:t>
            </w:r>
          </w:p>
        </w:tc>
        <w:tc>
          <w:tcPr>
            <w:tcW w:w="4531" w:type="dxa"/>
            <w:tcBorders>
              <w:top w:val="nil"/>
            </w:tcBorders>
          </w:tcPr>
          <w:p w14:paraId="3DCEB437" w14:textId="77777777" w:rsidR="00C934FC" w:rsidRDefault="00C934FC" w:rsidP="00913523">
            <w:r>
              <w:t xml:space="preserve">Zbiór aktów normatywnych – </w:t>
            </w:r>
          </w:p>
          <w:p w14:paraId="3DE48736" w14:textId="6E2DBF40" w:rsidR="00C934FC" w:rsidRPr="00BC7C9A" w:rsidRDefault="00C934FC" w:rsidP="00913523">
            <w:pPr>
              <w:rPr>
                <w:b/>
              </w:rPr>
            </w:pPr>
            <w:r>
              <w:rPr>
                <w:b/>
              </w:rPr>
              <w:t>Decyzje  Nadleśniczego</w:t>
            </w:r>
          </w:p>
        </w:tc>
      </w:tr>
      <w:tr w:rsidR="00C934FC" w14:paraId="07428B0D" w14:textId="77777777" w:rsidTr="00C934FC">
        <w:tc>
          <w:tcPr>
            <w:tcW w:w="1101" w:type="dxa"/>
            <w:tcBorders>
              <w:left w:val="nil"/>
              <w:bottom w:val="nil"/>
            </w:tcBorders>
          </w:tcPr>
          <w:p w14:paraId="1320AE24" w14:textId="77777777" w:rsidR="00C934FC" w:rsidRPr="00B22422" w:rsidRDefault="00C934FC" w:rsidP="00913523">
            <w:pPr>
              <w:rPr>
                <w:sz w:val="16"/>
                <w:szCs w:val="16"/>
              </w:rPr>
            </w:pPr>
            <w:r w:rsidRPr="00B22422">
              <w:rPr>
                <w:sz w:val="16"/>
                <w:szCs w:val="16"/>
              </w:rPr>
              <w:t>rok</w:t>
            </w:r>
          </w:p>
        </w:tc>
        <w:tc>
          <w:tcPr>
            <w:tcW w:w="1025" w:type="dxa"/>
            <w:tcBorders>
              <w:bottom w:val="nil"/>
            </w:tcBorders>
          </w:tcPr>
          <w:p w14:paraId="67C55586" w14:textId="77777777" w:rsidR="00C934FC" w:rsidRPr="00B22422" w:rsidRDefault="00C934FC" w:rsidP="009135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referent</w:t>
            </w:r>
          </w:p>
        </w:tc>
        <w:tc>
          <w:tcPr>
            <w:tcW w:w="1416" w:type="dxa"/>
            <w:tcBorders>
              <w:bottom w:val="nil"/>
            </w:tcBorders>
          </w:tcPr>
          <w:p w14:paraId="186EDA3C" w14:textId="77777777" w:rsidR="00C934FC" w:rsidRPr="00B22422" w:rsidRDefault="00C934FC" w:rsidP="009135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Symbol kom.org.</w:t>
            </w:r>
          </w:p>
        </w:tc>
        <w:tc>
          <w:tcPr>
            <w:tcW w:w="1276" w:type="dxa"/>
            <w:tcBorders>
              <w:bottom w:val="nil"/>
            </w:tcBorders>
          </w:tcPr>
          <w:p w14:paraId="6FB7007E" w14:textId="77777777" w:rsidR="00C934FC" w:rsidRPr="00B22422" w:rsidRDefault="00C934FC" w:rsidP="0091352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Oznacz.teczki</w:t>
            </w:r>
            <w:proofErr w:type="spellEnd"/>
          </w:p>
        </w:tc>
        <w:tc>
          <w:tcPr>
            <w:tcW w:w="857" w:type="dxa"/>
            <w:tcBorders>
              <w:bottom w:val="nil"/>
            </w:tcBorders>
          </w:tcPr>
          <w:p w14:paraId="5A9AD3AA" w14:textId="77777777" w:rsidR="00C934FC" w:rsidRDefault="00C934FC" w:rsidP="0091352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Kat.arch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4531" w:type="dxa"/>
            <w:tcBorders>
              <w:bottom w:val="nil"/>
            </w:tcBorders>
          </w:tcPr>
          <w:p w14:paraId="00B6FE33" w14:textId="77777777" w:rsidR="00C934FC" w:rsidRPr="00B22422" w:rsidRDefault="00C934FC" w:rsidP="009135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Tytuł teczki wg wykazu akt</w:t>
            </w:r>
          </w:p>
        </w:tc>
      </w:tr>
      <w:bookmarkEnd w:id="0"/>
    </w:tbl>
    <w:p w14:paraId="1AD6C1D5" w14:textId="77777777" w:rsidR="00BF37E3" w:rsidRDefault="00BF37E3" w:rsidP="00BF37E3"/>
    <w:tbl>
      <w:tblPr>
        <w:tblStyle w:val="Tabela-Siatka"/>
        <w:tblW w:w="1023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97"/>
        <w:gridCol w:w="4536"/>
        <w:gridCol w:w="2410"/>
        <w:gridCol w:w="1418"/>
        <w:gridCol w:w="1275"/>
      </w:tblGrid>
      <w:tr w:rsidR="00BF37E3" w14:paraId="4080D117" w14:textId="77777777" w:rsidTr="002D63DD">
        <w:trPr>
          <w:trHeight w:val="435"/>
        </w:trPr>
        <w:tc>
          <w:tcPr>
            <w:tcW w:w="597" w:type="dxa"/>
            <w:vMerge w:val="restart"/>
          </w:tcPr>
          <w:p w14:paraId="3BD6CA9E" w14:textId="77777777" w:rsidR="00BF37E3" w:rsidRPr="00D03F03" w:rsidRDefault="00BF37E3" w:rsidP="002D63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L.p.</w:t>
            </w:r>
          </w:p>
          <w:p w14:paraId="3A27D8C1" w14:textId="77777777" w:rsidR="00BF37E3" w:rsidRPr="00D03F03" w:rsidRDefault="00BF37E3" w:rsidP="002D63DD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vMerge w:val="restart"/>
          </w:tcPr>
          <w:p w14:paraId="25B33749" w14:textId="77777777" w:rsidR="00BF37E3" w:rsidRPr="004513D4" w:rsidRDefault="00BF37E3" w:rsidP="002D63DD">
            <w:pPr>
              <w:jc w:val="center"/>
              <w:rPr>
                <w:sz w:val="20"/>
                <w:szCs w:val="20"/>
              </w:rPr>
            </w:pPr>
            <w:r w:rsidRPr="004513D4">
              <w:rPr>
                <w:sz w:val="20"/>
                <w:szCs w:val="20"/>
              </w:rPr>
              <w:t>SPRAWA</w:t>
            </w:r>
          </w:p>
          <w:p w14:paraId="675CB6D2" w14:textId="77777777" w:rsidR="00BF37E3" w:rsidRPr="004513D4" w:rsidRDefault="00BF37E3" w:rsidP="002D63DD">
            <w:pPr>
              <w:jc w:val="center"/>
              <w:rPr>
                <w:sz w:val="20"/>
                <w:szCs w:val="20"/>
              </w:rPr>
            </w:pPr>
            <w:r w:rsidRPr="004513D4">
              <w:rPr>
                <w:sz w:val="20"/>
                <w:szCs w:val="20"/>
              </w:rPr>
              <w:t>(krótka treść)</w:t>
            </w:r>
          </w:p>
        </w:tc>
        <w:tc>
          <w:tcPr>
            <w:tcW w:w="2410" w:type="dxa"/>
            <w:tcBorders>
              <w:bottom w:val="nil"/>
            </w:tcBorders>
          </w:tcPr>
          <w:p w14:paraId="6ADE852E" w14:textId="77777777" w:rsidR="00BF37E3" w:rsidRPr="0091451C" w:rsidRDefault="00BF37E3" w:rsidP="002D63DD">
            <w:pPr>
              <w:jc w:val="center"/>
              <w:rPr>
                <w:sz w:val="22"/>
                <w:szCs w:val="22"/>
              </w:rPr>
            </w:pPr>
            <w:r w:rsidRPr="0091451C">
              <w:rPr>
                <w:sz w:val="22"/>
                <w:szCs w:val="22"/>
              </w:rPr>
              <w:t>Znak sprawy</w:t>
            </w:r>
          </w:p>
        </w:tc>
        <w:tc>
          <w:tcPr>
            <w:tcW w:w="1418" w:type="dxa"/>
            <w:vMerge w:val="restart"/>
          </w:tcPr>
          <w:p w14:paraId="75A82F51" w14:textId="77777777" w:rsidR="00BF37E3" w:rsidRPr="0091451C" w:rsidRDefault="00BF37E3" w:rsidP="002D63DD">
            <w:pPr>
              <w:jc w:val="center"/>
              <w:rPr>
                <w:sz w:val="22"/>
                <w:szCs w:val="22"/>
              </w:rPr>
            </w:pPr>
            <w:r w:rsidRPr="0091451C">
              <w:rPr>
                <w:sz w:val="22"/>
                <w:szCs w:val="22"/>
              </w:rPr>
              <w:t>Data</w:t>
            </w:r>
          </w:p>
        </w:tc>
        <w:tc>
          <w:tcPr>
            <w:tcW w:w="1275" w:type="dxa"/>
            <w:vMerge w:val="restart"/>
          </w:tcPr>
          <w:p w14:paraId="502C2F22" w14:textId="77777777" w:rsidR="00BF37E3" w:rsidRDefault="00BF37E3" w:rsidP="002D63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UWAGI</w:t>
            </w:r>
          </w:p>
          <w:p w14:paraId="4A191D2B" w14:textId="77777777" w:rsidR="00BF37E3" w:rsidRPr="00D03F03" w:rsidRDefault="00BF37E3" w:rsidP="002D63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(sposób załatwienia)</w:t>
            </w:r>
          </w:p>
        </w:tc>
      </w:tr>
      <w:tr w:rsidR="00BF37E3" w14:paraId="6BAFE0D1" w14:textId="77777777" w:rsidTr="002D63DD">
        <w:trPr>
          <w:trHeight w:val="480"/>
        </w:trPr>
        <w:tc>
          <w:tcPr>
            <w:tcW w:w="597" w:type="dxa"/>
            <w:vMerge/>
          </w:tcPr>
          <w:p w14:paraId="28E22A5C" w14:textId="77777777" w:rsidR="00BF37E3" w:rsidRDefault="00BF37E3" w:rsidP="002D63DD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vMerge/>
          </w:tcPr>
          <w:p w14:paraId="077FDE72" w14:textId="77777777" w:rsidR="00BF37E3" w:rsidRDefault="00BF37E3" w:rsidP="002D63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14:paraId="4F8578C8" w14:textId="77777777" w:rsidR="00BF37E3" w:rsidRPr="00F26FD1" w:rsidRDefault="00BF37E3" w:rsidP="002D63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4E77616E" w14:textId="77777777" w:rsidR="00BF37E3" w:rsidRPr="00F26FD1" w:rsidRDefault="00BF37E3" w:rsidP="002D63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</w:tcPr>
          <w:p w14:paraId="54E18B75" w14:textId="77777777" w:rsidR="00BF37E3" w:rsidRPr="00D03F03" w:rsidRDefault="00BF37E3" w:rsidP="002D63DD">
            <w:pPr>
              <w:jc w:val="center"/>
              <w:rPr>
                <w:sz w:val="16"/>
                <w:szCs w:val="16"/>
              </w:rPr>
            </w:pPr>
          </w:p>
        </w:tc>
      </w:tr>
      <w:tr w:rsidR="00BF37E3" w:rsidRPr="00003879" w14:paraId="74E05A11" w14:textId="77777777" w:rsidTr="002D63D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597" w:type="dxa"/>
          </w:tcPr>
          <w:p w14:paraId="55509F8B" w14:textId="77777777" w:rsidR="00BF37E3" w:rsidRPr="00003879" w:rsidRDefault="00BF37E3" w:rsidP="002D63DD">
            <w:pPr>
              <w:ind w:left="108"/>
              <w:rPr>
                <w:rFonts w:cs="Arial"/>
              </w:rPr>
            </w:pPr>
            <w:r w:rsidRPr="00003879">
              <w:rPr>
                <w:rFonts w:cs="Arial"/>
              </w:rPr>
              <w:t>1.</w:t>
            </w:r>
          </w:p>
        </w:tc>
        <w:tc>
          <w:tcPr>
            <w:tcW w:w="4536" w:type="dxa"/>
          </w:tcPr>
          <w:p w14:paraId="11058DD0" w14:textId="227B0DC4" w:rsidR="00BF37E3" w:rsidRPr="00F33ECD" w:rsidRDefault="00F33ECD" w:rsidP="00F33ECD">
            <w:pPr>
              <w:rPr>
                <w:rFonts w:cs="Arial"/>
              </w:rPr>
            </w:pPr>
            <w:r w:rsidRPr="00F33ECD">
              <w:t>w sprawie opłat za korzystanie z pokoi w kwaterze myśliwskiej Ośrodka Hodowli Zwierzyny Nadleśnictwa Szprotawa</w:t>
            </w:r>
          </w:p>
        </w:tc>
        <w:tc>
          <w:tcPr>
            <w:tcW w:w="2410" w:type="dxa"/>
            <w:tcBorders>
              <w:top w:val="nil"/>
            </w:tcBorders>
            <w:vAlign w:val="center"/>
          </w:tcPr>
          <w:p w14:paraId="1D1E10C6" w14:textId="7EB75A17" w:rsidR="00BF37E3" w:rsidRPr="0028315B" w:rsidRDefault="00F33ECD" w:rsidP="00F33ECD">
            <w:pPr>
              <w:jc w:val="center"/>
              <w:rPr>
                <w:rFonts w:cs="Arial"/>
                <w:sz w:val="22"/>
                <w:szCs w:val="22"/>
              </w:rPr>
            </w:pPr>
            <w:r w:rsidRPr="0028315B">
              <w:rPr>
                <w:sz w:val="22"/>
                <w:szCs w:val="22"/>
              </w:rPr>
              <w:t>ZGŁ.7320.2.2026</w:t>
            </w:r>
          </w:p>
        </w:tc>
        <w:tc>
          <w:tcPr>
            <w:tcW w:w="1418" w:type="dxa"/>
            <w:vAlign w:val="center"/>
          </w:tcPr>
          <w:p w14:paraId="257635DA" w14:textId="4DD85164" w:rsidR="00BF37E3" w:rsidRPr="0028315B" w:rsidRDefault="00F33ECD" w:rsidP="002D63DD">
            <w:pPr>
              <w:jc w:val="center"/>
              <w:rPr>
                <w:rFonts w:cs="Arial"/>
                <w:sz w:val="22"/>
                <w:szCs w:val="22"/>
              </w:rPr>
            </w:pPr>
            <w:r w:rsidRPr="0028315B">
              <w:rPr>
                <w:rFonts w:cs="Arial"/>
                <w:sz w:val="22"/>
                <w:szCs w:val="22"/>
              </w:rPr>
              <w:t>15.01.2026</w:t>
            </w:r>
          </w:p>
        </w:tc>
        <w:tc>
          <w:tcPr>
            <w:tcW w:w="1275" w:type="dxa"/>
          </w:tcPr>
          <w:p w14:paraId="72DF2020" w14:textId="47653E5C" w:rsidR="00BF37E3" w:rsidRPr="00003879" w:rsidRDefault="00BF37E3" w:rsidP="002D63DD">
            <w:pPr>
              <w:ind w:left="108"/>
              <w:jc w:val="center"/>
              <w:rPr>
                <w:rFonts w:cs="Arial"/>
              </w:rPr>
            </w:pPr>
          </w:p>
        </w:tc>
      </w:tr>
      <w:tr w:rsidR="00BF37E3" w:rsidRPr="00003879" w14:paraId="50AC1E3C" w14:textId="77777777" w:rsidTr="002D63DD">
        <w:trPr>
          <w:trHeight w:val="315"/>
        </w:trPr>
        <w:tc>
          <w:tcPr>
            <w:tcW w:w="597" w:type="dxa"/>
          </w:tcPr>
          <w:p w14:paraId="5DEC347C" w14:textId="77777777" w:rsidR="00BF37E3" w:rsidRPr="00003879" w:rsidRDefault="00BF37E3" w:rsidP="002D63DD">
            <w:pPr>
              <w:ind w:left="108"/>
              <w:rPr>
                <w:rFonts w:cs="Arial"/>
              </w:rPr>
            </w:pPr>
            <w:r w:rsidRPr="00003879">
              <w:rPr>
                <w:rFonts w:cs="Arial"/>
              </w:rPr>
              <w:t>2</w:t>
            </w:r>
          </w:p>
        </w:tc>
        <w:tc>
          <w:tcPr>
            <w:tcW w:w="4536" w:type="dxa"/>
          </w:tcPr>
          <w:p w14:paraId="11726A57" w14:textId="1AE891FA" w:rsidR="00BF37E3" w:rsidRPr="002B3761" w:rsidRDefault="002B3761" w:rsidP="002B376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2B3761">
              <w:rPr>
                <w:rFonts w:cs="Arial"/>
                <w14:ligatures w14:val="standardContextual"/>
              </w:rPr>
              <w:t>w sprawie powołania składu osobowego stałego dyżuru</w:t>
            </w:r>
            <w:r>
              <w:rPr>
                <w:rFonts w:cs="Arial"/>
                <w14:ligatures w14:val="standardContextual"/>
              </w:rPr>
              <w:t xml:space="preserve"> </w:t>
            </w:r>
            <w:r w:rsidRPr="002B3761">
              <w:rPr>
                <w:rFonts w:cs="Arial"/>
                <w14:ligatures w14:val="standardContextual"/>
              </w:rPr>
              <w:t>w biurze Nadleśnictwa Szprotawa</w:t>
            </w:r>
          </w:p>
        </w:tc>
        <w:tc>
          <w:tcPr>
            <w:tcW w:w="2410" w:type="dxa"/>
            <w:vAlign w:val="center"/>
          </w:tcPr>
          <w:p w14:paraId="6D664A9E" w14:textId="1403AE4B" w:rsidR="00BF37E3" w:rsidRPr="0028315B" w:rsidRDefault="002B3761" w:rsidP="002D63DD">
            <w:pPr>
              <w:jc w:val="center"/>
              <w:rPr>
                <w:rFonts w:cs="Arial"/>
                <w:sz w:val="22"/>
                <w:szCs w:val="22"/>
              </w:rPr>
            </w:pPr>
            <w:r w:rsidRPr="0028315B">
              <w:rPr>
                <w:rFonts w:ascii="ArialMT" w:hAnsi="ArialMT" w:cs="ArialMT"/>
                <w:sz w:val="22"/>
                <w:szCs w:val="22"/>
                <w14:ligatures w14:val="standardContextual"/>
              </w:rPr>
              <w:t>Z.2601.1.2026</w:t>
            </w:r>
          </w:p>
        </w:tc>
        <w:tc>
          <w:tcPr>
            <w:tcW w:w="1418" w:type="dxa"/>
            <w:vAlign w:val="center"/>
          </w:tcPr>
          <w:p w14:paraId="08498663" w14:textId="4039A33F" w:rsidR="00BF37E3" w:rsidRPr="0028315B" w:rsidRDefault="002B3761" w:rsidP="002D63DD">
            <w:pPr>
              <w:jc w:val="center"/>
              <w:rPr>
                <w:rFonts w:cs="Arial"/>
                <w:sz w:val="22"/>
                <w:szCs w:val="22"/>
              </w:rPr>
            </w:pPr>
            <w:r w:rsidRPr="0028315B">
              <w:rPr>
                <w:rFonts w:cs="Arial"/>
                <w:sz w:val="22"/>
                <w:szCs w:val="22"/>
              </w:rPr>
              <w:t>16.01.2026</w:t>
            </w:r>
          </w:p>
        </w:tc>
        <w:tc>
          <w:tcPr>
            <w:tcW w:w="1275" w:type="dxa"/>
          </w:tcPr>
          <w:p w14:paraId="07B54887" w14:textId="77777777" w:rsidR="00BF37E3" w:rsidRPr="00003879" w:rsidRDefault="00BF37E3" w:rsidP="002D63DD">
            <w:pPr>
              <w:ind w:left="108"/>
              <w:jc w:val="center"/>
              <w:rPr>
                <w:rFonts w:cs="Arial"/>
              </w:rPr>
            </w:pPr>
          </w:p>
        </w:tc>
      </w:tr>
      <w:tr w:rsidR="004A1F42" w:rsidRPr="00003879" w14:paraId="58C16F53" w14:textId="77777777" w:rsidTr="002D63DD">
        <w:trPr>
          <w:trHeight w:val="315"/>
        </w:trPr>
        <w:tc>
          <w:tcPr>
            <w:tcW w:w="597" w:type="dxa"/>
          </w:tcPr>
          <w:p w14:paraId="11B5ACBD" w14:textId="0FD8B499" w:rsidR="004A1F42" w:rsidRPr="00003879" w:rsidRDefault="004A1F42" w:rsidP="002D63DD">
            <w:pPr>
              <w:ind w:left="108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4536" w:type="dxa"/>
          </w:tcPr>
          <w:p w14:paraId="01B07720" w14:textId="55DE9A7F" w:rsidR="004A1F42" w:rsidRPr="004A1F42" w:rsidRDefault="004A1F42" w:rsidP="004A1F42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4A1F42">
              <w:rPr>
                <w:rFonts w:cs="Arial"/>
                <w:color w:val="000000"/>
                <w14:ligatures w14:val="standardContextual"/>
              </w:rPr>
              <w:t>w sprawie powołania Komisji rekrutacyjnej w związku z naborem osoby na stanowisko podleśniczego/</w:t>
            </w:r>
            <w:r>
              <w:rPr>
                <w:rFonts w:cs="Arial"/>
                <w:color w:val="000000"/>
                <w14:ligatures w14:val="standardContextual"/>
              </w:rPr>
              <w:t xml:space="preserve"> </w:t>
            </w:r>
            <w:r w:rsidRPr="004A1F42">
              <w:rPr>
                <w:rFonts w:cs="Arial"/>
                <w:color w:val="000000"/>
                <w14:ligatures w14:val="standardContextual"/>
              </w:rPr>
              <w:t>instruktora technicznego</w:t>
            </w:r>
            <w:r>
              <w:rPr>
                <w:rFonts w:cs="Arial"/>
                <w:color w:val="000000"/>
                <w14:ligatures w14:val="standardContextual"/>
              </w:rPr>
              <w:t>.</w:t>
            </w:r>
          </w:p>
        </w:tc>
        <w:tc>
          <w:tcPr>
            <w:tcW w:w="2410" w:type="dxa"/>
            <w:vAlign w:val="center"/>
          </w:tcPr>
          <w:p w14:paraId="69D6BD65" w14:textId="4C0571A3" w:rsidR="004A1F42" w:rsidRPr="0028315B" w:rsidRDefault="004A1F42" w:rsidP="004A1F42">
            <w:pPr>
              <w:jc w:val="center"/>
              <w:rPr>
                <w:rFonts w:ascii="ArialMT" w:hAnsi="ArialMT" w:cs="ArialMT"/>
                <w:sz w:val="22"/>
                <w:szCs w:val="22"/>
                <w14:ligatures w14:val="standardContextual"/>
              </w:rPr>
            </w:pPr>
            <w:r w:rsidRPr="0028315B">
              <w:rPr>
                <w:rFonts w:cs="Arial"/>
                <w:color w:val="000000"/>
                <w:sz w:val="22"/>
                <w:szCs w:val="22"/>
                <w14:ligatures w14:val="standardContextual"/>
              </w:rPr>
              <w:t>NK.1101.2.2026</w:t>
            </w:r>
          </w:p>
        </w:tc>
        <w:tc>
          <w:tcPr>
            <w:tcW w:w="1418" w:type="dxa"/>
            <w:vAlign w:val="center"/>
          </w:tcPr>
          <w:p w14:paraId="6E2CC36D" w14:textId="018E52A7" w:rsidR="004A1F42" w:rsidRPr="0028315B" w:rsidRDefault="004A1F42" w:rsidP="002D63DD">
            <w:pPr>
              <w:jc w:val="center"/>
              <w:rPr>
                <w:rFonts w:cs="Arial"/>
                <w:sz w:val="22"/>
                <w:szCs w:val="22"/>
              </w:rPr>
            </w:pPr>
            <w:r w:rsidRPr="0028315B">
              <w:rPr>
                <w:rFonts w:cs="Arial"/>
                <w:sz w:val="22"/>
                <w:szCs w:val="22"/>
              </w:rPr>
              <w:t>20.01.2026</w:t>
            </w:r>
          </w:p>
        </w:tc>
        <w:tc>
          <w:tcPr>
            <w:tcW w:w="1275" w:type="dxa"/>
          </w:tcPr>
          <w:p w14:paraId="4652277B" w14:textId="77777777" w:rsidR="004A1F42" w:rsidRPr="00003879" w:rsidRDefault="004A1F42" w:rsidP="002D63DD">
            <w:pPr>
              <w:ind w:left="108"/>
              <w:jc w:val="center"/>
              <w:rPr>
                <w:rFonts w:cs="Arial"/>
              </w:rPr>
            </w:pPr>
          </w:p>
        </w:tc>
      </w:tr>
      <w:tr w:rsidR="009F21C6" w:rsidRPr="00003879" w14:paraId="29C6B5BE" w14:textId="77777777" w:rsidTr="002D63DD">
        <w:trPr>
          <w:trHeight w:val="315"/>
        </w:trPr>
        <w:tc>
          <w:tcPr>
            <w:tcW w:w="597" w:type="dxa"/>
          </w:tcPr>
          <w:p w14:paraId="43A16534" w14:textId="0AA861F1" w:rsidR="009F21C6" w:rsidRDefault="00044935" w:rsidP="002D63DD">
            <w:pPr>
              <w:ind w:left="108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4536" w:type="dxa"/>
          </w:tcPr>
          <w:p w14:paraId="21B44F83" w14:textId="32B52CE9" w:rsidR="009F21C6" w:rsidRPr="00044935" w:rsidRDefault="00044935" w:rsidP="004A1F42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14:ligatures w14:val="standardContextual"/>
              </w:rPr>
            </w:pPr>
            <w:r w:rsidRPr="00044935">
              <w:rPr>
                <w:rFonts w:cs="Arial"/>
                <w14:ligatures w14:val="standardContextual"/>
              </w:rPr>
              <w:t>w sprawie cen detalicznych na I półrocze 2026 r.</w:t>
            </w:r>
          </w:p>
        </w:tc>
        <w:tc>
          <w:tcPr>
            <w:tcW w:w="2410" w:type="dxa"/>
            <w:vAlign w:val="center"/>
          </w:tcPr>
          <w:p w14:paraId="1D5B2358" w14:textId="7452774A" w:rsidR="009F21C6" w:rsidRPr="0028315B" w:rsidRDefault="00044935" w:rsidP="004A1F42">
            <w:pPr>
              <w:jc w:val="center"/>
              <w:rPr>
                <w:rFonts w:cs="Arial"/>
                <w:color w:val="000000"/>
                <w:sz w:val="22"/>
                <w:szCs w:val="22"/>
                <w14:ligatures w14:val="standardContextual"/>
              </w:rPr>
            </w:pPr>
            <w:r w:rsidRPr="0028315B">
              <w:rPr>
                <w:rFonts w:ascii="ArialMT" w:hAnsi="ArialMT" w:cs="ArialMT"/>
                <w:sz w:val="22"/>
                <w:szCs w:val="22"/>
                <w14:ligatures w14:val="standardContextual"/>
              </w:rPr>
              <w:t>ZGM.805.1.2026</w:t>
            </w:r>
          </w:p>
        </w:tc>
        <w:tc>
          <w:tcPr>
            <w:tcW w:w="1418" w:type="dxa"/>
            <w:vAlign w:val="center"/>
          </w:tcPr>
          <w:p w14:paraId="4C6796C6" w14:textId="445D5A93" w:rsidR="009F21C6" w:rsidRPr="0028315B" w:rsidRDefault="00044935" w:rsidP="002D63DD">
            <w:pPr>
              <w:jc w:val="center"/>
              <w:rPr>
                <w:rFonts w:cs="Arial"/>
                <w:sz w:val="22"/>
                <w:szCs w:val="22"/>
              </w:rPr>
            </w:pPr>
            <w:r w:rsidRPr="0028315B">
              <w:rPr>
                <w:rFonts w:cs="Arial"/>
                <w:sz w:val="22"/>
                <w:szCs w:val="22"/>
              </w:rPr>
              <w:t>21.01.2026</w:t>
            </w:r>
          </w:p>
        </w:tc>
        <w:tc>
          <w:tcPr>
            <w:tcW w:w="1275" w:type="dxa"/>
          </w:tcPr>
          <w:p w14:paraId="3D0FFF6C" w14:textId="77777777" w:rsidR="009F21C6" w:rsidRPr="00003879" w:rsidRDefault="009F21C6" w:rsidP="002D63DD">
            <w:pPr>
              <w:ind w:left="108"/>
              <w:jc w:val="center"/>
              <w:rPr>
                <w:rFonts w:cs="Arial"/>
              </w:rPr>
            </w:pPr>
          </w:p>
        </w:tc>
      </w:tr>
      <w:tr w:rsidR="0087000D" w:rsidRPr="00003879" w14:paraId="6ACBF40D" w14:textId="77777777" w:rsidTr="002D63DD">
        <w:trPr>
          <w:trHeight w:val="315"/>
        </w:trPr>
        <w:tc>
          <w:tcPr>
            <w:tcW w:w="597" w:type="dxa"/>
          </w:tcPr>
          <w:p w14:paraId="5A0CF504" w14:textId="2D5E7ECD" w:rsidR="0087000D" w:rsidRDefault="0087000D" w:rsidP="002D63DD">
            <w:pPr>
              <w:ind w:left="108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4536" w:type="dxa"/>
          </w:tcPr>
          <w:p w14:paraId="3E2080BB" w14:textId="300C5701" w:rsidR="0087000D" w:rsidRPr="00044935" w:rsidRDefault="0087000D" w:rsidP="0087000D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87000D">
              <w:rPr>
                <w:rFonts w:cs="Arial"/>
                <w14:ligatures w14:val="standardContextual"/>
              </w:rPr>
              <w:t>w sprawie dodatkowych długości standardowych</w:t>
            </w:r>
            <w:r>
              <w:rPr>
                <w:rFonts w:cs="Arial"/>
                <w14:ligatures w14:val="standardContextual"/>
              </w:rPr>
              <w:t xml:space="preserve"> </w:t>
            </w:r>
            <w:r w:rsidRPr="0087000D">
              <w:rPr>
                <w:rFonts w:cs="Arial"/>
                <w14:ligatures w14:val="standardContextual"/>
              </w:rPr>
              <w:t>obowiązujących w Nadleśnictwie Szprotawa w 2026 r.</w:t>
            </w:r>
          </w:p>
        </w:tc>
        <w:tc>
          <w:tcPr>
            <w:tcW w:w="2410" w:type="dxa"/>
            <w:vAlign w:val="center"/>
          </w:tcPr>
          <w:p w14:paraId="7FF75D72" w14:textId="2222C528" w:rsidR="0087000D" w:rsidRPr="0028315B" w:rsidRDefault="0087000D" w:rsidP="004A1F42">
            <w:pPr>
              <w:jc w:val="center"/>
              <w:rPr>
                <w:rFonts w:ascii="ArialMT" w:hAnsi="ArialMT" w:cs="ArialMT"/>
                <w:sz w:val="22"/>
                <w:szCs w:val="22"/>
                <w14:ligatures w14:val="standardContextual"/>
              </w:rPr>
            </w:pPr>
            <w:r w:rsidRPr="0028315B">
              <w:rPr>
                <w:rFonts w:ascii="ArialMT" w:hAnsi="ArialMT" w:cs="ArialMT"/>
                <w:sz w:val="22"/>
                <w:szCs w:val="22"/>
                <w14:ligatures w14:val="standardContextual"/>
              </w:rPr>
              <w:t>ZGM.800.3.2026</w:t>
            </w:r>
          </w:p>
        </w:tc>
        <w:tc>
          <w:tcPr>
            <w:tcW w:w="1418" w:type="dxa"/>
            <w:vAlign w:val="center"/>
          </w:tcPr>
          <w:p w14:paraId="4FC8E49C" w14:textId="0D860FD1" w:rsidR="0087000D" w:rsidRPr="0028315B" w:rsidRDefault="0087000D" w:rsidP="002D63DD">
            <w:pPr>
              <w:jc w:val="center"/>
              <w:rPr>
                <w:rFonts w:cs="Arial"/>
                <w:sz w:val="22"/>
                <w:szCs w:val="22"/>
              </w:rPr>
            </w:pPr>
            <w:r w:rsidRPr="0028315B">
              <w:rPr>
                <w:rFonts w:cs="Arial"/>
                <w:sz w:val="22"/>
                <w:szCs w:val="22"/>
              </w:rPr>
              <w:t>21.01.2026</w:t>
            </w:r>
          </w:p>
        </w:tc>
        <w:tc>
          <w:tcPr>
            <w:tcW w:w="1275" w:type="dxa"/>
          </w:tcPr>
          <w:p w14:paraId="68F71ACC" w14:textId="77777777" w:rsidR="0087000D" w:rsidRPr="00003879" w:rsidRDefault="0087000D" w:rsidP="002D63DD">
            <w:pPr>
              <w:ind w:left="108"/>
              <w:jc w:val="center"/>
              <w:rPr>
                <w:rFonts w:cs="Arial"/>
              </w:rPr>
            </w:pPr>
          </w:p>
        </w:tc>
      </w:tr>
      <w:tr w:rsidR="00460C33" w:rsidRPr="00003879" w14:paraId="5E3F008F" w14:textId="77777777" w:rsidTr="002D63DD">
        <w:trPr>
          <w:trHeight w:val="315"/>
        </w:trPr>
        <w:tc>
          <w:tcPr>
            <w:tcW w:w="597" w:type="dxa"/>
          </w:tcPr>
          <w:p w14:paraId="6E67A452" w14:textId="320558E0" w:rsidR="00460C33" w:rsidRDefault="00460C33" w:rsidP="002D63DD">
            <w:pPr>
              <w:ind w:left="108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4536" w:type="dxa"/>
          </w:tcPr>
          <w:p w14:paraId="14426EB5" w14:textId="77777777" w:rsidR="00460C33" w:rsidRPr="00460C33" w:rsidRDefault="00460C33" w:rsidP="00460C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460C33">
              <w:rPr>
                <w:rFonts w:cs="Arial"/>
                <w14:ligatures w14:val="standardContextual"/>
              </w:rPr>
              <w:t>w sprawie: stosowania prewskaźnika i wskaźnika przy częściowym</w:t>
            </w:r>
          </w:p>
          <w:p w14:paraId="1917D41B" w14:textId="3C8A99DB" w:rsidR="00460C33" w:rsidRPr="0087000D" w:rsidRDefault="00460C33" w:rsidP="00460C33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460C33">
              <w:rPr>
                <w:rFonts w:cs="Arial"/>
                <w14:ligatures w14:val="standardContextual"/>
              </w:rPr>
              <w:t>odliczaniu podatku VAT naliczonego w zakresie obliczenia</w:t>
            </w:r>
            <w:r>
              <w:rPr>
                <w:rFonts w:cs="Arial"/>
                <w14:ligatures w14:val="standardContextual"/>
              </w:rPr>
              <w:t xml:space="preserve"> </w:t>
            </w:r>
            <w:r w:rsidRPr="00460C33">
              <w:rPr>
                <w:rFonts w:cs="Arial"/>
                <w14:ligatures w14:val="standardContextual"/>
              </w:rPr>
              <w:t>rzeczywistego za 2025 r. oraz planowanego w 2026 r.</w:t>
            </w:r>
          </w:p>
        </w:tc>
        <w:tc>
          <w:tcPr>
            <w:tcW w:w="2410" w:type="dxa"/>
            <w:vAlign w:val="center"/>
          </w:tcPr>
          <w:p w14:paraId="4230BC17" w14:textId="1A74E500" w:rsidR="00460C33" w:rsidRPr="0028315B" w:rsidRDefault="00460C33" w:rsidP="004A1F42">
            <w:pPr>
              <w:jc w:val="center"/>
              <w:rPr>
                <w:rFonts w:ascii="ArialMT" w:hAnsi="ArialMT" w:cs="ArialMT"/>
                <w:sz w:val="22"/>
                <w:szCs w:val="22"/>
                <w14:ligatures w14:val="standardContextual"/>
              </w:rPr>
            </w:pPr>
            <w:r w:rsidRPr="0028315B">
              <w:rPr>
                <w:rFonts w:ascii="CIDFont+F2" w:hAnsi="CIDFont+F2" w:cs="CIDFont+F2"/>
                <w:sz w:val="22"/>
                <w:szCs w:val="22"/>
                <w14:ligatures w14:val="standardContextual"/>
              </w:rPr>
              <w:t>K.300.2.2026</w:t>
            </w:r>
          </w:p>
        </w:tc>
        <w:tc>
          <w:tcPr>
            <w:tcW w:w="1418" w:type="dxa"/>
            <w:vAlign w:val="center"/>
          </w:tcPr>
          <w:p w14:paraId="62ACA59B" w14:textId="4C698B56" w:rsidR="00460C33" w:rsidRPr="0028315B" w:rsidRDefault="00FD4260" w:rsidP="002D63DD">
            <w:pPr>
              <w:jc w:val="center"/>
              <w:rPr>
                <w:rFonts w:cs="Arial"/>
                <w:sz w:val="22"/>
                <w:szCs w:val="22"/>
              </w:rPr>
            </w:pPr>
            <w:r w:rsidRPr="0028315B">
              <w:rPr>
                <w:rFonts w:cs="Arial"/>
                <w:sz w:val="22"/>
                <w:szCs w:val="22"/>
              </w:rPr>
              <w:t>02.03.2026</w:t>
            </w:r>
          </w:p>
        </w:tc>
        <w:tc>
          <w:tcPr>
            <w:tcW w:w="1275" w:type="dxa"/>
          </w:tcPr>
          <w:p w14:paraId="145A10B1" w14:textId="77777777" w:rsidR="00460C33" w:rsidRPr="00003879" w:rsidRDefault="00460C33" w:rsidP="002D63DD">
            <w:pPr>
              <w:ind w:left="108"/>
              <w:jc w:val="center"/>
              <w:rPr>
                <w:rFonts w:cs="Arial"/>
              </w:rPr>
            </w:pPr>
          </w:p>
        </w:tc>
      </w:tr>
      <w:tr w:rsidR="0028315B" w:rsidRPr="00003879" w14:paraId="51D71700" w14:textId="77777777" w:rsidTr="002D63DD">
        <w:trPr>
          <w:trHeight w:val="315"/>
        </w:trPr>
        <w:tc>
          <w:tcPr>
            <w:tcW w:w="597" w:type="dxa"/>
          </w:tcPr>
          <w:p w14:paraId="4D789A7C" w14:textId="439A4C37" w:rsidR="0028315B" w:rsidRDefault="0028315B" w:rsidP="002D63DD">
            <w:pPr>
              <w:ind w:left="108"/>
              <w:rPr>
                <w:rFonts w:cs="Arial"/>
              </w:rPr>
            </w:pPr>
            <w:r>
              <w:rPr>
                <w:rFonts w:cs="Arial"/>
              </w:rPr>
              <w:t>7</w:t>
            </w:r>
          </w:p>
        </w:tc>
        <w:tc>
          <w:tcPr>
            <w:tcW w:w="4536" w:type="dxa"/>
          </w:tcPr>
          <w:p w14:paraId="26CB6C0D" w14:textId="0D74127A" w:rsidR="0028315B" w:rsidRPr="0028315B" w:rsidRDefault="0028315B" w:rsidP="0028315B">
            <w:pPr>
              <w:autoSpaceDE w:val="0"/>
              <w:autoSpaceDN w:val="0"/>
              <w:adjustRightInd w:val="0"/>
              <w:spacing w:line="240" w:lineRule="auto"/>
              <w:rPr>
                <w:rFonts w:ascii="Arial-BoldMT" w:hAnsi="Arial-BoldMT" w:cs="Arial-BoldMT"/>
                <w14:ligatures w14:val="standardContextual"/>
              </w:rPr>
            </w:pPr>
            <w:r w:rsidRPr="0028315B">
              <w:rPr>
                <w:rFonts w:ascii="Arial-BoldMT" w:hAnsi="Arial-BoldMT" w:cs="Arial-BoldMT"/>
                <w14:ligatures w14:val="standardContextual"/>
              </w:rPr>
              <w:t>w sprawie ustalenia poziomu ceny bazowej dla surowca planowanego do sprzedaży w</w:t>
            </w:r>
            <w:r>
              <w:rPr>
                <w:rFonts w:ascii="Arial-BoldMT" w:hAnsi="Arial-BoldMT" w:cs="Arial-BoldMT"/>
                <w14:ligatures w14:val="standardContextual"/>
              </w:rPr>
              <w:t xml:space="preserve"> </w:t>
            </w:r>
            <w:r w:rsidRPr="0028315B">
              <w:rPr>
                <w:rFonts w:ascii="Arial-BoldMT" w:hAnsi="Arial-BoldMT" w:cs="Arial-BoldMT"/>
                <w14:ligatures w14:val="standardContextual"/>
              </w:rPr>
              <w:t>aukcjach internetowych w aplikacji e-drewno w 2026 roku</w:t>
            </w:r>
          </w:p>
        </w:tc>
        <w:tc>
          <w:tcPr>
            <w:tcW w:w="2410" w:type="dxa"/>
            <w:vAlign w:val="center"/>
          </w:tcPr>
          <w:p w14:paraId="64FD02DD" w14:textId="0BA60BF7" w:rsidR="0028315B" w:rsidRPr="0028315B" w:rsidRDefault="0028315B" w:rsidP="004A1F42">
            <w:pPr>
              <w:jc w:val="center"/>
              <w:rPr>
                <w:rFonts w:ascii="CIDFont+F2" w:hAnsi="CIDFont+F2" w:cs="CIDFont+F2"/>
                <w:sz w:val="22"/>
                <w:szCs w:val="22"/>
                <w14:ligatures w14:val="standardContextual"/>
              </w:rPr>
            </w:pPr>
            <w:r w:rsidRPr="0028315B">
              <w:rPr>
                <w:rFonts w:ascii="ArialMT" w:hAnsi="ArialMT" w:cs="ArialMT"/>
                <w:sz w:val="22"/>
                <w:szCs w:val="22"/>
                <w14:ligatures w14:val="standardContextual"/>
              </w:rPr>
              <w:t>ZGM.805.2.2026</w:t>
            </w:r>
          </w:p>
        </w:tc>
        <w:tc>
          <w:tcPr>
            <w:tcW w:w="1418" w:type="dxa"/>
            <w:vAlign w:val="center"/>
          </w:tcPr>
          <w:p w14:paraId="5963D7D0" w14:textId="6402CDAA" w:rsidR="0028315B" w:rsidRPr="0028315B" w:rsidRDefault="0028315B" w:rsidP="002D63DD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05.03.2026</w:t>
            </w:r>
          </w:p>
        </w:tc>
        <w:tc>
          <w:tcPr>
            <w:tcW w:w="1275" w:type="dxa"/>
          </w:tcPr>
          <w:p w14:paraId="665B263E" w14:textId="77777777" w:rsidR="0028315B" w:rsidRPr="00003879" w:rsidRDefault="0028315B" w:rsidP="002D63DD">
            <w:pPr>
              <w:ind w:left="108"/>
              <w:jc w:val="center"/>
              <w:rPr>
                <w:rFonts w:cs="Arial"/>
              </w:rPr>
            </w:pPr>
          </w:p>
        </w:tc>
      </w:tr>
      <w:tr w:rsidR="00B93036" w:rsidRPr="00003879" w14:paraId="7442A37B" w14:textId="77777777" w:rsidTr="002D63DD">
        <w:trPr>
          <w:trHeight w:val="315"/>
        </w:trPr>
        <w:tc>
          <w:tcPr>
            <w:tcW w:w="597" w:type="dxa"/>
          </w:tcPr>
          <w:p w14:paraId="38571EB0" w14:textId="3B86963A" w:rsidR="00B93036" w:rsidRDefault="00B93036" w:rsidP="002D63DD">
            <w:pPr>
              <w:ind w:left="108"/>
              <w:rPr>
                <w:rFonts w:cs="Arial"/>
              </w:rPr>
            </w:pPr>
            <w:r>
              <w:rPr>
                <w:rFonts w:cs="Arial"/>
              </w:rPr>
              <w:t>8</w:t>
            </w:r>
          </w:p>
        </w:tc>
        <w:tc>
          <w:tcPr>
            <w:tcW w:w="4536" w:type="dxa"/>
          </w:tcPr>
          <w:p w14:paraId="01412001" w14:textId="4329C82D" w:rsidR="00B93036" w:rsidRPr="00B93036" w:rsidRDefault="00B93036" w:rsidP="00B93036">
            <w:pPr>
              <w:autoSpaceDE w:val="0"/>
              <w:autoSpaceDN w:val="0"/>
              <w:adjustRightInd w:val="0"/>
              <w:spacing w:line="240" w:lineRule="auto"/>
              <w:rPr>
                <w:rFonts w:ascii="Arial-BoldMT" w:hAnsi="Arial-BoldMT" w:cs="Arial-BoldMT"/>
                <w14:ligatures w14:val="standardContextual"/>
              </w:rPr>
            </w:pPr>
            <w:r w:rsidRPr="00B93036">
              <w:rPr>
                <w:rFonts w:cs="Arial"/>
                <w:color w:val="000000"/>
                <w14:ligatures w14:val="standardContextual"/>
              </w:rPr>
              <w:t xml:space="preserve"> w sprawie powołania Komisji rekrutacyjnej w związku z naborem na stanowisko podleśniczy/</w:t>
            </w:r>
            <w:proofErr w:type="spellStart"/>
            <w:r w:rsidRPr="00B93036">
              <w:rPr>
                <w:rFonts w:cs="Arial"/>
                <w:color w:val="000000"/>
                <w14:ligatures w14:val="standardContextual"/>
              </w:rPr>
              <w:t>podleśnicza</w:t>
            </w:r>
            <w:proofErr w:type="spellEnd"/>
            <w:r w:rsidRPr="00B93036">
              <w:rPr>
                <w:rFonts w:cs="Arial"/>
                <w:color w:val="000000"/>
                <w14:ligatures w14:val="standardContextual"/>
              </w:rPr>
              <w:t xml:space="preserve"> lub instruktor techniczny/instruktorka techniczna</w:t>
            </w:r>
          </w:p>
        </w:tc>
        <w:tc>
          <w:tcPr>
            <w:tcW w:w="2410" w:type="dxa"/>
            <w:vAlign w:val="center"/>
          </w:tcPr>
          <w:p w14:paraId="0472C725" w14:textId="77777777" w:rsidR="00B93036" w:rsidRDefault="00B93036" w:rsidP="00B93036">
            <w:pPr>
              <w:pStyle w:val="Default"/>
            </w:pPr>
          </w:p>
          <w:p w14:paraId="3A758694" w14:textId="424E9921" w:rsidR="00B93036" w:rsidRPr="0028315B" w:rsidRDefault="00B93036" w:rsidP="00B93036">
            <w:pPr>
              <w:jc w:val="center"/>
              <w:rPr>
                <w:rFonts w:ascii="ArialMT" w:hAnsi="ArialMT" w:cs="ArialMT"/>
                <w:sz w:val="22"/>
                <w:szCs w:val="22"/>
                <w14:ligatures w14:val="standardContextual"/>
              </w:rPr>
            </w:pPr>
            <w:r>
              <w:t xml:space="preserve"> NK.1101.3.2026</w:t>
            </w:r>
          </w:p>
        </w:tc>
        <w:tc>
          <w:tcPr>
            <w:tcW w:w="1418" w:type="dxa"/>
            <w:vAlign w:val="center"/>
          </w:tcPr>
          <w:p w14:paraId="49B8A8CB" w14:textId="715A9326" w:rsidR="00B93036" w:rsidRDefault="00B93036" w:rsidP="002D63DD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11.03.2026</w:t>
            </w:r>
          </w:p>
        </w:tc>
        <w:tc>
          <w:tcPr>
            <w:tcW w:w="1275" w:type="dxa"/>
          </w:tcPr>
          <w:p w14:paraId="4C304E8F" w14:textId="77777777" w:rsidR="00B93036" w:rsidRPr="00003879" w:rsidRDefault="00B93036" w:rsidP="002D63DD">
            <w:pPr>
              <w:ind w:left="108"/>
              <w:jc w:val="center"/>
              <w:rPr>
                <w:rFonts w:cs="Arial"/>
              </w:rPr>
            </w:pPr>
          </w:p>
        </w:tc>
      </w:tr>
      <w:tr w:rsidR="00D3502A" w:rsidRPr="00003879" w14:paraId="6863393F" w14:textId="77777777" w:rsidTr="002D63DD">
        <w:trPr>
          <w:trHeight w:val="315"/>
        </w:trPr>
        <w:tc>
          <w:tcPr>
            <w:tcW w:w="597" w:type="dxa"/>
          </w:tcPr>
          <w:p w14:paraId="0AF1C910" w14:textId="41981ED2" w:rsidR="00D3502A" w:rsidRDefault="00D3502A" w:rsidP="002D63DD">
            <w:pPr>
              <w:ind w:left="108"/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4536" w:type="dxa"/>
          </w:tcPr>
          <w:p w14:paraId="78BB2301" w14:textId="1EF3C4D0" w:rsidR="00D3502A" w:rsidRPr="00B93036" w:rsidRDefault="00D3502A" w:rsidP="00D3502A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14:ligatures w14:val="standardContextual"/>
              </w:rPr>
            </w:pPr>
            <w:r w:rsidRPr="00D3502A">
              <w:rPr>
                <w:rFonts w:cs="Arial"/>
                <w:color w:val="000000"/>
                <w14:ligatures w14:val="standardContextual"/>
              </w:rPr>
              <w:t>w sprawie ustalenia poziomu cen bazowych dla surowca planowanego do sprzedaży w Portalu Leśno-Drzewnym, systemowych aukcjach internetowych w aplikacji e-drewno oraz aukcjach internetowych w aplikacji e-drewno na II okres 2026 roku</w:t>
            </w:r>
          </w:p>
        </w:tc>
        <w:tc>
          <w:tcPr>
            <w:tcW w:w="2410" w:type="dxa"/>
            <w:vAlign w:val="center"/>
          </w:tcPr>
          <w:p w14:paraId="16E4AF81" w14:textId="77777777" w:rsidR="00D3502A" w:rsidRDefault="00D3502A" w:rsidP="00D3502A">
            <w:pPr>
              <w:pStyle w:val="Default"/>
            </w:pPr>
          </w:p>
          <w:p w14:paraId="3E3AE668" w14:textId="4281CD2B" w:rsidR="00D3502A" w:rsidRDefault="00D3502A" w:rsidP="00D3502A">
            <w:pPr>
              <w:pStyle w:val="Default"/>
              <w:jc w:val="center"/>
            </w:pPr>
            <w:r>
              <w:t>ZGM.805.4.2026</w:t>
            </w:r>
          </w:p>
        </w:tc>
        <w:tc>
          <w:tcPr>
            <w:tcW w:w="1418" w:type="dxa"/>
            <w:vAlign w:val="center"/>
          </w:tcPr>
          <w:p w14:paraId="74A60629" w14:textId="07579572" w:rsidR="00D3502A" w:rsidRDefault="00D3502A" w:rsidP="002D63DD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25.03.2026</w:t>
            </w:r>
          </w:p>
        </w:tc>
        <w:tc>
          <w:tcPr>
            <w:tcW w:w="1275" w:type="dxa"/>
          </w:tcPr>
          <w:p w14:paraId="20473FB1" w14:textId="77777777" w:rsidR="00D3502A" w:rsidRPr="00003879" w:rsidRDefault="00D3502A" w:rsidP="002D63DD">
            <w:pPr>
              <w:ind w:left="108"/>
              <w:jc w:val="center"/>
              <w:rPr>
                <w:rFonts w:cs="Arial"/>
              </w:rPr>
            </w:pPr>
          </w:p>
        </w:tc>
      </w:tr>
      <w:tr w:rsidR="00247E3C" w:rsidRPr="00003879" w14:paraId="6CF1F2D4" w14:textId="77777777" w:rsidTr="002D63DD">
        <w:trPr>
          <w:trHeight w:val="315"/>
        </w:trPr>
        <w:tc>
          <w:tcPr>
            <w:tcW w:w="597" w:type="dxa"/>
          </w:tcPr>
          <w:p w14:paraId="3353BC49" w14:textId="577CC5FC" w:rsidR="00247E3C" w:rsidRDefault="00247E3C" w:rsidP="002D63DD">
            <w:pPr>
              <w:ind w:left="108"/>
              <w:rPr>
                <w:rFonts w:cs="Arial"/>
              </w:rPr>
            </w:pPr>
            <w:r>
              <w:rPr>
                <w:rFonts w:cs="Arial"/>
              </w:rPr>
              <w:t>10</w:t>
            </w:r>
          </w:p>
        </w:tc>
        <w:tc>
          <w:tcPr>
            <w:tcW w:w="4536" w:type="dxa"/>
          </w:tcPr>
          <w:p w14:paraId="2E6B0727" w14:textId="3FE173B7" w:rsidR="00247E3C" w:rsidRPr="00247E3C" w:rsidRDefault="00247E3C" w:rsidP="00247E3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14:ligatures w14:val="standardContextual"/>
              </w:rPr>
            </w:pPr>
            <w:r w:rsidRPr="00247E3C">
              <w:rPr>
                <w:rFonts w:cs="Arial"/>
                <w:color w:val="000000"/>
                <w14:ligatures w14:val="standardContextual"/>
              </w:rPr>
              <w:t>w sprawie udziału reprezentacji Nadleśnictwa Szprotawa w imprezie pracowniczej pn. „Z mapą i kompasem przez las - bieg na orientację”.</w:t>
            </w:r>
          </w:p>
        </w:tc>
        <w:tc>
          <w:tcPr>
            <w:tcW w:w="2410" w:type="dxa"/>
            <w:vAlign w:val="center"/>
          </w:tcPr>
          <w:p w14:paraId="10D9CEBE" w14:textId="77777777" w:rsidR="00247E3C" w:rsidRDefault="00247E3C" w:rsidP="00247E3C">
            <w:pPr>
              <w:pStyle w:val="Default"/>
            </w:pPr>
          </w:p>
          <w:p w14:paraId="5AFE21BB" w14:textId="512A2609" w:rsidR="00247E3C" w:rsidRDefault="00247E3C" w:rsidP="00247E3C">
            <w:pPr>
              <w:pStyle w:val="Default"/>
              <w:jc w:val="center"/>
            </w:pPr>
            <w:r>
              <w:t>ZGŁ.166.5.2026</w:t>
            </w:r>
          </w:p>
        </w:tc>
        <w:tc>
          <w:tcPr>
            <w:tcW w:w="1418" w:type="dxa"/>
            <w:vAlign w:val="center"/>
          </w:tcPr>
          <w:p w14:paraId="6260F679" w14:textId="33A37273" w:rsidR="00247E3C" w:rsidRDefault="00247E3C" w:rsidP="002D63DD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27.03.2026</w:t>
            </w:r>
          </w:p>
        </w:tc>
        <w:tc>
          <w:tcPr>
            <w:tcW w:w="1275" w:type="dxa"/>
          </w:tcPr>
          <w:p w14:paraId="3CDC5D3E" w14:textId="77777777" w:rsidR="00247E3C" w:rsidRPr="00003879" w:rsidRDefault="00247E3C" w:rsidP="002D63DD">
            <w:pPr>
              <w:ind w:left="108"/>
              <w:jc w:val="center"/>
              <w:rPr>
                <w:rFonts w:cs="Arial"/>
              </w:rPr>
            </w:pPr>
          </w:p>
        </w:tc>
      </w:tr>
      <w:tr w:rsidR="00C5384F" w:rsidRPr="00003879" w14:paraId="74432B73" w14:textId="77777777" w:rsidTr="002D63DD">
        <w:trPr>
          <w:trHeight w:val="315"/>
        </w:trPr>
        <w:tc>
          <w:tcPr>
            <w:tcW w:w="597" w:type="dxa"/>
          </w:tcPr>
          <w:p w14:paraId="59CCA613" w14:textId="65940A8E" w:rsidR="00C5384F" w:rsidRDefault="00C5384F" w:rsidP="002D63DD">
            <w:pPr>
              <w:ind w:left="108"/>
              <w:rPr>
                <w:rFonts w:cs="Arial"/>
              </w:rPr>
            </w:pPr>
            <w:r>
              <w:rPr>
                <w:rFonts w:cs="Arial"/>
              </w:rPr>
              <w:lastRenderedPageBreak/>
              <w:t>11</w:t>
            </w:r>
          </w:p>
        </w:tc>
        <w:tc>
          <w:tcPr>
            <w:tcW w:w="4536" w:type="dxa"/>
          </w:tcPr>
          <w:p w14:paraId="1B0C0863" w14:textId="60AAC8CF" w:rsidR="00C5384F" w:rsidRPr="00C5384F" w:rsidRDefault="00C5384F" w:rsidP="00247E3C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14:ligatures w14:val="standardContextual"/>
              </w:rPr>
            </w:pPr>
            <w:r w:rsidRPr="00C5384F">
              <w:rPr>
                <w:rFonts w:cs="Arial"/>
                <w14:ligatures w14:val="standardContextual"/>
              </w:rPr>
              <w:t>w sprawie odstępstwa od pobierania opłat za odstrzał dzików i drapieżników</w:t>
            </w:r>
          </w:p>
        </w:tc>
        <w:tc>
          <w:tcPr>
            <w:tcW w:w="2410" w:type="dxa"/>
            <w:vAlign w:val="center"/>
          </w:tcPr>
          <w:p w14:paraId="37AA7D81" w14:textId="1FEC4925" w:rsidR="00C5384F" w:rsidRPr="00306670" w:rsidRDefault="00C5384F" w:rsidP="00C5384F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6670">
              <w:rPr>
                <w:rFonts w:ascii="Arial" w:hAnsi="Arial" w:cs="Arial"/>
                <w:sz w:val="22"/>
                <w:szCs w:val="22"/>
                <w14:ligatures w14:val="standardContextual"/>
              </w:rPr>
              <w:t>ZGŁ.7326.6.2026</w:t>
            </w:r>
          </w:p>
        </w:tc>
        <w:tc>
          <w:tcPr>
            <w:tcW w:w="1418" w:type="dxa"/>
            <w:vAlign w:val="center"/>
          </w:tcPr>
          <w:p w14:paraId="229D98E7" w14:textId="031EEFAE" w:rsidR="00C5384F" w:rsidRDefault="00C5384F" w:rsidP="002D63DD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31.03.2026</w:t>
            </w:r>
          </w:p>
        </w:tc>
        <w:tc>
          <w:tcPr>
            <w:tcW w:w="1275" w:type="dxa"/>
          </w:tcPr>
          <w:p w14:paraId="12FFA3FF" w14:textId="77777777" w:rsidR="00C5384F" w:rsidRPr="00003879" w:rsidRDefault="00C5384F" w:rsidP="002D63DD">
            <w:pPr>
              <w:ind w:left="108"/>
              <w:jc w:val="center"/>
              <w:rPr>
                <w:rFonts w:cs="Arial"/>
              </w:rPr>
            </w:pPr>
          </w:p>
        </w:tc>
      </w:tr>
      <w:tr w:rsidR="007B6874" w:rsidRPr="00003879" w14:paraId="61DE4A1C" w14:textId="77777777" w:rsidTr="002D63DD">
        <w:trPr>
          <w:trHeight w:val="315"/>
        </w:trPr>
        <w:tc>
          <w:tcPr>
            <w:tcW w:w="597" w:type="dxa"/>
          </w:tcPr>
          <w:p w14:paraId="27DD0E4E" w14:textId="276F1E5E" w:rsidR="007B6874" w:rsidRDefault="007B6874" w:rsidP="002D63DD">
            <w:pPr>
              <w:ind w:left="108"/>
              <w:rPr>
                <w:rFonts w:cs="Arial"/>
              </w:rPr>
            </w:pPr>
            <w:r>
              <w:rPr>
                <w:rFonts w:cs="Arial"/>
              </w:rPr>
              <w:t>12</w:t>
            </w:r>
          </w:p>
        </w:tc>
        <w:tc>
          <w:tcPr>
            <w:tcW w:w="4536" w:type="dxa"/>
          </w:tcPr>
          <w:p w14:paraId="667A917D" w14:textId="2B81466A" w:rsidR="007B6874" w:rsidRPr="007B6874" w:rsidRDefault="007B6874" w:rsidP="007B6874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7B6874">
              <w:rPr>
                <w:rFonts w:cs="Arial"/>
                <w:color w:val="000000"/>
                <w14:ligatures w14:val="standardContextual"/>
              </w:rPr>
              <w:t>w sprawie ustalenia cen nasion</w:t>
            </w:r>
          </w:p>
        </w:tc>
        <w:tc>
          <w:tcPr>
            <w:tcW w:w="2410" w:type="dxa"/>
            <w:vAlign w:val="center"/>
          </w:tcPr>
          <w:p w14:paraId="072C495F" w14:textId="064E01BA" w:rsidR="007B6874" w:rsidRPr="00306670" w:rsidRDefault="007B6874" w:rsidP="007B687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6670">
              <w:rPr>
                <w:rFonts w:ascii="Arial" w:hAnsi="Arial" w:cs="Arial"/>
                <w:sz w:val="22"/>
                <w:szCs w:val="22"/>
              </w:rPr>
              <w:t>ZGH.805.1.2026</w:t>
            </w:r>
          </w:p>
        </w:tc>
        <w:tc>
          <w:tcPr>
            <w:tcW w:w="1418" w:type="dxa"/>
            <w:vAlign w:val="center"/>
          </w:tcPr>
          <w:p w14:paraId="490776A3" w14:textId="6D8E1241" w:rsidR="007B6874" w:rsidRDefault="007B6874" w:rsidP="002D63DD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16.04.2026</w:t>
            </w:r>
          </w:p>
        </w:tc>
        <w:tc>
          <w:tcPr>
            <w:tcW w:w="1275" w:type="dxa"/>
          </w:tcPr>
          <w:p w14:paraId="3E5F1CBD" w14:textId="77777777" w:rsidR="007B6874" w:rsidRPr="00003879" w:rsidRDefault="007B6874" w:rsidP="002D63DD">
            <w:pPr>
              <w:ind w:left="108"/>
              <w:jc w:val="center"/>
              <w:rPr>
                <w:rFonts w:cs="Arial"/>
              </w:rPr>
            </w:pPr>
          </w:p>
        </w:tc>
      </w:tr>
      <w:tr w:rsidR="007B6874" w:rsidRPr="00003879" w14:paraId="56D9542E" w14:textId="77777777" w:rsidTr="002D63DD">
        <w:trPr>
          <w:trHeight w:val="315"/>
        </w:trPr>
        <w:tc>
          <w:tcPr>
            <w:tcW w:w="597" w:type="dxa"/>
          </w:tcPr>
          <w:p w14:paraId="55876F66" w14:textId="2DF27ADD" w:rsidR="007B6874" w:rsidRDefault="007B6874" w:rsidP="002D63DD">
            <w:pPr>
              <w:ind w:left="108"/>
              <w:rPr>
                <w:rFonts w:cs="Arial"/>
              </w:rPr>
            </w:pPr>
            <w:r>
              <w:rPr>
                <w:rFonts w:cs="Arial"/>
              </w:rPr>
              <w:t>13</w:t>
            </w:r>
          </w:p>
        </w:tc>
        <w:tc>
          <w:tcPr>
            <w:tcW w:w="4536" w:type="dxa"/>
          </w:tcPr>
          <w:p w14:paraId="12DC38A3" w14:textId="77777777" w:rsidR="004D4436" w:rsidRPr="004D4436" w:rsidRDefault="004D4436" w:rsidP="004D443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4D4436">
              <w:rPr>
                <w:rFonts w:cs="Arial"/>
                <w14:ligatures w14:val="standardContextual"/>
              </w:rPr>
              <w:t>sprawie wprowadzenia oferty minimalnej na sprzedaż trofeów i polowań</w:t>
            </w:r>
          </w:p>
          <w:p w14:paraId="47C97598" w14:textId="0E6C374F" w:rsidR="007B6874" w:rsidRPr="004D4436" w:rsidRDefault="004D4436" w:rsidP="004D4436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4D4436">
              <w:rPr>
                <w:rFonts w:cs="Arial"/>
                <w14:ligatures w14:val="standardContextual"/>
              </w:rPr>
              <w:t>w Ośrodku Hodowli Zwierzyny Nadleśnictwa Szprotawa, realizowanych przez</w:t>
            </w:r>
            <w:r>
              <w:rPr>
                <w:rFonts w:cs="Arial"/>
                <w14:ligatures w14:val="standardContextual"/>
              </w:rPr>
              <w:t xml:space="preserve"> </w:t>
            </w:r>
            <w:r w:rsidRPr="004D4436">
              <w:rPr>
                <w:rFonts w:cs="Arial"/>
                <w14:ligatures w14:val="standardContextual"/>
              </w:rPr>
              <w:t>lub za pośrednictwem biur polowań w sezonie 2026/2027</w:t>
            </w:r>
          </w:p>
        </w:tc>
        <w:tc>
          <w:tcPr>
            <w:tcW w:w="2410" w:type="dxa"/>
            <w:vAlign w:val="center"/>
          </w:tcPr>
          <w:p w14:paraId="16B12462" w14:textId="7D0E2829" w:rsidR="007B6874" w:rsidRPr="00306670" w:rsidRDefault="004D4436" w:rsidP="007B6874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6670">
              <w:rPr>
                <w:rFonts w:ascii="Arial" w:hAnsi="Arial" w:cs="Arial"/>
                <w:sz w:val="22"/>
                <w:szCs w:val="22"/>
                <w14:ligatures w14:val="standardContextual"/>
              </w:rPr>
              <w:t>ZGŁ.0210.1.2026</w:t>
            </w:r>
          </w:p>
        </w:tc>
        <w:tc>
          <w:tcPr>
            <w:tcW w:w="1418" w:type="dxa"/>
            <w:vAlign w:val="center"/>
          </w:tcPr>
          <w:p w14:paraId="24CD871D" w14:textId="5D7BCB97" w:rsidR="007B6874" w:rsidRDefault="004D4436" w:rsidP="002D63DD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16.04.2026</w:t>
            </w:r>
          </w:p>
        </w:tc>
        <w:tc>
          <w:tcPr>
            <w:tcW w:w="1275" w:type="dxa"/>
          </w:tcPr>
          <w:p w14:paraId="7BC53042" w14:textId="77777777" w:rsidR="007B6874" w:rsidRPr="00003879" w:rsidRDefault="007B6874" w:rsidP="002D63DD">
            <w:pPr>
              <w:ind w:left="108"/>
              <w:jc w:val="center"/>
              <w:rPr>
                <w:rFonts w:cs="Arial"/>
              </w:rPr>
            </w:pPr>
          </w:p>
        </w:tc>
      </w:tr>
      <w:tr w:rsidR="004D4436" w:rsidRPr="00003879" w14:paraId="7921CD98" w14:textId="77777777" w:rsidTr="002D63DD">
        <w:trPr>
          <w:trHeight w:val="315"/>
        </w:trPr>
        <w:tc>
          <w:tcPr>
            <w:tcW w:w="597" w:type="dxa"/>
          </w:tcPr>
          <w:p w14:paraId="24910BF7" w14:textId="4A4F97FC" w:rsidR="004D4436" w:rsidRDefault="004D4436" w:rsidP="002D63DD">
            <w:pPr>
              <w:ind w:left="108"/>
              <w:rPr>
                <w:rFonts w:cs="Arial"/>
              </w:rPr>
            </w:pPr>
            <w:r>
              <w:rPr>
                <w:rFonts w:cs="Arial"/>
              </w:rPr>
              <w:t>14</w:t>
            </w:r>
          </w:p>
        </w:tc>
        <w:tc>
          <w:tcPr>
            <w:tcW w:w="4536" w:type="dxa"/>
          </w:tcPr>
          <w:p w14:paraId="6B84C45E" w14:textId="6FAA6943" w:rsidR="004D4436" w:rsidRPr="00C30731" w:rsidRDefault="006B3ADD" w:rsidP="00C30731">
            <w:pPr>
              <w:spacing w:line="259" w:lineRule="auto"/>
              <w:ind w:left="10" w:right="1" w:hanging="10"/>
              <w:rPr>
                <w:bCs/>
              </w:rPr>
            </w:pPr>
            <w:r w:rsidRPr="006B3ADD">
              <w:rPr>
                <w:bCs/>
              </w:rPr>
              <w:t xml:space="preserve">w sprawie powołania komisji do przeprowadzania lustracji terenowej naniesień obcych na gruntach będących w zarządzie Nadleśnictwa Szprotawa objętych umowami </w:t>
            </w:r>
            <w:bookmarkStart w:id="1" w:name="__bookmark_1"/>
            <w:bookmarkEnd w:id="1"/>
            <w:r w:rsidRPr="006B3ADD">
              <w:rPr>
                <w:bCs/>
              </w:rPr>
              <w:t>korzystania z bezpłatnego lokalu mieszkalnego niestanowiącego odrębnej</w:t>
            </w:r>
            <w:r>
              <w:rPr>
                <w:bCs/>
              </w:rPr>
              <w:t xml:space="preserve"> </w:t>
            </w:r>
            <w:r w:rsidRPr="006B3ADD">
              <w:rPr>
                <w:bCs/>
              </w:rPr>
              <w:t>nieruchomości</w:t>
            </w:r>
          </w:p>
        </w:tc>
        <w:tc>
          <w:tcPr>
            <w:tcW w:w="2410" w:type="dxa"/>
            <w:vAlign w:val="center"/>
          </w:tcPr>
          <w:p w14:paraId="5F6E287B" w14:textId="00C77AB8" w:rsidR="004D4436" w:rsidRPr="00306670" w:rsidRDefault="006B3ADD" w:rsidP="006B3ADD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6670">
              <w:rPr>
                <w:rFonts w:ascii="Arial" w:hAnsi="Arial" w:cs="Arial"/>
                <w:sz w:val="22"/>
                <w:szCs w:val="22"/>
              </w:rPr>
              <w:t>S.2130.2.2026</w:t>
            </w:r>
          </w:p>
        </w:tc>
        <w:tc>
          <w:tcPr>
            <w:tcW w:w="1418" w:type="dxa"/>
            <w:vAlign w:val="center"/>
          </w:tcPr>
          <w:p w14:paraId="2013EAE6" w14:textId="2416A9CB" w:rsidR="004D4436" w:rsidRDefault="006B3ADD" w:rsidP="002D63DD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</w:t>
            </w:r>
            <w:r w:rsidR="00C30731">
              <w:rPr>
                <w:rFonts w:cs="Arial"/>
                <w:sz w:val="22"/>
                <w:szCs w:val="22"/>
              </w:rPr>
              <w:t>0</w:t>
            </w:r>
            <w:r>
              <w:rPr>
                <w:rFonts w:cs="Arial"/>
                <w:sz w:val="22"/>
                <w:szCs w:val="22"/>
              </w:rPr>
              <w:t>.04.2026</w:t>
            </w:r>
          </w:p>
        </w:tc>
        <w:tc>
          <w:tcPr>
            <w:tcW w:w="1275" w:type="dxa"/>
          </w:tcPr>
          <w:p w14:paraId="372748D4" w14:textId="77777777" w:rsidR="004D4436" w:rsidRPr="00003879" w:rsidRDefault="004D4436" w:rsidP="002D63DD">
            <w:pPr>
              <w:ind w:left="108"/>
              <w:jc w:val="center"/>
              <w:rPr>
                <w:rFonts w:cs="Arial"/>
              </w:rPr>
            </w:pPr>
          </w:p>
        </w:tc>
      </w:tr>
      <w:tr w:rsidR="00C30731" w:rsidRPr="00003879" w14:paraId="2E70BF7D" w14:textId="77777777" w:rsidTr="002D63DD">
        <w:trPr>
          <w:trHeight w:val="315"/>
        </w:trPr>
        <w:tc>
          <w:tcPr>
            <w:tcW w:w="597" w:type="dxa"/>
          </w:tcPr>
          <w:p w14:paraId="7A98FDD6" w14:textId="59E6048B" w:rsidR="00C30731" w:rsidRDefault="00C30731" w:rsidP="002D63DD">
            <w:pPr>
              <w:ind w:left="108"/>
              <w:rPr>
                <w:rFonts w:cs="Arial"/>
              </w:rPr>
            </w:pPr>
            <w:r>
              <w:rPr>
                <w:rFonts w:cs="Arial"/>
              </w:rPr>
              <w:t>15</w:t>
            </w:r>
          </w:p>
        </w:tc>
        <w:tc>
          <w:tcPr>
            <w:tcW w:w="4536" w:type="dxa"/>
          </w:tcPr>
          <w:p w14:paraId="5A4F050F" w14:textId="679F56F8" w:rsidR="00C30731" w:rsidRPr="00C30731" w:rsidRDefault="00C30731" w:rsidP="00C30731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C30731">
              <w:rPr>
                <w:rFonts w:cs="Arial"/>
                <w14:ligatures w14:val="standardContextual"/>
              </w:rPr>
              <w:t>sprawie udziału reprezentacji Nadleśnictwa Szprotawa</w:t>
            </w:r>
            <w:r>
              <w:rPr>
                <w:rFonts w:cs="Arial"/>
                <w14:ligatures w14:val="standardContextual"/>
              </w:rPr>
              <w:t xml:space="preserve"> </w:t>
            </w:r>
            <w:r w:rsidRPr="00C30731">
              <w:rPr>
                <w:rFonts w:cs="Arial"/>
                <w14:ligatures w14:val="standardContextual"/>
              </w:rPr>
              <w:t>w IV INTEGRACYJNYCH MISTRZOSTW LEŚNIKÓW O PUCHAR</w:t>
            </w:r>
            <w:r>
              <w:rPr>
                <w:rFonts w:cs="Arial"/>
                <w14:ligatures w14:val="standardContextual"/>
              </w:rPr>
              <w:t xml:space="preserve"> </w:t>
            </w:r>
            <w:r w:rsidRPr="00C30731">
              <w:rPr>
                <w:rFonts w:cs="Arial"/>
                <w14:ligatures w14:val="standardContextual"/>
              </w:rPr>
              <w:t>DYREKTORA RDLP W ZIELONEJ GÓRZE W KRĘGLE – „ZIELONY STRIKE</w:t>
            </w:r>
            <w:r>
              <w:rPr>
                <w:rFonts w:ascii="Arial-BoldMT" w:hAnsi="Arial-BoldMT" w:cs="Arial-BoldMT"/>
                <w:b/>
                <w:bCs/>
                <w14:ligatures w14:val="standardContextual"/>
              </w:rPr>
              <w:t>”</w:t>
            </w:r>
          </w:p>
        </w:tc>
        <w:tc>
          <w:tcPr>
            <w:tcW w:w="2410" w:type="dxa"/>
            <w:vAlign w:val="center"/>
          </w:tcPr>
          <w:p w14:paraId="2481F647" w14:textId="532B7330" w:rsidR="00C30731" w:rsidRPr="00306670" w:rsidRDefault="00C30731" w:rsidP="006B3ADD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6670">
              <w:rPr>
                <w:rFonts w:ascii="Arial" w:hAnsi="Arial" w:cs="Arial"/>
                <w:sz w:val="22"/>
                <w:szCs w:val="22"/>
                <w14:ligatures w14:val="standardContextual"/>
              </w:rPr>
              <w:t>ZGŁ.166.12.2026</w:t>
            </w:r>
          </w:p>
        </w:tc>
        <w:tc>
          <w:tcPr>
            <w:tcW w:w="1418" w:type="dxa"/>
            <w:vAlign w:val="center"/>
          </w:tcPr>
          <w:p w14:paraId="28D1D5DD" w14:textId="467E2050" w:rsidR="00C30731" w:rsidRDefault="00C30731" w:rsidP="002D63DD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20.04.2026</w:t>
            </w:r>
          </w:p>
        </w:tc>
        <w:tc>
          <w:tcPr>
            <w:tcW w:w="1275" w:type="dxa"/>
          </w:tcPr>
          <w:p w14:paraId="1506517C" w14:textId="77777777" w:rsidR="00C30731" w:rsidRPr="00003879" w:rsidRDefault="00C30731" w:rsidP="002D63DD">
            <w:pPr>
              <w:ind w:left="108"/>
              <w:jc w:val="center"/>
              <w:rPr>
                <w:rFonts w:cs="Arial"/>
              </w:rPr>
            </w:pPr>
          </w:p>
        </w:tc>
      </w:tr>
      <w:tr w:rsidR="00306670" w:rsidRPr="00003879" w14:paraId="49AA8752" w14:textId="77777777" w:rsidTr="002D63DD">
        <w:trPr>
          <w:trHeight w:val="315"/>
        </w:trPr>
        <w:tc>
          <w:tcPr>
            <w:tcW w:w="597" w:type="dxa"/>
          </w:tcPr>
          <w:p w14:paraId="2AC4FC23" w14:textId="263DEEAF" w:rsidR="00306670" w:rsidRDefault="00306670" w:rsidP="002D63DD">
            <w:pPr>
              <w:ind w:left="108"/>
              <w:rPr>
                <w:rFonts w:cs="Arial"/>
              </w:rPr>
            </w:pPr>
            <w:r>
              <w:rPr>
                <w:rFonts w:cs="Arial"/>
              </w:rPr>
              <w:t>16</w:t>
            </w:r>
          </w:p>
        </w:tc>
        <w:tc>
          <w:tcPr>
            <w:tcW w:w="4536" w:type="dxa"/>
          </w:tcPr>
          <w:p w14:paraId="62099F02" w14:textId="4A5FAB6A" w:rsidR="00306670" w:rsidRPr="00C30731" w:rsidRDefault="00306670" w:rsidP="00306670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14:ligatures w14:val="standardContextual"/>
              </w:rPr>
            </w:pPr>
            <w:r w:rsidRPr="00306670">
              <w:rPr>
                <w:rFonts w:cs="Arial"/>
                <w:color w:val="000000"/>
                <w14:ligatures w14:val="standardContextual"/>
              </w:rPr>
              <w:t>w sprawie ustalenia poziomu ceny bazowej dla surowca planowanego do sprzedaży w aukcjach internetowych w aplikacji e-drewno w 2026 roku</w:t>
            </w:r>
          </w:p>
        </w:tc>
        <w:tc>
          <w:tcPr>
            <w:tcW w:w="2410" w:type="dxa"/>
            <w:vAlign w:val="center"/>
          </w:tcPr>
          <w:p w14:paraId="70CA0A67" w14:textId="77777777" w:rsidR="00306670" w:rsidRPr="00306670" w:rsidRDefault="00306670" w:rsidP="00306670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2625F6D4" w14:textId="11FE00B1" w:rsidR="00306670" w:rsidRPr="00306670" w:rsidRDefault="00306670" w:rsidP="00306670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6670">
              <w:rPr>
                <w:rFonts w:ascii="Arial" w:hAnsi="Arial" w:cs="Arial"/>
                <w:sz w:val="22"/>
                <w:szCs w:val="22"/>
              </w:rPr>
              <w:t xml:space="preserve"> ZGM.805.5.2026</w:t>
            </w:r>
          </w:p>
        </w:tc>
        <w:tc>
          <w:tcPr>
            <w:tcW w:w="1418" w:type="dxa"/>
            <w:vAlign w:val="center"/>
          </w:tcPr>
          <w:p w14:paraId="197AFA76" w14:textId="32D30795" w:rsidR="00306670" w:rsidRDefault="00306670" w:rsidP="002D63DD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16.05.2026</w:t>
            </w:r>
          </w:p>
        </w:tc>
        <w:tc>
          <w:tcPr>
            <w:tcW w:w="1275" w:type="dxa"/>
          </w:tcPr>
          <w:p w14:paraId="1DE7335F" w14:textId="77777777" w:rsidR="00306670" w:rsidRPr="00003879" w:rsidRDefault="00306670" w:rsidP="002D63DD">
            <w:pPr>
              <w:ind w:left="108"/>
              <w:jc w:val="center"/>
              <w:rPr>
                <w:rFonts w:cs="Arial"/>
              </w:rPr>
            </w:pPr>
          </w:p>
        </w:tc>
      </w:tr>
    </w:tbl>
    <w:p w14:paraId="070EA71B" w14:textId="77777777" w:rsidR="004068A4" w:rsidRDefault="004068A4"/>
    <w:sectPr w:rsidR="004068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E3"/>
    <w:rsid w:val="00044935"/>
    <w:rsid w:val="00047342"/>
    <w:rsid w:val="00193674"/>
    <w:rsid w:val="002368AA"/>
    <w:rsid w:val="00247E3C"/>
    <w:rsid w:val="00252EE0"/>
    <w:rsid w:val="0028315B"/>
    <w:rsid w:val="002B3761"/>
    <w:rsid w:val="00306670"/>
    <w:rsid w:val="003320A8"/>
    <w:rsid w:val="003510DF"/>
    <w:rsid w:val="004068A4"/>
    <w:rsid w:val="00460C33"/>
    <w:rsid w:val="00481688"/>
    <w:rsid w:val="004A1F42"/>
    <w:rsid w:val="004D4436"/>
    <w:rsid w:val="00564777"/>
    <w:rsid w:val="006B3ADD"/>
    <w:rsid w:val="006D6DD6"/>
    <w:rsid w:val="007B6874"/>
    <w:rsid w:val="007F3A85"/>
    <w:rsid w:val="00825EFD"/>
    <w:rsid w:val="00826148"/>
    <w:rsid w:val="00841340"/>
    <w:rsid w:val="0087000D"/>
    <w:rsid w:val="008E6F0D"/>
    <w:rsid w:val="009F21C6"/>
    <w:rsid w:val="00B00C14"/>
    <w:rsid w:val="00B93036"/>
    <w:rsid w:val="00BF37E3"/>
    <w:rsid w:val="00C30731"/>
    <w:rsid w:val="00C5384F"/>
    <w:rsid w:val="00C934FC"/>
    <w:rsid w:val="00D27060"/>
    <w:rsid w:val="00D3502A"/>
    <w:rsid w:val="00DD70B9"/>
    <w:rsid w:val="00F33ECD"/>
    <w:rsid w:val="00F54E08"/>
    <w:rsid w:val="00FC2353"/>
    <w:rsid w:val="00FD4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63F90"/>
  <w15:chartTrackingRefBased/>
  <w15:docId w15:val="{ABD95F1B-BED7-4771-B67A-D2FFD7D8E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37E3"/>
    <w:pPr>
      <w:spacing w:after="0" w:line="276" w:lineRule="auto"/>
    </w:pPr>
    <w:rPr>
      <w:rFonts w:ascii="Arial" w:hAnsi="Arial"/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F37E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F37E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F37E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F37E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F37E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F37E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F37E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F37E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F37E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37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F37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F37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F37E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F37E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F37E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F37E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F37E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F37E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F37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F37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37E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F37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F37E3"/>
    <w:pPr>
      <w:spacing w:before="160" w:after="160" w:line="259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F37E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F37E3"/>
    <w:pPr>
      <w:spacing w:after="160" w:line="259" w:lineRule="auto"/>
      <w:ind w:left="720"/>
      <w:contextualSpacing/>
    </w:pPr>
    <w:rPr>
      <w:rFonts w:asciiTheme="minorHAnsi" w:hAnsiTheme="minorHAnsi"/>
      <w:kern w:val="2"/>
      <w:sz w:val="22"/>
      <w:szCs w:val="2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F37E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37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37E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F37E3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59"/>
    <w:rsid w:val="00BF37E3"/>
    <w:pPr>
      <w:spacing w:after="0" w:line="240" w:lineRule="auto"/>
    </w:pPr>
    <w:rPr>
      <w:rFonts w:ascii="Arial" w:hAnsi="Arial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33E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408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Szewczuk (Nadleśnictwo Szprotawa)</dc:creator>
  <cp:keywords/>
  <dc:description/>
  <cp:lastModifiedBy>Izabela Szewczuk (Nadleśnictwo Szprotawa)</cp:lastModifiedBy>
  <cp:revision>19</cp:revision>
  <cp:lastPrinted>2026-03-03T13:22:00Z</cp:lastPrinted>
  <dcterms:created xsi:type="dcterms:W3CDTF">2026-01-14T13:31:00Z</dcterms:created>
  <dcterms:modified xsi:type="dcterms:W3CDTF">2026-05-18T05:46:00Z</dcterms:modified>
</cp:coreProperties>
</file>