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F62DE6" w:rsidRDefault="00C91F13" w:rsidP="00985071">
            <w:pPr>
              <w:jc w:val="center"/>
              <w:rPr>
                <w:color w:val="000000"/>
              </w:rPr>
            </w:pPr>
            <w:r w:rsidRPr="00EC638D">
              <w:rPr>
                <w:b/>
                <w:bCs/>
                <w:color w:val="000000"/>
                <w:sz w:val="22"/>
                <w:szCs w:val="22"/>
              </w:rPr>
              <w:t xml:space="preserve">Instytutu </w:t>
            </w:r>
            <w:r w:rsidR="00985071">
              <w:rPr>
                <w:b/>
                <w:bCs/>
                <w:color w:val="000000"/>
                <w:sz w:val="22"/>
                <w:szCs w:val="22"/>
              </w:rPr>
              <w:t>Kształcenia</w:t>
            </w:r>
            <w:r w:rsidR="00890C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5071">
              <w:rPr>
                <w:b/>
                <w:bCs/>
                <w:color w:val="000000"/>
                <w:sz w:val="22"/>
                <w:szCs w:val="22"/>
              </w:rPr>
              <w:t>Kadr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  <w:sz w:val="22"/>
                <w:szCs w:val="22"/>
              </w:rPr>
              <w:t>do 11 października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  <w:bookmarkEnd w:id="0"/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 stycznia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Pr="00F978C0" w:rsidRDefault="00D72542" w:rsidP="00D72542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zakresu taktyki </w:t>
            </w:r>
            <w:r>
              <w:rPr>
                <w:sz w:val="22"/>
                <w:szCs w:val="22"/>
              </w:rPr>
              <w:t>zwalczania zorganizowanej przestępczości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zawodowe związane z realizacją czynności zajmujących się zwalcza</w:t>
            </w:r>
            <w:r>
              <w:rPr>
                <w:sz w:val="22"/>
                <w:szCs w:val="22"/>
              </w:rPr>
              <w:t>niem przestępczości kryminalnej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</w:t>
            </w:r>
            <w:r>
              <w:rPr>
                <w:sz w:val="22"/>
                <w:szCs w:val="22"/>
              </w:rPr>
              <w:t>owe związane z prowadzeniem czynności operacyjno-rozpoznawczych lub procesowych</w:t>
            </w:r>
            <w:r w:rsidRPr="00F978C0">
              <w:rPr>
                <w:sz w:val="22"/>
                <w:szCs w:val="22"/>
              </w:rPr>
              <w:t xml:space="preserve"> w komórkach zajmujących się zwalcza</w:t>
            </w:r>
            <w:r>
              <w:rPr>
                <w:sz w:val="22"/>
                <w:szCs w:val="22"/>
              </w:rPr>
              <w:t>niem przestępczości zorganizowanej,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ukończony kurs specjalistyczny dla policjantów służby kryminalnej wykonujących czynności operacyjno-</w:t>
            </w:r>
            <w:r>
              <w:rPr>
                <w:sz w:val="22"/>
                <w:szCs w:val="22"/>
              </w:rPr>
              <w:br/>
              <w:t>-</w:t>
            </w:r>
            <w:r w:rsidRPr="00F978C0">
              <w:rPr>
                <w:sz w:val="22"/>
                <w:szCs w:val="22"/>
              </w:rPr>
              <w:t>rozpoznawcze,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doświadczenie w zwalczaniu przestępczości m.in. samochodowej, fałszerstw pieniędzy lub gospodarczej,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obsługi pakietu biurowego MS Office,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lastRenderedPageBreak/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F771FE" w:rsidP="00F77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66921"/>
    <w:rsid w:val="001A4FAB"/>
    <w:rsid w:val="001E0672"/>
    <w:rsid w:val="001F55C9"/>
    <w:rsid w:val="0026295D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771FE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7BC3F8-3A82-4BEE-B8E6-AF873F9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</cp:revision>
  <cp:lastPrinted>2017-06-22T06:57:00Z</cp:lastPrinted>
  <dcterms:created xsi:type="dcterms:W3CDTF">2019-09-10T08:36:00Z</dcterms:created>
  <dcterms:modified xsi:type="dcterms:W3CDTF">2019-09-10T08:42:00Z</dcterms:modified>
</cp:coreProperties>
</file>