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4B4F" w:rsidRPr="008163D9" w:rsidRDefault="00452598" w:rsidP="0096270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bookmarkStart w:id="0" w:name="_GoBack"/>
      <w:r w:rsidRPr="008163D9">
        <w:rPr>
          <w:rFonts w:ascii="Arial" w:eastAsia="Lucida Sans Unicode" w:hAnsi="Arial" w:cs="Arial"/>
          <w:kern w:val="1"/>
          <w:szCs w:val="21"/>
        </w:rPr>
        <w:t>RDOŚ-Gd-WOO.422</w:t>
      </w:r>
      <w:r w:rsidR="00D24B4F" w:rsidRPr="008163D9">
        <w:rPr>
          <w:rFonts w:ascii="Arial" w:eastAsia="Lucida Sans Unicode" w:hAnsi="Arial" w:cs="Arial"/>
          <w:kern w:val="1"/>
          <w:szCs w:val="21"/>
        </w:rPr>
        <w:t>0.</w:t>
      </w:r>
      <w:r w:rsidR="008163D9" w:rsidRPr="008163D9">
        <w:rPr>
          <w:rFonts w:ascii="Arial" w:eastAsia="Lucida Sans Unicode" w:hAnsi="Arial" w:cs="Arial"/>
          <w:kern w:val="1"/>
          <w:szCs w:val="21"/>
        </w:rPr>
        <w:t>233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.20</w:t>
      </w:r>
      <w:r w:rsidR="00BD3F20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>.</w:t>
      </w:r>
      <w:r w:rsidR="00AA6597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8163D9" w:rsidRPr="008163D9">
        <w:rPr>
          <w:rFonts w:ascii="Arial" w:eastAsia="Lucida Sans Unicode" w:hAnsi="Arial" w:cs="Arial"/>
          <w:kern w:val="1"/>
          <w:szCs w:val="21"/>
        </w:rPr>
        <w:t>AGH.2</w:t>
      </w:r>
      <w:r w:rsidR="00382A85" w:rsidRPr="008163D9">
        <w:rPr>
          <w:rFonts w:ascii="Arial" w:eastAsia="Lucida Sans Unicode" w:hAnsi="Arial" w:cs="Arial"/>
          <w:kern w:val="1"/>
          <w:szCs w:val="21"/>
        </w:rPr>
        <w:t xml:space="preserve">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  </w:t>
      </w:r>
      <w:r w:rsidR="00A760B7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     </w:t>
      </w:r>
      <w:r w:rsidR="00D214E7" w:rsidRPr="008163D9">
        <w:rPr>
          <w:rFonts w:ascii="Arial" w:eastAsia="Lucida Sans Unicode" w:hAnsi="Arial" w:cs="Arial"/>
          <w:kern w:val="1"/>
          <w:szCs w:val="21"/>
        </w:rPr>
        <w:t xml:space="preserve">  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 </w:t>
      </w:r>
      <w:r w:rsidR="00B108B9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132821" w:rsidRPr="008163D9">
        <w:rPr>
          <w:rFonts w:ascii="Arial" w:eastAsia="Lucida Sans Unicode" w:hAnsi="Arial" w:cs="Arial"/>
          <w:kern w:val="1"/>
          <w:szCs w:val="21"/>
        </w:rPr>
        <w:t xml:space="preserve">Gdańsk, dnia   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  </w:t>
      </w:r>
      <w:r w:rsidR="00F62311" w:rsidRPr="008163D9">
        <w:rPr>
          <w:rFonts w:ascii="Arial" w:eastAsia="Lucida Sans Unicode" w:hAnsi="Arial" w:cs="Arial"/>
          <w:kern w:val="1"/>
          <w:szCs w:val="21"/>
        </w:rPr>
        <w:t xml:space="preserve"> </w:t>
      </w:r>
      <w:r w:rsidR="008163D9" w:rsidRPr="008163D9">
        <w:rPr>
          <w:rFonts w:ascii="Arial" w:eastAsia="Lucida Sans Unicode" w:hAnsi="Arial" w:cs="Arial"/>
          <w:kern w:val="1"/>
          <w:szCs w:val="21"/>
        </w:rPr>
        <w:t xml:space="preserve">  04</w:t>
      </w:r>
      <w:r w:rsidR="00132821" w:rsidRPr="008163D9">
        <w:rPr>
          <w:rFonts w:ascii="Arial" w:eastAsia="Lucida Sans Unicode" w:hAnsi="Arial" w:cs="Arial"/>
          <w:kern w:val="1"/>
          <w:szCs w:val="21"/>
        </w:rPr>
        <w:t>.</w:t>
      </w:r>
      <w:r w:rsidR="00D24B4F" w:rsidRPr="008163D9">
        <w:rPr>
          <w:rFonts w:ascii="Arial" w:eastAsia="Lucida Sans Unicode" w:hAnsi="Arial" w:cs="Arial"/>
          <w:kern w:val="1"/>
          <w:szCs w:val="21"/>
        </w:rPr>
        <w:t>20</w:t>
      </w:r>
      <w:r w:rsidR="00A760B7" w:rsidRPr="008163D9">
        <w:rPr>
          <w:rFonts w:ascii="Arial" w:eastAsia="Lucida Sans Unicode" w:hAnsi="Arial" w:cs="Arial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kern w:val="1"/>
          <w:szCs w:val="21"/>
        </w:rPr>
        <w:t>3</w:t>
      </w:r>
      <w:r w:rsidR="00D24B4F" w:rsidRPr="008163D9">
        <w:rPr>
          <w:rFonts w:ascii="Arial" w:eastAsia="Lucida Sans Unicode" w:hAnsi="Arial" w:cs="Arial"/>
          <w:kern w:val="1"/>
          <w:szCs w:val="21"/>
        </w:rPr>
        <w:t xml:space="preserve"> r.</w:t>
      </w:r>
    </w:p>
    <w:p w:rsidR="00D24B4F" w:rsidRPr="008163D9" w:rsidRDefault="00D24B4F" w:rsidP="0096270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Cs w:val="21"/>
        </w:rPr>
      </w:pPr>
      <w:proofErr w:type="spellStart"/>
      <w:r w:rsidRPr="008163D9">
        <w:rPr>
          <w:rFonts w:ascii="Arial" w:eastAsia="Lucida Sans Unicode" w:hAnsi="Arial" w:cs="Arial"/>
          <w:kern w:val="1"/>
          <w:szCs w:val="21"/>
        </w:rPr>
        <w:t>Zpo</w:t>
      </w:r>
      <w:proofErr w:type="spellEnd"/>
    </w:p>
    <w:p w:rsidR="00D24B4F" w:rsidRPr="008163D9" w:rsidRDefault="00D24B4F" w:rsidP="00962700">
      <w:pPr>
        <w:widowControl w:val="0"/>
        <w:suppressAutoHyphens/>
        <w:spacing w:before="120" w:after="120" w:line="240" w:lineRule="auto"/>
        <w:rPr>
          <w:rFonts w:ascii="Arial" w:eastAsia="Lucida Sans Unicode" w:hAnsi="Arial" w:cs="Arial"/>
          <w:b/>
          <w:kern w:val="1"/>
          <w:szCs w:val="21"/>
        </w:rPr>
      </w:pPr>
      <w:r w:rsidRPr="008163D9">
        <w:rPr>
          <w:rFonts w:ascii="Arial" w:eastAsia="Lucida Sans Unicode" w:hAnsi="Arial" w:cs="Arial"/>
          <w:b/>
          <w:kern w:val="1"/>
          <w:szCs w:val="21"/>
        </w:rPr>
        <w:t>ZAWIADOMIENIE</w:t>
      </w:r>
    </w:p>
    <w:p w:rsidR="00D24B4F" w:rsidRPr="008163D9" w:rsidRDefault="00D24B4F" w:rsidP="0096270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Cs w:val="21"/>
          <w:highlight w:val="yellow"/>
        </w:rPr>
      </w:pPr>
      <w:r w:rsidRPr="008163D9">
        <w:rPr>
          <w:rFonts w:ascii="Arial" w:eastAsia="Lucida Sans Unicode" w:hAnsi="Arial" w:cs="Arial"/>
          <w:kern w:val="1"/>
          <w:szCs w:val="21"/>
        </w:rPr>
        <w:t xml:space="preserve">Działając na podstawie art. 49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14 czerwca 1960 r. Kodeks postępowania administracyjnego </w:t>
      </w:r>
      <w:r w:rsidR="00452598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(tekst jedn. Dz. U. z 20</w:t>
      </w:r>
      <w:r w:rsidR="00BD3F20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2</w:t>
      </w:r>
      <w:r w:rsidR="008163D9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2 r., poz. 2000</w:t>
      </w:r>
      <w:r w:rsidR="00180E26"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color w:val="000000"/>
          <w:kern w:val="1"/>
          <w:szCs w:val="21"/>
        </w:rPr>
        <w:t>),</w:t>
      </w:r>
      <w:r w:rsidRPr="008163D9">
        <w:rPr>
          <w:rFonts w:ascii="Arial" w:eastAsia="Lucida Sans Unicode" w:hAnsi="Arial" w:cs="Arial"/>
          <w:iCs/>
          <w:kern w:val="1"/>
          <w:szCs w:val="21"/>
        </w:rPr>
        <w:t xml:space="preserve"> </w:t>
      </w:r>
      <w:r w:rsidRPr="008163D9">
        <w:rPr>
          <w:rFonts w:ascii="Arial" w:eastAsia="Lucida Sans Unicode" w:hAnsi="Arial" w:cs="Arial"/>
          <w:kern w:val="1"/>
          <w:szCs w:val="21"/>
        </w:rPr>
        <w:t>zwanej dalej „Kpa”, w związku z</w:t>
      </w:r>
      <w:r w:rsidR="00111DCA" w:rsidRPr="008163D9">
        <w:rPr>
          <w:rFonts w:ascii="Arial" w:eastAsia="Lucida Sans Unicode" w:hAnsi="Arial" w:cs="Arial"/>
          <w:kern w:val="1"/>
          <w:szCs w:val="21"/>
        </w:rPr>
        <w:t> 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art. 74 ust. 3 oraz art. </w:t>
      </w:r>
      <w:r w:rsidRPr="008163D9">
        <w:rPr>
          <w:rFonts w:ascii="Arial" w:eastAsia="Times New Roman" w:hAnsi="Arial" w:cs="Arial"/>
          <w:kern w:val="1"/>
          <w:szCs w:val="21"/>
        </w:rPr>
        <w:t xml:space="preserve">64 ust. 1 pkt 1 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ustawy z dnia 3 października 2008 </w:t>
      </w:r>
      <w:r w:rsidR="003F0B4D" w:rsidRPr="008163D9">
        <w:rPr>
          <w:rFonts w:ascii="Arial" w:eastAsia="Lucida Sans Unicode" w:hAnsi="Arial" w:cs="Arial"/>
          <w:i/>
          <w:kern w:val="1"/>
          <w:szCs w:val="21"/>
        </w:rPr>
        <w:t>r. o udostępnianiu informacji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środowisku i jego ochronie, udziale społeczeńst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wa w ochronie środowiska oraz o </w:t>
      </w:r>
      <w:r w:rsidRPr="008163D9">
        <w:rPr>
          <w:rFonts w:ascii="Arial" w:eastAsia="Lucida Sans Unicode" w:hAnsi="Arial" w:cs="Arial"/>
          <w:i/>
          <w:kern w:val="1"/>
          <w:szCs w:val="21"/>
        </w:rPr>
        <w:t>ocenach oddziaływania na środo</w:t>
      </w:r>
      <w:r w:rsidR="00452598" w:rsidRPr="008163D9">
        <w:rPr>
          <w:rFonts w:ascii="Arial" w:eastAsia="Lucida Sans Unicode" w:hAnsi="Arial" w:cs="Arial"/>
          <w:i/>
          <w:kern w:val="1"/>
          <w:szCs w:val="21"/>
        </w:rPr>
        <w:t>wisko (tekst jedn. Dz. U. z 20</w:t>
      </w:r>
      <w:r w:rsidR="00BD3F20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2</w:t>
      </w:r>
      <w:r w:rsidRPr="008163D9">
        <w:rPr>
          <w:rFonts w:ascii="Arial" w:eastAsia="Lucida Sans Unicode" w:hAnsi="Arial" w:cs="Arial"/>
          <w:i/>
          <w:kern w:val="1"/>
          <w:szCs w:val="21"/>
        </w:rPr>
        <w:t xml:space="preserve"> r. poz. </w:t>
      </w:r>
      <w:r w:rsidR="00B108B9" w:rsidRPr="008163D9">
        <w:rPr>
          <w:rFonts w:ascii="Arial" w:eastAsia="Lucida Sans Unicode" w:hAnsi="Arial" w:cs="Arial"/>
          <w:i/>
          <w:kern w:val="1"/>
          <w:szCs w:val="21"/>
        </w:rPr>
        <w:t>1029</w:t>
      </w:r>
      <w:r w:rsidR="008163D9" w:rsidRPr="008163D9">
        <w:rPr>
          <w:rFonts w:ascii="Arial" w:eastAsia="Lucida Sans Unicode" w:hAnsi="Arial" w:cs="Arial"/>
          <w:i/>
          <w:kern w:val="1"/>
          <w:szCs w:val="21"/>
        </w:rPr>
        <w:t xml:space="preserve"> ze zm.</w:t>
      </w:r>
      <w:r w:rsidRPr="008163D9">
        <w:rPr>
          <w:rFonts w:ascii="Arial" w:eastAsia="Lucida Sans Unicode" w:hAnsi="Arial" w:cs="Arial"/>
          <w:i/>
          <w:kern w:val="1"/>
          <w:szCs w:val="21"/>
        </w:rPr>
        <w:t>)</w:t>
      </w:r>
      <w:r w:rsidR="00B108B9" w:rsidRPr="008163D9">
        <w:rPr>
          <w:rFonts w:ascii="Arial" w:eastAsia="Lucida Sans Unicode" w:hAnsi="Arial" w:cs="Arial"/>
          <w:kern w:val="1"/>
          <w:szCs w:val="21"/>
        </w:rPr>
        <w:t>, zwanej dalej „ustawą OOŚ</w:t>
      </w:r>
      <w:r w:rsidRPr="008163D9">
        <w:rPr>
          <w:rFonts w:ascii="Arial" w:eastAsia="Lucida Sans Unicode" w:hAnsi="Arial" w:cs="Arial"/>
          <w:kern w:val="1"/>
          <w:szCs w:val="21"/>
        </w:rPr>
        <w:t>”, Regionalny Dyrektor Ochrony Środowiska w Gdańsku niniejszym zawi</w:t>
      </w:r>
      <w:r w:rsidR="00452598" w:rsidRPr="008163D9">
        <w:rPr>
          <w:rFonts w:ascii="Arial" w:eastAsia="Lucida Sans Unicode" w:hAnsi="Arial" w:cs="Arial"/>
          <w:kern w:val="1"/>
          <w:szCs w:val="21"/>
        </w:rPr>
        <w:t>adamia, iż w </w:t>
      </w:r>
      <w:r w:rsidR="00B108B9" w:rsidRPr="009D7735">
        <w:rPr>
          <w:rFonts w:ascii="Arial" w:eastAsia="Lucida Sans Unicode" w:hAnsi="Arial" w:cs="Arial"/>
          <w:kern w:val="1"/>
          <w:szCs w:val="21"/>
        </w:rPr>
        <w:t xml:space="preserve">postępowaniu na wniosek </w:t>
      </w:r>
      <w:r w:rsidR="008163D9" w:rsidRPr="009D7735">
        <w:rPr>
          <w:rFonts w:ascii="Arial" w:eastAsia="Lucida Sans Unicode" w:hAnsi="Arial" w:cs="Arial"/>
          <w:kern w:val="1"/>
          <w:szCs w:val="21"/>
        </w:rPr>
        <w:t>Wójta Gminy Sztutowo</w:t>
      </w:r>
      <w:r w:rsidR="007A690B" w:rsidRPr="009D7735">
        <w:rPr>
          <w:rFonts w:ascii="Arial" w:eastAsia="Lucida Sans Unicode" w:hAnsi="Arial" w:cs="Arial"/>
          <w:kern w:val="1"/>
          <w:szCs w:val="21"/>
        </w:rPr>
        <w:t xml:space="preserve">, znak: </w:t>
      </w:r>
      <w:r w:rsidR="009D7735" w:rsidRPr="009D7735">
        <w:rPr>
          <w:rFonts w:ascii="Arial" w:eastAsia="Lucida Sans Unicode" w:hAnsi="Arial" w:cs="Arial"/>
          <w:kern w:val="1"/>
          <w:szCs w:val="21"/>
        </w:rPr>
        <w:t>RRG.6220.3.2023.KD, z dnia 24.03.2023 r. (wpływ 29.03.2023 r.)</w:t>
      </w:r>
      <w:r w:rsidR="00132821" w:rsidRPr="009D7735">
        <w:rPr>
          <w:rFonts w:ascii="Arial" w:eastAsia="Times New Roman" w:hAnsi="Arial" w:cs="Arial"/>
          <w:szCs w:val="21"/>
        </w:rPr>
        <w:t xml:space="preserve">, </w:t>
      </w:r>
      <w:r w:rsidRPr="009D7735">
        <w:rPr>
          <w:rFonts w:ascii="Arial" w:eastAsia="Lucida Sans Unicode" w:hAnsi="Arial" w:cs="Arial"/>
          <w:kern w:val="1"/>
          <w:szCs w:val="21"/>
        </w:rPr>
        <w:t xml:space="preserve">w sprawie wydania opinii, co do konieczności przeprowadzenia oceny oddziaływania na środowisko dla przedsięwzięcia </w:t>
      </w:r>
      <w:r w:rsidR="0062066E" w:rsidRPr="009D7735">
        <w:rPr>
          <w:rFonts w:ascii="Arial" w:eastAsia="Lucida Sans Unicode" w:hAnsi="Arial" w:cs="Arial"/>
          <w:kern w:val="1"/>
          <w:szCs w:val="21"/>
        </w:rPr>
        <w:t xml:space="preserve">pn.: </w:t>
      </w:r>
      <w:r w:rsidR="00180E26" w:rsidRPr="009D7735">
        <w:rPr>
          <w:rFonts w:ascii="Arial" w:hAnsi="Arial" w:cs="Arial"/>
          <w:b/>
          <w:szCs w:val="21"/>
        </w:rPr>
        <w:t>„</w:t>
      </w:r>
      <w:r w:rsidR="009D7735" w:rsidRPr="009D7735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Budowa do 9 farm fotowoltaicznych o łącznej mocy do 9 MW wraz z niezbędną infrastrukturą techniczną na działkach nr ewid. 46/4 i 49/5 w obrębie Kobyla Kępa w gminie Sztutowo</w:t>
      </w:r>
      <w:r w:rsidR="001A37B3" w:rsidRPr="009D7735">
        <w:rPr>
          <w:rFonts w:ascii="Arial" w:eastAsia="SimSun" w:hAnsi="Arial" w:cs="Arial"/>
          <w:b/>
          <w:color w:val="000000"/>
          <w:kern w:val="1"/>
          <w:szCs w:val="21"/>
          <w:lang w:eastAsia="ar-SA"/>
        </w:rPr>
        <w:t>”</w:t>
      </w:r>
      <w:r w:rsidR="00BD3F20" w:rsidRPr="009D7735">
        <w:rPr>
          <w:rFonts w:ascii="Arial" w:eastAsia="Lucida Sans Unicode" w:hAnsi="Arial" w:cs="Arial"/>
          <w:kern w:val="1"/>
          <w:szCs w:val="21"/>
        </w:rPr>
        <w:t>,</w:t>
      </w:r>
      <w:r w:rsidR="002D044F" w:rsidRPr="009D7735">
        <w:rPr>
          <w:rFonts w:ascii="Arial" w:eastAsia="Lucida Sans Unicode" w:hAnsi="Arial" w:cs="Arial"/>
          <w:kern w:val="1"/>
          <w:szCs w:val="21"/>
        </w:rPr>
        <w:t xml:space="preserve"> </w:t>
      </w:r>
      <w:r w:rsidRPr="009D7735">
        <w:rPr>
          <w:rFonts w:ascii="Arial" w:eastAsia="Lucida Sans Unicode" w:hAnsi="Arial" w:cs="Arial"/>
          <w:kern w:val="1"/>
          <w:szCs w:val="21"/>
        </w:rPr>
        <w:t>zostało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wydane postanowienie</w:t>
      </w:r>
      <w:r w:rsidRPr="008163D9">
        <w:rPr>
          <w:rFonts w:ascii="Arial" w:eastAsia="Lucida Sans Unicode" w:hAnsi="Arial" w:cs="Arial"/>
          <w:b/>
          <w:kern w:val="1"/>
          <w:szCs w:val="21"/>
        </w:rPr>
        <w:t xml:space="preserve"> </w:t>
      </w:r>
      <w:r w:rsidR="00AC6734" w:rsidRPr="008163D9">
        <w:rPr>
          <w:rFonts w:ascii="Arial" w:eastAsia="Lucida Sans Unicode" w:hAnsi="Arial" w:cs="Arial"/>
          <w:kern w:val="1"/>
          <w:szCs w:val="21"/>
        </w:rPr>
        <w:t>uzgadniające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 koniecznoś</w:t>
      </w:r>
      <w:r w:rsidR="00AC6734" w:rsidRPr="008163D9">
        <w:rPr>
          <w:rFonts w:ascii="Arial" w:eastAsia="Lucida Sans Unicode" w:hAnsi="Arial" w:cs="Arial"/>
          <w:kern w:val="1"/>
          <w:szCs w:val="21"/>
        </w:rPr>
        <w:t>ć</w:t>
      </w:r>
      <w:r w:rsidR="009D7735">
        <w:rPr>
          <w:rFonts w:ascii="Arial" w:eastAsia="Lucida Sans Unicode" w:hAnsi="Arial" w:cs="Arial"/>
          <w:kern w:val="1"/>
          <w:szCs w:val="21"/>
        </w:rPr>
        <w:t xml:space="preserve"> przeprowadzenia oceny </w:t>
      </w:r>
      <w:r w:rsidRPr="008163D9">
        <w:rPr>
          <w:rFonts w:ascii="Arial" w:eastAsia="Lucida Sans Unicode" w:hAnsi="Arial" w:cs="Arial"/>
          <w:kern w:val="1"/>
          <w:szCs w:val="21"/>
        </w:rPr>
        <w:t xml:space="preserve">oddziaływania na środowisko planowanego przedsięwzięcia znak </w:t>
      </w:r>
      <w:r w:rsidR="00452598" w:rsidRPr="008163D9">
        <w:rPr>
          <w:rFonts w:ascii="Arial" w:eastAsia="Lucida Sans Unicode" w:hAnsi="Arial" w:cs="Arial"/>
          <w:kern w:val="1"/>
          <w:szCs w:val="21"/>
        </w:rPr>
        <w:t>RDOŚ-Gd-WOO.4220</w:t>
      </w:r>
      <w:r w:rsidRPr="008163D9">
        <w:rPr>
          <w:rFonts w:ascii="Arial" w:eastAsia="Lucida Sans Unicode" w:hAnsi="Arial" w:cs="Arial"/>
          <w:kern w:val="1"/>
          <w:szCs w:val="21"/>
          <w:lang w:val="de-DE"/>
        </w:rPr>
        <w:t>.</w:t>
      </w:r>
      <w:r w:rsidR="008163D9" w:rsidRPr="008163D9">
        <w:rPr>
          <w:rFonts w:ascii="Arial" w:hAnsi="Arial" w:cs="Arial"/>
          <w:szCs w:val="21"/>
          <w:lang w:val="de-DE"/>
        </w:rPr>
        <w:t>233</w:t>
      </w:r>
      <w:r w:rsidR="00BD3F20" w:rsidRPr="008163D9">
        <w:rPr>
          <w:rFonts w:ascii="Arial" w:hAnsi="Arial" w:cs="Arial"/>
          <w:szCs w:val="21"/>
        </w:rPr>
        <w:t>.202</w:t>
      </w:r>
      <w:r w:rsidR="008163D9" w:rsidRPr="008163D9">
        <w:rPr>
          <w:rFonts w:ascii="Arial" w:hAnsi="Arial" w:cs="Arial"/>
          <w:szCs w:val="21"/>
        </w:rPr>
        <w:t>3</w:t>
      </w:r>
      <w:r w:rsidR="00AA6597" w:rsidRPr="008163D9">
        <w:rPr>
          <w:rFonts w:ascii="Arial" w:hAnsi="Arial" w:cs="Arial"/>
          <w:szCs w:val="21"/>
        </w:rPr>
        <w:t>.</w:t>
      </w:r>
      <w:r w:rsidR="008163D9" w:rsidRPr="008163D9">
        <w:rPr>
          <w:rFonts w:ascii="Arial" w:hAnsi="Arial" w:cs="Arial"/>
          <w:szCs w:val="21"/>
        </w:rPr>
        <w:t>AGH.1</w:t>
      </w:r>
      <w:r w:rsidR="00655171" w:rsidRPr="008163D9">
        <w:rPr>
          <w:rFonts w:ascii="Arial" w:hAnsi="Arial" w:cs="Arial"/>
          <w:szCs w:val="21"/>
        </w:rPr>
        <w:t>.</w:t>
      </w:r>
    </w:p>
    <w:p w:rsidR="00D24B4F" w:rsidRPr="008163D9" w:rsidRDefault="00D24B4F" w:rsidP="00962700">
      <w:pPr>
        <w:autoSpaceDE w:val="0"/>
        <w:autoSpaceDN w:val="0"/>
        <w:adjustRightInd w:val="0"/>
        <w:spacing w:after="0"/>
        <w:contextualSpacing/>
        <w:rPr>
          <w:rFonts w:ascii="Arial" w:hAnsi="Arial" w:cs="Arial"/>
          <w:szCs w:val="21"/>
        </w:rPr>
      </w:pPr>
      <w:r w:rsidRPr="008163D9">
        <w:rPr>
          <w:rFonts w:ascii="Arial" w:hAnsi="Arial" w:cs="Arial"/>
          <w:szCs w:val="21"/>
        </w:rPr>
        <w:t>W związku z powyższym informuje się, iż zainteresowane strony postępowania mogą zapoznać się z jego treścią w Wydziale Ocen Oddziaływania na Środowisko Regionalnej Dyrekcji Ochrony Środowiska w Gdańsku, ul. Chmielna 54/57, pok. nr 10</w:t>
      </w:r>
      <w:r w:rsidR="001B6CB1" w:rsidRPr="008163D9">
        <w:rPr>
          <w:rFonts w:ascii="Arial" w:hAnsi="Arial" w:cs="Arial"/>
          <w:szCs w:val="21"/>
        </w:rPr>
        <w:t>4</w:t>
      </w:r>
      <w:r w:rsidRPr="008163D9">
        <w:rPr>
          <w:rFonts w:ascii="Arial" w:hAnsi="Arial" w:cs="Arial"/>
          <w:szCs w:val="21"/>
        </w:rPr>
        <w:t>, w godzinach 7</w:t>
      </w:r>
      <w:r w:rsidR="00487428" w:rsidRPr="008163D9">
        <w:rPr>
          <w:rFonts w:ascii="Arial" w:hAnsi="Arial" w:cs="Arial"/>
          <w:szCs w:val="21"/>
        </w:rPr>
        <w:t>:</w:t>
      </w:r>
      <w:r w:rsidRPr="008163D9">
        <w:rPr>
          <w:rFonts w:ascii="Arial" w:hAnsi="Arial" w:cs="Arial"/>
          <w:szCs w:val="21"/>
        </w:rPr>
        <w:t>30 – 15</w:t>
      </w:r>
      <w:r w:rsidR="00487428" w:rsidRPr="008163D9">
        <w:rPr>
          <w:rFonts w:ascii="Arial" w:hAnsi="Arial" w:cs="Arial"/>
          <w:szCs w:val="21"/>
        </w:rPr>
        <w:t>:</w:t>
      </w:r>
      <w:r w:rsidRPr="008163D9">
        <w:rPr>
          <w:rFonts w:ascii="Arial" w:hAnsi="Arial" w:cs="Arial"/>
          <w:szCs w:val="21"/>
        </w:rPr>
        <w:t>30 (po uprzednim umówieniu się np. telefonicznie).</w:t>
      </w:r>
    </w:p>
    <w:p w:rsidR="00276B1E" w:rsidRPr="008163D9" w:rsidRDefault="00276B1E" w:rsidP="00962700">
      <w:pPr>
        <w:widowControl w:val="0"/>
        <w:suppressAutoHyphens/>
        <w:spacing w:after="20"/>
        <w:rPr>
          <w:rFonts w:ascii="Arial" w:eastAsia="Lucida Sans Unicode" w:hAnsi="Arial" w:cs="Arial"/>
          <w:kern w:val="1"/>
          <w:szCs w:val="21"/>
          <w:lang w:val="de-DE"/>
        </w:rPr>
      </w:pPr>
    </w:p>
    <w:p w:rsidR="00BC3C8D" w:rsidRPr="008163D9" w:rsidRDefault="00BC3C8D" w:rsidP="00962700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Upubliczniono w dniach: od……………...do……………….</w:t>
      </w:r>
    </w:p>
    <w:p w:rsidR="00BF2E7F" w:rsidRPr="008163D9" w:rsidRDefault="00BF2E7F" w:rsidP="0096270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</w:p>
    <w:p w:rsidR="00BC3C8D" w:rsidRPr="008163D9" w:rsidRDefault="00BC3C8D" w:rsidP="00962700">
      <w:pPr>
        <w:overflowPunct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Cs w:val="21"/>
          <w:lang w:eastAsia="pl-PL"/>
        </w:rPr>
      </w:pPr>
      <w:r w:rsidRPr="008163D9">
        <w:rPr>
          <w:rFonts w:ascii="Arial" w:eastAsia="Times New Roman" w:hAnsi="Arial" w:cs="Arial"/>
          <w:szCs w:val="21"/>
          <w:lang w:eastAsia="pl-PL"/>
        </w:rPr>
        <w:t>Pieczęć urzędu:</w:t>
      </w:r>
    </w:p>
    <w:p w:rsidR="00D24B4F" w:rsidRDefault="00D24B4F" w:rsidP="00962700">
      <w:pPr>
        <w:widowControl w:val="0"/>
        <w:suppressAutoHyphens/>
        <w:spacing w:after="0"/>
        <w:rPr>
          <w:rFonts w:ascii="Arial" w:eastAsia="Lucida Sans Unicode" w:hAnsi="Arial" w:cs="Arial"/>
          <w:kern w:val="1"/>
          <w:sz w:val="24"/>
          <w:szCs w:val="24"/>
        </w:rPr>
      </w:pPr>
    </w:p>
    <w:p w:rsidR="00276B1E" w:rsidRDefault="00276B1E" w:rsidP="00962700">
      <w:pPr>
        <w:spacing w:after="0"/>
        <w:rPr>
          <w:rFonts w:ascii="Arial" w:hAnsi="Arial" w:cs="Arial"/>
          <w:i/>
          <w:sz w:val="18"/>
          <w:szCs w:val="18"/>
          <w:u w:val="single"/>
        </w:rPr>
      </w:pPr>
    </w:p>
    <w:p w:rsidR="00290FED" w:rsidRDefault="00290FED" w:rsidP="0096270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290FED" w:rsidRDefault="00290FED" w:rsidP="00962700">
      <w:pPr>
        <w:spacing w:after="0" w:line="240" w:lineRule="auto"/>
        <w:rPr>
          <w:rFonts w:ascii="Arial" w:eastAsia="Times New Roman" w:hAnsi="Arial" w:cs="Arial"/>
          <w:sz w:val="18"/>
          <w:szCs w:val="18"/>
          <w:u w:val="single"/>
          <w:lang w:eastAsia="pl-PL"/>
        </w:rPr>
      </w:pPr>
    </w:p>
    <w:p w:rsidR="00A471A8" w:rsidRPr="00AA6597" w:rsidRDefault="00A471A8" w:rsidP="00962700">
      <w:pPr>
        <w:spacing w:after="0" w:line="240" w:lineRule="auto"/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1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A471A8" w:rsidRPr="00AA6597" w:rsidRDefault="00A471A8" w:rsidP="00962700">
      <w:pPr>
        <w:spacing w:after="20" w:line="240" w:lineRule="auto"/>
        <w:rPr>
          <w:rFonts w:ascii="Arial" w:hAnsi="Arial" w:cs="Arial"/>
          <w:sz w:val="18"/>
          <w:szCs w:val="18"/>
        </w:rPr>
      </w:pPr>
      <w:r w:rsidRPr="00AA6597">
        <w:rPr>
          <w:rFonts w:ascii="Arial" w:eastAsia="Times New Roman" w:hAnsi="Arial" w:cs="Arial"/>
          <w:sz w:val="18"/>
          <w:szCs w:val="18"/>
          <w:u w:val="single"/>
          <w:lang w:eastAsia="pl-PL"/>
        </w:rPr>
        <w:t>Art. 49 § 2 kpa</w:t>
      </w:r>
      <w:r w:rsidRPr="00AA6597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Pr="00AA6597">
        <w:rPr>
          <w:rFonts w:ascii="Arial" w:eastAsia="Times New Roman" w:hAnsi="Arial" w:cs="Arial"/>
          <w:color w:val="000000" w:themeColor="text1"/>
          <w:sz w:val="18"/>
          <w:szCs w:val="18"/>
          <w:lang w:eastAsia="pl-PL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BF2E7F" w:rsidRDefault="00D24B4F" w:rsidP="00962700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74 ust. 3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  <w:u w:val="single"/>
        </w:rPr>
        <w:t>:</w:t>
      </w:r>
      <w:r w:rsidRPr="00AA6597">
        <w:rPr>
          <w:rFonts w:ascii="Arial" w:hAnsi="Arial" w:cs="Arial"/>
          <w:sz w:val="18"/>
          <w:szCs w:val="18"/>
        </w:rPr>
        <w:t xml:space="preserve"> Jeżeli liczba stron postępowania o wydanie decyzji o środowiskowych uwarunkowaniach </w:t>
      </w:r>
      <w:r w:rsidR="00BF2E7F" w:rsidRPr="00BF2E7F">
        <w:rPr>
          <w:rFonts w:ascii="Arial" w:hAnsi="Arial" w:cs="Arial"/>
          <w:sz w:val="18"/>
          <w:szCs w:val="18"/>
        </w:rPr>
        <w:t>lub innego postępowania dotyczącego tej decyzji przekracza 10, stosuje się art. 49 Kodeksu postępowania administracyjnego.</w:t>
      </w:r>
    </w:p>
    <w:p w:rsidR="00D24B4F" w:rsidRPr="00AA6597" w:rsidRDefault="00D24B4F" w:rsidP="00962700">
      <w:pPr>
        <w:spacing w:after="0"/>
        <w:rPr>
          <w:rFonts w:ascii="Arial" w:hAnsi="Arial" w:cs="Arial"/>
          <w:sz w:val="18"/>
          <w:szCs w:val="18"/>
        </w:rPr>
      </w:pPr>
      <w:r w:rsidRPr="00AA6597">
        <w:rPr>
          <w:rFonts w:ascii="Arial" w:hAnsi="Arial" w:cs="Arial"/>
          <w:sz w:val="18"/>
          <w:szCs w:val="18"/>
          <w:u w:val="single"/>
        </w:rPr>
        <w:t xml:space="preserve">Art. 64 ust. 1 pkt 1  ustawy </w:t>
      </w:r>
      <w:proofErr w:type="spellStart"/>
      <w:r w:rsidRPr="00AA6597">
        <w:rPr>
          <w:rFonts w:ascii="Arial" w:hAnsi="Arial" w:cs="Arial"/>
          <w:sz w:val="18"/>
          <w:szCs w:val="18"/>
          <w:u w:val="single"/>
        </w:rPr>
        <w:t>ooś</w:t>
      </w:r>
      <w:proofErr w:type="spellEnd"/>
      <w:r w:rsidRPr="00AA6597">
        <w:rPr>
          <w:rFonts w:ascii="Arial" w:hAnsi="Arial" w:cs="Arial"/>
          <w:sz w:val="18"/>
          <w:szCs w:val="18"/>
        </w:rPr>
        <w:t>: organem właściwym do wyrażenia opinii dotyczącej obowiązku lub braku obowiązku przeprowadzenia oceny oddziaływania na środowisko dla przedsięwzięć mogących potencjalnie znacząco oddziaływać na środowisko jest regionalny dyrektor ochrony środowiska</w:t>
      </w:r>
      <w:r w:rsidR="00E63868" w:rsidRPr="00AA6597">
        <w:rPr>
          <w:rFonts w:ascii="Arial" w:hAnsi="Arial" w:cs="Arial"/>
          <w:sz w:val="18"/>
          <w:szCs w:val="18"/>
        </w:rPr>
        <w:t>.</w:t>
      </w:r>
    </w:p>
    <w:p w:rsidR="00CB11EA" w:rsidRDefault="00CB11EA" w:rsidP="00962700">
      <w:pPr>
        <w:spacing w:after="0" w:line="240" w:lineRule="auto"/>
        <w:rPr>
          <w:rFonts w:ascii="Arial" w:hAnsi="Arial" w:cs="Arial"/>
          <w:b/>
          <w:sz w:val="21"/>
          <w:szCs w:val="21"/>
        </w:rPr>
      </w:pPr>
    </w:p>
    <w:p w:rsidR="00276B1E" w:rsidRPr="0070775F" w:rsidRDefault="00276B1E" w:rsidP="00962700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0775F">
        <w:rPr>
          <w:rFonts w:ascii="Arial" w:hAnsi="Arial" w:cs="Arial"/>
          <w:b/>
          <w:sz w:val="20"/>
          <w:szCs w:val="20"/>
        </w:rPr>
        <w:t xml:space="preserve">Otrzymują: </w:t>
      </w:r>
    </w:p>
    <w:p w:rsidR="00276B1E" w:rsidRPr="008163D9" w:rsidRDefault="00276B1E" w:rsidP="00962700">
      <w:pPr>
        <w:spacing w:after="0" w:line="240" w:lineRule="auto"/>
        <w:rPr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Strony postępowania na podstawie art. 49 Kpa.</w:t>
      </w:r>
    </w:p>
    <w:p w:rsidR="00276B1E" w:rsidRPr="008163D9" w:rsidRDefault="00276B1E" w:rsidP="00962700">
      <w:pPr>
        <w:widowControl w:val="0"/>
        <w:suppressAutoHyphens/>
        <w:spacing w:after="0" w:line="240" w:lineRule="auto"/>
        <w:rPr>
          <w:rFonts w:ascii="Arial" w:eastAsia="Lucida Sans Unicode" w:hAnsi="Arial" w:cs="Arial"/>
          <w:kern w:val="1"/>
          <w:sz w:val="16"/>
          <w:szCs w:val="20"/>
          <w:u w:val="single"/>
        </w:rPr>
      </w:pPr>
      <w:r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 xml:space="preserve">Przekazuje się do </w:t>
      </w:r>
      <w:r w:rsidR="00213488"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>upublicznienia</w:t>
      </w:r>
      <w:r w:rsidRPr="008163D9">
        <w:rPr>
          <w:rFonts w:ascii="Arial" w:eastAsia="Lucida Sans Unicode" w:hAnsi="Arial" w:cs="Arial"/>
          <w:kern w:val="1"/>
          <w:sz w:val="16"/>
          <w:szCs w:val="20"/>
          <w:u w:val="single"/>
        </w:rPr>
        <w:t>:</w:t>
      </w:r>
    </w:p>
    <w:p w:rsidR="00276B1E" w:rsidRPr="008163D9" w:rsidRDefault="00276B1E" w:rsidP="00962700">
      <w:pPr>
        <w:widowControl w:val="0"/>
        <w:numPr>
          <w:ilvl w:val="0"/>
          <w:numId w:val="3"/>
        </w:numPr>
        <w:suppressAutoHyphens/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20"/>
          <w:lang w:eastAsia="pl-PL"/>
        </w:rPr>
      </w:pPr>
      <w:r w:rsidRPr="008163D9">
        <w:rPr>
          <w:rFonts w:ascii="Arial" w:eastAsia="Times New Roman" w:hAnsi="Arial" w:cs="Arial"/>
          <w:sz w:val="16"/>
          <w:szCs w:val="20"/>
          <w:lang w:eastAsia="pl-PL"/>
        </w:rPr>
        <w:t>strona internetowa RDOŚ w Gdańsku, http://www.</w:t>
      </w:r>
      <w:r w:rsidR="00180E26" w:rsidRPr="008163D9">
        <w:rPr>
          <w:rFonts w:ascii="Arial" w:eastAsia="Times New Roman" w:hAnsi="Arial" w:cs="Arial"/>
          <w:sz w:val="16"/>
          <w:szCs w:val="20"/>
          <w:lang w:eastAsia="pl-PL"/>
        </w:rPr>
        <w:t>gov.pl/web/rdos-gdansk/obwieszczenia</w:t>
      </w:r>
    </w:p>
    <w:p w:rsidR="00BC3C8D" w:rsidRPr="008163D9" w:rsidRDefault="00BC3C8D" w:rsidP="00962700">
      <w:pPr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6"/>
          <w:szCs w:val="20"/>
          <w:lang w:eastAsia="pl-PL"/>
        </w:rPr>
      </w:pPr>
      <w:r w:rsidRPr="008163D9">
        <w:rPr>
          <w:rFonts w:ascii="Arial" w:eastAsia="Times New Roman" w:hAnsi="Arial" w:cs="Arial"/>
          <w:sz w:val="16"/>
          <w:szCs w:val="20"/>
          <w:lang w:eastAsia="pl-PL"/>
        </w:rPr>
        <w:t>tablica ogłoszeń RDOŚ</w:t>
      </w:r>
    </w:p>
    <w:p w:rsidR="00276B1E" w:rsidRPr="008163D9" w:rsidRDefault="007A690B" w:rsidP="00962700">
      <w:pPr>
        <w:widowControl w:val="0"/>
        <w:numPr>
          <w:ilvl w:val="0"/>
          <w:numId w:val="3"/>
        </w:numPr>
        <w:suppressAutoHyphens/>
        <w:spacing w:after="0" w:line="240" w:lineRule="auto"/>
        <w:rPr>
          <w:rFonts w:ascii="Arial" w:hAnsi="Arial" w:cs="Arial"/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Urząd Gminy</w:t>
      </w:r>
      <w:r w:rsidRPr="008163D9">
        <w:rPr>
          <w:sz w:val="18"/>
        </w:rPr>
        <w:t xml:space="preserve"> </w:t>
      </w:r>
      <w:r w:rsidR="008163D9" w:rsidRPr="008163D9">
        <w:rPr>
          <w:rFonts w:ascii="Arial" w:hAnsi="Arial" w:cs="Arial"/>
          <w:sz w:val="16"/>
          <w:szCs w:val="20"/>
        </w:rPr>
        <w:t>Sztutowo, ul. Gdańska 55, 82-110 Sztutowo</w:t>
      </w:r>
    </w:p>
    <w:p w:rsidR="00276B1E" w:rsidRPr="008163D9" w:rsidRDefault="002D044F" w:rsidP="00962700">
      <w:pPr>
        <w:widowControl w:val="0"/>
        <w:numPr>
          <w:ilvl w:val="0"/>
          <w:numId w:val="3"/>
        </w:numPr>
        <w:tabs>
          <w:tab w:val="left" w:pos="3494"/>
        </w:tabs>
        <w:suppressAutoHyphens/>
        <w:spacing w:after="0" w:line="240" w:lineRule="auto"/>
        <w:rPr>
          <w:rFonts w:ascii="Arial" w:hAnsi="Arial" w:cs="Arial"/>
          <w:sz w:val="16"/>
          <w:szCs w:val="20"/>
        </w:rPr>
      </w:pPr>
      <w:r w:rsidRPr="008163D9">
        <w:rPr>
          <w:rFonts w:ascii="Arial" w:hAnsi="Arial" w:cs="Arial"/>
          <w:sz w:val="16"/>
          <w:szCs w:val="20"/>
        </w:rPr>
        <w:t>a</w:t>
      </w:r>
      <w:r w:rsidR="00276B1E" w:rsidRPr="008163D9">
        <w:rPr>
          <w:rFonts w:ascii="Arial" w:hAnsi="Arial" w:cs="Arial"/>
          <w:sz w:val="16"/>
          <w:szCs w:val="20"/>
        </w:rPr>
        <w:t>a</w:t>
      </w:r>
      <w:bookmarkEnd w:id="0"/>
    </w:p>
    <w:sectPr w:rsidR="00276B1E" w:rsidRPr="008163D9" w:rsidSect="00C6481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2311" w:rsidRDefault="00F62311" w:rsidP="000F38F9">
      <w:pPr>
        <w:spacing w:after="0" w:line="240" w:lineRule="auto"/>
      </w:pPr>
      <w:r>
        <w:separator/>
      </w:r>
    </w:p>
  </w:endnote>
  <w:end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eastAsia="Lucida Sans Unicode" w:hAnsi="Times New Roman"/>
        <w:kern w:val="1"/>
        <w:sz w:val="24"/>
        <w:szCs w:val="24"/>
      </w:rPr>
      <w:id w:val="-585611465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sdt>
        <w:sdtPr>
          <w:rPr>
            <w:rFonts w:ascii="Arial" w:eastAsia="Lucida Sans Unicode" w:hAnsi="Arial" w:cs="Arial"/>
            <w:kern w:val="1"/>
            <w:sz w:val="20"/>
            <w:szCs w:val="20"/>
          </w:rPr>
          <w:id w:val="1879511122"/>
          <w:docPartObj>
            <w:docPartGallery w:val="Page Numbers (Top of Page)"/>
            <w:docPartUnique/>
          </w:docPartObj>
        </w:sdtPr>
        <w:sdtEndPr/>
        <w:sdtContent>
          <w:p w:rsidR="00F62311" w:rsidRPr="00D0716F" w:rsidRDefault="00F62311" w:rsidP="00276B1E">
            <w:pPr>
              <w:widowControl w:val="0"/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</w:pP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RDOŚ-Gd-WOO.4220.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.20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20.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MR.</w:t>
            </w:r>
            <w:r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3</w:t>
            </w:r>
            <w:r w:rsidRPr="00452598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proofErr w:type="spellStart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>Strona</w:t>
            </w:r>
            <w:proofErr w:type="spellEnd"/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PAGE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D773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t xml:space="preserve"> z 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begin"/>
            </w:r>
            <w:r w:rsidRPr="00D0716F">
              <w:rPr>
                <w:rFonts w:ascii="Arial" w:eastAsia="Lucida Sans Unicode" w:hAnsi="Arial" w:cs="Arial"/>
                <w:kern w:val="1"/>
                <w:sz w:val="20"/>
                <w:szCs w:val="20"/>
                <w:lang w:val="en-US"/>
              </w:rPr>
              <w:instrText>NUMPAGES</w:instrTex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separate"/>
            </w:r>
            <w:r w:rsidR="009D7735">
              <w:rPr>
                <w:rFonts w:ascii="Arial" w:eastAsia="Lucida Sans Unicode" w:hAnsi="Arial" w:cs="Arial"/>
                <w:noProof/>
                <w:kern w:val="1"/>
                <w:sz w:val="20"/>
                <w:szCs w:val="20"/>
                <w:lang w:val="en-US"/>
              </w:rPr>
              <w:t>2</w:t>
            </w:r>
            <w:r w:rsidR="00BB30A4" w:rsidRPr="00276B1E">
              <w:rPr>
                <w:rFonts w:ascii="Arial" w:eastAsia="Lucida Sans Unicode" w:hAnsi="Arial" w:cs="Arial"/>
                <w:kern w:val="1"/>
                <w:sz w:val="20"/>
                <w:szCs w:val="20"/>
              </w:rPr>
              <w:fldChar w:fldCharType="end"/>
            </w:r>
          </w:p>
        </w:sdtContent>
      </w:sdt>
    </w:sdtContent>
  </w:sdt>
  <w:p w:rsidR="00F62311" w:rsidRPr="00D0716F" w:rsidRDefault="00F62311" w:rsidP="007A7EBB">
    <w:pPr>
      <w:pStyle w:val="Stopka"/>
      <w:jc w:val="center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Pr="00276B1E" w:rsidRDefault="00F62311" w:rsidP="00180E26">
    <w:pPr>
      <w:pStyle w:val="Stopka"/>
      <w:rPr>
        <w:rFonts w:ascii="Arial" w:eastAsia="Lucida Sans Unicode" w:hAnsi="Arial" w:cs="Arial"/>
        <w:kern w:val="1"/>
        <w:sz w:val="20"/>
        <w:szCs w:val="20"/>
      </w:rPr>
    </w:pPr>
    <w:r w:rsidRPr="00276B1E">
      <w:rPr>
        <w:rFonts w:ascii="Times New Roman" w:eastAsia="Lucida Sans Unicode" w:hAnsi="Times New Roman"/>
        <w:kern w:val="1"/>
        <w:sz w:val="24"/>
        <w:szCs w:val="24"/>
      </w:rPr>
      <w:t xml:space="preserve"> </w:t>
    </w:r>
    <w:r w:rsidR="00245ABD" w:rsidRPr="00245ABD">
      <w:rPr>
        <w:rFonts w:ascii="Times New Roman" w:eastAsia="Lucida Sans Unicode" w:hAnsi="Times New Roman"/>
        <w:noProof/>
        <w:kern w:val="1"/>
        <w:sz w:val="24"/>
        <w:szCs w:val="24"/>
        <w:lang w:eastAsia="pl-PL"/>
      </w:rPr>
      <w:drawing>
        <wp:inline distT="0" distB="0" distL="0" distR="0">
          <wp:extent cx="4956175" cy="85979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62311" w:rsidRPr="00C6481C" w:rsidRDefault="00F62311" w:rsidP="005E1CC4">
    <w:pPr>
      <w:pStyle w:val="Stopka"/>
      <w:tabs>
        <w:tab w:val="clear" w:pos="4536"/>
        <w:tab w:val="clear" w:pos="9072"/>
      </w:tabs>
      <w:ind w:hanging="426"/>
      <w:rPr>
        <w:rFonts w:ascii="Arial" w:hAnsi="Arial" w:cs="Arial"/>
        <w:sz w:val="18"/>
        <w:szCs w:val="18"/>
      </w:rPr>
    </w:pPr>
    <w:r w:rsidRPr="00C6481C">
      <w:rPr>
        <w:rFonts w:ascii="Arial" w:hAnsi="Arial" w:cs="Arial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2311" w:rsidRDefault="00F62311" w:rsidP="000F38F9">
      <w:pPr>
        <w:spacing w:after="0" w:line="240" w:lineRule="auto"/>
      </w:pPr>
      <w:r>
        <w:separator/>
      </w:r>
    </w:p>
  </w:footnote>
  <w:footnote w:type="continuationSeparator" w:id="0">
    <w:p w:rsidR="00F62311" w:rsidRDefault="00F6231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2311" w:rsidRDefault="00F62311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1" name="Obraz 1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331589"/>
    <w:multiLevelType w:val="hybridMultilevel"/>
    <w:tmpl w:val="A71A2E8A"/>
    <w:lvl w:ilvl="0" w:tplc="B99057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8A6949"/>
    <w:multiLevelType w:val="hybridMultilevel"/>
    <w:tmpl w:val="4866ED44"/>
    <w:lvl w:ilvl="0" w:tplc="1136B502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6B421D0"/>
    <w:multiLevelType w:val="singleLevel"/>
    <w:tmpl w:val="F7AE662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16"/>
        <w:szCs w:val="18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24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86140"/>
    <w:rsid w:val="00010A42"/>
    <w:rsid w:val="00015345"/>
    <w:rsid w:val="00024E1F"/>
    <w:rsid w:val="00037C21"/>
    <w:rsid w:val="00097531"/>
    <w:rsid w:val="000A7169"/>
    <w:rsid w:val="000C5C3B"/>
    <w:rsid w:val="000F3813"/>
    <w:rsid w:val="000F38F9"/>
    <w:rsid w:val="000F5261"/>
    <w:rsid w:val="000F6CE1"/>
    <w:rsid w:val="00104668"/>
    <w:rsid w:val="00107CA4"/>
    <w:rsid w:val="001102E0"/>
    <w:rsid w:val="00111DCA"/>
    <w:rsid w:val="0012297E"/>
    <w:rsid w:val="00132821"/>
    <w:rsid w:val="00152CA5"/>
    <w:rsid w:val="00175D69"/>
    <w:rsid w:val="001766D0"/>
    <w:rsid w:val="00180E26"/>
    <w:rsid w:val="00185EF3"/>
    <w:rsid w:val="001A12FD"/>
    <w:rsid w:val="001A37B3"/>
    <w:rsid w:val="001A5E50"/>
    <w:rsid w:val="001B6CB1"/>
    <w:rsid w:val="001D019B"/>
    <w:rsid w:val="001E5D3D"/>
    <w:rsid w:val="001F489F"/>
    <w:rsid w:val="002078CB"/>
    <w:rsid w:val="00210C6A"/>
    <w:rsid w:val="00213488"/>
    <w:rsid w:val="00221F98"/>
    <w:rsid w:val="00224697"/>
    <w:rsid w:val="00225414"/>
    <w:rsid w:val="0023677D"/>
    <w:rsid w:val="0024357E"/>
    <w:rsid w:val="0024534D"/>
    <w:rsid w:val="00245ABD"/>
    <w:rsid w:val="00247EA6"/>
    <w:rsid w:val="002513D5"/>
    <w:rsid w:val="00276B1E"/>
    <w:rsid w:val="00290FED"/>
    <w:rsid w:val="002A1F46"/>
    <w:rsid w:val="002A2117"/>
    <w:rsid w:val="002B37AA"/>
    <w:rsid w:val="002C018D"/>
    <w:rsid w:val="002C28AF"/>
    <w:rsid w:val="002D044F"/>
    <w:rsid w:val="002E195E"/>
    <w:rsid w:val="002F3587"/>
    <w:rsid w:val="0030100A"/>
    <w:rsid w:val="0031184D"/>
    <w:rsid w:val="00311BAA"/>
    <w:rsid w:val="00312124"/>
    <w:rsid w:val="00312D02"/>
    <w:rsid w:val="003149CE"/>
    <w:rsid w:val="00322B08"/>
    <w:rsid w:val="0032455A"/>
    <w:rsid w:val="00342586"/>
    <w:rsid w:val="00350DC0"/>
    <w:rsid w:val="0036229F"/>
    <w:rsid w:val="003714E9"/>
    <w:rsid w:val="003811A7"/>
    <w:rsid w:val="00382A85"/>
    <w:rsid w:val="00383FDD"/>
    <w:rsid w:val="003874CC"/>
    <w:rsid w:val="00390E4A"/>
    <w:rsid w:val="00393829"/>
    <w:rsid w:val="003B0274"/>
    <w:rsid w:val="003B53EB"/>
    <w:rsid w:val="003E74CF"/>
    <w:rsid w:val="003F0B4D"/>
    <w:rsid w:val="003F14C8"/>
    <w:rsid w:val="004146CC"/>
    <w:rsid w:val="004200CE"/>
    <w:rsid w:val="00425F85"/>
    <w:rsid w:val="00452598"/>
    <w:rsid w:val="00460388"/>
    <w:rsid w:val="00476E20"/>
    <w:rsid w:val="00487428"/>
    <w:rsid w:val="004934C7"/>
    <w:rsid w:val="004959AC"/>
    <w:rsid w:val="004A2F36"/>
    <w:rsid w:val="004B1D01"/>
    <w:rsid w:val="004E165F"/>
    <w:rsid w:val="004F7934"/>
    <w:rsid w:val="00522C1A"/>
    <w:rsid w:val="005260C3"/>
    <w:rsid w:val="0054706A"/>
    <w:rsid w:val="0054781B"/>
    <w:rsid w:val="00557FD4"/>
    <w:rsid w:val="005A4A6E"/>
    <w:rsid w:val="005A5AA6"/>
    <w:rsid w:val="005A7F2D"/>
    <w:rsid w:val="005C42E0"/>
    <w:rsid w:val="005C7609"/>
    <w:rsid w:val="005E1CC4"/>
    <w:rsid w:val="005F1F9D"/>
    <w:rsid w:val="005F4F3B"/>
    <w:rsid w:val="00603994"/>
    <w:rsid w:val="00610BAC"/>
    <w:rsid w:val="0062060B"/>
    <w:rsid w:val="0062066E"/>
    <w:rsid w:val="0062316B"/>
    <w:rsid w:val="00624112"/>
    <w:rsid w:val="00626F39"/>
    <w:rsid w:val="00633F2F"/>
    <w:rsid w:val="00653CC7"/>
    <w:rsid w:val="00655171"/>
    <w:rsid w:val="006657C0"/>
    <w:rsid w:val="006A10CE"/>
    <w:rsid w:val="006B21F0"/>
    <w:rsid w:val="00700205"/>
    <w:rsid w:val="00700C6B"/>
    <w:rsid w:val="0070259B"/>
    <w:rsid w:val="00705E77"/>
    <w:rsid w:val="0070775F"/>
    <w:rsid w:val="00721AE7"/>
    <w:rsid w:val="0075095D"/>
    <w:rsid w:val="00762D7D"/>
    <w:rsid w:val="007876CB"/>
    <w:rsid w:val="007A690B"/>
    <w:rsid w:val="007A7EBB"/>
    <w:rsid w:val="007B5595"/>
    <w:rsid w:val="007C686C"/>
    <w:rsid w:val="007D3AE7"/>
    <w:rsid w:val="007D7C22"/>
    <w:rsid w:val="007E28EB"/>
    <w:rsid w:val="008053E2"/>
    <w:rsid w:val="00812CEA"/>
    <w:rsid w:val="008163D9"/>
    <w:rsid w:val="0085274A"/>
    <w:rsid w:val="00874F21"/>
    <w:rsid w:val="00895A93"/>
    <w:rsid w:val="008A0BBD"/>
    <w:rsid w:val="008B6E97"/>
    <w:rsid w:val="008D5765"/>
    <w:rsid w:val="008D77DE"/>
    <w:rsid w:val="008F6635"/>
    <w:rsid w:val="0090626D"/>
    <w:rsid w:val="009301BF"/>
    <w:rsid w:val="00935C50"/>
    <w:rsid w:val="00951C0C"/>
    <w:rsid w:val="00961420"/>
    <w:rsid w:val="00962700"/>
    <w:rsid w:val="0096370D"/>
    <w:rsid w:val="00966A86"/>
    <w:rsid w:val="00982482"/>
    <w:rsid w:val="009949ED"/>
    <w:rsid w:val="009D7735"/>
    <w:rsid w:val="009E5CA9"/>
    <w:rsid w:val="009F6E96"/>
    <w:rsid w:val="009F7301"/>
    <w:rsid w:val="00A20FE6"/>
    <w:rsid w:val="00A31B45"/>
    <w:rsid w:val="00A471A8"/>
    <w:rsid w:val="00A61476"/>
    <w:rsid w:val="00A66F4C"/>
    <w:rsid w:val="00A7401F"/>
    <w:rsid w:val="00A760B7"/>
    <w:rsid w:val="00A867F8"/>
    <w:rsid w:val="00A9313E"/>
    <w:rsid w:val="00AA6597"/>
    <w:rsid w:val="00AB1B03"/>
    <w:rsid w:val="00AC6734"/>
    <w:rsid w:val="00AD31E2"/>
    <w:rsid w:val="00AE1E84"/>
    <w:rsid w:val="00AF0B90"/>
    <w:rsid w:val="00B03C18"/>
    <w:rsid w:val="00B108B9"/>
    <w:rsid w:val="00B31B74"/>
    <w:rsid w:val="00B502B2"/>
    <w:rsid w:val="00B86EF5"/>
    <w:rsid w:val="00B977DC"/>
    <w:rsid w:val="00BB30A4"/>
    <w:rsid w:val="00BC270E"/>
    <w:rsid w:val="00BC3C8D"/>
    <w:rsid w:val="00BC407A"/>
    <w:rsid w:val="00BC5488"/>
    <w:rsid w:val="00BD3F20"/>
    <w:rsid w:val="00BF2E7F"/>
    <w:rsid w:val="00C024B1"/>
    <w:rsid w:val="00C106CC"/>
    <w:rsid w:val="00C15C8B"/>
    <w:rsid w:val="00C16695"/>
    <w:rsid w:val="00C5129F"/>
    <w:rsid w:val="00C6481C"/>
    <w:rsid w:val="00C668D6"/>
    <w:rsid w:val="00C7372C"/>
    <w:rsid w:val="00C816F9"/>
    <w:rsid w:val="00C85710"/>
    <w:rsid w:val="00C86140"/>
    <w:rsid w:val="00CB0943"/>
    <w:rsid w:val="00CB11EA"/>
    <w:rsid w:val="00CD363E"/>
    <w:rsid w:val="00CE6DB4"/>
    <w:rsid w:val="00CF136F"/>
    <w:rsid w:val="00D06763"/>
    <w:rsid w:val="00D0716F"/>
    <w:rsid w:val="00D16970"/>
    <w:rsid w:val="00D173B8"/>
    <w:rsid w:val="00D214E7"/>
    <w:rsid w:val="00D24B4F"/>
    <w:rsid w:val="00D26CC4"/>
    <w:rsid w:val="00D32B28"/>
    <w:rsid w:val="00D401B3"/>
    <w:rsid w:val="00D47B4A"/>
    <w:rsid w:val="00D556EF"/>
    <w:rsid w:val="00D8032C"/>
    <w:rsid w:val="00D971E8"/>
    <w:rsid w:val="00DC70DB"/>
    <w:rsid w:val="00DE3A1E"/>
    <w:rsid w:val="00E1523D"/>
    <w:rsid w:val="00E1684D"/>
    <w:rsid w:val="00E37929"/>
    <w:rsid w:val="00E40E5E"/>
    <w:rsid w:val="00E5354F"/>
    <w:rsid w:val="00E63868"/>
    <w:rsid w:val="00E732DF"/>
    <w:rsid w:val="00EA23F2"/>
    <w:rsid w:val="00EA2CA7"/>
    <w:rsid w:val="00EB38F2"/>
    <w:rsid w:val="00ED7EE5"/>
    <w:rsid w:val="00EE7BA2"/>
    <w:rsid w:val="00F27D06"/>
    <w:rsid w:val="00F318C7"/>
    <w:rsid w:val="00F31C60"/>
    <w:rsid w:val="00F37E05"/>
    <w:rsid w:val="00F462C4"/>
    <w:rsid w:val="00F57741"/>
    <w:rsid w:val="00F62311"/>
    <w:rsid w:val="00F879C3"/>
    <w:rsid w:val="00FD24F6"/>
    <w:rsid w:val="00FE0FA3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465"/>
    <o:shapelayout v:ext="edit">
      <o:idmap v:ext="edit" data="1"/>
    </o:shapelayout>
  </w:shapeDefaults>
  <w:decimalSymbol w:val=","/>
  <w:listSeparator w:val=";"/>
  <w15:docId w15:val="{4AE59D8D-AFEC-40BC-B14C-0C9F4A156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C6481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9"/>
    <w:rsid w:val="00C6481C"/>
    <w:rPr>
      <w:rFonts w:ascii="Times New Roman" w:eastAsia="Times New Roman" w:hAnsi="Times New Roman"/>
      <w:b/>
      <w:bCs/>
      <w:sz w:val="28"/>
      <w:szCs w:val="28"/>
    </w:rPr>
  </w:style>
  <w:style w:type="paragraph" w:styleId="Akapitzlist">
    <w:name w:val="List Paragraph"/>
    <w:basedOn w:val="Normalny"/>
    <w:uiPriority w:val="99"/>
    <w:qFormat/>
    <w:rsid w:val="00C6481C"/>
    <w:pPr>
      <w:ind w:left="720"/>
      <w:contextualSpacing/>
    </w:pPr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.jedraszek\Ustawienia%20lokalne\Temporary%20Internet%20Files\Content.Outlook\PJW9HAFS\RDOS_Gda&#324;sk_WOO&#346;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72F897-10A2-448E-9B16-CAAAA00F81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RDOS_Gdańsk_WOOŚ</Template>
  <TotalTime>78</TotalTime>
  <Pages>1</Pages>
  <Words>465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Anna Gackowska-Hinc</cp:lastModifiedBy>
  <cp:revision>11</cp:revision>
  <cp:lastPrinted>2022-02-17T09:24:00Z</cp:lastPrinted>
  <dcterms:created xsi:type="dcterms:W3CDTF">2022-02-17T09:24:00Z</dcterms:created>
  <dcterms:modified xsi:type="dcterms:W3CDTF">2023-04-19T07:49:00Z</dcterms:modified>
</cp:coreProperties>
</file>