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81CB" w14:textId="77777777" w:rsidR="007A2C61" w:rsidRPr="00FF15C5" w:rsidRDefault="007A2C61" w:rsidP="00FF15C5">
      <w:pPr>
        <w:spacing w:before="120" w:line="360" w:lineRule="auto"/>
        <w:jc w:val="center"/>
        <w:rPr>
          <w:b/>
          <w:bCs/>
        </w:rPr>
      </w:pPr>
      <w:r w:rsidRPr="00FF15C5">
        <w:rPr>
          <w:b/>
          <w:bCs/>
        </w:rPr>
        <w:t>UZASADNIENIE</w:t>
      </w:r>
    </w:p>
    <w:p w14:paraId="52EC705D" w14:textId="01DB2D97" w:rsidR="007A2C61" w:rsidRPr="00592FF6" w:rsidRDefault="00AD4C1C" w:rsidP="00FF15C5">
      <w:pPr>
        <w:spacing w:before="120" w:line="360" w:lineRule="auto"/>
        <w:jc w:val="both"/>
      </w:pPr>
      <w:r w:rsidRPr="00FF15C5">
        <w:t xml:space="preserve">Zgodnie z art. 28 ust. 5 ustawy z dnia 16 kwietnia 2004 r. o </w:t>
      </w:r>
      <w:r w:rsidRPr="00592FF6">
        <w:t>ochronie przyrody</w:t>
      </w:r>
      <w:r w:rsidR="00C02A15" w:rsidRPr="00592FF6">
        <w:t xml:space="preserve"> </w:t>
      </w:r>
      <w:r w:rsidR="00FA5210" w:rsidRPr="00592FF6">
        <w:t>(Dz.</w:t>
      </w:r>
      <w:r w:rsidR="00C02A15" w:rsidRPr="00592FF6">
        <w:t> </w:t>
      </w:r>
      <w:r w:rsidR="00FA5210" w:rsidRPr="00592FF6">
        <w:t>U.</w:t>
      </w:r>
      <w:r w:rsidR="00C02A15" w:rsidRPr="00592FF6">
        <w:t> </w:t>
      </w:r>
      <w:r w:rsidR="00FA5210" w:rsidRPr="00592FF6">
        <w:t>z</w:t>
      </w:r>
      <w:r w:rsidR="00C02A15" w:rsidRPr="00592FF6">
        <w:t> </w:t>
      </w:r>
      <w:r w:rsidR="00FA5210" w:rsidRPr="00592FF6">
        <w:t>20</w:t>
      </w:r>
      <w:r w:rsidR="0014518A" w:rsidRPr="00592FF6">
        <w:t>24</w:t>
      </w:r>
      <w:r w:rsidR="00FA5210" w:rsidRPr="00592FF6">
        <w:t xml:space="preserve"> r. </w:t>
      </w:r>
      <w:r w:rsidR="00942D66" w:rsidRPr="00592FF6">
        <w:t>poz. 1478</w:t>
      </w:r>
      <w:r w:rsidR="00FF15C5" w:rsidRPr="00592FF6">
        <w:t xml:space="preserve"> i </w:t>
      </w:r>
      <w:r w:rsidR="00942D66" w:rsidRPr="00592FF6">
        <w:t>1940 oraz z 2025 r. poz. 884</w:t>
      </w:r>
      <w:r w:rsidR="00FA5210" w:rsidRPr="00592FF6">
        <w:t>)</w:t>
      </w:r>
      <w:r w:rsidRPr="00592FF6">
        <w:t xml:space="preserve"> regionalny dyrektor ochrony środowiska ustanawia, w drodze aktu prawa miejscowego, w formie zarządzenia, plan zadań ochronnych dla obszaru Natura 2000</w:t>
      </w:r>
      <w:r w:rsidR="0069423B" w:rsidRPr="00592FF6">
        <w:t>, kierując się koniecznością utrzymania i przywracania do</w:t>
      </w:r>
      <w:r w:rsidR="00942D66" w:rsidRPr="00592FF6">
        <w:t> </w:t>
      </w:r>
      <w:r w:rsidR="0069423B" w:rsidRPr="00592FF6">
        <w:t>właściwego stanu ochrony siedlisk przyrodniczych oraz gatunków roślin i zwierząt, dla</w:t>
      </w:r>
      <w:r w:rsidR="00FF15C5" w:rsidRPr="00592FF6">
        <w:t> </w:t>
      </w:r>
      <w:r w:rsidR="0069423B" w:rsidRPr="00592FF6">
        <w:t>których ochrony wyznaczono obszar Natura 2000</w:t>
      </w:r>
      <w:r w:rsidR="008523F0" w:rsidRPr="00592FF6">
        <w:t>. Plan zadań</w:t>
      </w:r>
      <w:r w:rsidR="00FF15C5" w:rsidRPr="00592FF6">
        <w:t xml:space="preserve"> ochronnych</w:t>
      </w:r>
      <w:r w:rsidR="008523F0" w:rsidRPr="00592FF6">
        <w:t xml:space="preserve"> może być zmieniony, jeżeli wynika to z potrzeby ochrony siedlisk przyrodniczych lub</w:t>
      </w:r>
      <w:r w:rsidR="00C02A15" w:rsidRPr="00592FF6">
        <w:t> </w:t>
      </w:r>
      <w:r w:rsidR="008523F0" w:rsidRPr="00592FF6">
        <w:t>gatunków roślin i</w:t>
      </w:r>
      <w:r w:rsidR="00FF15C5" w:rsidRPr="00592FF6">
        <w:t> </w:t>
      </w:r>
      <w:r w:rsidR="008523F0" w:rsidRPr="00592FF6">
        <w:t>zwierząt, dla których ochrony wyznaczono obszar Natura 2000.</w:t>
      </w:r>
    </w:p>
    <w:p w14:paraId="1E670819" w14:textId="239EB5B9" w:rsidR="00FF15C5" w:rsidRPr="00592FF6" w:rsidRDefault="008523F0" w:rsidP="00FF15C5">
      <w:pPr>
        <w:spacing w:before="120" w:line="360" w:lineRule="auto"/>
        <w:jc w:val="both"/>
      </w:pPr>
      <w:r w:rsidRPr="00592FF6">
        <w:t>Regionalny Dyrektor Ochrony Środowiska w Krakowie ustanowił plan zadań ochronnych dla</w:t>
      </w:r>
      <w:r w:rsidR="00C02A15" w:rsidRPr="00592FF6">
        <w:t> </w:t>
      </w:r>
      <w:r w:rsidRPr="00592FF6">
        <w:t xml:space="preserve">obszaru Natura 2000 </w:t>
      </w:r>
      <w:r w:rsidR="00942D66" w:rsidRPr="00592FF6">
        <w:t xml:space="preserve">Babia Góra PLB120011 </w:t>
      </w:r>
      <w:r w:rsidRPr="00592FF6">
        <w:t xml:space="preserve">zarządzeniem z dnia </w:t>
      </w:r>
      <w:r w:rsidR="00942D66" w:rsidRPr="00592FF6">
        <w:t>2</w:t>
      </w:r>
      <w:r w:rsidR="00FF15C5" w:rsidRPr="00592FF6">
        <w:t>7</w:t>
      </w:r>
      <w:r w:rsidRPr="00592FF6">
        <w:t xml:space="preserve"> marca 2024 roku </w:t>
      </w:r>
      <w:r w:rsidRPr="00592FF6">
        <w:rPr>
          <w:color w:val="000000"/>
        </w:rPr>
        <w:t>(Dz. Urz. Woj. Małop</w:t>
      </w:r>
      <w:r w:rsidR="00FF15C5" w:rsidRPr="00592FF6">
        <w:rPr>
          <w:color w:val="000000"/>
        </w:rPr>
        <w:t xml:space="preserve">olskiego </w:t>
      </w:r>
      <w:r w:rsidRPr="00592FF6">
        <w:t>poz. 2</w:t>
      </w:r>
      <w:r w:rsidR="00942D66" w:rsidRPr="00592FF6">
        <w:t>359</w:t>
      </w:r>
      <w:r w:rsidRPr="00592FF6">
        <w:t>)</w:t>
      </w:r>
      <w:r w:rsidR="00445850" w:rsidRPr="00592FF6">
        <w:t xml:space="preserve"> dla części obszaru położone</w:t>
      </w:r>
      <w:r w:rsidR="00FF15C5" w:rsidRPr="00592FF6">
        <w:t>j</w:t>
      </w:r>
      <w:r w:rsidR="00445850" w:rsidRPr="00592FF6">
        <w:t xml:space="preserve"> poza granicami </w:t>
      </w:r>
      <w:r w:rsidR="00942D66" w:rsidRPr="00592FF6">
        <w:t>Babiogórskiego Parku Narodowego</w:t>
      </w:r>
      <w:r w:rsidRPr="00592FF6">
        <w:t>.</w:t>
      </w:r>
      <w:r w:rsidR="00FF15C5" w:rsidRPr="00592FF6">
        <w:t xml:space="preserve"> W Babiogórskim Parku Narodowym obowiązuje plan ochrony ustanowiony przez Ministra Środowiska rozporządzeniem z dnia 22 lipca 2019</w:t>
      </w:r>
      <w:r w:rsidR="00DA644B" w:rsidRPr="00592FF6">
        <w:t xml:space="preserve"> </w:t>
      </w:r>
      <w:r w:rsidR="00FF15C5" w:rsidRPr="00592FF6">
        <w:t>r.</w:t>
      </w:r>
      <w:r w:rsidR="00DA644B" w:rsidRPr="00592FF6">
        <w:t xml:space="preserve"> </w:t>
      </w:r>
      <w:r w:rsidR="00FF15C5" w:rsidRPr="00592FF6">
        <w:t>(Dz.</w:t>
      </w:r>
      <w:r w:rsidR="00DA644B" w:rsidRPr="00592FF6">
        <w:t> </w:t>
      </w:r>
      <w:r w:rsidR="00FF15C5" w:rsidRPr="00592FF6">
        <w:t xml:space="preserve">U. poz. 1699). </w:t>
      </w:r>
    </w:p>
    <w:p w14:paraId="58D60ACF" w14:textId="77777777" w:rsidR="00DA644B" w:rsidRPr="00592FF6" w:rsidRDefault="008523F0" w:rsidP="00FF15C5">
      <w:pPr>
        <w:spacing w:before="120" w:line="360" w:lineRule="auto"/>
        <w:jc w:val="both"/>
        <w:rPr>
          <w:bCs/>
        </w:rPr>
      </w:pPr>
      <w:r w:rsidRPr="00592FF6">
        <w:rPr>
          <w:bCs/>
        </w:rPr>
        <w:t xml:space="preserve">Działając zgodnie z </w:t>
      </w:r>
      <w:r w:rsidR="008C6762" w:rsidRPr="00592FF6">
        <w:rPr>
          <w:bCs/>
        </w:rPr>
        <w:t>§ 5 ust. 1 rozporządzenia Prezesa Rady Ministrów z dnia 23 grudnia 2009 r. w sprawie trybu kontroli aktów prawa miejscowego ustanowionych przez wojewodę i</w:t>
      </w:r>
      <w:r w:rsidR="00FF15C5" w:rsidRPr="00592FF6">
        <w:rPr>
          <w:bCs/>
        </w:rPr>
        <w:t> </w:t>
      </w:r>
      <w:r w:rsidR="008C6762" w:rsidRPr="00592FF6">
        <w:rPr>
          <w:bCs/>
        </w:rPr>
        <w:t>organy niezespolonej administracji rządowej (Dz. U. z 2009 r.</w:t>
      </w:r>
      <w:r w:rsidR="00FF15C5" w:rsidRPr="00592FF6">
        <w:rPr>
          <w:bCs/>
        </w:rPr>
        <w:t xml:space="preserve"> </w:t>
      </w:r>
      <w:r w:rsidR="008C6762" w:rsidRPr="00592FF6">
        <w:rPr>
          <w:bCs/>
        </w:rPr>
        <w:t>poz. 1754), Regionalny Dyrektor Ochrony Środowiska w Krakowie</w:t>
      </w:r>
      <w:r w:rsidR="00FF15C5" w:rsidRPr="00592FF6">
        <w:rPr>
          <w:bCs/>
        </w:rPr>
        <w:t xml:space="preserve"> przekazał </w:t>
      </w:r>
      <w:r w:rsidR="00FF15C5" w:rsidRPr="00592FF6">
        <w:t xml:space="preserve">zarządzenie z dnia 27 marca 2024 r. </w:t>
      </w:r>
      <w:r w:rsidR="00FF15C5" w:rsidRPr="00592FF6">
        <w:rPr>
          <w:bCs/>
        </w:rPr>
        <w:t xml:space="preserve">Ministrowi Klimatu i Środowiska w celu dokonania kontroli zgodności zarządzenia z przepisami powszechnie obowiązującymi, a także z zasadami rzetelności (przy </w:t>
      </w:r>
      <w:r w:rsidR="008C6762" w:rsidRPr="00592FF6">
        <w:rPr>
          <w:bCs/>
        </w:rPr>
        <w:t xml:space="preserve">piśmie znak: </w:t>
      </w:r>
      <w:r w:rsidR="00EE0EA0" w:rsidRPr="00592FF6">
        <w:rPr>
          <w:bCs/>
        </w:rPr>
        <w:t>OP.6320.1</w:t>
      </w:r>
      <w:r w:rsidR="00B0631D" w:rsidRPr="00592FF6">
        <w:rPr>
          <w:bCs/>
        </w:rPr>
        <w:t>7</w:t>
      </w:r>
      <w:r w:rsidR="00EE0EA0" w:rsidRPr="00592FF6">
        <w:rPr>
          <w:bCs/>
        </w:rPr>
        <w:t xml:space="preserve">.2024.APg z </w:t>
      </w:r>
      <w:r w:rsidR="00B0631D" w:rsidRPr="00592FF6">
        <w:rPr>
          <w:bCs/>
        </w:rPr>
        <w:t>8</w:t>
      </w:r>
      <w:r w:rsidR="00FF15C5" w:rsidRPr="00592FF6">
        <w:rPr>
          <w:bCs/>
        </w:rPr>
        <w:t> </w:t>
      </w:r>
      <w:r w:rsidR="00B0631D" w:rsidRPr="00592FF6">
        <w:rPr>
          <w:bCs/>
        </w:rPr>
        <w:t>kwietnia</w:t>
      </w:r>
      <w:r w:rsidR="00EE0EA0" w:rsidRPr="00592FF6">
        <w:rPr>
          <w:bCs/>
        </w:rPr>
        <w:t xml:space="preserve"> 2024 r</w:t>
      </w:r>
      <w:r w:rsidR="00FF15C5" w:rsidRPr="00592FF6">
        <w:rPr>
          <w:bCs/>
        </w:rPr>
        <w:t>.).</w:t>
      </w:r>
      <w:r w:rsidR="00EE0EA0" w:rsidRPr="00592FF6">
        <w:rPr>
          <w:bCs/>
        </w:rPr>
        <w:t xml:space="preserve"> W piśmie z dnia </w:t>
      </w:r>
      <w:bookmarkStart w:id="0" w:name="_Hlk211438970"/>
      <w:r w:rsidR="00EE0EA0" w:rsidRPr="00592FF6">
        <w:rPr>
          <w:bCs/>
        </w:rPr>
        <w:t xml:space="preserve">26 czerwca 2024 r. </w:t>
      </w:r>
      <w:bookmarkEnd w:id="0"/>
      <w:r w:rsidR="00EE0EA0" w:rsidRPr="00592FF6">
        <w:rPr>
          <w:bCs/>
        </w:rPr>
        <w:t>znak:</w:t>
      </w:r>
      <w:r w:rsidR="00DA644B" w:rsidRPr="00592FF6">
        <w:rPr>
          <w:bCs/>
        </w:rPr>
        <w:br/>
      </w:r>
      <w:r w:rsidR="00EE0EA0" w:rsidRPr="00592FF6">
        <w:rPr>
          <w:bCs/>
        </w:rPr>
        <w:t>DOP-WŚ.082.1</w:t>
      </w:r>
      <w:r w:rsidR="00B0631D" w:rsidRPr="00592FF6">
        <w:rPr>
          <w:bCs/>
        </w:rPr>
        <w:t>24</w:t>
      </w:r>
      <w:r w:rsidR="00EE0EA0" w:rsidRPr="00592FF6">
        <w:rPr>
          <w:bCs/>
        </w:rPr>
        <w:t>.2024.</w:t>
      </w:r>
      <w:r w:rsidR="00B0631D" w:rsidRPr="00592FF6">
        <w:rPr>
          <w:bCs/>
        </w:rPr>
        <w:t>KW</w:t>
      </w:r>
      <w:r w:rsidR="00EE0EA0" w:rsidRPr="00592FF6">
        <w:rPr>
          <w:bCs/>
        </w:rPr>
        <w:t xml:space="preserve"> Minister Klimatu i Środowiska stwierdził uchybienie w</w:t>
      </w:r>
      <w:r w:rsidR="00DA644B" w:rsidRPr="00592FF6">
        <w:rPr>
          <w:bCs/>
        </w:rPr>
        <w:t> </w:t>
      </w:r>
      <w:r w:rsidR="00EE0EA0" w:rsidRPr="00592FF6">
        <w:rPr>
          <w:bCs/>
        </w:rPr>
        <w:t>załącznik</w:t>
      </w:r>
      <w:r w:rsidR="00FF15C5" w:rsidRPr="00592FF6">
        <w:rPr>
          <w:bCs/>
        </w:rPr>
        <w:t>u</w:t>
      </w:r>
      <w:r w:rsidR="00EE0EA0" w:rsidRPr="00592FF6">
        <w:rPr>
          <w:bCs/>
        </w:rPr>
        <w:t xml:space="preserve"> nr </w:t>
      </w:r>
      <w:r w:rsidR="00B0631D" w:rsidRPr="00592FF6">
        <w:rPr>
          <w:bCs/>
        </w:rPr>
        <w:t>5</w:t>
      </w:r>
      <w:r w:rsidR="00EE0EA0" w:rsidRPr="00592FF6">
        <w:rPr>
          <w:bCs/>
        </w:rPr>
        <w:t xml:space="preserve"> </w:t>
      </w:r>
      <w:r w:rsidR="009F248D" w:rsidRPr="00592FF6">
        <w:rPr>
          <w:bCs/>
        </w:rPr>
        <w:t>–</w:t>
      </w:r>
      <w:r w:rsidR="00FF15C5" w:rsidRPr="00592FF6">
        <w:rPr>
          <w:bCs/>
        </w:rPr>
        <w:t xml:space="preserve"> </w:t>
      </w:r>
      <w:r w:rsidR="00B0631D" w:rsidRPr="00592FF6">
        <w:rPr>
          <w:bCs/>
        </w:rPr>
        <w:t>wskazani</w:t>
      </w:r>
      <w:r w:rsidR="00FF15C5" w:rsidRPr="00592FF6">
        <w:rPr>
          <w:bCs/>
        </w:rPr>
        <w:t>e</w:t>
      </w:r>
      <w:r w:rsidR="00B0631D" w:rsidRPr="00592FF6">
        <w:rPr>
          <w:bCs/>
        </w:rPr>
        <w:t xml:space="preserve"> koła łowieckiego jako podmiotu odpowiedzialn</w:t>
      </w:r>
      <w:r w:rsidR="00FF15C5" w:rsidRPr="00592FF6">
        <w:rPr>
          <w:bCs/>
        </w:rPr>
        <w:t>ego</w:t>
      </w:r>
      <w:r w:rsidR="00B0631D" w:rsidRPr="00592FF6">
        <w:rPr>
          <w:bCs/>
        </w:rPr>
        <w:t xml:space="preserve"> za realizację zadania: „Kontrolowanie stanu liczebności drapieżników (lis, dzik) przez lokalne koła łowieckie, a w razie potrzeby redukcja liczebności w szczególności lisa (Vulpes vulpes) i kuny leśnej (</w:t>
      </w:r>
      <w:proofErr w:type="spellStart"/>
      <w:r w:rsidR="00B0631D" w:rsidRPr="00592FF6">
        <w:rPr>
          <w:bCs/>
        </w:rPr>
        <w:t>Martes</w:t>
      </w:r>
      <w:proofErr w:type="spellEnd"/>
      <w:r w:rsidR="00B0631D" w:rsidRPr="00592FF6">
        <w:rPr>
          <w:bCs/>
        </w:rPr>
        <w:t xml:space="preserve"> </w:t>
      </w:r>
      <w:proofErr w:type="spellStart"/>
      <w:r w:rsidR="00B0631D" w:rsidRPr="00592FF6">
        <w:rPr>
          <w:bCs/>
        </w:rPr>
        <w:t>martes</w:t>
      </w:r>
      <w:proofErr w:type="spellEnd"/>
      <w:r w:rsidR="00B0631D" w:rsidRPr="00592FF6">
        <w:rPr>
          <w:bCs/>
        </w:rPr>
        <w:t>)”</w:t>
      </w:r>
      <w:r w:rsidR="00FF15C5" w:rsidRPr="00592FF6">
        <w:rPr>
          <w:bCs/>
        </w:rPr>
        <w:t xml:space="preserve">. </w:t>
      </w:r>
    </w:p>
    <w:p w14:paraId="21C477A2" w14:textId="7DEA0DEF" w:rsidR="00FF15C5" w:rsidRPr="00592FF6" w:rsidRDefault="00DA644B" w:rsidP="00FF15C5">
      <w:pPr>
        <w:spacing w:before="120" w:line="360" w:lineRule="auto"/>
        <w:jc w:val="both"/>
        <w:rPr>
          <w:bCs/>
        </w:rPr>
      </w:pPr>
      <w:r w:rsidRPr="00592FF6">
        <w:rPr>
          <w:bCs/>
        </w:rPr>
        <w:t xml:space="preserve">Minister uzasadnił swoją uwagę następująco: „W załączniku nr 5 do kontrolowanego zarządzenia, dla przedmiotu ochrony głuszec </w:t>
      </w:r>
      <w:r w:rsidRPr="00592FF6">
        <w:rPr>
          <w:bCs/>
          <w:i/>
          <w:iCs/>
        </w:rPr>
        <w:t xml:space="preserve">Tetrao urogallus, </w:t>
      </w:r>
      <w:r w:rsidRPr="00592FF6">
        <w:rPr>
          <w:bCs/>
        </w:rPr>
        <w:t xml:space="preserve">w nieprawidłowy sposób wskazano koła łowieckie jako podmiot odpowiedzialny za realizację zadania: „Kontrolowanie stanu liczebności drapieżników (lis, dzik) przez lokalne koła łowieckie, a w razie potrzeby redukcja liczebności w szczególności lisa (Vulpes vulpes) i kuny leśnej (Martes martes)[…] </w:t>
      </w:r>
      <w:r w:rsidRPr="00592FF6">
        <w:rPr>
          <w:bCs/>
        </w:rPr>
        <w:lastRenderedPageBreak/>
        <w:t>Ustawodawca w upoważnieniu ustawowym zawartym w art. 28 ust. 10 pkt 4 ustawy z dnia 16 kwietnia 2004 r. o ochronie przyrody, nie przewidział możliwości zobowiązywania podmiotu prywatnego do wykonywania określonych działań w ramach planu działań ochronnych. Takie bezpodstawne nałożenie zobowiązań narusza opisane wyżej unormowania i zasady konstytucyjne i jest przekroczeniem delegacji art. 28 ust. 10 pkt 4 ww. ustawy.”</w:t>
      </w:r>
    </w:p>
    <w:p w14:paraId="686C0FEE" w14:textId="530978C1" w:rsidR="00DA644B" w:rsidRPr="00592FF6" w:rsidRDefault="00B0631D" w:rsidP="00DA644B">
      <w:pPr>
        <w:spacing w:before="120" w:line="360" w:lineRule="auto"/>
        <w:jc w:val="both"/>
        <w:rPr>
          <w:bCs/>
        </w:rPr>
      </w:pPr>
      <w:r w:rsidRPr="00592FF6">
        <w:rPr>
          <w:bCs/>
        </w:rPr>
        <w:t>Ponadto Minister zwrócił uwagę,</w:t>
      </w:r>
      <w:r w:rsidR="00FF15C5" w:rsidRPr="00592FF6">
        <w:rPr>
          <w:bCs/>
        </w:rPr>
        <w:t xml:space="preserve"> </w:t>
      </w:r>
      <w:r w:rsidRPr="00592FF6">
        <w:rPr>
          <w:bCs/>
        </w:rPr>
        <w:t xml:space="preserve">że </w:t>
      </w:r>
      <w:r w:rsidR="0095397D" w:rsidRPr="00592FF6">
        <w:rPr>
          <w:bCs/>
        </w:rPr>
        <w:t xml:space="preserve">w załączniku nr 3 </w:t>
      </w:r>
      <w:r w:rsidRPr="00592FF6">
        <w:rPr>
          <w:bCs/>
        </w:rPr>
        <w:t xml:space="preserve">zagrożenie potencjalne B07 </w:t>
      </w:r>
      <w:r w:rsidR="0095397D" w:rsidRPr="00592FF6">
        <w:rPr>
          <w:bCs/>
        </w:rPr>
        <w:t>„</w:t>
      </w:r>
      <w:r w:rsidRPr="00592FF6">
        <w:rPr>
          <w:bCs/>
        </w:rPr>
        <w:t>Inne rodzaje praktyk leśnych</w:t>
      </w:r>
      <w:r w:rsidR="0095397D" w:rsidRPr="00592FF6">
        <w:rPr>
          <w:bCs/>
        </w:rPr>
        <w:t>”</w:t>
      </w:r>
      <w:r w:rsidRPr="00592FF6">
        <w:rPr>
          <w:bCs/>
        </w:rPr>
        <w:t xml:space="preserve"> </w:t>
      </w:r>
      <w:r w:rsidR="00DA644B" w:rsidRPr="00592FF6">
        <w:rPr>
          <w:bCs/>
        </w:rPr>
        <w:t xml:space="preserve">zidentyfikowane </w:t>
      </w:r>
      <w:r w:rsidRPr="00592FF6">
        <w:rPr>
          <w:bCs/>
        </w:rPr>
        <w:t xml:space="preserve">dla dzięcioła białogrzbietego </w:t>
      </w:r>
      <w:r w:rsidR="00DA644B" w:rsidRPr="00592FF6">
        <w:rPr>
          <w:bCs/>
        </w:rPr>
        <w:t xml:space="preserve">– przedmiotu ochrony w obszarze </w:t>
      </w:r>
      <w:r w:rsidR="00DA644B" w:rsidRPr="00592FF6">
        <w:t xml:space="preserve">Natura 2000 Babia Góra PLB120011 – </w:t>
      </w:r>
      <w:r w:rsidRPr="00592FF6">
        <w:rPr>
          <w:bCs/>
        </w:rPr>
        <w:t xml:space="preserve">nie uwzględnia w pełni fenologii </w:t>
      </w:r>
      <w:r w:rsidR="0095397D" w:rsidRPr="00592FF6">
        <w:rPr>
          <w:bCs/>
        </w:rPr>
        <w:t xml:space="preserve">tego </w:t>
      </w:r>
      <w:r w:rsidRPr="00592FF6">
        <w:rPr>
          <w:bCs/>
        </w:rPr>
        <w:t>gatunku</w:t>
      </w:r>
      <w:r w:rsidR="00DA644B" w:rsidRPr="00592FF6">
        <w:rPr>
          <w:bCs/>
        </w:rPr>
        <w:t xml:space="preserve">: „W opisie zagrożenia [potencjalnego B07 Inne rodzaje praktyk leśnych dla przedmiotu ochrony Dzięcioł białogrzbiety </w:t>
      </w:r>
      <w:proofErr w:type="spellStart"/>
      <w:r w:rsidR="00DA644B" w:rsidRPr="00592FF6">
        <w:rPr>
          <w:bCs/>
          <w:i/>
          <w:iCs/>
        </w:rPr>
        <w:t>Dendrocopos</w:t>
      </w:r>
      <w:proofErr w:type="spellEnd"/>
      <w:r w:rsidR="00DA644B" w:rsidRPr="00592FF6">
        <w:rPr>
          <w:bCs/>
          <w:i/>
          <w:iCs/>
        </w:rPr>
        <w:t xml:space="preserve"> </w:t>
      </w:r>
      <w:proofErr w:type="spellStart"/>
      <w:r w:rsidR="00DA644B" w:rsidRPr="00592FF6">
        <w:rPr>
          <w:bCs/>
          <w:i/>
          <w:iCs/>
        </w:rPr>
        <w:t>leucotos</w:t>
      </w:r>
      <w:proofErr w:type="spellEnd"/>
      <w:r w:rsidR="00DA644B" w:rsidRPr="00592FF6">
        <w:rPr>
          <w:bCs/>
          <w:i/>
          <w:iCs/>
        </w:rPr>
        <w:t xml:space="preserve">] </w:t>
      </w:r>
      <w:r w:rsidR="00DA644B" w:rsidRPr="00592FF6">
        <w:rPr>
          <w:bCs/>
        </w:rPr>
        <w:t xml:space="preserve">podano, iż dotyczy ono prowadzenia trzebieży i rębni w miejscach występowania gatunku w okresie lęgowym od 15 kwietnia do 1 lipca, co może przyczyniać się do płoszenia ptaków i strat w lęgach. Tymczasem należy wskazać, że dzięcioł białogrzbiety </w:t>
      </w:r>
      <w:proofErr w:type="spellStart"/>
      <w:r w:rsidR="00DA644B" w:rsidRPr="00592FF6">
        <w:rPr>
          <w:bCs/>
          <w:i/>
          <w:iCs/>
        </w:rPr>
        <w:t>Dendrocopos</w:t>
      </w:r>
      <w:proofErr w:type="spellEnd"/>
      <w:r w:rsidR="00DA644B" w:rsidRPr="00592FF6">
        <w:rPr>
          <w:bCs/>
          <w:i/>
          <w:iCs/>
        </w:rPr>
        <w:t xml:space="preserve"> </w:t>
      </w:r>
      <w:proofErr w:type="spellStart"/>
      <w:r w:rsidR="00DA644B" w:rsidRPr="00592FF6">
        <w:rPr>
          <w:bCs/>
          <w:i/>
          <w:iCs/>
        </w:rPr>
        <w:t>leucotos</w:t>
      </w:r>
      <w:proofErr w:type="spellEnd"/>
      <w:r w:rsidR="00DA644B" w:rsidRPr="00592FF6">
        <w:rPr>
          <w:bCs/>
          <w:i/>
          <w:iCs/>
        </w:rPr>
        <w:t xml:space="preserve"> </w:t>
      </w:r>
      <w:r w:rsidR="00DA644B" w:rsidRPr="00592FF6">
        <w:rPr>
          <w:bCs/>
        </w:rPr>
        <w:t>przystępuje do lęgów najwcześniej ze wszystkich występujących w Polsce dzięciołów. Samica składa jaja na przełomie marca i kwietnia. Najszybciej młode opuszczają dziuplę już na początku maja, jednak zwykle w drugiej i trzeciej dekadzie maja. Stąd wskazywanie 15 kwietnia jako początku okresu lęgowego (nawet  </w:t>
      </w:r>
      <w:proofErr w:type="spellStart"/>
      <w:r w:rsidR="00DA644B" w:rsidRPr="00592FF6">
        <w:rPr>
          <w:bCs/>
        </w:rPr>
        <w:t>wgórach</w:t>
      </w:r>
      <w:proofErr w:type="spellEnd"/>
      <w:r w:rsidR="00DA644B" w:rsidRPr="00592FF6">
        <w:rPr>
          <w:bCs/>
        </w:rPr>
        <w:t>) wydaje się zbyt późne.”</w:t>
      </w:r>
    </w:p>
    <w:p w14:paraId="01988183" w14:textId="5EDE74A6" w:rsidR="009F248D" w:rsidRPr="00592FF6" w:rsidRDefault="00DA644B" w:rsidP="00FF15C5">
      <w:pPr>
        <w:spacing w:before="120" w:line="360" w:lineRule="auto"/>
        <w:jc w:val="both"/>
        <w:rPr>
          <w:bCs/>
        </w:rPr>
      </w:pPr>
      <w:r w:rsidRPr="00592FF6">
        <w:rPr>
          <w:bCs/>
        </w:rPr>
        <w:t>Minister zalecił zmianę zarządzenia we własnym zakresie.</w:t>
      </w:r>
    </w:p>
    <w:p w14:paraId="677AB58F" w14:textId="02881A7B" w:rsidR="009F248D" w:rsidRPr="00592FF6" w:rsidRDefault="009F248D" w:rsidP="00DA644B">
      <w:pPr>
        <w:spacing w:before="120" w:line="360" w:lineRule="auto"/>
        <w:jc w:val="both"/>
        <w:rPr>
          <w:bCs/>
        </w:rPr>
      </w:pPr>
      <w:r w:rsidRPr="00592FF6">
        <w:rPr>
          <w:bCs/>
        </w:rPr>
        <w:t xml:space="preserve">Regionalny Dyrektor Ochrony Środowiska w Krakowie przystąpił zatem do sporządzania projektu zmiany zarządzenia w sprawie ustanowienia planu zadań ochronnych dla obszaru Natura 2000 </w:t>
      </w:r>
      <w:r w:rsidR="00B0631D" w:rsidRPr="00592FF6">
        <w:t>Babia Góra PLB120011</w:t>
      </w:r>
      <w:r w:rsidRPr="00592FF6">
        <w:rPr>
          <w:bCs/>
        </w:rPr>
        <w:t>.</w:t>
      </w:r>
    </w:p>
    <w:p w14:paraId="1FF02770" w14:textId="0F68B2BD" w:rsidR="00003A95" w:rsidRPr="00FF15C5" w:rsidRDefault="009F248D" w:rsidP="00DA644B">
      <w:pPr>
        <w:spacing w:before="120" w:line="360" w:lineRule="auto"/>
        <w:jc w:val="both"/>
        <w:rPr>
          <w:bCs/>
        </w:rPr>
      </w:pPr>
      <w:r w:rsidRPr="00592FF6">
        <w:rPr>
          <w:bCs/>
        </w:rPr>
        <w:t>Działając na podstawie art. 28 ust.</w:t>
      </w:r>
      <w:r w:rsidR="00DA644B" w:rsidRPr="00592FF6">
        <w:rPr>
          <w:bCs/>
        </w:rPr>
        <w:t xml:space="preserve"> </w:t>
      </w:r>
      <w:r w:rsidRPr="00592FF6">
        <w:rPr>
          <w:bCs/>
        </w:rPr>
        <w:t>9 ust</w:t>
      </w:r>
      <w:r w:rsidRPr="00FF15C5">
        <w:rPr>
          <w:bCs/>
        </w:rPr>
        <w:t xml:space="preserve">awy o ochronie przyrody oraz rozporządzenia </w:t>
      </w:r>
      <w:r w:rsidR="00003A95" w:rsidRPr="00FF15C5">
        <w:rPr>
          <w:bCs/>
        </w:rPr>
        <w:t>Ministra Środowiska z dnia 17 lutego 2010 r. w sprawie sporządzania projektu planu zadań ochronnych dla</w:t>
      </w:r>
      <w:r w:rsidR="00C02A15" w:rsidRPr="00FF15C5">
        <w:rPr>
          <w:bCs/>
        </w:rPr>
        <w:t> </w:t>
      </w:r>
      <w:r w:rsidR="00003A95" w:rsidRPr="00FF15C5">
        <w:rPr>
          <w:bCs/>
        </w:rPr>
        <w:t>obszaru Natura 2000 (Dz. U. z 2024</w:t>
      </w:r>
      <w:r w:rsidR="00DA644B">
        <w:rPr>
          <w:bCs/>
        </w:rPr>
        <w:t xml:space="preserve"> </w:t>
      </w:r>
      <w:r w:rsidR="00003A95" w:rsidRPr="00FF15C5">
        <w:rPr>
          <w:bCs/>
        </w:rPr>
        <w:t>r. poz. 99), Regionalny Dyrektor Ochrony Środowiska w</w:t>
      </w:r>
      <w:r w:rsidR="00C02A15" w:rsidRPr="00FF15C5">
        <w:rPr>
          <w:bCs/>
        </w:rPr>
        <w:t> </w:t>
      </w:r>
      <w:r w:rsidR="00003A95" w:rsidRPr="00FF15C5">
        <w:rPr>
          <w:bCs/>
        </w:rPr>
        <w:t>Krakowie:</w:t>
      </w:r>
    </w:p>
    <w:p w14:paraId="44C816EA" w14:textId="65AD215B" w:rsidR="008523F0" w:rsidRPr="00FF15C5" w:rsidRDefault="00003A95" w:rsidP="00DA644B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bCs/>
        </w:rPr>
      </w:pPr>
      <w:r w:rsidRPr="00FF15C5">
        <w:rPr>
          <w:bCs/>
        </w:rPr>
        <w:t>podał do publicznej wiadomości informację o przystąpieniu do opracowania projektu zarządzenia zmieniającego,</w:t>
      </w:r>
    </w:p>
    <w:p w14:paraId="2CEE9FC3" w14:textId="09C0E86A" w:rsidR="00003A95" w:rsidRPr="00FF15C5" w:rsidRDefault="00003A95" w:rsidP="00DA644B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bCs/>
        </w:rPr>
      </w:pPr>
      <w:r w:rsidRPr="00FF15C5">
        <w:rPr>
          <w:bCs/>
        </w:rPr>
        <w:t>opracował projekt zarządzenia,</w:t>
      </w:r>
    </w:p>
    <w:p w14:paraId="5F905149" w14:textId="771F5F05" w:rsidR="00003A95" w:rsidRPr="00FF15C5" w:rsidRDefault="00003A95" w:rsidP="00DA644B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bCs/>
        </w:rPr>
      </w:pPr>
      <w:r w:rsidRPr="00FF15C5">
        <w:rPr>
          <w:bCs/>
        </w:rPr>
        <w:t>zapewnił udział społeczeństwa w ocenie tego dokumentu na zasadach i w trybie określonym w ustawie o udostępnianiu informacji o środowisku i jego ochronie, udziale społeczeństwa w ochronie środowiska oraz o ocenach oddziaływania na środowisko poprzez:</w:t>
      </w:r>
    </w:p>
    <w:p w14:paraId="0B98C542" w14:textId="35264D3A" w:rsidR="00003A95" w:rsidRPr="00FF15C5" w:rsidRDefault="00003A95" w:rsidP="00DA644B">
      <w:pPr>
        <w:pStyle w:val="Akapitzlist"/>
        <w:numPr>
          <w:ilvl w:val="0"/>
          <w:numId w:val="9"/>
        </w:numPr>
        <w:spacing w:line="360" w:lineRule="auto"/>
        <w:ind w:hanging="357"/>
        <w:jc w:val="both"/>
        <w:rPr>
          <w:bCs/>
        </w:rPr>
      </w:pPr>
      <w:r w:rsidRPr="00FF15C5">
        <w:rPr>
          <w:bCs/>
        </w:rPr>
        <w:t>umożliwienie zapoznania się z projektem zarządzenia,</w:t>
      </w:r>
    </w:p>
    <w:p w14:paraId="19EE8D5F" w14:textId="70F3BE99" w:rsidR="00003A95" w:rsidRPr="00FF15C5" w:rsidRDefault="00003A95" w:rsidP="00DA644B">
      <w:pPr>
        <w:pStyle w:val="Akapitzlist"/>
        <w:numPr>
          <w:ilvl w:val="0"/>
          <w:numId w:val="9"/>
        </w:numPr>
        <w:spacing w:line="360" w:lineRule="auto"/>
        <w:ind w:hanging="357"/>
        <w:jc w:val="both"/>
        <w:rPr>
          <w:bCs/>
        </w:rPr>
      </w:pPr>
      <w:r w:rsidRPr="00FF15C5">
        <w:rPr>
          <w:bCs/>
        </w:rPr>
        <w:lastRenderedPageBreak/>
        <w:t>umożliwienie składania uwag i wniosków,</w:t>
      </w:r>
    </w:p>
    <w:p w14:paraId="2E978C32" w14:textId="1531117C" w:rsidR="00003A95" w:rsidRPr="00FF15C5" w:rsidRDefault="00003A95" w:rsidP="00DA644B">
      <w:pPr>
        <w:pStyle w:val="Akapitzlist"/>
        <w:numPr>
          <w:ilvl w:val="0"/>
          <w:numId w:val="9"/>
        </w:numPr>
        <w:spacing w:line="360" w:lineRule="auto"/>
        <w:ind w:hanging="357"/>
        <w:jc w:val="both"/>
        <w:rPr>
          <w:bCs/>
        </w:rPr>
      </w:pPr>
      <w:r w:rsidRPr="00FF15C5">
        <w:rPr>
          <w:bCs/>
        </w:rPr>
        <w:t>rozpatrzenie uwag i wniosków.</w:t>
      </w:r>
    </w:p>
    <w:p w14:paraId="27A5D751" w14:textId="687C0206" w:rsidR="00003A95" w:rsidRPr="00592FF6" w:rsidRDefault="0046121B" w:rsidP="00DA644B">
      <w:pPr>
        <w:spacing w:before="120" w:line="360" w:lineRule="auto"/>
        <w:jc w:val="both"/>
        <w:rPr>
          <w:bCs/>
        </w:rPr>
      </w:pPr>
      <w:r w:rsidRPr="00592FF6">
        <w:rPr>
          <w:bCs/>
        </w:rPr>
        <w:t xml:space="preserve">Zmiana zarządzenia Regionalnego Dyrektora Ochrony Środowiska w Krakowie z dnia </w:t>
      </w:r>
      <w:r w:rsidR="00B0631D" w:rsidRPr="00592FF6">
        <w:t>2</w:t>
      </w:r>
      <w:r w:rsidR="00DA644B" w:rsidRPr="00592FF6">
        <w:t>7 </w:t>
      </w:r>
      <w:r w:rsidR="00B0631D" w:rsidRPr="00592FF6">
        <w:t xml:space="preserve">marca 2024 roku </w:t>
      </w:r>
      <w:r w:rsidRPr="00592FF6">
        <w:rPr>
          <w:bCs/>
        </w:rPr>
        <w:t xml:space="preserve">w sprawie ustanowienia planu zadań ochronnych dla obszaru Natura 2000 </w:t>
      </w:r>
      <w:r w:rsidR="00B0631D" w:rsidRPr="00592FF6">
        <w:t>Babia Góra PLB120011</w:t>
      </w:r>
      <w:r w:rsidRPr="00592FF6">
        <w:rPr>
          <w:bCs/>
        </w:rPr>
        <w:t xml:space="preserve"> polega na wprowadzeniu poprawki do załącznik</w:t>
      </w:r>
      <w:r w:rsidR="0095397D" w:rsidRPr="00592FF6">
        <w:rPr>
          <w:bCs/>
        </w:rPr>
        <w:t>ów nr 3 i</w:t>
      </w:r>
      <w:r w:rsidRPr="00592FF6">
        <w:rPr>
          <w:bCs/>
        </w:rPr>
        <w:t xml:space="preserve"> </w:t>
      </w:r>
      <w:r w:rsidR="0095397D" w:rsidRPr="00592FF6">
        <w:rPr>
          <w:bCs/>
        </w:rPr>
        <w:t>5</w:t>
      </w:r>
      <w:r w:rsidRPr="00592FF6">
        <w:rPr>
          <w:bCs/>
        </w:rPr>
        <w:t xml:space="preserve"> zarządzenia,  </w:t>
      </w:r>
      <w:r w:rsidR="00DA644B" w:rsidRPr="00592FF6">
        <w:rPr>
          <w:bCs/>
        </w:rPr>
        <w:t xml:space="preserve">zgodnie z </w:t>
      </w:r>
      <w:r w:rsidRPr="00592FF6">
        <w:rPr>
          <w:bCs/>
        </w:rPr>
        <w:t>uwag</w:t>
      </w:r>
      <w:r w:rsidR="00DA644B" w:rsidRPr="00592FF6">
        <w:rPr>
          <w:bCs/>
        </w:rPr>
        <w:t>ami</w:t>
      </w:r>
      <w:r w:rsidRPr="00592FF6">
        <w:rPr>
          <w:bCs/>
        </w:rPr>
        <w:t xml:space="preserve">  Ministra Klimatu i Środowiska.</w:t>
      </w:r>
    </w:p>
    <w:p w14:paraId="1F0DA467" w14:textId="59EB9C5E" w:rsidR="004976B3" w:rsidRPr="00592FF6" w:rsidRDefault="00DA644B" w:rsidP="00DA644B">
      <w:pPr>
        <w:spacing w:before="120" w:line="360" w:lineRule="auto"/>
        <w:jc w:val="both"/>
      </w:pPr>
      <w:r w:rsidRPr="00592FF6">
        <w:rPr>
          <w:bCs/>
        </w:rPr>
        <w:t>W</w:t>
      </w:r>
      <w:r w:rsidR="004976B3" w:rsidRPr="00592FF6">
        <w:rPr>
          <w:bCs/>
        </w:rPr>
        <w:t xml:space="preserve"> projekcie zarządzenia zmieniającego </w:t>
      </w:r>
      <w:r w:rsidR="007F5174" w:rsidRPr="00592FF6">
        <w:rPr>
          <w:bCs/>
        </w:rPr>
        <w:t>wskazano</w:t>
      </w:r>
      <w:r w:rsidR="0095397D" w:rsidRPr="00592FF6">
        <w:rPr>
          <w:bCs/>
        </w:rPr>
        <w:t xml:space="preserve"> </w:t>
      </w:r>
      <w:r w:rsidRPr="00592FF6">
        <w:rPr>
          <w:bCs/>
        </w:rPr>
        <w:t>Regionalną Dyrekcję Ochrony Środowiska w Krakowie jako</w:t>
      </w:r>
      <w:r w:rsidR="007F5174" w:rsidRPr="00592FF6">
        <w:rPr>
          <w:bCs/>
        </w:rPr>
        <w:t xml:space="preserve"> </w:t>
      </w:r>
      <w:r w:rsidR="0095397D" w:rsidRPr="00592FF6">
        <w:rPr>
          <w:bCs/>
        </w:rPr>
        <w:t>podmiot odpowiedzialny za</w:t>
      </w:r>
      <w:r w:rsidR="007F5174" w:rsidRPr="00592FF6">
        <w:rPr>
          <w:bCs/>
        </w:rPr>
        <w:t> </w:t>
      </w:r>
      <w:r w:rsidR="0095397D" w:rsidRPr="00592FF6">
        <w:rPr>
          <w:bCs/>
        </w:rPr>
        <w:t>realizacj</w:t>
      </w:r>
      <w:r w:rsidRPr="00592FF6">
        <w:rPr>
          <w:bCs/>
        </w:rPr>
        <w:t>ę</w:t>
      </w:r>
      <w:r w:rsidR="0095397D" w:rsidRPr="00592FF6">
        <w:rPr>
          <w:bCs/>
        </w:rPr>
        <w:t xml:space="preserve"> zadania</w:t>
      </w:r>
      <w:r w:rsidRPr="00592FF6">
        <w:rPr>
          <w:bCs/>
        </w:rPr>
        <w:t xml:space="preserve">: </w:t>
      </w:r>
      <w:r w:rsidR="0095397D" w:rsidRPr="00592FF6">
        <w:rPr>
          <w:bCs/>
        </w:rPr>
        <w:t>„Kontrolowanie stanu liczebności drapieżników (lis, dzik) przez lokalne koła łowieckie, a</w:t>
      </w:r>
      <w:r w:rsidR="007F5174" w:rsidRPr="00592FF6">
        <w:rPr>
          <w:bCs/>
        </w:rPr>
        <w:t> </w:t>
      </w:r>
      <w:r w:rsidR="0095397D" w:rsidRPr="00592FF6">
        <w:rPr>
          <w:bCs/>
        </w:rPr>
        <w:t>w</w:t>
      </w:r>
      <w:r w:rsidR="007F5174" w:rsidRPr="00592FF6">
        <w:rPr>
          <w:bCs/>
        </w:rPr>
        <w:t> </w:t>
      </w:r>
      <w:r w:rsidR="0095397D" w:rsidRPr="00592FF6">
        <w:rPr>
          <w:bCs/>
        </w:rPr>
        <w:t>razie potrzeby redukcja liczebności w szczególności lisa (Vulpes vulpes) i kuny leśnej (</w:t>
      </w:r>
      <w:proofErr w:type="spellStart"/>
      <w:r w:rsidR="0095397D" w:rsidRPr="00592FF6">
        <w:rPr>
          <w:bCs/>
        </w:rPr>
        <w:t>Martes</w:t>
      </w:r>
      <w:proofErr w:type="spellEnd"/>
      <w:r w:rsidR="0095397D" w:rsidRPr="00592FF6">
        <w:rPr>
          <w:bCs/>
        </w:rPr>
        <w:t xml:space="preserve"> </w:t>
      </w:r>
      <w:proofErr w:type="spellStart"/>
      <w:r w:rsidR="0095397D" w:rsidRPr="00592FF6">
        <w:rPr>
          <w:bCs/>
        </w:rPr>
        <w:t>martes</w:t>
      </w:r>
      <w:proofErr w:type="spellEnd"/>
      <w:r w:rsidR="0095397D" w:rsidRPr="00592FF6">
        <w:rPr>
          <w:bCs/>
        </w:rPr>
        <w:t>)”. Ponadto zmodyfikowano opis zagrożenia B07 dla dzięcioła białogrzbietego</w:t>
      </w:r>
      <w:r w:rsidR="007F5174" w:rsidRPr="00592FF6">
        <w:rPr>
          <w:bCs/>
        </w:rPr>
        <w:t xml:space="preserve">, tak by uwzględniał on dłuższy okres trwania potencjalnego zagrożenia, tj. </w:t>
      </w:r>
      <w:r w:rsidR="004976B3" w:rsidRPr="00592FF6">
        <w:rPr>
          <w:bCs/>
        </w:rPr>
        <w:t xml:space="preserve"> </w:t>
      </w:r>
      <w:r w:rsidR="007F5174" w:rsidRPr="00592FF6">
        <w:rPr>
          <w:bCs/>
        </w:rPr>
        <w:t xml:space="preserve">okres od </w:t>
      </w:r>
      <w:r w:rsidR="007F5174" w:rsidRPr="00592FF6">
        <w:t>20 marca do 1 lipca, co jest zgodne z zasadą prewencji i przezorności</w:t>
      </w:r>
      <w:r w:rsidR="00C105CF" w:rsidRPr="00592FF6">
        <w:t>.</w:t>
      </w:r>
    </w:p>
    <w:p w14:paraId="3DEE372E" w14:textId="0D08FB56" w:rsidR="00C105CF" w:rsidRPr="00FF15C5" w:rsidRDefault="00C105CF" w:rsidP="00DA644B">
      <w:pPr>
        <w:spacing w:before="120" w:line="360" w:lineRule="auto"/>
        <w:jc w:val="both"/>
      </w:pPr>
      <w:r w:rsidRPr="00592FF6">
        <w:t xml:space="preserve">Obszar Natura 2000 </w:t>
      </w:r>
      <w:r w:rsidR="007F5174" w:rsidRPr="00592FF6">
        <w:t xml:space="preserve">Babia Góra PLB120011 </w:t>
      </w:r>
      <w:r w:rsidRPr="00592FF6">
        <w:t xml:space="preserve">położony jest na terenie </w:t>
      </w:r>
      <w:r w:rsidR="007F5174" w:rsidRPr="00592FF6">
        <w:t>trzech gmin: Zawoja, Lipnica Wielka i Jabłonka.</w:t>
      </w:r>
      <w:r w:rsidR="00874AD2" w:rsidRPr="00592FF6">
        <w:t xml:space="preserve"> Informację o przystąpieniu do sporządzenia projektu zarządzenia zmieniającego zarządzenie w sprawie ustanowienia planu ochrony dla obszaru Natura 2000 </w:t>
      </w:r>
      <w:r w:rsidR="007F5174" w:rsidRPr="00592FF6">
        <w:t>Babia Góra PLB120011</w:t>
      </w:r>
      <w:r w:rsidR="00874AD2" w:rsidRPr="00592FF6">
        <w:t xml:space="preserve">, Regionalny Dyrektor Ochrony Środowiska w Krakowie podał do </w:t>
      </w:r>
      <w:r w:rsidR="00874AD2" w:rsidRPr="00FF15C5">
        <w:t>publicznej wiadomości w obwieszczeniu znak</w:t>
      </w:r>
      <w:r w:rsidR="00C02A15" w:rsidRPr="00FF15C5">
        <w:t xml:space="preserve">: </w:t>
      </w:r>
      <w:r w:rsidR="00E16893" w:rsidRPr="00FF15C5">
        <w:t>OP.6320.</w:t>
      </w:r>
      <w:r w:rsidR="007F5174" w:rsidRPr="00FF15C5">
        <w:t>9</w:t>
      </w:r>
      <w:r w:rsidR="00E16893" w:rsidRPr="00FF15C5">
        <w:t>.202</w:t>
      </w:r>
      <w:r w:rsidR="003B4E67" w:rsidRPr="00FF15C5">
        <w:t>5</w:t>
      </w:r>
      <w:r w:rsidR="00E16893" w:rsidRPr="00FF15C5">
        <w:t>.</w:t>
      </w:r>
      <w:r w:rsidR="007F5174" w:rsidRPr="00FF15C5">
        <w:t>APg</w:t>
      </w:r>
      <w:r w:rsidR="00E16893" w:rsidRPr="00FF15C5">
        <w:t xml:space="preserve"> </w:t>
      </w:r>
      <w:r w:rsidR="00C02A15" w:rsidRPr="00FF15C5">
        <w:t xml:space="preserve">z dnia </w:t>
      </w:r>
      <w:r w:rsidR="007F5174" w:rsidRPr="00FF15C5">
        <w:t>02.07</w:t>
      </w:r>
      <w:r w:rsidR="00E16893" w:rsidRPr="00FF15C5">
        <w:t>.202</w:t>
      </w:r>
      <w:r w:rsidR="007F5174" w:rsidRPr="00FF15C5">
        <w:t>5</w:t>
      </w:r>
      <w:r w:rsidR="00E16893" w:rsidRPr="00FF15C5">
        <w:t xml:space="preserve"> r.</w:t>
      </w:r>
      <w:r w:rsidR="00C02A15" w:rsidRPr="00FF15C5">
        <w:t>, które:</w:t>
      </w:r>
    </w:p>
    <w:p w14:paraId="07CF44A9" w14:textId="16431087" w:rsidR="00C02A15" w:rsidRPr="00FF15C5" w:rsidRDefault="00C02A15" w:rsidP="00DA644B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</w:pPr>
      <w:r w:rsidRPr="00FF15C5">
        <w:t xml:space="preserve">wywieszono na tablicy ogłoszeń Regionalnej Dyrekcji Ochrony Środowiska w Krakowie w dniach </w:t>
      </w:r>
      <w:r w:rsidR="007F5174" w:rsidRPr="00FF15C5">
        <w:t>02.07</w:t>
      </w:r>
      <w:r w:rsidR="00E16893" w:rsidRPr="00FF15C5">
        <w:t>-</w:t>
      </w:r>
      <w:r w:rsidR="007F5174" w:rsidRPr="00FF15C5">
        <w:t>01.09</w:t>
      </w:r>
      <w:r w:rsidR="00E16893" w:rsidRPr="00FF15C5">
        <w:t>.</w:t>
      </w:r>
      <w:r w:rsidRPr="00FF15C5">
        <w:t>202</w:t>
      </w:r>
      <w:r w:rsidR="007F5174" w:rsidRPr="00FF15C5">
        <w:t>5</w:t>
      </w:r>
      <w:r w:rsidRPr="00FF15C5">
        <w:t xml:space="preserve"> r.,</w:t>
      </w:r>
    </w:p>
    <w:p w14:paraId="17A1CC57" w14:textId="122F3341" w:rsidR="00C02A15" w:rsidRPr="00FF15C5" w:rsidRDefault="00C02A15" w:rsidP="00DA644B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</w:pPr>
      <w:r w:rsidRPr="00FF15C5">
        <w:t xml:space="preserve">wywieszono na tablicy ogłoszeń w siedzibie Urzędu </w:t>
      </w:r>
      <w:r w:rsidR="003B4E67" w:rsidRPr="00FF15C5">
        <w:t>Gminy Zawoja</w:t>
      </w:r>
      <w:r w:rsidRPr="00FF15C5">
        <w:t xml:space="preserve"> w dniach </w:t>
      </w:r>
      <w:r w:rsidR="003B4E67" w:rsidRPr="00FF15C5">
        <w:t>02.07</w:t>
      </w:r>
      <w:r w:rsidR="00DA644B">
        <w:t>–</w:t>
      </w:r>
      <w:r w:rsidR="003B4E67" w:rsidRPr="00FF15C5">
        <w:t>23.07</w:t>
      </w:r>
      <w:r w:rsidR="00E16893" w:rsidRPr="00FF15C5">
        <w:t>.202</w:t>
      </w:r>
      <w:r w:rsidR="003B4E67" w:rsidRPr="00FF15C5">
        <w:t>5</w:t>
      </w:r>
      <w:r w:rsidR="00E16893" w:rsidRPr="00FF15C5">
        <w:t xml:space="preserve"> r.,</w:t>
      </w:r>
    </w:p>
    <w:p w14:paraId="5C382425" w14:textId="72184E85" w:rsidR="003B4E67" w:rsidRPr="00FF15C5" w:rsidRDefault="003B4E67" w:rsidP="00DA644B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</w:pPr>
      <w:r w:rsidRPr="00FF15C5">
        <w:t>wywieszono na tablicy ogłoszeń w siedzibie Urzędu Gminy Jabłonka w dniach 03.07</w:t>
      </w:r>
      <w:r w:rsidR="00DA644B">
        <w:t>–</w:t>
      </w:r>
      <w:r w:rsidRPr="00FF15C5">
        <w:t>24.07.2025 r.,</w:t>
      </w:r>
    </w:p>
    <w:p w14:paraId="58A8BBC4" w14:textId="0E593F35" w:rsidR="003B4E67" w:rsidRPr="00FF15C5" w:rsidRDefault="003B4E67" w:rsidP="00DA644B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highlight w:val="yellow"/>
        </w:rPr>
      </w:pPr>
      <w:r w:rsidRPr="00FF15C5">
        <w:t xml:space="preserve">wywieszono na tablicy ogłoszeń w siedzibie Urzędu Gminy Lipnica Wielka w dniach </w:t>
      </w:r>
      <w:r w:rsidRPr="00FF15C5">
        <w:rPr>
          <w:highlight w:val="yellow"/>
        </w:rPr>
        <w:t>03.07</w:t>
      </w:r>
      <w:r w:rsidR="00DA644B">
        <w:rPr>
          <w:highlight w:val="yellow"/>
        </w:rPr>
        <w:t>–</w:t>
      </w:r>
      <w:r w:rsidRPr="00FF15C5">
        <w:rPr>
          <w:highlight w:val="yellow"/>
        </w:rPr>
        <w:t>24.07.2025 r.,</w:t>
      </w:r>
    </w:p>
    <w:p w14:paraId="5907DBBD" w14:textId="6782E903" w:rsidR="00C02A15" w:rsidRPr="00FF15C5" w:rsidRDefault="00C02A15" w:rsidP="00DA644B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</w:pPr>
      <w:r w:rsidRPr="00FF15C5">
        <w:t xml:space="preserve">opublikowano w Biuletynie Informacji Publicznej Regionalnej Dyrekcji </w:t>
      </w:r>
      <w:r w:rsidR="002C26DD" w:rsidRPr="00FF15C5">
        <w:t xml:space="preserve">Ochrony Środowiska w Krakowie w dniu </w:t>
      </w:r>
      <w:r w:rsidR="003B4E67" w:rsidRPr="00FF15C5">
        <w:t>02.07</w:t>
      </w:r>
      <w:r w:rsidR="00E16893" w:rsidRPr="00FF15C5">
        <w:t>.</w:t>
      </w:r>
      <w:r w:rsidR="002C26DD" w:rsidRPr="00FF15C5">
        <w:t>202</w:t>
      </w:r>
      <w:r w:rsidR="003B4E67" w:rsidRPr="00FF15C5">
        <w:t>5</w:t>
      </w:r>
      <w:r w:rsidR="002C26DD" w:rsidRPr="00FF15C5">
        <w:t xml:space="preserve"> r.,</w:t>
      </w:r>
    </w:p>
    <w:p w14:paraId="1A5C03C8" w14:textId="7DE92B32" w:rsidR="00E16893" w:rsidRPr="00FF15C5" w:rsidRDefault="002C26DD" w:rsidP="00DA644B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</w:pPr>
      <w:r w:rsidRPr="00FF15C5">
        <w:t xml:space="preserve">opublikowano w prasie o odpowiednim do rodzaju dokumentu zasięgu, tj. Gazeta Wyborcza z dnia </w:t>
      </w:r>
      <w:r w:rsidR="003B4E67" w:rsidRPr="00FF15C5">
        <w:t>02.07.2025</w:t>
      </w:r>
      <w:r w:rsidR="00E16893" w:rsidRPr="00FF15C5">
        <w:t xml:space="preserve"> </w:t>
      </w:r>
      <w:r w:rsidRPr="00FF15C5">
        <w:t>r.</w:t>
      </w:r>
    </w:p>
    <w:p w14:paraId="7B795AFB" w14:textId="38EA96FD" w:rsidR="00E16893" w:rsidRPr="00FF15C5" w:rsidRDefault="00E16893" w:rsidP="00DA644B">
      <w:pPr>
        <w:spacing w:before="120" w:line="360" w:lineRule="auto"/>
        <w:jc w:val="both"/>
        <w:rPr>
          <w:bCs/>
        </w:rPr>
      </w:pPr>
      <w:r w:rsidRPr="00FF15C5">
        <w:rPr>
          <w:bCs/>
        </w:rPr>
        <w:lastRenderedPageBreak/>
        <w:t xml:space="preserve">Obwieszczeniem z </w:t>
      </w:r>
      <w:r w:rsidRPr="00592FF6">
        <w:rPr>
          <w:bCs/>
        </w:rPr>
        <w:t xml:space="preserve">dnia </w:t>
      </w:r>
      <w:r w:rsidR="006F5DCA" w:rsidRPr="00592FF6">
        <w:rPr>
          <w:bCs/>
        </w:rPr>
        <w:t>01.</w:t>
      </w:r>
      <w:r w:rsidR="003B4E67" w:rsidRPr="00592FF6">
        <w:rPr>
          <w:bCs/>
        </w:rPr>
        <w:t>1</w:t>
      </w:r>
      <w:r w:rsidR="00592FF6" w:rsidRPr="00592FF6">
        <w:rPr>
          <w:bCs/>
        </w:rPr>
        <w:t>0</w:t>
      </w:r>
      <w:r w:rsidR="006F5DCA" w:rsidRPr="00592FF6">
        <w:rPr>
          <w:bCs/>
        </w:rPr>
        <w:t>.2025</w:t>
      </w:r>
      <w:r w:rsidR="00DA644B" w:rsidRPr="00592FF6">
        <w:rPr>
          <w:bCs/>
        </w:rPr>
        <w:t xml:space="preserve"> r</w:t>
      </w:r>
      <w:r w:rsidR="001B4399" w:rsidRPr="00592FF6">
        <w:rPr>
          <w:bCs/>
        </w:rPr>
        <w:t>.</w:t>
      </w:r>
      <w:r w:rsidRPr="00FF15C5">
        <w:rPr>
          <w:bCs/>
        </w:rPr>
        <w:t xml:space="preserve"> znak: </w:t>
      </w:r>
      <w:r w:rsidR="006F5DCA" w:rsidRPr="00FF15C5">
        <w:rPr>
          <w:bCs/>
        </w:rPr>
        <w:t>OP.6320.</w:t>
      </w:r>
      <w:r w:rsidR="003B4E67" w:rsidRPr="00FF15C5">
        <w:rPr>
          <w:bCs/>
        </w:rPr>
        <w:t>20</w:t>
      </w:r>
      <w:r w:rsidR="006F5DCA" w:rsidRPr="00FF15C5">
        <w:rPr>
          <w:bCs/>
        </w:rPr>
        <w:t>.2025</w:t>
      </w:r>
      <w:r w:rsidRPr="00FF15C5">
        <w:rPr>
          <w:bCs/>
        </w:rPr>
        <w:t xml:space="preserve">, Regionalny Dyrektor Ochrony </w:t>
      </w:r>
      <w:proofErr w:type="spellStart"/>
      <w:r w:rsidRPr="00FF15C5">
        <w:rPr>
          <w:bCs/>
        </w:rPr>
        <w:t>rodowiska</w:t>
      </w:r>
      <w:proofErr w:type="spellEnd"/>
      <w:r w:rsidRPr="00FF15C5">
        <w:rPr>
          <w:bCs/>
        </w:rPr>
        <w:t xml:space="preserve"> w Krakowie zawiadomił o sporządzeniu projektu zmiany zarządzenia w sprawie ustanowienia PZO oraz o możliwości udziału społeczeństwa w opracowywaniu dokumentu poprzez zapoznanie się z projektem planu zadań ochronnych i możliwości składania uwag i</w:t>
      </w:r>
      <w:r w:rsidR="00592FF6">
        <w:rPr>
          <w:bCs/>
        </w:rPr>
        <w:t> </w:t>
      </w:r>
      <w:r w:rsidRPr="00FF15C5">
        <w:rPr>
          <w:bCs/>
        </w:rPr>
        <w:t>wniosków. Ww. obwieszczenie zostało:</w:t>
      </w:r>
    </w:p>
    <w:p w14:paraId="79A43A1A" w14:textId="29CFB8CE" w:rsidR="00E16893" w:rsidRPr="00FF15C5" w:rsidRDefault="00E16893" w:rsidP="001B4399">
      <w:pPr>
        <w:pStyle w:val="Akapitzlist"/>
        <w:numPr>
          <w:ilvl w:val="0"/>
          <w:numId w:val="13"/>
        </w:numPr>
        <w:spacing w:before="120" w:line="360" w:lineRule="auto"/>
        <w:ind w:left="284" w:hanging="284"/>
        <w:jc w:val="both"/>
        <w:rPr>
          <w:bCs/>
        </w:rPr>
      </w:pPr>
      <w:r w:rsidRPr="00FF15C5">
        <w:rPr>
          <w:bCs/>
        </w:rPr>
        <w:t xml:space="preserve">wywieszone na tablicy ogłoszeń Regionalnej Dyrekcji Ochrony Środowiska w Krakowie w dniach </w:t>
      </w:r>
      <w:r w:rsidR="006F5DCA" w:rsidRPr="00FF15C5">
        <w:rPr>
          <w:bCs/>
          <w:highlight w:val="yellow"/>
        </w:rPr>
        <w:t>02.07</w:t>
      </w:r>
      <w:r w:rsidR="001B4399">
        <w:rPr>
          <w:bCs/>
          <w:highlight w:val="yellow"/>
        </w:rPr>
        <w:t>–</w:t>
      </w:r>
      <w:r w:rsidR="006F5DCA" w:rsidRPr="00FF15C5">
        <w:rPr>
          <w:bCs/>
          <w:highlight w:val="yellow"/>
        </w:rPr>
        <w:t>01.09.2025 r</w:t>
      </w:r>
      <w:r w:rsidR="006F5DCA" w:rsidRPr="00FF15C5">
        <w:rPr>
          <w:bCs/>
        </w:rPr>
        <w:t>.,</w:t>
      </w:r>
    </w:p>
    <w:p w14:paraId="5AE00E6D" w14:textId="6C98E1EA" w:rsidR="003B4E67" w:rsidRPr="00FF15C5" w:rsidRDefault="003B4E67" w:rsidP="001B4399">
      <w:pPr>
        <w:pStyle w:val="Akapitzlist"/>
        <w:numPr>
          <w:ilvl w:val="0"/>
          <w:numId w:val="13"/>
        </w:numPr>
        <w:spacing w:before="120" w:line="360" w:lineRule="auto"/>
        <w:ind w:left="284" w:hanging="284"/>
        <w:jc w:val="both"/>
      </w:pPr>
      <w:r w:rsidRPr="00FF15C5">
        <w:t xml:space="preserve">wywieszono na tablicy ogłoszeń w siedzibie Urzędu Gminy Zawoja w dniach </w:t>
      </w:r>
      <w:r w:rsidRPr="00FF15C5">
        <w:rPr>
          <w:highlight w:val="yellow"/>
        </w:rPr>
        <w:t>02.07</w:t>
      </w:r>
      <w:r w:rsidR="001B4399">
        <w:rPr>
          <w:highlight w:val="yellow"/>
        </w:rPr>
        <w:t>–</w:t>
      </w:r>
      <w:r w:rsidRPr="00FF15C5">
        <w:rPr>
          <w:highlight w:val="yellow"/>
        </w:rPr>
        <w:t>23.07.2025 r.,</w:t>
      </w:r>
    </w:p>
    <w:p w14:paraId="60965E3C" w14:textId="2F3E3CFF" w:rsidR="003B4E67" w:rsidRPr="00FF15C5" w:rsidRDefault="003B4E67" w:rsidP="001B4399">
      <w:pPr>
        <w:pStyle w:val="Akapitzlist"/>
        <w:numPr>
          <w:ilvl w:val="0"/>
          <w:numId w:val="13"/>
        </w:numPr>
        <w:spacing w:before="120" w:line="360" w:lineRule="auto"/>
        <w:ind w:left="284" w:hanging="284"/>
        <w:jc w:val="both"/>
        <w:rPr>
          <w:highlight w:val="yellow"/>
        </w:rPr>
      </w:pPr>
      <w:r w:rsidRPr="00FF15C5">
        <w:t xml:space="preserve">wywieszono na tablicy ogłoszeń w siedzibie Urzędu Gminy Jabłonka w dniach </w:t>
      </w:r>
      <w:r w:rsidRPr="00FF15C5">
        <w:rPr>
          <w:highlight w:val="yellow"/>
        </w:rPr>
        <w:t>03.07</w:t>
      </w:r>
      <w:r w:rsidR="001B4399">
        <w:rPr>
          <w:highlight w:val="yellow"/>
        </w:rPr>
        <w:t>–</w:t>
      </w:r>
      <w:r w:rsidRPr="00FF15C5">
        <w:rPr>
          <w:highlight w:val="yellow"/>
        </w:rPr>
        <w:t>24.07.2025 r.,</w:t>
      </w:r>
    </w:p>
    <w:p w14:paraId="03AA208E" w14:textId="5D3B1CC1" w:rsidR="003B4E67" w:rsidRPr="00FF15C5" w:rsidRDefault="003B4E67" w:rsidP="001B4399">
      <w:pPr>
        <w:pStyle w:val="Akapitzlist"/>
        <w:numPr>
          <w:ilvl w:val="0"/>
          <w:numId w:val="13"/>
        </w:numPr>
        <w:spacing w:before="120" w:line="360" w:lineRule="auto"/>
        <w:ind w:left="284" w:hanging="284"/>
        <w:jc w:val="both"/>
        <w:rPr>
          <w:highlight w:val="yellow"/>
        </w:rPr>
      </w:pPr>
      <w:r w:rsidRPr="00FF15C5">
        <w:t xml:space="preserve">wywieszono na tablicy ogłoszeń w siedzibie Urzędu Gminy Lipnica Wielka w dniach </w:t>
      </w:r>
      <w:r w:rsidRPr="00FF15C5">
        <w:rPr>
          <w:highlight w:val="yellow"/>
        </w:rPr>
        <w:t>03.07</w:t>
      </w:r>
      <w:r w:rsidR="001B4399">
        <w:rPr>
          <w:highlight w:val="yellow"/>
        </w:rPr>
        <w:t>–</w:t>
      </w:r>
      <w:r w:rsidRPr="00FF15C5">
        <w:rPr>
          <w:highlight w:val="yellow"/>
        </w:rPr>
        <w:t>24.07.2025 r.,</w:t>
      </w:r>
    </w:p>
    <w:p w14:paraId="6CA170B5" w14:textId="79DBD45D" w:rsidR="00E16893" w:rsidRPr="00FF15C5" w:rsidRDefault="00E16893" w:rsidP="001B4399">
      <w:pPr>
        <w:pStyle w:val="Akapitzlist"/>
        <w:numPr>
          <w:ilvl w:val="0"/>
          <w:numId w:val="13"/>
        </w:numPr>
        <w:spacing w:before="120" w:line="360" w:lineRule="auto"/>
        <w:ind w:left="284" w:hanging="284"/>
        <w:jc w:val="both"/>
        <w:rPr>
          <w:bCs/>
        </w:rPr>
      </w:pPr>
      <w:r w:rsidRPr="00FF15C5">
        <w:rPr>
          <w:bCs/>
        </w:rPr>
        <w:t xml:space="preserve">opublikowane w Biuletynie Informacji Publicznej Regionalnej Dyrekcji Ochrony Środowiska w Krakowie w dniu </w:t>
      </w:r>
      <w:r w:rsidR="006F5DCA" w:rsidRPr="00FF15C5">
        <w:rPr>
          <w:bCs/>
          <w:highlight w:val="yellow"/>
        </w:rPr>
        <w:t>02.07.2025</w:t>
      </w:r>
      <w:r w:rsidR="006F5DCA" w:rsidRPr="00FF15C5">
        <w:rPr>
          <w:bCs/>
        </w:rPr>
        <w:t xml:space="preserve"> r.</w:t>
      </w:r>
      <w:r w:rsidRPr="00FF15C5">
        <w:rPr>
          <w:bCs/>
        </w:rPr>
        <w:t xml:space="preserve">, pod adresem: </w:t>
      </w:r>
      <w:r w:rsidR="006F5DCA" w:rsidRPr="00FF15C5">
        <w:rPr>
          <w:bCs/>
          <w:highlight w:val="yellow"/>
        </w:rPr>
        <w:t>https://www.gov.pl/web/rdos-krakow/obwieszczenie-regionalny-dyrektor-ochrony-srodowiska-w-krakowie-z-dnia-24062025-r-znak-op632092025apg</w:t>
      </w:r>
      <w:r w:rsidRPr="00FF15C5">
        <w:rPr>
          <w:bCs/>
          <w:highlight w:val="yellow"/>
        </w:rPr>
        <w:t>,</w:t>
      </w:r>
    </w:p>
    <w:p w14:paraId="3E88F2AD" w14:textId="55CE46AF" w:rsidR="002C26DD" w:rsidRPr="00FF15C5" w:rsidRDefault="00E16893" w:rsidP="001B4399">
      <w:pPr>
        <w:pStyle w:val="Akapitzlist"/>
        <w:numPr>
          <w:ilvl w:val="0"/>
          <w:numId w:val="13"/>
        </w:numPr>
        <w:spacing w:before="120" w:line="360" w:lineRule="auto"/>
        <w:ind w:left="284" w:hanging="284"/>
        <w:jc w:val="both"/>
        <w:rPr>
          <w:bCs/>
          <w:highlight w:val="yellow"/>
        </w:rPr>
      </w:pPr>
      <w:r w:rsidRPr="00FF15C5">
        <w:rPr>
          <w:bCs/>
        </w:rPr>
        <w:t xml:space="preserve">opublikowane w prasie o odpowiednim do rodzaju dokumentu zasięgu, tj. w </w:t>
      </w:r>
      <w:r w:rsidRPr="00FF15C5">
        <w:rPr>
          <w:bCs/>
          <w:highlight w:val="yellow"/>
        </w:rPr>
        <w:t xml:space="preserve">Gazecie </w:t>
      </w:r>
      <w:r w:rsidR="006F5DCA" w:rsidRPr="00FF15C5">
        <w:rPr>
          <w:bCs/>
          <w:highlight w:val="yellow"/>
        </w:rPr>
        <w:t>Wyborczej z</w:t>
      </w:r>
      <w:r w:rsidRPr="00FF15C5">
        <w:rPr>
          <w:bCs/>
          <w:highlight w:val="yellow"/>
        </w:rPr>
        <w:t xml:space="preserve"> dnia </w:t>
      </w:r>
      <w:r w:rsidR="006F5DCA" w:rsidRPr="00FF15C5">
        <w:rPr>
          <w:bCs/>
          <w:highlight w:val="yellow"/>
        </w:rPr>
        <w:t>01.07.2025 r</w:t>
      </w:r>
      <w:r w:rsidRPr="00FF15C5">
        <w:rPr>
          <w:bCs/>
          <w:highlight w:val="yellow"/>
        </w:rPr>
        <w:t>.</w:t>
      </w:r>
    </w:p>
    <w:p w14:paraId="12E2DBBA" w14:textId="43B2399E" w:rsidR="00232E19" w:rsidRPr="00FF15C5" w:rsidRDefault="002C26DD" w:rsidP="001B4399">
      <w:pPr>
        <w:spacing w:before="120" w:line="360" w:lineRule="auto"/>
        <w:jc w:val="both"/>
        <w:rPr>
          <w:bCs/>
          <w:highlight w:val="yellow"/>
        </w:rPr>
      </w:pPr>
      <w:r w:rsidRPr="00FF15C5">
        <w:rPr>
          <w:bCs/>
        </w:rPr>
        <w:t>Zgodnie z art. 28 ust.3 i 9 ustawy o ochronie przyrody sporządzający projekt planu zadań ochronnych lub jego zmiany, jest zobowiązany umożliwić zainteresowanym osobom i</w:t>
      </w:r>
      <w:r w:rsidR="001B4399">
        <w:rPr>
          <w:bCs/>
        </w:rPr>
        <w:t> </w:t>
      </w:r>
      <w:r w:rsidRPr="00FF15C5">
        <w:rPr>
          <w:bCs/>
        </w:rPr>
        <w:t>podmiotom prowadzącym działalność w obrębie siedlisk przyrodniczych i siedlisk gatunków, dla których ochrony wyznaczono obszar Natura 2000, udział w pracach związanych ze</w:t>
      </w:r>
      <w:r w:rsidR="001B4399">
        <w:rPr>
          <w:bCs/>
        </w:rPr>
        <w:t> </w:t>
      </w:r>
      <w:r w:rsidRPr="00FF15C5">
        <w:rPr>
          <w:bCs/>
        </w:rPr>
        <w:t>sporządzaniem tego projektu. W</w:t>
      </w:r>
      <w:r w:rsidR="00545406" w:rsidRPr="00FF15C5">
        <w:rPr>
          <w:bCs/>
        </w:rPr>
        <w:t> </w:t>
      </w:r>
      <w:r w:rsidRPr="00FF15C5">
        <w:rPr>
          <w:bCs/>
        </w:rPr>
        <w:t xml:space="preserve">opracowanym przez Generalną Dyrekcję Ochrony Środowiska kodeksie dobrych praktyk „Planowanie ochrony na obszarach Natura 2000” przyjęto, że obowiązek ten będzie realizowany poprzez zapewnienie zainteresowanym osobom i podmiotom możliwości uczestniczenia w procesie tworzenia </w:t>
      </w:r>
      <w:r w:rsidR="00232E19" w:rsidRPr="00FF15C5">
        <w:rPr>
          <w:bCs/>
        </w:rPr>
        <w:t>projektów planów zadań ochronnych w ramach Zespołów Lokalnej Współpracy</w:t>
      </w:r>
      <w:r w:rsidR="001B4399">
        <w:rPr>
          <w:bCs/>
        </w:rPr>
        <w:t>,</w:t>
      </w:r>
      <w:r w:rsidR="00232E19" w:rsidRPr="00FF15C5">
        <w:rPr>
          <w:bCs/>
        </w:rPr>
        <w:t xml:space="preserve"> formowanych na</w:t>
      </w:r>
      <w:r w:rsidR="00545406" w:rsidRPr="00FF15C5">
        <w:rPr>
          <w:bCs/>
        </w:rPr>
        <w:t> </w:t>
      </w:r>
      <w:r w:rsidR="00232E19" w:rsidRPr="00FF15C5">
        <w:rPr>
          <w:bCs/>
        </w:rPr>
        <w:t>potrzeby opracowywania tych dokumentów planistycznych. Przy tworzeniu planu zadań ochronnych dla</w:t>
      </w:r>
      <w:r w:rsidR="001B4399">
        <w:rPr>
          <w:bCs/>
        </w:rPr>
        <w:t> </w:t>
      </w:r>
      <w:r w:rsidR="00232E19" w:rsidRPr="00FF15C5">
        <w:rPr>
          <w:bCs/>
        </w:rPr>
        <w:t xml:space="preserve">obszaru Natura 2000 </w:t>
      </w:r>
      <w:r w:rsidR="00545406" w:rsidRPr="00FF15C5">
        <w:t xml:space="preserve">Babia Góra PLB120011 </w:t>
      </w:r>
      <w:r w:rsidR="00232E19" w:rsidRPr="00FF15C5">
        <w:rPr>
          <w:bCs/>
        </w:rPr>
        <w:t>Regionalny Dyrektor Ochrony Środowiska w</w:t>
      </w:r>
      <w:r w:rsidR="00545406" w:rsidRPr="00FF15C5">
        <w:rPr>
          <w:bCs/>
        </w:rPr>
        <w:t> </w:t>
      </w:r>
      <w:r w:rsidR="00232E19" w:rsidRPr="00FF15C5">
        <w:rPr>
          <w:bCs/>
        </w:rPr>
        <w:t xml:space="preserve">Krakowie zidentyfikował zainteresowane osoby i podmioty, i ustalił skład Zespołu Lokalnej Współpracy. Osoby wchodzące w skład </w:t>
      </w:r>
      <w:r w:rsidR="00232E19" w:rsidRPr="00592FF6">
        <w:rPr>
          <w:bCs/>
        </w:rPr>
        <w:t>Zespołu zostały poinformowane e-mailowo o</w:t>
      </w:r>
      <w:r w:rsidR="00545406" w:rsidRPr="00592FF6">
        <w:rPr>
          <w:bCs/>
        </w:rPr>
        <w:t> </w:t>
      </w:r>
      <w:r w:rsidR="00232E19" w:rsidRPr="00592FF6">
        <w:rPr>
          <w:bCs/>
        </w:rPr>
        <w:t xml:space="preserve">przygotowanym projekcie zmiany </w:t>
      </w:r>
      <w:r w:rsidR="001B4399" w:rsidRPr="00592FF6">
        <w:rPr>
          <w:bCs/>
        </w:rPr>
        <w:t xml:space="preserve">planu zadań ochronnych dla obszaru Natura 2000 Babia </w:t>
      </w:r>
      <w:r w:rsidR="001B4399" w:rsidRPr="00592FF6">
        <w:rPr>
          <w:bCs/>
        </w:rPr>
        <w:lastRenderedPageBreak/>
        <w:t>Góra PLB120011</w:t>
      </w:r>
      <w:r w:rsidR="00232E19" w:rsidRPr="00592FF6">
        <w:rPr>
          <w:bCs/>
        </w:rPr>
        <w:t xml:space="preserve">, otrzymały projekt zmiany zarządzenia w dniu </w:t>
      </w:r>
      <w:r w:rsidR="00500CC4" w:rsidRPr="00592FF6">
        <w:rPr>
          <w:bCs/>
        </w:rPr>
        <w:t>15.10.</w:t>
      </w:r>
      <w:r w:rsidR="00232E19" w:rsidRPr="00592FF6">
        <w:rPr>
          <w:bCs/>
        </w:rPr>
        <w:t>2025</w:t>
      </w:r>
      <w:r w:rsidR="001B4399">
        <w:rPr>
          <w:bCs/>
        </w:rPr>
        <w:t>?</w:t>
      </w:r>
      <w:r w:rsidR="00232E19" w:rsidRPr="00FF15C5">
        <w:rPr>
          <w:bCs/>
        </w:rPr>
        <w:t xml:space="preserve"> i</w:t>
      </w:r>
      <w:r w:rsidR="00545406" w:rsidRPr="00FF15C5">
        <w:rPr>
          <w:bCs/>
        </w:rPr>
        <w:t> </w:t>
      </w:r>
      <w:r w:rsidR="00232E19" w:rsidRPr="00FF15C5">
        <w:rPr>
          <w:bCs/>
        </w:rPr>
        <w:t xml:space="preserve">zostały zachęcone do zgłaszania uwag e-mailem. </w:t>
      </w:r>
      <w:r w:rsidR="00232E19" w:rsidRPr="00FF15C5">
        <w:rPr>
          <w:bCs/>
          <w:highlight w:val="yellow"/>
        </w:rPr>
        <w:t>W wyznaczony</w:t>
      </w:r>
      <w:r w:rsidR="00500CC4" w:rsidRPr="00FF15C5">
        <w:rPr>
          <w:bCs/>
          <w:highlight w:val="yellow"/>
        </w:rPr>
        <w:t>ch</w:t>
      </w:r>
      <w:r w:rsidR="00232E19" w:rsidRPr="00FF15C5">
        <w:rPr>
          <w:bCs/>
          <w:highlight w:val="yellow"/>
        </w:rPr>
        <w:t xml:space="preserve"> termin</w:t>
      </w:r>
      <w:r w:rsidR="00500CC4" w:rsidRPr="00FF15C5">
        <w:rPr>
          <w:bCs/>
          <w:highlight w:val="yellow"/>
        </w:rPr>
        <w:t>ach</w:t>
      </w:r>
      <w:r w:rsidR="00232E19" w:rsidRPr="00FF15C5">
        <w:rPr>
          <w:bCs/>
          <w:highlight w:val="yellow"/>
        </w:rPr>
        <w:t xml:space="preserve"> nie wpłynęły uwagi do</w:t>
      </w:r>
      <w:r w:rsidR="00545406" w:rsidRPr="00FF15C5">
        <w:rPr>
          <w:bCs/>
          <w:highlight w:val="yellow"/>
        </w:rPr>
        <w:t> </w:t>
      </w:r>
      <w:r w:rsidR="00232E19" w:rsidRPr="00FF15C5">
        <w:rPr>
          <w:bCs/>
          <w:highlight w:val="yellow"/>
        </w:rPr>
        <w:t>projektu.</w:t>
      </w:r>
    </w:p>
    <w:p w14:paraId="7E14FC5C" w14:textId="23189C7A" w:rsidR="00AB760A" w:rsidRPr="00FF15C5" w:rsidRDefault="00232E19" w:rsidP="001B4399">
      <w:pPr>
        <w:spacing w:before="120" w:line="360" w:lineRule="auto"/>
        <w:jc w:val="both"/>
      </w:pPr>
      <w:r w:rsidRPr="00FF15C5">
        <w:t xml:space="preserve">Projekt zarządzenia, zgodnie z art. 59 ust.2 ustawy z dnia 23 stycznia 2009 r. </w:t>
      </w:r>
      <w:r w:rsidR="00426A86" w:rsidRPr="00FF15C5">
        <w:t xml:space="preserve">o wojewodzie i administracji rządowej w województwie (Dz. U. </w:t>
      </w:r>
      <w:r w:rsidR="001B4399">
        <w:t xml:space="preserve">z </w:t>
      </w:r>
      <w:r w:rsidR="00426A86" w:rsidRPr="00592FF6">
        <w:t>202</w:t>
      </w:r>
      <w:r w:rsidR="001B4399" w:rsidRPr="00592FF6">
        <w:t>5</w:t>
      </w:r>
      <w:r w:rsidR="00426A86" w:rsidRPr="00592FF6">
        <w:t xml:space="preserve"> </w:t>
      </w:r>
      <w:r w:rsidR="001B4399" w:rsidRPr="00592FF6">
        <w:t xml:space="preserve">r. </w:t>
      </w:r>
      <w:r w:rsidR="00426A86" w:rsidRPr="00592FF6">
        <w:t xml:space="preserve">poz. </w:t>
      </w:r>
      <w:r w:rsidR="001B4399" w:rsidRPr="00592FF6">
        <w:t>428</w:t>
      </w:r>
      <w:r w:rsidR="00426A86" w:rsidRPr="00592FF6">
        <w:t>), został</w:t>
      </w:r>
      <w:r w:rsidR="00426A86" w:rsidRPr="00FF15C5">
        <w:t xml:space="preserve"> przesłany do uzgodnienia  Wojewod</w:t>
      </w:r>
      <w:r w:rsidR="001B4399">
        <w:t>zie</w:t>
      </w:r>
      <w:r w:rsidR="00426A86" w:rsidRPr="00FF15C5">
        <w:t xml:space="preserve"> Małopolskie</w:t>
      </w:r>
      <w:r w:rsidR="001B4399">
        <w:t>mu (</w:t>
      </w:r>
      <w:r w:rsidR="00426A86" w:rsidRPr="00FF15C5">
        <w:t>pism</w:t>
      </w:r>
      <w:r w:rsidR="001B4399">
        <w:t>o</w:t>
      </w:r>
      <w:r w:rsidR="00426A86" w:rsidRPr="00FF15C5">
        <w:t xml:space="preserve"> znak: </w:t>
      </w:r>
      <w:r w:rsidR="00426A86" w:rsidRPr="00FF15C5">
        <w:rPr>
          <w:highlight w:val="yellow"/>
        </w:rPr>
        <w:t>OP.6320.XX.2025 z dnia ….</w:t>
      </w:r>
      <w:r w:rsidR="00426A86" w:rsidRPr="00FF15C5">
        <w:t xml:space="preserve"> 2025 r.</w:t>
      </w:r>
      <w:r w:rsidR="001B4399">
        <w:t>).</w:t>
      </w:r>
      <w:r w:rsidR="00426A86" w:rsidRPr="00FF15C5">
        <w:t xml:space="preserve"> </w:t>
      </w:r>
      <w:r w:rsidR="001B4399" w:rsidRPr="00592FF6">
        <w:t xml:space="preserve">Wojewoda </w:t>
      </w:r>
      <w:r w:rsidR="00426A86" w:rsidRPr="00592FF6">
        <w:t xml:space="preserve">Małopolski </w:t>
      </w:r>
      <w:r w:rsidR="001B4399" w:rsidRPr="00592FF6">
        <w:t>uzgodnił projekt zarządzenia w piśmie znak:</w:t>
      </w:r>
      <w:r w:rsidR="001B4399">
        <w:t xml:space="preserve"> ………………… z dnia </w:t>
      </w:r>
      <w:r w:rsidR="00426A86" w:rsidRPr="00FF15C5">
        <w:rPr>
          <w:highlight w:val="yellow"/>
        </w:rPr>
        <w:t>……………………….</w:t>
      </w:r>
      <w:r w:rsidR="00426A86" w:rsidRPr="00FF15C5">
        <w:t>.</w:t>
      </w:r>
    </w:p>
    <w:p w14:paraId="26E9219B" w14:textId="0237AC4C" w:rsidR="00426A86" w:rsidRPr="001B4399" w:rsidRDefault="00426A86" w:rsidP="00FF15C5">
      <w:pPr>
        <w:spacing w:before="120" w:line="360" w:lineRule="auto"/>
        <w:ind w:firstLine="567"/>
        <w:jc w:val="both"/>
        <w:rPr>
          <w:strike/>
        </w:rPr>
      </w:pPr>
    </w:p>
    <w:sectPr w:rsidR="00426A86" w:rsidRPr="001B4399" w:rsidSect="00EF30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F8E8" w14:textId="77777777" w:rsidR="008D1459" w:rsidRDefault="008D1459" w:rsidP="00C3176D">
      <w:r>
        <w:separator/>
      </w:r>
    </w:p>
  </w:endnote>
  <w:endnote w:type="continuationSeparator" w:id="0">
    <w:p w14:paraId="4E2BBE51" w14:textId="77777777" w:rsidR="008D1459" w:rsidRDefault="008D1459" w:rsidP="00C3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DBE1" w14:textId="77777777" w:rsidR="00C3176D" w:rsidRDefault="001C0E01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C779A">
      <w:rPr>
        <w:noProof/>
      </w:rPr>
      <w:t>1</w:t>
    </w:r>
    <w:r>
      <w:rPr>
        <w:noProof/>
      </w:rPr>
      <w:fldChar w:fldCharType="end"/>
    </w:r>
  </w:p>
  <w:p w14:paraId="022C0DA0" w14:textId="77777777" w:rsidR="00C3176D" w:rsidRDefault="00C3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F93C" w14:textId="77777777" w:rsidR="008D1459" w:rsidRDefault="008D1459" w:rsidP="00C3176D">
      <w:r>
        <w:separator/>
      </w:r>
    </w:p>
  </w:footnote>
  <w:footnote w:type="continuationSeparator" w:id="0">
    <w:p w14:paraId="1BA34293" w14:textId="77777777" w:rsidR="008D1459" w:rsidRDefault="008D1459" w:rsidP="00C3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2B46" w14:textId="77777777" w:rsidR="00C3176D" w:rsidRPr="00C3176D" w:rsidRDefault="00C3176D" w:rsidP="00C3176D">
    <w:pPr>
      <w:pStyle w:val="Nagwek"/>
      <w:jc w:val="right"/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762"/>
    <w:multiLevelType w:val="hybridMultilevel"/>
    <w:tmpl w:val="52784D12"/>
    <w:lvl w:ilvl="0" w:tplc="E1484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7C2D8D"/>
    <w:multiLevelType w:val="hybridMultilevel"/>
    <w:tmpl w:val="E28804AE"/>
    <w:lvl w:ilvl="0" w:tplc="D9D2F0F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97FC9"/>
    <w:multiLevelType w:val="hybridMultilevel"/>
    <w:tmpl w:val="340C338E"/>
    <w:lvl w:ilvl="0" w:tplc="17D6BA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FB0334"/>
    <w:multiLevelType w:val="hybridMultilevel"/>
    <w:tmpl w:val="01488FC2"/>
    <w:lvl w:ilvl="0" w:tplc="DF90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A66FF"/>
    <w:multiLevelType w:val="hybridMultilevel"/>
    <w:tmpl w:val="AFA2449C"/>
    <w:lvl w:ilvl="0" w:tplc="AADAF7F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D4B42"/>
    <w:multiLevelType w:val="hybridMultilevel"/>
    <w:tmpl w:val="5EBC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74361"/>
    <w:multiLevelType w:val="hybridMultilevel"/>
    <w:tmpl w:val="57C2FEC8"/>
    <w:lvl w:ilvl="0" w:tplc="DF905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04349"/>
    <w:multiLevelType w:val="hybridMultilevel"/>
    <w:tmpl w:val="353A6278"/>
    <w:lvl w:ilvl="0" w:tplc="F8B00252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A16A2"/>
    <w:multiLevelType w:val="hybridMultilevel"/>
    <w:tmpl w:val="ECD06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82134"/>
    <w:multiLevelType w:val="hybridMultilevel"/>
    <w:tmpl w:val="B87A9E6A"/>
    <w:lvl w:ilvl="0" w:tplc="AD6805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3405"/>
    <w:multiLevelType w:val="hybridMultilevel"/>
    <w:tmpl w:val="C5ACF7F2"/>
    <w:lvl w:ilvl="0" w:tplc="4E04525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F29E4"/>
    <w:multiLevelType w:val="hybridMultilevel"/>
    <w:tmpl w:val="8DF6B16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627CAC"/>
    <w:multiLevelType w:val="hybridMultilevel"/>
    <w:tmpl w:val="61684EFC"/>
    <w:lvl w:ilvl="0" w:tplc="8D1A8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14858">
    <w:abstractNumId w:val="12"/>
  </w:num>
  <w:num w:numId="2" w16cid:durableId="655454665">
    <w:abstractNumId w:val="8"/>
  </w:num>
  <w:num w:numId="3" w16cid:durableId="1668824025">
    <w:abstractNumId w:val="3"/>
  </w:num>
  <w:num w:numId="4" w16cid:durableId="175392584">
    <w:abstractNumId w:val="6"/>
  </w:num>
  <w:num w:numId="5" w16cid:durableId="1499073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045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308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252955">
    <w:abstractNumId w:val="2"/>
  </w:num>
  <w:num w:numId="9" w16cid:durableId="350644606">
    <w:abstractNumId w:val="4"/>
  </w:num>
  <w:num w:numId="10" w16cid:durableId="45225635">
    <w:abstractNumId w:val="1"/>
  </w:num>
  <w:num w:numId="11" w16cid:durableId="662202734">
    <w:abstractNumId w:val="10"/>
  </w:num>
  <w:num w:numId="12" w16cid:durableId="696544442">
    <w:abstractNumId w:val="11"/>
  </w:num>
  <w:num w:numId="13" w16cid:durableId="1074664646">
    <w:abstractNumId w:val="0"/>
  </w:num>
  <w:num w:numId="14" w16cid:durableId="2071420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C4"/>
    <w:rsid w:val="00003A95"/>
    <w:rsid w:val="000109DF"/>
    <w:rsid w:val="0002303B"/>
    <w:rsid w:val="00024B5F"/>
    <w:rsid w:val="00033C4B"/>
    <w:rsid w:val="00044105"/>
    <w:rsid w:val="00060845"/>
    <w:rsid w:val="00065915"/>
    <w:rsid w:val="00085D30"/>
    <w:rsid w:val="000925E9"/>
    <w:rsid w:val="00094C0A"/>
    <w:rsid w:val="000D39B1"/>
    <w:rsid w:val="000D42DE"/>
    <w:rsid w:val="000E733A"/>
    <w:rsid w:val="000E7BB1"/>
    <w:rsid w:val="00112231"/>
    <w:rsid w:val="00122303"/>
    <w:rsid w:val="00122FD2"/>
    <w:rsid w:val="0014518A"/>
    <w:rsid w:val="00170E73"/>
    <w:rsid w:val="00173145"/>
    <w:rsid w:val="00194BC2"/>
    <w:rsid w:val="001A0923"/>
    <w:rsid w:val="001A2129"/>
    <w:rsid w:val="001B4399"/>
    <w:rsid w:val="001C0E01"/>
    <w:rsid w:val="001C779A"/>
    <w:rsid w:val="001E3A78"/>
    <w:rsid w:val="001F0976"/>
    <w:rsid w:val="001F3926"/>
    <w:rsid w:val="00205A76"/>
    <w:rsid w:val="00205B78"/>
    <w:rsid w:val="00215F04"/>
    <w:rsid w:val="00224397"/>
    <w:rsid w:val="00232E19"/>
    <w:rsid w:val="00235B7E"/>
    <w:rsid w:val="0024161E"/>
    <w:rsid w:val="0024320C"/>
    <w:rsid w:val="002C26DD"/>
    <w:rsid w:val="002C6666"/>
    <w:rsid w:val="002F1A56"/>
    <w:rsid w:val="00313BB5"/>
    <w:rsid w:val="003236CE"/>
    <w:rsid w:val="003362BB"/>
    <w:rsid w:val="00364CBE"/>
    <w:rsid w:val="00372297"/>
    <w:rsid w:val="00372E5C"/>
    <w:rsid w:val="003857A2"/>
    <w:rsid w:val="003B4E67"/>
    <w:rsid w:val="003B76ED"/>
    <w:rsid w:val="003F18B3"/>
    <w:rsid w:val="003F26F9"/>
    <w:rsid w:val="00402503"/>
    <w:rsid w:val="00404B5B"/>
    <w:rsid w:val="00407AC8"/>
    <w:rsid w:val="00426A86"/>
    <w:rsid w:val="00445850"/>
    <w:rsid w:val="0046121B"/>
    <w:rsid w:val="00471400"/>
    <w:rsid w:val="00476B31"/>
    <w:rsid w:val="004976B3"/>
    <w:rsid w:val="004B7F95"/>
    <w:rsid w:val="00500CC4"/>
    <w:rsid w:val="00545406"/>
    <w:rsid w:val="005478A1"/>
    <w:rsid w:val="00552E71"/>
    <w:rsid w:val="00573DCF"/>
    <w:rsid w:val="00580E57"/>
    <w:rsid w:val="00592FF6"/>
    <w:rsid w:val="005A1459"/>
    <w:rsid w:val="005A1B52"/>
    <w:rsid w:val="005B0AD2"/>
    <w:rsid w:val="005E02EA"/>
    <w:rsid w:val="00622DDD"/>
    <w:rsid w:val="0065102C"/>
    <w:rsid w:val="006743C8"/>
    <w:rsid w:val="006820B8"/>
    <w:rsid w:val="00683B31"/>
    <w:rsid w:val="00685579"/>
    <w:rsid w:val="00693179"/>
    <w:rsid w:val="0069423B"/>
    <w:rsid w:val="00695269"/>
    <w:rsid w:val="006A3BA4"/>
    <w:rsid w:val="006C15F5"/>
    <w:rsid w:val="006C2653"/>
    <w:rsid w:val="006E5ABC"/>
    <w:rsid w:val="006E77A3"/>
    <w:rsid w:val="006F5DCA"/>
    <w:rsid w:val="00702D06"/>
    <w:rsid w:val="00713838"/>
    <w:rsid w:val="00713C0D"/>
    <w:rsid w:val="00740311"/>
    <w:rsid w:val="00751F40"/>
    <w:rsid w:val="00755C45"/>
    <w:rsid w:val="00764E3A"/>
    <w:rsid w:val="00790B20"/>
    <w:rsid w:val="007A03EA"/>
    <w:rsid w:val="007A2C61"/>
    <w:rsid w:val="007A5D8D"/>
    <w:rsid w:val="007D199F"/>
    <w:rsid w:val="007E17A4"/>
    <w:rsid w:val="007E42E9"/>
    <w:rsid w:val="007F5174"/>
    <w:rsid w:val="008523F0"/>
    <w:rsid w:val="00874AD2"/>
    <w:rsid w:val="00881149"/>
    <w:rsid w:val="00893E2F"/>
    <w:rsid w:val="00897B7A"/>
    <w:rsid w:val="008B6FBF"/>
    <w:rsid w:val="008C0140"/>
    <w:rsid w:val="008C6762"/>
    <w:rsid w:val="008D1459"/>
    <w:rsid w:val="008D68EF"/>
    <w:rsid w:val="008F0467"/>
    <w:rsid w:val="008F4B4F"/>
    <w:rsid w:val="009030AC"/>
    <w:rsid w:val="00905114"/>
    <w:rsid w:val="00942D66"/>
    <w:rsid w:val="009527D9"/>
    <w:rsid w:val="0095397D"/>
    <w:rsid w:val="00954C38"/>
    <w:rsid w:val="00974420"/>
    <w:rsid w:val="00977A8C"/>
    <w:rsid w:val="00985C8D"/>
    <w:rsid w:val="00993226"/>
    <w:rsid w:val="009A786B"/>
    <w:rsid w:val="009D3BB5"/>
    <w:rsid w:val="009D4716"/>
    <w:rsid w:val="009F248D"/>
    <w:rsid w:val="00A3738C"/>
    <w:rsid w:val="00A42865"/>
    <w:rsid w:val="00A60BCC"/>
    <w:rsid w:val="00A95190"/>
    <w:rsid w:val="00A95CBD"/>
    <w:rsid w:val="00AB3232"/>
    <w:rsid w:val="00AB760A"/>
    <w:rsid w:val="00AD34E3"/>
    <w:rsid w:val="00AD3587"/>
    <w:rsid w:val="00AD371E"/>
    <w:rsid w:val="00AD4C1C"/>
    <w:rsid w:val="00B0631D"/>
    <w:rsid w:val="00B37D7B"/>
    <w:rsid w:val="00B43C68"/>
    <w:rsid w:val="00B60B2B"/>
    <w:rsid w:val="00B80441"/>
    <w:rsid w:val="00B827BD"/>
    <w:rsid w:val="00B85C0E"/>
    <w:rsid w:val="00BA5E98"/>
    <w:rsid w:val="00BD6054"/>
    <w:rsid w:val="00BF686F"/>
    <w:rsid w:val="00C02A15"/>
    <w:rsid w:val="00C055C4"/>
    <w:rsid w:val="00C105CF"/>
    <w:rsid w:val="00C3176D"/>
    <w:rsid w:val="00C359F0"/>
    <w:rsid w:val="00C40073"/>
    <w:rsid w:val="00C634E0"/>
    <w:rsid w:val="00C669EB"/>
    <w:rsid w:val="00C84AB9"/>
    <w:rsid w:val="00CB402C"/>
    <w:rsid w:val="00CC0045"/>
    <w:rsid w:val="00CC2C97"/>
    <w:rsid w:val="00CD6229"/>
    <w:rsid w:val="00CE12DC"/>
    <w:rsid w:val="00CE132D"/>
    <w:rsid w:val="00CE5F9F"/>
    <w:rsid w:val="00CF1A83"/>
    <w:rsid w:val="00D1685E"/>
    <w:rsid w:val="00D4054F"/>
    <w:rsid w:val="00D758A9"/>
    <w:rsid w:val="00D8243A"/>
    <w:rsid w:val="00DA644B"/>
    <w:rsid w:val="00DC4E57"/>
    <w:rsid w:val="00DE09E0"/>
    <w:rsid w:val="00DF1947"/>
    <w:rsid w:val="00E06AAD"/>
    <w:rsid w:val="00E1131E"/>
    <w:rsid w:val="00E16893"/>
    <w:rsid w:val="00E20807"/>
    <w:rsid w:val="00E31E41"/>
    <w:rsid w:val="00E34FD9"/>
    <w:rsid w:val="00E3675E"/>
    <w:rsid w:val="00E420FA"/>
    <w:rsid w:val="00E439B2"/>
    <w:rsid w:val="00E4613B"/>
    <w:rsid w:val="00E603B4"/>
    <w:rsid w:val="00E80EF1"/>
    <w:rsid w:val="00E925E0"/>
    <w:rsid w:val="00E93786"/>
    <w:rsid w:val="00E94A36"/>
    <w:rsid w:val="00E962D6"/>
    <w:rsid w:val="00EA1A7D"/>
    <w:rsid w:val="00EB2409"/>
    <w:rsid w:val="00EB4F6A"/>
    <w:rsid w:val="00EB61FA"/>
    <w:rsid w:val="00ED1CD1"/>
    <w:rsid w:val="00EE0EA0"/>
    <w:rsid w:val="00EF30CF"/>
    <w:rsid w:val="00F420EC"/>
    <w:rsid w:val="00F65061"/>
    <w:rsid w:val="00F6755F"/>
    <w:rsid w:val="00F73336"/>
    <w:rsid w:val="00F75968"/>
    <w:rsid w:val="00F81CF3"/>
    <w:rsid w:val="00F95AD2"/>
    <w:rsid w:val="00F9652F"/>
    <w:rsid w:val="00FA5210"/>
    <w:rsid w:val="00FD6C1C"/>
    <w:rsid w:val="00FE30DE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F356"/>
  <w15:docId w15:val="{2D174615-DAEC-4575-AD15-4949719B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C6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C6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A2C6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A2C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385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57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57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7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57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57A2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3738C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A3738C"/>
    <w:rPr>
      <w:rFonts w:ascii="Calibri" w:eastAsia="Calibri" w:hAnsi="Calibri" w:cs="Times New Roman"/>
      <w:szCs w:val="21"/>
    </w:rPr>
  </w:style>
  <w:style w:type="paragraph" w:customStyle="1" w:styleId="Standard">
    <w:name w:val="Standard"/>
    <w:link w:val="StandardZnak"/>
    <w:rsid w:val="00E603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E603B4"/>
    <w:rPr>
      <w:rFonts w:ascii="Times New Roman" w:eastAsia="Times New Roman" w:hAnsi="Times New Roman" w:cs="Times New Roman"/>
      <w:kern w:val="3"/>
      <w:sz w:val="24"/>
      <w:szCs w:val="24"/>
      <w:lang w:val="en-GB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C31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76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7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Paciora</dc:creator>
  <cp:keywords/>
  <dc:description/>
  <cp:lastModifiedBy>Agnieszka Pagacz</cp:lastModifiedBy>
  <cp:revision>2</cp:revision>
  <cp:lastPrinted>2018-01-22T10:01:00Z</cp:lastPrinted>
  <dcterms:created xsi:type="dcterms:W3CDTF">2025-10-28T07:05:00Z</dcterms:created>
  <dcterms:modified xsi:type="dcterms:W3CDTF">2025-10-28T07:05:00Z</dcterms:modified>
</cp:coreProperties>
</file>