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4A2A3" w14:textId="77777777" w:rsidR="00927908" w:rsidRDefault="008267C4" w:rsidP="00780AEF">
      <w:pPr>
        <w:ind w:left="-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1B9D17" wp14:editId="0F663D12">
                <wp:simplePos x="0" y="0"/>
                <wp:positionH relativeFrom="column">
                  <wp:posOffset>1485900</wp:posOffset>
                </wp:positionH>
                <wp:positionV relativeFrom="paragraph">
                  <wp:posOffset>228600</wp:posOffset>
                </wp:positionV>
                <wp:extent cx="2286000" cy="685800"/>
                <wp:effectExtent l="9525" t="9525" r="9525" b="952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6858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C79495" w14:textId="77777777" w:rsidR="00CE115E" w:rsidRDefault="00CE115E" w:rsidP="00CE115E">
                            <w:pPr>
                              <w:jc w:val="center"/>
                            </w:pPr>
                            <w:r>
                              <w:t>Test dla GRUPY III</w:t>
                            </w:r>
                          </w:p>
                          <w:p w14:paraId="249BD8CB" w14:textId="77777777" w:rsidR="00CE115E" w:rsidRDefault="00CE115E" w:rsidP="00CE115E">
                            <w:pPr>
                              <w:jc w:val="center"/>
                            </w:pPr>
                            <w:r>
                              <w:t>- UCZNIÓW SZKÓŁ</w:t>
                            </w:r>
                          </w:p>
                          <w:p w14:paraId="09D8B439" w14:textId="77777777" w:rsidR="00CE115E" w:rsidRDefault="00CE115E" w:rsidP="00CE115E">
                            <w:pPr>
                              <w:jc w:val="center"/>
                            </w:pPr>
                            <w:r>
                              <w:t>PONADGIMNAZJALNYCH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1B9D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17pt;margin-top:18pt;width:180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" fillcolor="silver" strokecolor="silver">
                <v:textbox>
                  <w:txbxContent>
                    <w:p w14:paraId="15C79495" w14:textId="77777777" w:rsidR="00CE115E" w:rsidRDefault="00CE115E" w:rsidP="00CE115E">
                      <w:pPr>
                        <w:jc w:val="center"/>
                      </w:pPr>
                      <w:r>
                        <w:t>Test dla GRUPY III</w:t>
                      </w:r>
                    </w:p>
                    <w:p w14:paraId="249BD8CB" w14:textId="77777777" w:rsidR="00CE115E" w:rsidRDefault="00CE115E" w:rsidP="00CE115E">
                      <w:pPr>
                        <w:jc w:val="center"/>
                      </w:pPr>
                      <w:r>
                        <w:t>- UCZNIÓW SZKÓŁ</w:t>
                      </w:r>
                    </w:p>
                    <w:p w14:paraId="09D8B439" w14:textId="77777777" w:rsidR="00CE115E" w:rsidRDefault="00CE115E" w:rsidP="00CE115E">
                      <w:pPr>
                        <w:jc w:val="center"/>
                      </w:pPr>
                      <w:r>
                        <w:t>PONADGIMNAZJALNYCH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419A7A" wp14:editId="4FD02A56">
                <wp:simplePos x="0" y="0"/>
                <wp:positionH relativeFrom="character">
                  <wp:posOffset>0</wp:posOffset>
                </wp:positionH>
                <wp:positionV relativeFrom="line">
                  <wp:posOffset>0</wp:posOffset>
                </wp:positionV>
                <wp:extent cx="6158230" cy="3949065"/>
                <wp:effectExtent l="9525" t="9525" r="13970" b="133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230" cy="394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17151" w14:textId="77777777" w:rsidR="00060498" w:rsidRDefault="008267C4" w:rsidP="00060498">
                            <w:pPr>
                              <w:ind w:left="-18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42F591" wp14:editId="57A7905E">
                                  <wp:extent cx="6191250" cy="3848100"/>
                                  <wp:effectExtent l="0" t="0" r="0" b="0"/>
                                  <wp:docPr id="3" name="Obraz 3" descr="1. Jaki organ statutowy zwołuje nadzwyczajny zjazd oddziału gminnego ZOSP RP?&#10;&#10;    A) zarząd oddziału gminnego,&#10;&#10;    B) komisja rewizyjna oddziału gminnego,&#10;&#10;    C) zarząd oddziału powiatowego.&#10;&#10;2. Aby przyjąć kandydata w poczet członków zwyczajnych OSP, uchwałę o przyjęciu musi podjąć:&#10;&#10;    A) zarząd OSP,&#10;&#10;    B) walne zebranie członków,&#10;&#10;    C) komisja rewizyjna.&#10;&#10;3. Wojskowa Ochrona Przeciwpożarowa to formacja:&#10;&#10;    A) wykonująca zadania przewidziane dla Państwowej Straży Pożarnej w komórkach i jednostkach organizacyjnych podległych Ministrowi Obrony Narodowej, albo przez niego nadzorowanych,&#10;&#10;    B) wykonująca zadania przewidziane dla Państwowej Straży Pożarnej w komórkach i jednostkach organizacyjnych podległych Ministrowi Spraw Wewnętrznych albo przez niego nadzorowanych i kontrolowanych.&#10;&#10;    C) wykonująca zadania przewidziane dla Państwowej Straży Pożarnej w komórkach i jednostkach organizacyjnych podległych Ministrowi Spraw Wewnętrznych albo przez niego nadzorowanych i kontrolowanych.&#10;&#10;4. Korzystanie przez właściciela, zarządcę lub użytkownika budynku, obiektu lub terenu z usług z zakresu ochrony przeciwpożarowej jest:&#10;&#10;    A) obligatoryjne,&#10;&#10;    B) fakultatywne,&#10;&#10;    C) żadna z powyższych.&#10;&#10;5. Organizację i szczegółowe zasady funkcjonowania terenowej służby ratowniczej określa:&#10;&#10;    A) osoby prawne lub fizyczne je tworzące, w porozumieniu i pod nadzorem wójta/burmistrza/prezydenta miasta właściwego ze względu na teren działania.&#10;&#10;    B) osoby prawne lub fizyczne je tworzące, w porozumieniu i pod nadzorem Komendanta Wojewódzkiego Państwowej Straży Pożarnej właściwego ze względu na teren działania,&#10;&#10;    C) osoby prawne lub fizyczne je tworzące, w porozumieniu i pod nadzorem Komendanta Powiatowego/Miejskiego Państwowej Straży Pożarnej właściwego ze względu na teren działania.&#10;&#10;6. Kierujący działaniem ratowniczym nie może:&#10;&#10;    A) zarządzić ewakuacji ludzi i mienia,&#10;&#10;    wstrzymać ruchu lotniczego oraz,&#10;&#10;    wprowadzić zakazu przebywania osób trzecich w rejonie działania ratowniczego,&#10;&#10;    a także odstąpić w trakcie działania ratowniczego od zasad działania uznanych powszechnie za bezpieczne,&#10;&#10;    B) nakazać rozbiórki lub zabezpieczenia obiektu budowlanego lub jego części,&#10;&#10;    C) zarządzić opuszczenia lokalu lub obiektu,&#10;&#10;    D) zarządzić podjęcia działań ratowniczych przez osoby, które ukończyły 18 lat i posiadają pełną zdolność do czynności prawnych, są przeszkolone i posiadają odpowiedni stan zdrowia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Obraz 3" descr="1. Jaki organ statutowy zwołuje nadzwyczajny zjazd oddziału gminnego ZOSP RP?&#10;&#10;    A) zarząd oddziału gminnego,&#10;&#10;    B) komisja rewizyjna oddziału gminnego,&#10;&#10;    C) zarząd oddziału powiatowego.&#10;&#10;2. Aby przyjąć kandydata w poczet członków zwyczajnych OSP, uchwałę o przyjęciu musi podjąć:&#10;&#10;    A) zarząd OSP,&#10;&#10;    B) walne zebranie członków,&#10;&#10;    C) komisja rewizyjna.&#10;&#10;3. Wojskowa Ochrona Przeciwpożarowa to formacja:&#10;&#10;    A) wykonująca zadania przewidziane dla Państwowej Straży Pożarnej w komórkach i jednostkach organizacyjnych podległych Ministrowi Obrony Narodowej, albo przez niego nadzorowanych,&#10;&#10;    B) wykonująca zadania przewidziane dla Państwowej Straży Pożarnej w komórkach i jednostkach organizacyjnych podległych Ministrowi Spraw Wewnętrznych albo przez niego nadzorowanych i kontrolowanych.&#10;&#10;    C) wykonująca zadania przewidziane dla Państwowej Straży Pożarnej w komórkach i jednostkach organizacyjnych podległych Ministrowi Spraw Wewnętrznych albo przez niego nadzorowanych i kontrolowanych.&#10;&#10;4. Korzystanie przez właściciela, zarządcę lub użytkownika budynku, obiektu lub terenu z usług z zakresu ochrony przeciwpożarowej jest:&#10;&#10;    A) obligatoryjne,&#10;&#10;    B) fakultatywne,&#10;&#10;    C) żadna z powyższych.&#10;&#10;5. Organizację i szczegółowe zasady funkcjonowania terenowej służby ratowniczej określa:&#10;&#10;    A) osoby prawne lub fizyczne je tworzące, w porozumieniu i pod nadzorem wójta/burmistrza/prezydenta miasta właściwego ze względu na teren działania.&#10;&#10;    B) osoby prawne lub fizyczne je tworzące, w porozumieniu i pod nadzorem Komendanta Wojewódzkiego Państwowej Straży Pożarnej właściwego ze względu na teren działania,&#10;&#10;    C) osoby prawne lub fizyczne je tworzące, w porozumieniu i pod nadzorem Komendanta Powiatowego/Miejskiego Państwowej Straży Pożarnej właściwego ze względu na teren działania.&#10;&#10;6. Kierujący działaniem ratowniczym nie może:&#10;&#10;    A) zarządzić ewakuacji ludzi i mienia,&#10;&#10;    wstrzymać ruchu lotniczego oraz,&#10;&#10;    wprowadzić zakazu przebywania osób trzecich w rejonie działania ratowniczego,&#10;&#10;    a także odstąpić w trakcie działania ratowniczego od zasad działania uznanych powszechnie za bezpieczne,&#10;&#10;    B) nakazać rozbiórki lub zabezpieczenia obiektu budowlanego lub jego części,&#10;&#10;    C) zarządzić opuszczenia lokalu lub obiektu,&#10;&#10;    D) zarządzić podjęcia działań ratowniczych przez osoby, które ukończyły 18 lat i posiadają pełną zdolność do czynności prawnych, są przeszkolone i posiadają odpowiedni stan zdrowia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91250" cy="3848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19A7A" id="Text Box 4" o:spid="_x0000_s1027" type="#_x0000_t202" style="position:absolute;margin-left:0;margin-top:0;width:484.9pt;height:310.95pt;z-index:2516572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">
                <v:textbox style="mso-fit-shape-to-text:t">
                  <w:txbxContent>
                    <w:p w14:paraId="1D817151" w14:textId="77777777" w:rsidR="00060498" w:rsidRDefault="008267C4" w:rsidP="00060498">
                      <w:pPr>
                        <w:ind w:left="-18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E42F591" wp14:editId="57A7905E">
                            <wp:extent cx="6191250" cy="3848100"/>
                            <wp:effectExtent l="0" t="0" r="0" b="0"/>
                            <wp:docPr id="3" name="Obraz 3" descr="1. Jaki organ statutowy zwołuje nadzwyczajny zjazd oddziału gminnego ZOSP RP?&#10;&#10;    A) zarząd oddziału gminnego,&#10;&#10;    B) komisja rewizyjna oddziału gminnego,&#10;&#10;    C) zarząd oddziału powiatowego.&#10;&#10;2. Aby przyjąć kandydata w poczet członków zwyczajnych OSP, uchwałę o przyjęciu musi podjąć:&#10;&#10;    A) zarząd OSP,&#10;&#10;    B) walne zebranie członków,&#10;&#10;    C) komisja rewizyjna.&#10;&#10;3. Wojskowa Ochrona Przeciwpożarowa to formacja:&#10;&#10;    A) wykonująca zadania przewidziane dla Państwowej Straży Pożarnej w komórkach i jednostkach organizacyjnych podległych Ministrowi Obrony Narodowej, albo przez niego nadzorowanych,&#10;&#10;    B) wykonująca zadania przewidziane dla Państwowej Straży Pożarnej w komórkach i jednostkach organizacyjnych podległych Ministrowi Spraw Wewnętrznych albo przez niego nadzorowanych i kontrolowanych.&#10;&#10;    C) wykonująca zadania przewidziane dla Państwowej Straży Pożarnej w komórkach i jednostkach organizacyjnych podległych Ministrowi Spraw Wewnętrznych albo przez niego nadzorowanych i kontrolowanych.&#10;&#10;4. Korzystanie przez właściciela, zarządcę lub użytkownika budynku, obiektu lub terenu z usług z zakresu ochrony przeciwpożarowej jest:&#10;&#10;    A) obligatoryjne,&#10;&#10;    B) fakultatywne,&#10;&#10;    C) żadna z powyższych.&#10;&#10;5. Organizację i szczegółowe zasady funkcjonowania terenowej służby ratowniczej określa:&#10;&#10;    A) osoby prawne lub fizyczne je tworzące, w porozumieniu i pod nadzorem wójta/burmistrza/prezydenta miasta właściwego ze względu na teren działania.&#10;&#10;    B) osoby prawne lub fizyczne je tworzące, w porozumieniu i pod nadzorem Komendanta Wojewódzkiego Państwowej Straży Pożarnej właściwego ze względu na teren działania,&#10;&#10;    C) osoby prawne lub fizyczne je tworzące, w porozumieniu i pod nadzorem Komendanta Powiatowego/Miejskiego Państwowej Straży Pożarnej właściwego ze względu na teren działania.&#10;&#10;6. Kierujący działaniem ratowniczym nie może:&#10;&#10;    A) zarządzić ewakuacji ludzi i mienia,&#10;&#10;    wstrzymać ruchu lotniczego oraz,&#10;&#10;    wprowadzić zakazu przebywania osób trzecich w rejonie działania ratowniczego,&#10;&#10;    a także odstąpić w trakcie działania ratowniczego od zasad działania uznanych powszechnie za bezpieczne,&#10;&#10;    B) nakazać rozbiórki lub zabezpieczenia obiektu budowlanego lub jego części,&#10;&#10;    C) zarządzić opuszczenia lokalu lub obiektu,&#10;&#10;    D) zarządzić podjęcia działań ratowniczych przez osoby, które ukończyły 18 lat i posiadają pełną zdolność do czynności prawnych, są przeszkolone i posiadają odpowiedni stan zdrowia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Obraz 3" descr="1. Jaki organ statutowy zwołuje nadzwyczajny zjazd oddziału gminnego ZOSP RP?&#10;&#10;    A) zarząd oddziału gminnego,&#10;&#10;    B) komisja rewizyjna oddziału gminnego,&#10;&#10;    C) zarząd oddziału powiatowego.&#10;&#10;2. Aby przyjąć kandydata w poczet członków zwyczajnych OSP, uchwałę o przyjęciu musi podjąć:&#10;&#10;    A) zarząd OSP,&#10;&#10;    B) walne zebranie członków,&#10;&#10;    C) komisja rewizyjna.&#10;&#10;3. Wojskowa Ochrona Przeciwpożarowa to formacja:&#10;&#10;    A) wykonująca zadania przewidziane dla Państwowej Straży Pożarnej w komórkach i jednostkach organizacyjnych podległych Ministrowi Obrony Narodowej, albo przez niego nadzorowanych,&#10;&#10;    B) wykonująca zadania przewidziane dla Państwowej Straży Pożarnej w komórkach i jednostkach organizacyjnych podległych Ministrowi Spraw Wewnętrznych albo przez niego nadzorowanych i kontrolowanych.&#10;&#10;    C) wykonująca zadania przewidziane dla Państwowej Straży Pożarnej w komórkach i jednostkach organizacyjnych podległych Ministrowi Spraw Wewnętrznych albo przez niego nadzorowanych i kontrolowanych.&#10;&#10;4. Korzystanie przez właściciela, zarządcę lub użytkownika budynku, obiektu lub terenu z usług z zakresu ochrony przeciwpożarowej jest:&#10;&#10;    A) obligatoryjne,&#10;&#10;    B) fakultatywne,&#10;&#10;    C) żadna z powyższych.&#10;&#10;5. Organizację i szczegółowe zasady funkcjonowania terenowej służby ratowniczej określa:&#10;&#10;    A) osoby prawne lub fizyczne je tworzące, w porozumieniu i pod nadzorem wójta/burmistrza/prezydenta miasta właściwego ze względu na teren działania.&#10;&#10;    B) osoby prawne lub fizyczne je tworzące, w porozumieniu i pod nadzorem Komendanta Wojewódzkiego Państwowej Straży Pożarnej właściwego ze względu na teren działania,&#10;&#10;    C) osoby prawne lub fizyczne je tworzące, w porozumieniu i pod nadzorem Komendanta Powiatowego/Miejskiego Państwowej Straży Pożarnej właściwego ze względu na teren działania.&#10;&#10;6. Kierujący działaniem ratowniczym nie może:&#10;&#10;    A) zarządzić ewakuacji ludzi i mienia,&#10;&#10;    wstrzymać ruchu lotniczego oraz,&#10;&#10;    wprowadzić zakazu przebywania osób trzecich w rejonie działania ratowniczego,&#10;&#10;    a także odstąpić w trakcie działania ratowniczego od zasad działania uznanych powszechnie za bezpieczne,&#10;&#10;    B) nakazać rozbiórki lub zabezpieczenia obiektu budowlanego lub jego części,&#10;&#10;    C) zarządzić opuszczenia lokalu lub obiektu,&#10;&#10;    D) zarządzić podjęcia działań ratowniczych przez osoby, które ukończyły 18 lat i posiadają pełną zdolność do czynności prawnych, są przeszkolone i posiadają odpowiedni stan zdrowia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91250" cy="3848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7FF51448" wp14:editId="5158D10A">
                <wp:extent cx="6158230" cy="3948430"/>
                <wp:effectExtent l="0" t="0" r="0" b="0"/>
                <wp:docPr id="1" name="AutoShape 1" descr="Test dla GRUPY III&#10;- UCZNIÓW SZKÓŁ&#10;PONADGIMNAZJALNY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158230" cy="394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0FB0E9" id="AutoShape 1" o:spid="_x0000_s1026" alt="Test dla GRUPY III&#10;- UCZNIÓW SZKÓŁ&#10;PONADGIMNAZJALNYCH" style="width:484.9pt;height:31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" filled="f" stroked="f">
                <o:lock v:ext="edit" aspectratio="t"/>
                <w10:anchorlock/>
              </v:rect>
            </w:pict>
          </mc:Fallback>
        </mc:AlternateContent>
      </w:r>
    </w:p>
    <w:p w14:paraId="30EFF286" w14:textId="77777777" w:rsidR="00927908" w:rsidRDefault="00927908" w:rsidP="00780AEF">
      <w:pPr>
        <w:ind w:left="-720"/>
      </w:pPr>
    </w:p>
    <w:p w14:paraId="0037D813" w14:textId="77777777" w:rsidR="00927908" w:rsidRDefault="00927908" w:rsidP="00780AEF">
      <w:pPr>
        <w:ind w:left="-720"/>
      </w:pPr>
    </w:p>
    <w:p w14:paraId="7968F8C3" w14:textId="77777777" w:rsidR="008E7B71" w:rsidRDefault="008E7B71" w:rsidP="00780AEF">
      <w:pPr>
        <w:ind w:left="-720"/>
      </w:pPr>
    </w:p>
    <w:p w14:paraId="4B1C42F5" w14:textId="77777777" w:rsidR="00060498" w:rsidRDefault="00060498" w:rsidP="00780AEF">
      <w:pPr>
        <w:ind w:left="-720"/>
      </w:pPr>
    </w:p>
    <w:p w14:paraId="16418B72" w14:textId="77777777" w:rsidR="00060498" w:rsidRDefault="00060498" w:rsidP="00780AEF">
      <w:pPr>
        <w:ind w:left="-720"/>
      </w:pPr>
    </w:p>
    <w:p w14:paraId="6B8F511B" w14:textId="77777777" w:rsidR="00060498" w:rsidRDefault="00060498" w:rsidP="00780AEF">
      <w:pPr>
        <w:ind w:left="-720"/>
      </w:pPr>
    </w:p>
    <w:p w14:paraId="74275797" w14:textId="77777777" w:rsidR="00060498" w:rsidRDefault="00060498" w:rsidP="00780AEF">
      <w:pPr>
        <w:ind w:left="-720"/>
      </w:pPr>
    </w:p>
    <w:p w14:paraId="24583385" w14:textId="77777777" w:rsidR="00060498" w:rsidRDefault="00060498" w:rsidP="00780AEF">
      <w:pPr>
        <w:ind w:left="-720"/>
      </w:pPr>
    </w:p>
    <w:p w14:paraId="66BD2BF0" w14:textId="77777777" w:rsidR="00060498" w:rsidRDefault="00060498" w:rsidP="00780AEF">
      <w:pPr>
        <w:ind w:left="-720"/>
      </w:pPr>
    </w:p>
    <w:p w14:paraId="024B7FFE" w14:textId="77777777" w:rsidR="00060498" w:rsidRDefault="00060498" w:rsidP="00780AEF">
      <w:pPr>
        <w:ind w:left="-720"/>
      </w:pPr>
    </w:p>
    <w:p w14:paraId="2579D2AC" w14:textId="77777777" w:rsidR="00060498" w:rsidRDefault="00060498" w:rsidP="00780AEF">
      <w:pPr>
        <w:ind w:left="-720"/>
      </w:pPr>
    </w:p>
    <w:p w14:paraId="4D93C815" w14:textId="77777777" w:rsidR="00060498" w:rsidRDefault="00060498" w:rsidP="00780AEF">
      <w:pPr>
        <w:ind w:left="-720"/>
      </w:pPr>
    </w:p>
    <w:p w14:paraId="396FB5EE" w14:textId="77777777" w:rsidR="00060498" w:rsidRDefault="00060498" w:rsidP="00780AEF">
      <w:pPr>
        <w:ind w:left="-720"/>
      </w:pPr>
    </w:p>
    <w:p w14:paraId="0DA33F4F" w14:textId="77777777" w:rsidR="00060498" w:rsidRDefault="00060498" w:rsidP="00780AEF">
      <w:pPr>
        <w:ind w:left="-720"/>
      </w:pPr>
    </w:p>
    <w:p w14:paraId="4AC076FD" w14:textId="77777777" w:rsidR="00060498" w:rsidRDefault="00060498" w:rsidP="00780AEF">
      <w:pPr>
        <w:ind w:left="-720"/>
      </w:pPr>
    </w:p>
    <w:p w14:paraId="54A1B814" w14:textId="77777777" w:rsidR="00060498" w:rsidRDefault="00060498" w:rsidP="00780AEF">
      <w:pPr>
        <w:ind w:left="-720"/>
      </w:pPr>
    </w:p>
    <w:p w14:paraId="5B1FADE2" w14:textId="77777777" w:rsidR="00060498" w:rsidRDefault="00060498" w:rsidP="00780AEF">
      <w:pPr>
        <w:ind w:left="-720"/>
      </w:pPr>
    </w:p>
    <w:p w14:paraId="695E900A" w14:textId="77777777" w:rsidR="00060498" w:rsidRDefault="00060498" w:rsidP="00780AEF">
      <w:pPr>
        <w:ind w:left="-720"/>
      </w:pPr>
    </w:p>
    <w:p w14:paraId="6BC8C0C6" w14:textId="77777777" w:rsidR="00060498" w:rsidRDefault="00060498" w:rsidP="00780AEF">
      <w:pPr>
        <w:ind w:left="-720"/>
      </w:pPr>
    </w:p>
    <w:p w14:paraId="0F985069" w14:textId="77777777" w:rsidR="00060498" w:rsidRDefault="00060498" w:rsidP="00780AEF">
      <w:pPr>
        <w:ind w:left="-720"/>
      </w:pPr>
    </w:p>
    <w:p w14:paraId="615195F2" w14:textId="77777777" w:rsidR="00060498" w:rsidRDefault="00060498" w:rsidP="00780AEF">
      <w:pPr>
        <w:ind w:left="-720"/>
      </w:pPr>
    </w:p>
    <w:p w14:paraId="11F261E6" w14:textId="77777777" w:rsidR="00060498" w:rsidRDefault="00060498" w:rsidP="00780AEF">
      <w:pPr>
        <w:ind w:left="-720"/>
      </w:pPr>
    </w:p>
    <w:p w14:paraId="1AA26722" w14:textId="77777777" w:rsidR="00060498" w:rsidRDefault="00060498" w:rsidP="00780AEF">
      <w:pPr>
        <w:ind w:left="-720"/>
      </w:pPr>
    </w:p>
    <w:p w14:paraId="635B4E21" w14:textId="77777777" w:rsidR="00060498" w:rsidRDefault="00060498" w:rsidP="00780AEF">
      <w:pPr>
        <w:ind w:left="-720"/>
      </w:pPr>
    </w:p>
    <w:p w14:paraId="40D12C78" w14:textId="77777777" w:rsidR="00060498" w:rsidRDefault="00060498" w:rsidP="00780AEF">
      <w:pPr>
        <w:ind w:left="-720"/>
      </w:pPr>
    </w:p>
    <w:p w14:paraId="33A3C153" w14:textId="77777777" w:rsidR="00060498" w:rsidRDefault="00060498" w:rsidP="00780AEF">
      <w:pPr>
        <w:ind w:left="-720"/>
      </w:pPr>
    </w:p>
    <w:p w14:paraId="2C3C5CCD" w14:textId="77777777" w:rsidR="00060498" w:rsidRDefault="00060498" w:rsidP="00780AEF">
      <w:pPr>
        <w:ind w:left="-720"/>
      </w:pPr>
    </w:p>
    <w:p w14:paraId="22C10189" w14:textId="77777777" w:rsidR="00060498" w:rsidRDefault="00060498" w:rsidP="00780AEF">
      <w:pPr>
        <w:ind w:left="-720"/>
      </w:pPr>
    </w:p>
    <w:p w14:paraId="6164AF2C" w14:textId="77777777" w:rsidR="00060498" w:rsidRPr="00060498" w:rsidRDefault="008267C4" w:rsidP="00780AEF">
      <w:pPr>
        <w:ind w:left="-720"/>
      </w:pPr>
      <w:r>
        <w:rPr>
          <w:noProof/>
        </w:rPr>
        <w:lastRenderedPageBreak/>
        <w:drawing>
          <wp:inline distT="0" distB="0" distL="0" distR="0" wp14:anchorId="4F05647E" wp14:editId="2998ADE9">
            <wp:extent cx="6296025" cy="8915400"/>
            <wp:effectExtent l="0" t="0" r="9525" b="0"/>
            <wp:docPr id="2" name="Obraz 2" descr="    Zapytanie zostało przetworzone&#10;&#10;Here are the answers to the questions based on the provided image:&#10;&#10;7. Krajowy system ratowniczo-gaśniczy ma na celu ochronę życia, zdrowia, mienia lub środowiska poprzez:&#10;&#10;    A) tylko poprawę ratownictwa technicznego, ratownictwa chemicznego, ratownictwa ekologicznego i ratownictwa medycznego; czyli jest to konieczne, poprzez walkę z pożarami i klęskami żywiołowymi.&#10;&#10;    B) tylko prowadzenie technicznego, ratownictwo chemiczne, ratownictwo medyczne.&#10;&#10;    C) zespolenie potencjału ratowniczego z nim i centrami urazowymi.&#10;&#10;**8. Mając na uwadze częstotliwość występowania pożarów, klęsk żywiołowych i potrzeby w zakresie efektywnej współpracy ochrony przeciwpożarowej na danym terenie, tworzących w gminach plany cywilne ratownicze i powodziowe: **&#10;&#10;    A) w drodze rozporządzenia – Komendant Główny Państwowej Straży Pożarnej.&#10;&#10;    B) w drodze zarządzenia – minister właściwy do spraw wewnętrznych, a za jego zgodą inni ministrowie lub zarządca obiektu i jednostek samorządu terytorialnego.&#10;&#10;    C) w drodze ustawy – Rada OSP na wniosek ministra właściwego do spraw wewnętrznych.&#10;&#10;9. Wytłapane lub wyrzut cieczy może nastąpić w zbiorniku podczas pożaru:&#10;&#10;    A) benzyny,&#10;&#10;    B) benzyny,&#10;&#10;    C) alkoholu.&#10;&#10;10. W strefie „0” można zastosować pompę:&#10;&#10;    A) powierzchniową,&#10;&#10;    B) szczytową,&#10;&#10;    C) beczkową NRO.&#10;&#10;11. W pasie dzielącym drogi ekspresowe należy wykonać nasadzenia na drzewach i krzewach przeznaczonych dla powierzchni terenu ruchu, w odstępach:&#10;&#10;    A) nie mniejszym niż 2 km, z wyłączeniem tuneli, mostów i wiaduktów.&#10;&#10;    B) nie większych niż 4 km, z wyłączeniem tuneli, mostów i wiaduktów.&#10;&#10;    C) nie większych niż 6 km, z wyłączeniem tuneli, mostów i wiaduktów.&#10;&#10;12. Zdolność wody do celów przeciwpożarowych w lasach (tworzących kompleks o powierzchni ponad 300 ha zapewnia się w postaci m.in.:&#10;&#10;    A) hydroforów na rurociągu ulicznym wodnego o stałym przepływie nie mniejszym niż 10 dm3/s.&#10;&#10;    B) hydrantów zewnętrznych lub cieku wodnego o stałym przepływie nie mniejszym niż 5 dm3/s.&#10;&#10;    C) hydrantów zewnętrznych lub cieku wodnego o stałym przepływie nie mniejszym niż 5 dm3/s.&#10;&#10;13. Adsorbent to substancja, która:&#10;&#10;    A) przeznaczona do użycia w laboratorium.&#10;&#10;    B) gromadzi na swojej powierzchni inną substancję.&#10;&#10;    C) wiąże się z absorberem.&#10;&#10;14. Zgodnie z treścią ustawy z dnia 24 sierpnia 1991 roku o ochronie przeciwpożarowej, organem kontrolno-rozpoznawczym właściwym dla funkcjonariuszy publicznych nie korzystających:&#10;&#10;    A) jednostka organizacyjna kontroli rozpoznawczo-pożarowej.&#10;&#10;    B) straż pożarna jednostki ochrony przeciwpożarowej,&#10;&#10;    C) przypadkowo napotkany pieszy, który w przypadku pożaru i zagrożenia życia prowadzącej działań ratowniczo-gaśniczych poprowadzony poprzez kierującego działaniem ratowniczym.&#10;&#10;15. Klasa charakteryzująca wytwarzanie dymu „o1” oznacza:&#10;&#10;    A) bez dymu lub prawie bez dymu,&#10;&#10;    B) bez dymu,&#10;&#10;    C) bardzo dużo gęstego dymu.&#10;&#10;16. Manowuokumety służą do pomiaru:&#10;&#10;    A) różnego ciśnienia atmosferycznego,&#10;&#10;    B) różnicy ciśnień atmosferycznych,&#10;&#10;    C) nadciśnienia i podciśnienia atmosferycznego w przemieszczaniu się, zwłaszcza w stosunku do mierzonego ciśnienia poniżej ciśnienia atmosferycznego.&#10;&#10;17. Jeśli świadkiem widzącym osobę, która się krztusi, traci przytomność i pada na podłoże.&#10;&#10;    A) niezwłocznie rozpocznij reanimację i następnie przystąpić do działania w normalnych warunkach.&#10;&#10;    B) obracać poszkodowanego plecami ku górze i wykonujesz 5 uderzeń pomiędzy łopatkami.&#10;&#10;    C) wykonujesz parę szybkich i bardzo silnych uderzeń w pierś.&#10;&#10;18. Właściwy rozmiar rurki ustno-gardłowej dla poszkodowanego nieprzytomnego wyznacza odległość:&#10;&#10;    A) od kącika ust do przedniej powierzchni klatki piersiowej.&#10;&#10;    B) rozmiaru rurki ustno-gardłowej jest ma.&#10;&#10;    C) ramienia, najważniejsze jest to, aby jak najszybciej umieścić ją w jamie ustnej poszkodowanego.&#10;&#10;19. Podczas dokonywania defibrylacji należy:&#10;&#10;    A) co 2 minuty sprawdzać tętno na tętnicy szyjnej,&#10;&#10;    B) poczekać i wykonywać polecenia AED,&#10;&#10;    C) podłączyć do urządzenia ku tylnej stronie głowy poszkodowanego, gdy odchodzi drogi oddechowe.&#10;&#10;20. Gazy gaśnicze stosowane w pożarnictwie jako środki gaśnicze to:&#10;&#10;    A) gazy szlachetne,&#10;&#10;    B) tlenek węgla,&#10;&#10;    C) CO2 i CH4.&#10;&#10;21. Informacja o istniejącej na gaśnicy lub agregacie gaśniczym, której mówić o formie przechowywania wyrzutnika w oddzielnym pojemniku to:&#10;&#10;    A) symbol „s”,&#10;&#10;    B) symbol „e”,&#10;&#10;    C) symbol „b”.&#10;&#10;22. Przy jakiej zawartości tlenu w powietrzu powinna używać się izolującego sprzętu ochrony dróg oddechowych?&#10;&#10;    A) 21%,&#10;&#10;    B) poniżej 17%,&#10;&#10;    C) powyżej 17%.&#10;&#10;23. Ustawienie dwóch poduszek niskociśnieniowych jedna na drugiej podczas operacji ratowniczej elementem jest:&#10;&#10;    A) ogólnie dozwolone,&#10;&#10;    B) dozwolone w szczególnych sytuacjach,&#10;&#10;    C) zabronione.&#10;&#10;24. Podczas prowadzenia podstawowych zabiegów resuscytacyjnych, ocenę stanu poszkodowanego wykonuje się:&#10;&#10;    A) co 10 cykli (30 uciśnięć klatki piersiowej i 2 oddechy ratownicze),&#10;&#10;    B) co 1 cykl (30 uciśnięć klatki piersiowej i 2 oddechy ratownicze),&#10;&#10;    C) co 5 cykli (30 uciśnięć klatki piersiowej i 2 oddechy ratownicze).&#10;&#10;25. Sieć powiązana to sieć służąca do:&#10;&#10;    A) łączności pomiędzy PSP a stacjami i siecią PSP w tej sieci,&#10;&#10;    B) łączenia pomiędzy PSP a WSKR-em,&#10;&#10;    C) łączności alarmowej pomiędzy PSP a jednostkami podległymi.&#10;&#10;26. Do prowadzenia działań ratowniczych kierujący działaniem ratowniczym oddział ratowniczy określany w statucie jako:&#10;&#10;    A) jednostka operacyjno-techniczna,&#10;&#10;    B) grupa ratownicza,&#10;&#10;    C) oddział szybkiego reagowania.&#10;&#10;27. Które ze zbieraczy oleju są najbardziej wrażliwe na fiksowanie powierzchni wody?&#10;&#10;    A) zbieracze powietrzne,&#10;&#10;    B) zbieracze hydrauliczne,&#10;&#10;    C) zbieracze powietrzne.&#10;&#10;28. Zastępca Mazowieckiego Komendanta Wojewódzkiego Państwowej Straży Pożarnej odpowiadający za plan operacyjny to:&#10;&#10;    A) st. bryg. inż. mgr inż. Artur Rudzik,&#10;&#10;    B) st. bryg. inż. mgr inż. Jerzy Stolar,&#10;&#10;    C) st. bryg. mgr inż. Krzysztof Frączkowski.&#10;&#10;29. Statut ochotniczej straży pożarnej nie zawiera:&#10;&#10;    A) sposobu nabywania i utraty członkostwa,&#10;&#10;    przyczyny utraty członkostwa oraz praw i obowiązków członków,&#10;&#10;    B) sposobu reprezentowania stowarzyszenia&#10;&#10;    oraz zaciągania zobowiązań majątkowych,&#10;&#10;    a także warunków ważności jego uchwał,&#10;&#10;    C) żadna z powyższych nie jest odpowiedzią prawidłową.&#10;&#10;30. Zgodnie z ustawą z dnia 24 sierpnia 1991 roku o Państwowej Straży Pożarnej przez akcje ratownicze rozumie się:&#10;&#10;    A) zwalczanie pożarów, ratowanie na celu&#10;&#10;    ratowanie zagrożonych ludzi oraz mienia w razie wypadku, awarii lub katastrofy,&#10;&#10;    **B) działania Państwowej Straży Pożarnej,&#10;&#10;    kierowane przez Państwową Straż Pożarną,**&#10;&#10;    C) wykonywanie prac w ramach działań&#10;&#10;    prace jednostki ochrony przeciwpożarowej&#10;&#10;    mające na celu zlikwidowanie skutków&#10;&#10;    wypadku, awarii i katastrof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    Zapytanie zostało przetworzone&#10;&#10;Here are the answers to the questions based on the provided image:&#10;&#10;7. Krajowy system ratowniczo-gaśniczy ma na celu ochronę życia, zdrowia, mienia lub środowiska poprzez:&#10;&#10;    A) tylko poprawę ratownictwa technicznego, ratownictwa chemicznego, ratownictwa ekologicznego i ratownictwa medycznego; czyli jest to konieczne, poprzez walkę z pożarami i klęskami żywiołowymi.&#10;&#10;    B) tylko prowadzenie technicznego, ratownictwo chemiczne, ratownictwo medyczne.&#10;&#10;    C) zespolenie potencjału ratowniczego z nim i centrami urazowymi.&#10;&#10;**8. Mając na uwadze częstotliwość występowania pożarów, klęsk żywiołowych i potrzeby w zakresie efektywnej współpracy ochrony przeciwpożarowej na danym terenie, tworzących w gminach plany cywilne ratownicze i powodziowe: **&#10;&#10;    A) w drodze rozporządzenia – Komendant Główny Państwowej Straży Pożarnej.&#10;&#10;    B) w drodze zarządzenia – minister właściwy do spraw wewnętrznych, a za jego zgodą inni ministrowie lub zarządca obiektu i jednostek samorządu terytorialnego.&#10;&#10;    C) w drodze ustawy – Rada OSP na wniosek ministra właściwego do spraw wewnętrznych.&#10;&#10;9. Wytłapane lub wyrzut cieczy może nastąpić w zbiorniku podczas pożaru:&#10;&#10;    A) benzyny,&#10;&#10;    B) benzyny,&#10;&#10;    C) alkoholu.&#10;&#10;10. W strefie „0” można zastosować pompę:&#10;&#10;    A) powierzchniową,&#10;&#10;    B) szczytową,&#10;&#10;    C) beczkową NRO.&#10;&#10;11. W pasie dzielącym drogi ekspresowe należy wykonać nasadzenia na drzewach i krzewach przeznaczonych dla powierzchni terenu ruchu, w odstępach:&#10;&#10;    A) nie mniejszym niż 2 km, z wyłączeniem tuneli, mostów i wiaduktów.&#10;&#10;    B) nie większych niż 4 km, z wyłączeniem tuneli, mostów i wiaduktów.&#10;&#10;    C) nie większych niż 6 km, z wyłączeniem tuneli, mostów i wiaduktów.&#10;&#10;12. Zdolność wody do celów przeciwpożarowych w lasach (tworzących kompleks o powierzchni ponad 300 ha zapewnia się w postaci m.in.:&#10;&#10;    A) hydroforów na rurociągu ulicznym wodnego o stałym przepływie nie mniejszym niż 10 dm3/s.&#10;&#10;    B) hydrantów zewnętrznych lub cieku wodnego o stałym przepływie nie mniejszym niż 5 dm3/s.&#10;&#10;    C) hydrantów zewnętrznych lub cieku wodnego o stałym przepływie nie mniejszym niż 5 dm3/s.&#10;&#10;13. Adsorbent to substancja, która:&#10;&#10;    A) przeznaczona do użycia w laboratorium.&#10;&#10;    B) gromadzi na swojej powierzchni inną substancję.&#10;&#10;    C) wiąże się z absorberem.&#10;&#10;14. Zgodnie z treścią ustawy z dnia 24 sierpnia 1991 roku o ochronie przeciwpożarowej, organem kontrolno-rozpoznawczym właściwym dla funkcjonariuszy publicznych nie korzystających:&#10;&#10;    A) jednostka organizacyjna kontroli rozpoznawczo-pożarowej.&#10;&#10;    B) straż pożarna jednostki ochrony przeciwpożarowej,&#10;&#10;    C) przypadkowo napotkany pieszy, który w przypadku pożaru i zagrożenia życia prowadzącej działań ratowniczo-gaśniczych poprowadzony poprzez kierującego działaniem ratowniczym.&#10;&#10;15. Klasa charakteryzująca wytwarzanie dymu „o1” oznacza:&#10;&#10;    A) bez dymu lub prawie bez dymu,&#10;&#10;    B) bez dymu,&#10;&#10;    C) bardzo dużo gęstego dymu.&#10;&#10;16. Manowuokumety służą do pomiaru:&#10;&#10;    A) różnego ciśnienia atmosferycznego,&#10;&#10;    B) różnicy ciśnień atmosferycznych,&#10;&#10;    C) nadciśnienia i podciśnienia atmosferycznego w przemieszczaniu się, zwłaszcza w stosunku do mierzonego ciśnienia poniżej ciśnienia atmosferycznego.&#10;&#10;17. Jeśli świadkiem widzącym osobę, która się krztusi, traci przytomność i pada na podłoże.&#10;&#10;    A) niezwłocznie rozpocznij reanimację i następnie przystąpić do działania w normalnych warunkach.&#10;&#10;    B) obracać poszkodowanego plecami ku górze i wykonujesz 5 uderzeń pomiędzy łopatkami.&#10;&#10;    C) wykonujesz parę szybkich i bardzo silnych uderzeń w pierś.&#10;&#10;18. Właściwy rozmiar rurki ustno-gardłowej dla poszkodowanego nieprzytomnego wyznacza odległość:&#10;&#10;    A) od kącika ust do przedniej powierzchni klatki piersiowej.&#10;&#10;    B) rozmiaru rurki ustno-gardłowej jest ma.&#10;&#10;    C) ramienia, najważniejsze jest to, aby jak najszybciej umieścić ją w jamie ustnej poszkodowanego.&#10;&#10;19. Podczas dokonywania defibrylacji należy:&#10;&#10;    A) co 2 minuty sprawdzać tętno na tętnicy szyjnej,&#10;&#10;    B) poczekać i wykonywać polecenia AED,&#10;&#10;    C) podłączyć do urządzenia ku tylnej stronie głowy poszkodowanego, gdy odchodzi drogi oddechowe.&#10;&#10;20. Gazy gaśnicze stosowane w pożarnictwie jako środki gaśnicze to:&#10;&#10;    A) gazy szlachetne,&#10;&#10;    B) tlenek węgla,&#10;&#10;    C) CO2 i CH4.&#10;&#10;21. Informacja o istniejącej na gaśnicy lub agregacie gaśniczym, której mówić o formie przechowywania wyrzutnika w oddzielnym pojemniku to:&#10;&#10;    A) symbol „s”,&#10;&#10;    B) symbol „e”,&#10;&#10;    C) symbol „b”.&#10;&#10;22. Przy jakiej zawartości tlenu w powietrzu powinna używać się izolującego sprzętu ochrony dróg oddechowych?&#10;&#10;    A) 21%,&#10;&#10;    B) poniżej 17%,&#10;&#10;    C) powyżej 17%.&#10;&#10;23. Ustawienie dwóch poduszek niskociśnieniowych jedna na drugiej podczas operacji ratowniczej elementem jest:&#10;&#10;    A) ogólnie dozwolone,&#10;&#10;    B) dozwolone w szczególnych sytuacjach,&#10;&#10;    C) zabronione.&#10;&#10;24. Podczas prowadzenia podstawowych zabiegów resuscytacyjnych, ocenę stanu poszkodowanego wykonuje się:&#10;&#10;    A) co 10 cykli (30 uciśnięć klatki piersiowej i 2 oddechy ratownicze),&#10;&#10;    B) co 1 cykl (30 uciśnięć klatki piersiowej i 2 oddechy ratownicze),&#10;&#10;    C) co 5 cykli (30 uciśnięć klatki piersiowej i 2 oddechy ratownicze).&#10;&#10;25. Sieć powiązana to sieć służąca do:&#10;&#10;    A) łączności pomiędzy PSP a stacjami i siecią PSP w tej sieci,&#10;&#10;    B) łączenia pomiędzy PSP a WSKR-em,&#10;&#10;    C) łączności alarmowej pomiędzy PSP a jednostkami podległymi.&#10;&#10;26. Do prowadzenia działań ratowniczych kierujący działaniem ratowniczym oddział ratowniczy określany w statucie jako:&#10;&#10;    A) jednostka operacyjno-techniczna,&#10;&#10;    B) grupa ratownicza,&#10;&#10;    C) oddział szybkiego reagowania.&#10;&#10;27. Które ze zbieraczy oleju są najbardziej wrażliwe na fiksowanie powierzchni wody?&#10;&#10;    A) zbieracze powietrzne,&#10;&#10;    B) zbieracze hydrauliczne,&#10;&#10;    C) zbieracze powietrzne.&#10;&#10;28. Zastępca Mazowieckiego Komendanta Wojewódzkiego Państwowej Straży Pożarnej odpowiadający za plan operacyjny to:&#10;&#10;    A) st. bryg. inż. mgr inż. Artur Rudzik,&#10;&#10;    B) st. bryg. inż. mgr inż. Jerzy Stolar,&#10;&#10;    C) st. bryg. mgr inż. Krzysztof Frączkowski.&#10;&#10;29. Statut ochotniczej straży pożarnej nie zawiera:&#10;&#10;    A) sposobu nabywania i utraty członkostwa,&#10;&#10;    przyczyny utraty członkostwa oraz praw i obowiązków członków,&#10;&#10;    B) sposobu reprezentowania stowarzyszenia&#10;&#10;    oraz zaciągania zobowiązań majątkowych,&#10;&#10;    a także warunków ważności jego uchwał,&#10;&#10;    C) żadna z powyższych nie jest odpowiedzią prawidłową.&#10;&#10;30. Zgodnie z ustawą z dnia 24 sierpnia 1991 roku o Państwowej Straży Pożarnej przez akcje ratownicze rozumie się:&#10;&#10;    A) zwalczanie pożarów, ratowanie na celu&#10;&#10;    ratowanie zagrożonych ludzi oraz mienia w razie wypadku, awarii lub katastrofy,&#10;&#10;    **B) działania Państwowej Straży Pożarnej,&#10;&#10;    kierowane przez Państwową Straż Pożarną,**&#10;&#10;    C) wykonywanie prac w ramach działań&#10;&#10;    prace jednostki ochrony przeciwpożarowej&#10;&#10;    mające na celu zlikwidowanie skutków&#10;&#10;    wypadku, awarii i katastrofy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112FB" w14:textId="77777777" w:rsidR="00060498" w:rsidRDefault="00060498" w:rsidP="00780AEF">
      <w:pPr>
        <w:ind w:left="-720"/>
      </w:pPr>
    </w:p>
    <w:p w14:paraId="34622BE2" w14:textId="77777777" w:rsidR="00060498" w:rsidRDefault="00060498" w:rsidP="00780AEF">
      <w:pPr>
        <w:ind w:left="-720"/>
      </w:pPr>
    </w:p>
    <w:p w14:paraId="353A4AF4" w14:textId="77777777" w:rsidR="00060498" w:rsidRDefault="00060498" w:rsidP="00780AEF">
      <w:pPr>
        <w:ind w:left="-720"/>
      </w:pPr>
    </w:p>
    <w:p w14:paraId="185A41EB" w14:textId="77777777" w:rsidR="00060498" w:rsidRDefault="00060498" w:rsidP="00780AEF">
      <w:pPr>
        <w:ind w:left="-720"/>
      </w:pPr>
    </w:p>
    <w:p w14:paraId="599F8E97" w14:textId="77777777" w:rsidR="00060498" w:rsidRDefault="00060498" w:rsidP="00780AEF">
      <w:pPr>
        <w:ind w:left="-720"/>
      </w:pPr>
    </w:p>
    <w:p w14:paraId="592E15DD" w14:textId="77777777" w:rsidR="00060498" w:rsidRDefault="00060498" w:rsidP="00780AEF">
      <w:pPr>
        <w:ind w:left="-720"/>
      </w:pPr>
    </w:p>
    <w:p w14:paraId="5809A569" w14:textId="77777777" w:rsidR="00060498" w:rsidRPr="00780AEF" w:rsidRDefault="00060498" w:rsidP="00780AEF">
      <w:pPr>
        <w:ind w:left="-720"/>
      </w:pPr>
    </w:p>
    <w:sectPr w:rsidR="00060498" w:rsidRPr="00780A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48A2"/>
    <w:rsid w:val="00060498"/>
    <w:rsid w:val="003B31E6"/>
    <w:rsid w:val="006C184E"/>
    <w:rsid w:val="00780AEF"/>
    <w:rsid w:val="008267C4"/>
    <w:rsid w:val="008E7B71"/>
    <w:rsid w:val="00927908"/>
    <w:rsid w:val="00BA22E7"/>
    <w:rsid w:val="00CE115E"/>
    <w:rsid w:val="00E048A2"/>
    <w:rsid w:val="00E271E5"/>
    <w:rsid w:val="00E64295"/>
    <w:rsid w:val="00F9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1A5B08"/>
  <w15:docId w15:val="{F5B565FF-D0E6-4571-991D-FEC42BB6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 Kłak</dc:creator>
  <cp:lastModifiedBy>Marcin Paderewski</cp:lastModifiedBy>
  <cp:revision>3</cp:revision>
  <dcterms:created xsi:type="dcterms:W3CDTF">2025-07-03T12:16:00Z</dcterms:created>
  <dcterms:modified xsi:type="dcterms:W3CDTF">2025-07-03T12:23:00Z</dcterms:modified>
</cp:coreProperties>
</file>