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92353" w14:textId="612FBAB6" w:rsidR="00EA1F6D" w:rsidRDefault="00870840">
      <w:r>
        <w:rPr>
          <w:noProof/>
        </w:rPr>
        <w:drawing>
          <wp:inline distT="0" distB="0" distL="0" distR="0" wp14:anchorId="66A80A74" wp14:editId="50A83CC2">
            <wp:extent cx="2685415" cy="82867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29CB11" w14:textId="77777777" w:rsidR="00EA1F6D" w:rsidRDefault="00EA1F6D"/>
    <w:p w14:paraId="7D5D2F52" w14:textId="3C96EF79" w:rsidR="00EA1F6D" w:rsidRPr="00EA1F6D" w:rsidRDefault="00EA1F6D" w:rsidP="00EA1F6D">
      <w:pPr>
        <w:jc w:val="center"/>
        <w:rPr>
          <w:b/>
          <w:bCs/>
        </w:rPr>
      </w:pPr>
      <w:r w:rsidRPr="00EA1F6D">
        <w:rPr>
          <w:b/>
          <w:bCs/>
        </w:rPr>
        <w:t>Zestawienie ofert zakwalifikowanych do dofinansowania</w:t>
      </w:r>
    </w:p>
    <w:p w14:paraId="6C7BB2EE" w14:textId="77777777" w:rsidR="00EA1F6D" w:rsidRDefault="00EA1F6D"/>
    <w:tbl>
      <w:tblPr>
        <w:tblStyle w:val="Tabelasiatki5ciemnaakcent1"/>
        <w:tblW w:w="9464" w:type="dxa"/>
        <w:tblLayout w:type="fixed"/>
        <w:tblLook w:val="0000" w:firstRow="0" w:lastRow="0" w:firstColumn="0" w:lastColumn="0" w:noHBand="0" w:noVBand="0"/>
      </w:tblPr>
      <w:tblGrid>
        <w:gridCol w:w="675"/>
        <w:gridCol w:w="2046"/>
        <w:gridCol w:w="1107"/>
        <w:gridCol w:w="1950"/>
        <w:gridCol w:w="1418"/>
        <w:gridCol w:w="2268"/>
      </w:tblGrid>
      <w:tr w:rsidR="008E0E03" w14:paraId="60D5376D" w14:textId="77777777" w:rsidTr="008E0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59146BFD" w14:textId="213AF22A" w:rsidR="00870840" w:rsidRDefault="00870840">
            <w:r>
              <w:t>Nazwa konkursu:</w:t>
            </w:r>
          </w:p>
        </w:tc>
        <w:tc>
          <w:tcPr>
            <w:tcW w:w="6743" w:type="dxa"/>
            <w:gridSpan w:val="4"/>
          </w:tcPr>
          <w:p w14:paraId="7F7FB1CE" w14:textId="77777777" w:rsidR="00870840" w:rsidRDefault="00870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Otwarty uzupełniający konkurs ofert w programie AKTYWNI SENIORZY ASY NA LATA 2026-2030” EDYCJA 2026 WOJEWÓDZTWO POMORSKIE PRIORYTET II</w:t>
            </w:r>
          </w:p>
        </w:tc>
      </w:tr>
      <w:tr w:rsidR="008E0E03" w14:paraId="6C92F0A7" w14:textId="77777777" w:rsidTr="008E0E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6EBC39B8" w14:textId="77777777" w:rsidR="00870840" w:rsidRDefault="00870840">
            <w:r>
              <w:t>Organizator:</w:t>
            </w:r>
          </w:p>
        </w:tc>
        <w:tc>
          <w:tcPr>
            <w:tcW w:w="6743" w:type="dxa"/>
            <w:gridSpan w:val="4"/>
            <w:vAlign w:val="center"/>
          </w:tcPr>
          <w:p w14:paraId="45FF41FA" w14:textId="77777777" w:rsidR="00870840" w:rsidRDefault="00870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Pomorski Urząd Wojewódzki w Gdańsku, Wydział Polityki Społecznej</w:t>
            </w:r>
          </w:p>
        </w:tc>
      </w:tr>
      <w:tr w:rsidR="008E0E03" w14:paraId="10F52FC2" w14:textId="77777777" w:rsidTr="008E0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5C2738E4" w14:textId="77777777" w:rsidR="00870840" w:rsidRDefault="00870840">
            <w:r>
              <w:t>Termin realizacji zadań:</w:t>
            </w:r>
          </w:p>
        </w:tc>
        <w:tc>
          <w:tcPr>
            <w:tcW w:w="6743" w:type="dxa"/>
            <w:gridSpan w:val="4"/>
            <w:vAlign w:val="center"/>
          </w:tcPr>
          <w:p w14:paraId="67BE7757" w14:textId="77777777" w:rsidR="00870840" w:rsidRDefault="00870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01.09.2026- 31.12.2026</w:t>
            </w:r>
          </w:p>
        </w:tc>
      </w:tr>
      <w:tr w:rsidR="008E0E03" w14:paraId="149242AB" w14:textId="77777777" w:rsidTr="008E0E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3222D515" w14:textId="77777777" w:rsidR="00870840" w:rsidRDefault="00870840">
            <w:r>
              <w:t>Kwota przeznaczona na zadania</w:t>
            </w:r>
          </w:p>
          <w:p w14:paraId="3E46C1AF" w14:textId="77777777" w:rsidR="00EA1F6D" w:rsidRDefault="00EA1F6D"/>
          <w:p w14:paraId="2935CF37" w14:textId="77777777" w:rsidR="00EA1F6D" w:rsidRDefault="00EA1F6D"/>
        </w:tc>
        <w:tc>
          <w:tcPr>
            <w:tcW w:w="6743" w:type="dxa"/>
            <w:gridSpan w:val="4"/>
            <w:vAlign w:val="center"/>
          </w:tcPr>
          <w:p w14:paraId="105B2B21" w14:textId="77777777" w:rsidR="00870840" w:rsidRDefault="00870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942 586,00 zł</w:t>
            </w:r>
          </w:p>
        </w:tc>
      </w:tr>
      <w:tr w:rsidR="00EA1F6D" w14:paraId="7EF23F71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573050F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Lp.</w:t>
            </w:r>
          </w:p>
        </w:tc>
        <w:tc>
          <w:tcPr>
            <w:tcW w:w="3153" w:type="dxa"/>
            <w:gridSpan w:val="2"/>
          </w:tcPr>
          <w:p w14:paraId="1895E3FF" w14:textId="7777777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Tytuł oferty / Oferent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</w:tcPr>
          <w:p w14:paraId="4958756B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Kwota wnioskowana</w:t>
            </w:r>
          </w:p>
        </w:tc>
        <w:tc>
          <w:tcPr>
            <w:tcW w:w="1418" w:type="dxa"/>
          </w:tcPr>
          <w:p w14:paraId="6E184E03" w14:textId="7777777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Liczba punktów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3575B01E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Kwota dofinansowania</w:t>
            </w:r>
          </w:p>
        </w:tc>
      </w:tr>
      <w:tr w:rsidR="00EA1F6D" w14:paraId="678FDBA9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E78DC5F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</w:p>
        </w:tc>
        <w:tc>
          <w:tcPr>
            <w:tcW w:w="3153" w:type="dxa"/>
            <w:gridSpan w:val="2"/>
          </w:tcPr>
          <w:p w14:paraId="6DAAE7F9" w14:textId="4C52800D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Czersk i Debrzno – tu się dzieje, nie rdzewieje!</w:t>
            </w:r>
            <w:r>
              <w:br/>
              <w:t>UNIWERSYTET TRZECIEGO WIEKU W CZERSKU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509235E4" w14:textId="77777777" w:rsidR="00EA1F6D" w:rsidRDefault="00EA1F6D" w:rsidP="00EA1F6D">
            <w:pPr>
              <w:spacing w:after="40"/>
              <w:jc w:val="center"/>
            </w:pPr>
            <w:r>
              <w:t>59 700,00 zł</w:t>
            </w:r>
          </w:p>
        </w:tc>
        <w:tc>
          <w:tcPr>
            <w:tcW w:w="1418" w:type="dxa"/>
            <w:vAlign w:val="center"/>
          </w:tcPr>
          <w:p w14:paraId="33A00FBA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E882212" w14:textId="77777777" w:rsidR="00EA1F6D" w:rsidRDefault="00EA1F6D" w:rsidP="00EA1F6D">
            <w:pPr>
              <w:spacing w:after="40"/>
              <w:jc w:val="center"/>
            </w:pPr>
            <w:r>
              <w:t>59 700,00 zł</w:t>
            </w:r>
          </w:p>
        </w:tc>
      </w:tr>
      <w:tr w:rsidR="00EA1F6D" w14:paraId="0C974A3C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4EADB6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2</w:t>
            </w:r>
          </w:p>
        </w:tc>
        <w:tc>
          <w:tcPr>
            <w:tcW w:w="3153" w:type="dxa"/>
            <w:gridSpan w:val="2"/>
          </w:tcPr>
          <w:p w14:paraId="10EFE5AC" w14:textId="140745AC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Aktywni seniorzy - Asy z UTW Chojnice</w:t>
            </w:r>
            <w:r>
              <w:br/>
              <w:t>Stowarzyszenie Uniwersytet Trzeciego Wieku przy PWSH Pomerania w Chojnicach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5E4AB67F" w14:textId="77777777" w:rsidR="00EA1F6D" w:rsidRDefault="00EA1F6D" w:rsidP="00EA1F6D">
            <w:pPr>
              <w:spacing w:after="40"/>
              <w:jc w:val="center"/>
            </w:pPr>
            <w:r>
              <w:t>38 558,00 zł</w:t>
            </w:r>
          </w:p>
        </w:tc>
        <w:tc>
          <w:tcPr>
            <w:tcW w:w="1418" w:type="dxa"/>
            <w:vAlign w:val="center"/>
          </w:tcPr>
          <w:p w14:paraId="30921930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84,00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FDD01B4" w14:textId="77777777" w:rsidR="00EA1F6D" w:rsidRDefault="00EA1F6D" w:rsidP="00EA1F6D">
            <w:pPr>
              <w:spacing w:after="40"/>
              <w:jc w:val="center"/>
            </w:pPr>
            <w:r>
              <w:t>38 558,00 zł</w:t>
            </w:r>
          </w:p>
        </w:tc>
      </w:tr>
      <w:tr w:rsidR="00EA1F6D" w14:paraId="526E8C26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3078C62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3</w:t>
            </w:r>
          </w:p>
        </w:tc>
        <w:tc>
          <w:tcPr>
            <w:tcW w:w="3153" w:type="dxa"/>
            <w:gridSpan w:val="2"/>
          </w:tcPr>
          <w:p w14:paraId="73A141FF" w14:textId="7D5560B0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dobrego życia seniora</w:t>
            </w:r>
            <w:r>
              <w:br/>
              <w:t>Fundacja "Utkane z Marzeń"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0C6DCEE6" w14:textId="77777777" w:rsidR="00EA1F6D" w:rsidRDefault="00EA1F6D" w:rsidP="00EA1F6D">
            <w:pPr>
              <w:spacing w:after="40"/>
              <w:jc w:val="center"/>
            </w:pPr>
            <w:r>
              <w:t>53 700,00 zł</w:t>
            </w:r>
          </w:p>
        </w:tc>
        <w:tc>
          <w:tcPr>
            <w:tcW w:w="1418" w:type="dxa"/>
            <w:vAlign w:val="center"/>
          </w:tcPr>
          <w:p w14:paraId="7FBA2EC4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4A1134F" w14:textId="77777777" w:rsidR="00EA1F6D" w:rsidRDefault="00EA1F6D" w:rsidP="00EA1F6D">
            <w:pPr>
              <w:spacing w:after="40"/>
              <w:jc w:val="center"/>
            </w:pPr>
            <w:r>
              <w:t>53 700,00 zł</w:t>
            </w:r>
          </w:p>
        </w:tc>
      </w:tr>
      <w:tr w:rsidR="00EA1F6D" w14:paraId="1564ACFD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6036E76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4</w:t>
            </w:r>
          </w:p>
        </w:tc>
        <w:tc>
          <w:tcPr>
            <w:tcW w:w="3153" w:type="dxa"/>
            <w:gridSpan w:val="2"/>
          </w:tcPr>
          <w:p w14:paraId="2905AE6D" w14:textId="7777777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Uniwersytet Aktywnego Seniora – Wspólnie Aktywni w Gminach Kępice i Damnica</w:t>
            </w:r>
            <w:r>
              <w:br/>
              <w:t>STOWARZYSZENIE "UNIWERSYTET TRZECIEGO WIEKU W KĘPICACH"</w:t>
            </w:r>
          </w:p>
          <w:p w14:paraId="7CB18AD7" w14:textId="4F6B4CE1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4228628D" w14:textId="77777777" w:rsidR="00EA1F6D" w:rsidRDefault="00EA1F6D" w:rsidP="00EA1F6D">
            <w:pPr>
              <w:spacing w:after="40"/>
              <w:jc w:val="center"/>
            </w:pPr>
            <w:r>
              <w:t>63 840,00 zł</w:t>
            </w:r>
          </w:p>
        </w:tc>
        <w:tc>
          <w:tcPr>
            <w:tcW w:w="1418" w:type="dxa"/>
            <w:vAlign w:val="center"/>
          </w:tcPr>
          <w:p w14:paraId="606527BE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3B29757" w14:textId="77777777" w:rsidR="00EA1F6D" w:rsidRDefault="00EA1F6D" w:rsidP="00EA1F6D">
            <w:pPr>
              <w:spacing w:after="40"/>
              <w:jc w:val="center"/>
            </w:pPr>
            <w:r>
              <w:t>63 840,00 zł</w:t>
            </w:r>
          </w:p>
        </w:tc>
      </w:tr>
      <w:tr w:rsidR="00EA1F6D" w14:paraId="5F00E7E0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524D2B3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lastRenderedPageBreak/>
              <w:t>5</w:t>
            </w:r>
          </w:p>
        </w:tc>
        <w:tc>
          <w:tcPr>
            <w:tcW w:w="3153" w:type="dxa"/>
            <w:gridSpan w:val="2"/>
          </w:tcPr>
          <w:p w14:paraId="757FDDDB" w14:textId="5A0148AA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Odwaga życia w dojrzałym wieku – zdrowo i bezpiecznie</w:t>
            </w:r>
            <w:r>
              <w:br/>
              <w:t xml:space="preserve">Fundacja </w:t>
            </w:r>
            <w:proofErr w:type="spellStart"/>
            <w:r>
              <w:t>Psychowsparcie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456F0495" w14:textId="77777777" w:rsidR="00EA1F6D" w:rsidRDefault="00EA1F6D" w:rsidP="00EA1F6D">
            <w:pPr>
              <w:spacing w:after="40"/>
              <w:jc w:val="center"/>
            </w:pPr>
            <w:r>
              <w:t>29 920,00 zł</w:t>
            </w:r>
          </w:p>
        </w:tc>
        <w:tc>
          <w:tcPr>
            <w:tcW w:w="1418" w:type="dxa"/>
            <w:vAlign w:val="center"/>
          </w:tcPr>
          <w:p w14:paraId="25E7F737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F03C748" w14:textId="77777777" w:rsidR="00EA1F6D" w:rsidRDefault="00EA1F6D" w:rsidP="00EA1F6D">
            <w:pPr>
              <w:spacing w:after="40"/>
              <w:jc w:val="center"/>
            </w:pPr>
            <w:r>
              <w:t>29 920,00 zł</w:t>
            </w:r>
          </w:p>
        </w:tc>
      </w:tr>
      <w:tr w:rsidR="00EA1F6D" w14:paraId="6DBF9DD4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40CC6A9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6</w:t>
            </w:r>
          </w:p>
        </w:tc>
        <w:tc>
          <w:tcPr>
            <w:tcW w:w="3153" w:type="dxa"/>
            <w:gridSpan w:val="2"/>
          </w:tcPr>
          <w:p w14:paraId="7D222A79" w14:textId="7E4D7D04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Aktywnego Seniora</w:t>
            </w:r>
            <w:r>
              <w:br/>
              <w:t>FUNDACJA INICJATYWA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22C45B52" w14:textId="77777777" w:rsidR="00EA1F6D" w:rsidRDefault="00EA1F6D" w:rsidP="00EA1F6D">
            <w:pPr>
              <w:spacing w:after="40"/>
              <w:jc w:val="center"/>
            </w:pPr>
            <w:r>
              <w:t>70 000,00 zł</w:t>
            </w:r>
          </w:p>
        </w:tc>
        <w:tc>
          <w:tcPr>
            <w:tcW w:w="1418" w:type="dxa"/>
            <w:vAlign w:val="center"/>
          </w:tcPr>
          <w:p w14:paraId="531E86D6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527AA5D" w14:textId="77777777" w:rsidR="00EA1F6D" w:rsidRDefault="00EA1F6D" w:rsidP="00EA1F6D">
            <w:pPr>
              <w:spacing w:after="40"/>
              <w:jc w:val="center"/>
            </w:pPr>
            <w:r>
              <w:t>60 780,00 zł</w:t>
            </w:r>
          </w:p>
        </w:tc>
      </w:tr>
      <w:tr w:rsidR="00EA1F6D" w14:paraId="75A5401E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B16CB5E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7</w:t>
            </w:r>
          </w:p>
        </w:tc>
        <w:tc>
          <w:tcPr>
            <w:tcW w:w="3153" w:type="dxa"/>
            <w:gridSpan w:val="2"/>
          </w:tcPr>
          <w:p w14:paraId="6484D101" w14:textId="7DC20BCB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Pomorska Akademia Kompetencji Seniora – opracowanie, pilotaż i wdrożenie Pomorskiego Modelu Edukacji Kompetencyjnej Seniorów (PMEKS)</w:t>
            </w:r>
            <w:r>
              <w:br/>
              <w:t>Stowarzyszenie EDUQ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5652F6F1" w14:textId="77777777" w:rsidR="00EA1F6D" w:rsidRDefault="00EA1F6D" w:rsidP="00EA1F6D">
            <w:pPr>
              <w:spacing w:after="40"/>
              <w:jc w:val="center"/>
            </w:pPr>
            <w:r>
              <w:t>70 000,00 zł</w:t>
            </w:r>
          </w:p>
        </w:tc>
        <w:tc>
          <w:tcPr>
            <w:tcW w:w="1418" w:type="dxa"/>
            <w:vAlign w:val="center"/>
          </w:tcPr>
          <w:p w14:paraId="539DF47D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DB937F9" w14:textId="77777777" w:rsidR="00EA1F6D" w:rsidRDefault="00EA1F6D" w:rsidP="00EA1F6D">
            <w:pPr>
              <w:spacing w:after="40"/>
              <w:jc w:val="center"/>
            </w:pPr>
            <w:r>
              <w:t>61 000,00 zł</w:t>
            </w:r>
          </w:p>
        </w:tc>
      </w:tr>
      <w:tr w:rsidR="00EA1F6D" w14:paraId="068D6D6C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5F99B80E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8</w:t>
            </w:r>
          </w:p>
        </w:tc>
        <w:tc>
          <w:tcPr>
            <w:tcW w:w="3153" w:type="dxa"/>
            <w:gridSpan w:val="2"/>
          </w:tcPr>
          <w:p w14:paraId="2736E65A" w14:textId="184B6901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CyberBezpieczni</w:t>
            </w:r>
            <w:proofErr w:type="spellEnd"/>
            <w:r>
              <w:rPr>
                <w:b/>
                <w:bCs/>
              </w:rPr>
              <w:t xml:space="preserve"> Seniorzy Pomorza – edukacja, świadomość, obrona przed cyberprzestępczością.</w:t>
            </w:r>
            <w:r>
              <w:br/>
              <w:t xml:space="preserve">Przytulone </w:t>
            </w:r>
            <w:proofErr w:type="spellStart"/>
            <w:r>
              <w:t>eMOCje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002FC871" w14:textId="77777777" w:rsidR="00EA1F6D" w:rsidRDefault="00EA1F6D" w:rsidP="00EA1F6D">
            <w:pPr>
              <w:spacing w:after="40"/>
              <w:jc w:val="center"/>
            </w:pPr>
            <w:r>
              <w:t>22 500,00 zł</w:t>
            </w:r>
          </w:p>
        </w:tc>
        <w:tc>
          <w:tcPr>
            <w:tcW w:w="1418" w:type="dxa"/>
            <w:vAlign w:val="center"/>
          </w:tcPr>
          <w:p w14:paraId="7D3A0471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5C94CA0" w14:textId="77777777" w:rsidR="00EA1F6D" w:rsidRDefault="00EA1F6D" w:rsidP="00EA1F6D">
            <w:pPr>
              <w:spacing w:after="40"/>
              <w:jc w:val="center"/>
            </w:pPr>
            <w:r>
              <w:t>22 500,00 zł</w:t>
            </w:r>
          </w:p>
        </w:tc>
      </w:tr>
      <w:tr w:rsidR="00EA1F6D" w14:paraId="222375A7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AAB6CCC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9</w:t>
            </w:r>
          </w:p>
        </w:tc>
        <w:tc>
          <w:tcPr>
            <w:tcW w:w="3153" w:type="dxa"/>
            <w:gridSpan w:val="2"/>
          </w:tcPr>
          <w:p w14:paraId="1D79C087" w14:textId="20080164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„AKTYWNI SENIORZY – ASY” na lata 2026-2030 – edycja 2026</w:t>
            </w:r>
            <w:r>
              <w:br/>
              <w:t>Fundacja "Bridge to the People"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62DBBC9A" w14:textId="77777777" w:rsidR="00EA1F6D" w:rsidRDefault="00EA1F6D" w:rsidP="00EA1F6D">
            <w:pPr>
              <w:spacing w:after="40"/>
              <w:jc w:val="center"/>
            </w:pPr>
            <w:r>
              <w:t>60 000,00 zł</w:t>
            </w:r>
          </w:p>
        </w:tc>
        <w:tc>
          <w:tcPr>
            <w:tcW w:w="1418" w:type="dxa"/>
            <w:vAlign w:val="center"/>
          </w:tcPr>
          <w:p w14:paraId="6E1987BE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4797251" w14:textId="77777777" w:rsidR="00EA1F6D" w:rsidRDefault="00EA1F6D" w:rsidP="00EA1F6D">
            <w:pPr>
              <w:spacing w:after="40"/>
              <w:jc w:val="center"/>
            </w:pPr>
            <w:r>
              <w:t>60 000,00 zł</w:t>
            </w:r>
          </w:p>
        </w:tc>
      </w:tr>
      <w:tr w:rsidR="00EA1F6D" w14:paraId="53BDBD1C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4565548B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10</w:t>
            </w:r>
          </w:p>
        </w:tc>
        <w:tc>
          <w:tcPr>
            <w:tcW w:w="3153" w:type="dxa"/>
            <w:gridSpan w:val="2"/>
          </w:tcPr>
          <w:p w14:paraId="5B694045" w14:textId="6E2A0B61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Edukacja do aktywności – rozwój kompetencji społecznych, zdrowotnych i cyfrowych pomorskich ASÓW.</w:t>
            </w:r>
            <w:r>
              <w:br/>
              <w:t>DEBRZEŃSKI UNIWERSYTET TRZECIEGO WIEKU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6FD386DB" w14:textId="77777777" w:rsidR="00EA1F6D" w:rsidRDefault="00EA1F6D" w:rsidP="00EA1F6D">
            <w:pPr>
              <w:spacing w:after="40"/>
              <w:jc w:val="center"/>
            </w:pPr>
            <w:r>
              <w:t>55 580,00 zł</w:t>
            </w:r>
          </w:p>
        </w:tc>
        <w:tc>
          <w:tcPr>
            <w:tcW w:w="1418" w:type="dxa"/>
            <w:vAlign w:val="center"/>
          </w:tcPr>
          <w:p w14:paraId="38E2AD12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B165B69" w14:textId="77777777" w:rsidR="00EA1F6D" w:rsidRDefault="00EA1F6D" w:rsidP="00EA1F6D">
            <w:pPr>
              <w:spacing w:after="40"/>
              <w:jc w:val="center"/>
            </w:pPr>
            <w:r>
              <w:t>55 580,00 zł</w:t>
            </w:r>
          </w:p>
        </w:tc>
      </w:tr>
      <w:tr w:rsidR="00EA1F6D" w14:paraId="00A733C6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10CBFA7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11</w:t>
            </w:r>
          </w:p>
        </w:tc>
        <w:tc>
          <w:tcPr>
            <w:tcW w:w="3153" w:type="dxa"/>
            <w:gridSpan w:val="2"/>
          </w:tcPr>
          <w:p w14:paraId="51213366" w14:textId="5E036EF7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Akademia Z Pasją do Życia - Mobilny program edukacji psychologicznej i wzmacniania dobrostanu osób </w:t>
            </w:r>
            <w:r>
              <w:rPr>
                <w:b/>
                <w:bCs/>
              </w:rPr>
              <w:lastRenderedPageBreak/>
              <w:t>starszych.</w:t>
            </w:r>
            <w:r>
              <w:br/>
              <w:t>Fundacja Kadry Życia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01BD9FB5" w14:textId="77777777" w:rsidR="00EA1F6D" w:rsidRDefault="00EA1F6D" w:rsidP="00EA1F6D">
            <w:pPr>
              <w:spacing w:after="40"/>
              <w:jc w:val="center"/>
            </w:pPr>
            <w:r>
              <w:lastRenderedPageBreak/>
              <w:t>20 500,00 zł</w:t>
            </w:r>
          </w:p>
        </w:tc>
        <w:tc>
          <w:tcPr>
            <w:tcW w:w="1418" w:type="dxa"/>
            <w:vAlign w:val="center"/>
          </w:tcPr>
          <w:p w14:paraId="5F9FC18C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ED0F081" w14:textId="77777777" w:rsidR="00EA1F6D" w:rsidRDefault="00EA1F6D" w:rsidP="00EA1F6D">
            <w:pPr>
              <w:spacing w:after="40"/>
              <w:jc w:val="center"/>
            </w:pPr>
            <w:r>
              <w:t>20 500,00 zł</w:t>
            </w:r>
          </w:p>
        </w:tc>
      </w:tr>
      <w:tr w:rsidR="00EA1F6D" w14:paraId="74E5BC79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979DB2B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12</w:t>
            </w:r>
          </w:p>
        </w:tc>
        <w:tc>
          <w:tcPr>
            <w:tcW w:w="3153" w:type="dxa"/>
            <w:gridSpan w:val="2"/>
          </w:tcPr>
          <w:p w14:paraId="42D9C8DA" w14:textId="44C4D4C5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Aktywnego Seniora 60+</w:t>
            </w:r>
            <w:r>
              <w:br/>
              <w:t>FUNDACJA SPORT RELACJA EDUKACJA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37FB3C6F" w14:textId="77777777" w:rsidR="00EA1F6D" w:rsidRDefault="00EA1F6D" w:rsidP="00EA1F6D">
            <w:pPr>
              <w:spacing w:after="40"/>
              <w:jc w:val="center"/>
            </w:pPr>
            <w:r>
              <w:t>69 985,00 zł</w:t>
            </w:r>
          </w:p>
        </w:tc>
        <w:tc>
          <w:tcPr>
            <w:tcW w:w="1418" w:type="dxa"/>
            <w:vAlign w:val="center"/>
          </w:tcPr>
          <w:p w14:paraId="0688FE69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094BB64" w14:textId="77777777" w:rsidR="00EA1F6D" w:rsidRDefault="00EA1F6D" w:rsidP="00EA1F6D">
            <w:pPr>
              <w:spacing w:after="40"/>
              <w:jc w:val="center"/>
            </w:pPr>
            <w:r>
              <w:t>69 985,00 zł</w:t>
            </w:r>
          </w:p>
        </w:tc>
      </w:tr>
      <w:tr w:rsidR="00EA1F6D" w14:paraId="5ED3C9BD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C7C634C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13</w:t>
            </w:r>
          </w:p>
        </w:tc>
        <w:tc>
          <w:tcPr>
            <w:tcW w:w="3153" w:type="dxa"/>
            <w:gridSpan w:val="2"/>
          </w:tcPr>
          <w:p w14:paraId="3AFA1F78" w14:textId="4E2357A4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Nadmorskie strofy na talerzu.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WA AKADEMI</w:t>
            </w:r>
            <w:r>
              <w:br/>
              <w:t>Ustecki Uniwersytet Trzeciego Wieku Żyj Kolorowo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289615AA" w14:textId="77777777" w:rsidR="00EA1F6D" w:rsidRDefault="00EA1F6D" w:rsidP="00EA1F6D">
            <w:pPr>
              <w:spacing w:after="40"/>
              <w:jc w:val="center"/>
            </w:pPr>
            <w:r>
              <w:t>61 280,00 zł</w:t>
            </w:r>
          </w:p>
        </w:tc>
        <w:tc>
          <w:tcPr>
            <w:tcW w:w="1418" w:type="dxa"/>
            <w:vAlign w:val="center"/>
          </w:tcPr>
          <w:p w14:paraId="795B6112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1A7D644" w14:textId="77777777" w:rsidR="00EA1F6D" w:rsidRDefault="00EA1F6D" w:rsidP="00EA1F6D">
            <w:pPr>
              <w:spacing w:after="40"/>
              <w:jc w:val="center"/>
            </w:pPr>
            <w:r>
              <w:t>61 280,00 zł</w:t>
            </w:r>
          </w:p>
        </w:tc>
      </w:tr>
      <w:tr w:rsidR="00EA1F6D" w14:paraId="3C4E2BF3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DEF4C1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14</w:t>
            </w:r>
          </w:p>
        </w:tc>
        <w:tc>
          <w:tcPr>
            <w:tcW w:w="3153" w:type="dxa"/>
            <w:gridSpan w:val="2"/>
          </w:tcPr>
          <w:p w14:paraId="60473F42" w14:textId="3CE612C2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Nowa Energia Seniorów</w:t>
            </w:r>
            <w:r>
              <w:br/>
              <w:t>Towarzystwo Oświatowe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2852C1A3" w14:textId="77777777" w:rsidR="00EA1F6D" w:rsidRDefault="00EA1F6D" w:rsidP="00EA1F6D">
            <w:pPr>
              <w:spacing w:after="40"/>
              <w:jc w:val="center"/>
            </w:pPr>
            <w:r>
              <w:t>68 046,00 zł</w:t>
            </w:r>
          </w:p>
        </w:tc>
        <w:tc>
          <w:tcPr>
            <w:tcW w:w="1418" w:type="dxa"/>
            <w:vAlign w:val="center"/>
          </w:tcPr>
          <w:p w14:paraId="3CD74A15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A41E07F" w14:textId="77777777" w:rsidR="00EA1F6D" w:rsidRDefault="00EA1F6D" w:rsidP="00EA1F6D">
            <w:pPr>
              <w:spacing w:after="40"/>
              <w:jc w:val="center"/>
            </w:pPr>
            <w:r>
              <w:t>68 046,00 zł</w:t>
            </w:r>
          </w:p>
        </w:tc>
      </w:tr>
      <w:tr w:rsidR="00EA1F6D" w14:paraId="3A962FD1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DF8CB84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15</w:t>
            </w:r>
          </w:p>
        </w:tc>
        <w:tc>
          <w:tcPr>
            <w:tcW w:w="3153" w:type="dxa"/>
            <w:gridSpan w:val="2"/>
          </w:tcPr>
          <w:p w14:paraId="6CA4504E" w14:textId="616A70B2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Aktywny senior bez względu na wiek.</w:t>
            </w:r>
            <w:r>
              <w:br/>
              <w:t>Stowarzyszenie Wsparcia i Interwencji "</w:t>
            </w:r>
            <w:proofErr w:type="spellStart"/>
            <w:r>
              <w:t>Support</w:t>
            </w:r>
            <w:proofErr w:type="spellEnd"/>
            <w:r>
              <w:t>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76A9B9DE" w14:textId="77777777" w:rsidR="00EA1F6D" w:rsidRDefault="00EA1F6D" w:rsidP="00EA1F6D">
            <w:pPr>
              <w:spacing w:after="40"/>
              <w:jc w:val="center"/>
            </w:pPr>
            <w:r>
              <w:t>39 450,00 zł</w:t>
            </w:r>
          </w:p>
        </w:tc>
        <w:tc>
          <w:tcPr>
            <w:tcW w:w="1418" w:type="dxa"/>
            <w:vAlign w:val="center"/>
          </w:tcPr>
          <w:p w14:paraId="56C38AC6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6AF9FE7" w14:textId="77777777" w:rsidR="00EA1F6D" w:rsidRDefault="00EA1F6D" w:rsidP="00EA1F6D">
            <w:pPr>
              <w:spacing w:after="40"/>
              <w:jc w:val="center"/>
            </w:pPr>
            <w:r>
              <w:t>39 450,00 zł</w:t>
            </w:r>
          </w:p>
        </w:tc>
      </w:tr>
      <w:tr w:rsidR="00EA1F6D" w14:paraId="1D5348D8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EB5490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16</w:t>
            </w:r>
          </w:p>
        </w:tc>
        <w:tc>
          <w:tcPr>
            <w:tcW w:w="3153" w:type="dxa"/>
            <w:gridSpan w:val="2"/>
          </w:tcPr>
          <w:p w14:paraId="7BBF8527" w14:textId="4B723CCC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Srebrni Liderzy Zdrowia - edukacja medyczna seniorów</w:t>
            </w:r>
            <w:r>
              <w:br/>
              <w:t>Fundacja Powiślańskiej Szkoły Wyższej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7D6433C8" w14:textId="77777777" w:rsidR="00EA1F6D" w:rsidRDefault="00EA1F6D" w:rsidP="00EA1F6D">
            <w:pPr>
              <w:spacing w:after="40"/>
              <w:jc w:val="center"/>
            </w:pPr>
            <w:r>
              <w:t>21 450,00 zł</w:t>
            </w:r>
          </w:p>
        </w:tc>
        <w:tc>
          <w:tcPr>
            <w:tcW w:w="1418" w:type="dxa"/>
            <w:vAlign w:val="center"/>
          </w:tcPr>
          <w:p w14:paraId="55266A15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DC0824B" w14:textId="77777777" w:rsidR="00EA1F6D" w:rsidRDefault="00EA1F6D" w:rsidP="00EA1F6D">
            <w:pPr>
              <w:spacing w:after="40"/>
              <w:jc w:val="center"/>
            </w:pPr>
            <w:r>
              <w:t>21 450,00 zł</w:t>
            </w:r>
          </w:p>
        </w:tc>
      </w:tr>
      <w:tr w:rsidR="00EA1F6D" w14:paraId="36589A6E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F1E58E4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17</w:t>
            </w:r>
          </w:p>
        </w:tc>
        <w:tc>
          <w:tcPr>
            <w:tcW w:w="3153" w:type="dxa"/>
            <w:gridSpan w:val="2"/>
          </w:tcPr>
          <w:p w14:paraId="6A44F52C" w14:textId="789339AB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Myśl dojrzała - warsztaty z myślenia krytycznego i dialogu dla seniorów</w:t>
            </w:r>
            <w:r>
              <w:br/>
              <w:t>Prom Kultura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727E8AB9" w14:textId="77777777" w:rsidR="00EA1F6D" w:rsidRDefault="00EA1F6D" w:rsidP="00EA1F6D">
            <w:pPr>
              <w:spacing w:after="40"/>
              <w:jc w:val="center"/>
            </w:pPr>
            <w:r>
              <w:t>61 700,00 zł</w:t>
            </w:r>
          </w:p>
        </w:tc>
        <w:tc>
          <w:tcPr>
            <w:tcW w:w="1418" w:type="dxa"/>
            <w:vAlign w:val="center"/>
          </w:tcPr>
          <w:p w14:paraId="4A0D6EBD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05E225B" w14:textId="77777777" w:rsidR="00EA1F6D" w:rsidRDefault="00EA1F6D" w:rsidP="00EA1F6D">
            <w:pPr>
              <w:spacing w:after="40"/>
              <w:jc w:val="center"/>
            </w:pPr>
            <w:r>
              <w:t>61 700,00 zł</w:t>
            </w:r>
          </w:p>
        </w:tc>
      </w:tr>
      <w:tr w:rsidR="00EA1F6D" w14:paraId="2A11E02B" w14:textId="77777777" w:rsidTr="00EA1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0294F99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18</w:t>
            </w:r>
          </w:p>
        </w:tc>
        <w:tc>
          <w:tcPr>
            <w:tcW w:w="3153" w:type="dxa"/>
            <w:gridSpan w:val="2"/>
          </w:tcPr>
          <w:p w14:paraId="4BDF5615" w14:textId="431853FA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AKTYWNOŚĆ, EDUKACJA, INTEGRACJA 2026</w:t>
            </w:r>
            <w:r>
              <w:br/>
              <w:t>Gdyńskie Stowarzyszenie Osób Niesłyszących Ich Rodzin i Przyjaciół "</w:t>
            </w:r>
            <w:proofErr w:type="spellStart"/>
            <w:r>
              <w:t>Effetha</w:t>
            </w:r>
            <w:proofErr w:type="spellEnd"/>
            <w:r>
              <w:t>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51F631A1" w14:textId="77777777" w:rsidR="00EA1F6D" w:rsidRDefault="00EA1F6D" w:rsidP="00EA1F6D">
            <w:pPr>
              <w:spacing w:after="40"/>
              <w:jc w:val="center"/>
            </w:pPr>
            <w:r>
              <w:t>60 400,00 zł</w:t>
            </w:r>
          </w:p>
        </w:tc>
        <w:tc>
          <w:tcPr>
            <w:tcW w:w="1418" w:type="dxa"/>
            <w:vAlign w:val="center"/>
          </w:tcPr>
          <w:p w14:paraId="22C6F48A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5A019FD" w14:textId="77777777" w:rsidR="00EA1F6D" w:rsidRDefault="00EA1F6D" w:rsidP="00EA1F6D">
            <w:pPr>
              <w:spacing w:after="40"/>
              <w:jc w:val="center"/>
            </w:pPr>
            <w:r>
              <w:t>60 400,00 zł</w:t>
            </w:r>
          </w:p>
        </w:tc>
      </w:tr>
      <w:tr w:rsidR="00EA1F6D" w14:paraId="35A1B7AB" w14:textId="77777777" w:rsidTr="00EA1F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D10221F" w14:textId="77777777" w:rsidR="00EA1F6D" w:rsidRDefault="00EA1F6D">
            <w:pPr>
              <w:spacing w:after="40"/>
              <w:rPr>
                <w:b/>
                <w:bCs/>
              </w:rPr>
            </w:pPr>
          </w:p>
        </w:tc>
        <w:tc>
          <w:tcPr>
            <w:tcW w:w="3153" w:type="dxa"/>
            <w:gridSpan w:val="2"/>
          </w:tcPr>
          <w:p w14:paraId="3EF9B0A4" w14:textId="063F84E2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A1F6D">
              <w:rPr>
                <w:b/>
                <w:bCs/>
              </w:rPr>
              <w:t>Łącznie: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0" w:type="dxa"/>
          </w:tcPr>
          <w:p w14:paraId="0BFA51F5" w14:textId="59E72EB1" w:rsidR="00EA1F6D" w:rsidRDefault="00EA1F6D">
            <w:pPr>
              <w:spacing w:after="40"/>
            </w:pPr>
            <w:r w:rsidRPr="00EA1F6D">
              <w:t>995 109,00 zł</w:t>
            </w:r>
          </w:p>
        </w:tc>
        <w:tc>
          <w:tcPr>
            <w:tcW w:w="1418" w:type="dxa"/>
          </w:tcPr>
          <w:p w14:paraId="1D26D755" w14:textId="77777777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761F9B9C" w14:textId="0446C9D8" w:rsidR="00EA1F6D" w:rsidRDefault="00EA1F6D" w:rsidP="00EA1F6D">
            <w:pPr>
              <w:spacing w:after="40"/>
              <w:jc w:val="right"/>
            </w:pPr>
            <w:r w:rsidRPr="00EA1F6D">
              <w:t>908 389,00 zł</w:t>
            </w:r>
          </w:p>
        </w:tc>
      </w:tr>
    </w:tbl>
    <w:p w14:paraId="1DC9C113" w14:textId="2ABA0650" w:rsidR="00870840" w:rsidRDefault="00870840" w:rsidP="00EA1F6D">
      <w:pPr>
        <w:spacing w:after="100"/>
      </w:pPr>
    </w:p>
    <w:sectPr w:rsidR="00870840">
      <w:footerReference w:type="even" r:id="rId7"/>
      <w:footerReference w:type="default" r:id="rId8"/>
      <w:pgSz w:w="11906" w:h="16838"/>
      <w:pgMar w:top="1417" w:right="1417" w:bottom="1134" w:left="1417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7DEFF" w14:textId="77777777" w:rsidR="002E6FD2" w:rsidRDefault="002E6FD2">
      <w:r>
        <w:separator/>
      </w:r>
    </w:p>
  </w:endnote>
  <w:endnote w:type="continuationSeparator" w:id="0">
    <w:p w14:paraId="3043FEFA" w14:textId="77777777" w:rsidR="002E6FD2" w:rsidRDefault="002E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F2344" w14:textId="419839E9" w:rsidR="00870840" w:rsidRDefault="00870840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25049" w14:textId="5D112950" w:rsidR="00870840" w:rsidRDefault="0087084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D03D2" w14:textId="77777777" w:rsidR="002E6FD2" w:rsidRDefault="002E6FD2">
      <w:r>
        <w:separator/>
      </w:r>
    </w:p>
  </w:footnote>
  <w:footnote w:type="continuationSeparator" w:id="0">
    <w:p w14:paraId="5E23344C" w14:textId="77777777" w:rsidR="002E6FD2" w:rsidRDefault="002E6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6D"/>
    <w:rsid w:val="0016676E"/>
    <w:rsid w:val="001A04A0"/>
    <w:rsid w:val="00266A63"/>
    <w:rsid w:val="002E6FD2"/>
    <w:rsid w:val="00870840"/>
    <w:rsid w:val="008E0E03"/>
    <w:rsid w:val="00EA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70732"/>
  <w14:defaultImageDpi w14:val="0"/>
  <w15:docId w15:val="{7666ED37-7DF0-4C6C-B154-15922CC4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kern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ParagraphFont"/>
  </w:style>
  <w:style w:type="paragraph" w:customStyle="1" w:styleId="Heading1">
    <w:name w:val="Heading1"/>
    <w:basedOn w:val="Normalny"/>
    <w:uiPriority w:val="99"/>
    <w:pPr>
      <w:spacing w:before="348" w:after="348"/>
      <w:outlineLvl w:val="0"/>
    </w:pPr>
    <w:rPr>
      <w:b/>
      <w:bCs/>
      <w:sz w:val="52"/>
      <w:szCs w:val="52"/>
    </w:rPr>
  </w:style>
  <w:style w:type="paragraph" w:customStyle="1" w:styleId="Heading2">
    <w:name w:val="Heading2"/>
    <w:basedOn w:val="Heading1"/>
    <w:uiPriority w:val="99"/>
    <w:pPr>
      <w:spacing w:before="324" w:after="324"/>
      <w:outlineLvl w:val="1"/>
    </w:pPr>
    <w:rPr>
      <w:sz w:val="39"/>
      <w:szCs w:val="39"/>
    </w:rPr>
  </w:style>
  <w:style w:type="paragraph" w:customStyle="1" w:styleId="Heading3">
    <w:name w:val="Heading3"/>
    <w:basedOn w:val="Heading2"/>
    <w:uiPriority w:val="99"/>
    <w:pPr>
      <w:spacing w:before="304" w:after="304"/>
      <w:outlineLvl w:val="2"/>
    </w:pPr>
    <w:rPr>
      <w:sz w:val="30"/>
      <w:szCs w:val="30"/>
    </w:rPr>
  </w:style>
  <w:style w:type="paragraph" w:customStyle="1" w:styleId="Heading4">
    <w:name w:val="Heading4"/>
    <w:basedOn w:val="Heading3"/>
    <w:uiPriority w:val="99"/>
    <w:pPr>
      <w:spacing w:before="346" w:after="346"/>
      <w:outlineLvl w:val="3"/>
    </w:pPr>
    <w:rPr>
      <w:sz w:val="26"/>
      <w:szCs w:val="26"/>
    </w:rPr>
  </w:style>
  <w:style w:type="paragraph" w:customStyle="1" w:styleId="Heading5">
    <w:name w:val="Heading5"/>
    <w:basedOn w:val="Heading4"/>
    <w:uiPriority w:val="99"/>
    <w:pPr>
      <w:spacing w:before="360" w:after="360"/>
      <w:outlineLvl w:val="4"/>
    </w:pPr>
    <w:rPr>
      <w:sz w:val="22"/>
      <w:szCs w:val="22"/>
    </w:rPr>
  </w:style>
  <w:style w:type="paragraph" w:customStyle="1" w:styleId="Heading6">
    <w:name w:val="Heading6"/>
    <w:basedOn w:val="Heading5"/>
    <w:uiPriority w:val="99"/>
    <w:pPr>
      <w:spacing w:before="406" w:after="406"/>
      <w:outlineLvl w:val="5"/>
    </w:pPr>
    <w:rPr>
      <w:sz w:val="17"/>
      <w:szCs w:val="17"/>
    </w:r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a">
    <w:name w:val="List"/>
    <w:basedOn w:val="Normalny"/>
    <w:uiPriority w:val="99"/>
  </w:style>
  <w:style w:type="paragraph" w:customStyle="1" w:styleId="Footnote">
    <w:name w:val="Footnote"/>
    <w:basedOn w:val="Normalny"/>
    <w:uiPriority w:val="99"/>
  </w:style>
  <w:style w:type="paragraph" w:styleId="Nagwek">
    <w:name w:val="header"/>
    <w:basedOn w:val="Normalny"/>
    <w:link w:val="NagwekZnak"/>
    <w:uiPriority w:val="99"/>
  </w:style>
  <w:style w:type="character" w:customStyle="1" w:styleId="NagwekZnak">
    <w:name w:val="Nagłówek Znak"/>
    <w:basedOn w:val="Domylnaczcionkaakapitu"/>
    <w:link w:val="Nagwek"/>
    <w:uiPriority w:val="99"/>
    <w:semiHidden/>
    <w:rPr>
      <w:rFonts w:ascii="Helvetica" w:hAnsi="Helvetica" w:cs="Helvetica"/>
      <w:color w:val="000000"/>
      <w:kern w:val="0"/>
      <w:sz w:val="26"/>
      <w:szCs w:val="26"/>
    </w:rPr>
  </w:style>
  <w:style w:type="paragraph" w:styleId="Stopka">
    <w:name w:val="footer"/>
    <w:basedOn w:val="Normalny"/>
    <w:link w:val="StopkaZnak"/>
    <w:uiPriority w:val="99"/>
  </w:style>
  <w:style w:type="character" w:customStyle="1" w:styleId="StopkaZnak">
    <w:name w:val="Stopka Znak"/>
    <w:basedOn w:val="Domylnaczcionkaakapitu"/>
    <w:link w:val="Stopka"/>
    <w:uiPriority w:val="99"/>
    <w:semiHidden/>
    <w:rPr>
      <w:rFonts w:ascii="Helvetica" w:hAnsi="Helvetica" w:cs="Helvetica"/>
      <w:color w:val="000000"/>
      <w:kern w:val="0"/>
      <w:sz w:val="26"/>
      <w:szCs w:val="26"/>
    </w:rPr>
  </w:style>
  <w:style w:type="character" w:styleId="Hipercze">
    <w:name w:val="Hyperlink"/>
    <w:basedOn w:val="DefaultParagraphFont"/>
    <w:uiPriority w:val="99"/>
    <w:rPr>
      <w:color w:val="0000FF"/>
      <w:u w:val="single"/>
    </w:rPr>
  </w:style>
  <w:style w:type="paragraph" w:customStyle="1" w:styleId="InvalidStyleName">
    <w:name w:val="InvalidStyleName"/>
    <w:basedOn w:val="Normalny"/>
    <w:uiPriority w:val="99"/>
    <w:rPr>
      <w:b/>
      <w:bCs/>
      <w:color w:val="00FF00"/>
      <w:u w:val="dash"/>
    </w:rPr>
  </w:style>
  <w:style w:type="paragraph" w:customStyle="1" w:styleId="FieldValue">
    <w:name w:val="FieldValue"/>
    <w:basedOn w:val="Normalny"/>
    <w:uiPriority w:val="99"/>
  </w:style>
  <w:style w:type="paragraph" w:customStyle="1" w:styleId="TextArea">
    <w:name w:val="TextArea"/>
    <w:basedOn w:val="FieldValue"/>
    <w:uiPriority w:val="99"/>
  </w:style>
  <w:style w:type="table" w:styleId="Tabelasiatki5ciemnaakcent1">
    <w:name w:val="Grid Table 5 Dark Accent 1"/>
    <w:basedOn w:val="Standardowy"/>
    <w:uiPriority w:val="50"/>
    <w:rsid w:val="00EA1F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Strukiel</dc:creator>
  <cp:keywords/>
  <dc:description/>
  <cp:lastModifiedBy>Marcin Kacpura</cp:lastModifiedBy>
  <cp:revision>2</cp:revision>
  <dcterms:created xsi:type="dcterms:W3CDTF">2026-10-06T10:11:00Z</dcterms:created>
  <dcterms:modified xsi:type="dcterms:W3CDTF">2026-10-06T10:11:00Z</dcterms:modified>
</cp:coreProperties>
</file>