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80"/>
      </w:tblGrid>
      <w:tr w:rsidR="005153C7" w:rsidRPr="00520584" w14:paraId="341D7B7E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4437" w14:textId="7382AE5E" w:rsidR="005153C7" w:rsidRDefault="00520584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3B6B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 </w:t>
            </w:r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Czy aby złożyć wniosek w terminie do 30.09.2026 należy mieć decyzję środowiskową?</w:t>
            </w:r>
          </w:p>
          <w:p w14:paraId="64D039C6" w14:textId="77777777" w:rsidR="005668A1" w:rsidRPr="005668A1" w:rsidRDefault="00C11597" w:rsidP="00745B8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745B88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Wnioskodawca powinien wykazać spełnienie kryterium „Gotowość projektu do realizacji” w Załączniku nr 6 do wniosku o dofinansowanie – Oświadczeniach </w:t>
            </w:r>
          </w:p>
          <w:p w14:paraId="78E231A9" w14:textId="77777777" w:rsidR="005668A1" w:rsidRPr="005668A1" w:rsidRDefault="00745B88" w:rsidP="00745B8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cz. VIII Oświadczenie o gotowości projektu do realizacji. Przede wszystkim należy potwierdzić posiadanie wszystkich wymaganych decyzji o środowiskowych </w:t>
            </w:r>
          </w:p>
          <w:p w14:paraId="23AF605D" w14:textId="77777777" w:rsidR="005668A1" w:rsidRPr="005668A1" w:rsidRDefault="00745B88" w:rsidP="00745B8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uwarunkowaniach, jeżeli dla planowanych działań ich uzyskanie jest wymagane przez obowiązujące przepisy. W tabeli w pkt. 1 należy wskazać datę uzyskania decyzji </w:t>
            </w:r>
          </w:p>
          <w:p w14:paraId="552556F3" w14:textId="77777777" w:rsidR="005668A1" w:rsidRPr="005668A1" w:rsidRDefault="00745B88" w:rsidP="00745B8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oraz organ, który ją wydał. Jeżeli dla części lub całości zakresu rzeczowego nie ma obowiązku uzyskania decyzji środowiskowej, wnioskodawca powinien to jednoznacznie</w:t>
            </w:r>
          </w:p>
          <w:p w14:paraId="68BD10BB" w14:textId="6FE40845" w:rsidR="005668A1" w:rsidRPr="005668A1" w:rsidRDefault="00745B88" w:rsidP="00745B8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wyjaśnić i uzasadnić w</w:t>
            </w:r>
            <w:r w:rsidR="006B75FC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cz. VIII </w:t>
            </w: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pkt. 2 Oświadczenia. W praktyce spełnienie kryterium będzie możliwe poprzez załączenie do wniosku </w:t>
            </w:r>
            <w:r w:rsidR="008A3120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wypełnionego w ww. zakresie </w:t>
            </w:r>
          </w:p>
          <w:p w14:paraId="15008AAE" w14:textId="3837D5D6" w:rsidR="00303DC9" w:rsidRPr="005668A1" w:rsidRDefault="00745B88" w:rsidP="00745B8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oświadczenia (załącznik nr 6)</w:t>
            </w:r>
            <w:r w:rsidR="008A3120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Kryterium Gotowości projektu do realizacji ma charakter obligatoryjny i jego spełnienie jest konieczne dla pozytywnej oceny projektu.</w:t>
            </w:r>
          </w:p>
          <w:p w14:paraId="137F3325" w14:textId="77777777" w:rsidR="00303DC9" w:rsidRPr="00520584" w:rsidRDefault="00303DC9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CB9EF48" w14:textId="77777777" w:rsidR="005153C7" w:rsidRPr="00520584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5FA1D839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DFCA4" w14:textId="0A2EC288" w:rsidR="005153C7" w:rsidRPr="00520584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5B212352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F5451" w14:textId="7371B69D" w:rsidR="005153C7" w:rsidRDefault="00520584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3B6B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 </w:t>
            </w:r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Dzień dobry, czy mogę prosić o linki do prezentowanych podręczników dobrych praktyk?</w:t>
            </w:r>
          </w:p>
          <w:p w14:paraId="119CB7CA" w14:textId="77777777" w:rsidR="005668A1" w:rsidRDefault="00C1159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5F08C4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Podręcznik dobrych praktyk </w:t>
            </w:r>
            <w:proofErr w:type="spellStart"/>
            <w:r w:rsidR="005F08C4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="005F08C4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wód powierzchniowych, który stanowi element Krajowego Programu </w:t>
            </w:r>
            <w:proofErr w:type="spellStart"/>
            <w:r w:rsidR="005F08C4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Renaturyzcji</w:t>
            </w:r>
            <w:proofErr w:type="spellEnd"/>
            <w:r w:rsidR="005F08C4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Wód Powierzchniowych </w:t>
            </w:r>
          </w:p>
          <w:p w14:paraId="5748FFC6" w14:textId="26892F11" w:rsidR="005668A1" w:rsidRPr="005668A1" w:rsidRDefault="005F08C4" w:rsidP="005153C7">
            <w:pPr>
              <w:spacing w:after="0" w:line="240" w:lineRule="auto"/>
              <w:rPr>
                <w:color w:val="153D63" w:themeColor="text2" w:themeTint="E6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można pobrać ze strony</w:t>
            </w:r>
            <w:r w:rsidR="00C11597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Państwowego Gospodarstwa Wodnego Wód Polskich pod linkiem:</w:t>
            </w: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hyperlink r:id="rId6" w:history="1">
              <w:r w:rsidRPr="005668A1">
                <w:rPr>
                  <w:rStyle w:val="Hipercze"/>
                  <w:rFonts w:ascii="Aptos Narrow" w:eastAsia="Times New Roman" w:hAnsi="Aptos Narrow" w:cs="Times New Roman"/>
                  <w:color w:val="153D63" w:themeColor="text2" w:themeTint="E6"/>
                  <w:kern w:val="0"/>
                  <w:sz w:val="22"/>
                  <w:szCs w:val="22"/>
                  <w:lang w:eastAsia="pl-PL"/>
                  <w14:ligatures w14:val="none"/>
                </w:rPr>
                <w:t>https://www.gov.pl/web/wody-polskie/krajowy-program-renaturyzacji-wod-powierzchniowych</w:t>
              </w:r>
            </w:hyperlink>
          </w:p>
          <w:p w14:paraId="4ACE3A46" w14:textId="77777777" w:rsidR="00F15850" w:rsidRDefault="00F15850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DBDB204" w14:textId="77777777" w:rsidR="00C9086D" w:rsidRPr="00520584" w:rsidRDefault="00C9086D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EF0E8D5" w14:textId="77777777" w:rsidR="005153C7" w:rsidRPr="00520584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51764B96" w14:textId="77777777" w:rsidTr="003B6B1E">
        <w:trPr>
          <w:trHeight w:val="2334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E164" w14:textId="44F3E7F1" w:rsidR="005153C7" w:rsidRPr="00FD622D" w:rsidRDefault="00520584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D62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3B6B1E" w:rsidRPr="00FD62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3 </w:t>
            </w:r>
            <w:r w:rsidR="005153C7" w:rsidRPr="00FD62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Dzień dobry,  czy w ramach naboru można starać się o dofinansowanie do stawów. </w:t>
            </w:r>
          </w:p>
          <w:p w14:paraId="4E0C7C9A" w14:textId="77777777" w:rsidR="005153C7" w:rsidRPr="00FD622D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D62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Zaznaczam ze nie są to stawy hodowlane. Stawy są w centrum wsi które wymagają pogłębienia oczyszczenia itp.</w:t>
            </w:r>
          </w:p>
          <w:p w14:paraId="29A40166" w14:textId="7AC22DD6" w:rsidR="00FD622D" w:rsidRPr="005668A1" w:rsidRDefault="005668A1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9F1603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FD622D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Zachowanie oczek wodnych i niewielkich stawów w krajobrazie wiejskim, a także w przestrzeni miejskiej, jest bardzo istotne. Obiekty takie mogą pełnić jednocześnie </w:t>
            </w:r>
          </w:p>
          <w:p w14:paraId="5D32CB73" w14:textId="77777777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funkcję lokalnej wyspy bioróżnorodności, miejsca rozrodu i schronienia organizmów wodnych, elementu retencji krajobrazowej, a także przestrzeni rekreacji i wypoczynku</w:t>
            </w:r>
          </w:p>
          <w:p w14:paraId="5118A40E" w14:textId="799FA45C" w:rsidR="007E28FC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mieszkańców.</w:t>
            </w:r>
            <w:r w:rsidR="005F7AC3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ramach naboru</w:t>
            </w:r>
            <w:r w:rsidR="007E28FC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nr FENX.02.04-IW.01-001/26 </w:t>
            </w: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nie będzie jednak możliwe sfinansowanie całościowej rewitalizacji stawów rozumianej jako ich pogłębienie, </w:t>
            </w:r>
          </w:p>
          <w:p w14:paraId="12953299" w14:textId="1EAF95F5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odmulenie, oczyszczenie i zagospodarowanie otoczenia. </w:t>
            </w:r>
          </w:p>
          <w:p w14:paraId="63108B95" w14:textId="77777777" w:rsidR="007E28FC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Nabór dotyczy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przekształconych cieków wodnych i obszarów zależnych od wód, a planowane działania powinny prowadzić przede wszystkim do poprawy</w:t>
            </w:r>
          </w:p>
          <w:p w14:paraId="4C8A4965" w14:textId="3609C9EC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warunków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odtworzenia naturalnych procesów ekologicznych oraz zwiększenia retencji i odporności ekosystemów.</w:t>
            </w:r>
          </w:p>
          <w:p w14:paraId="3DF3B278" w14:textId="77777777" w:rsidR="007E28FC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Warto natomiast rozważyć przygotowanie szerszej koncepcji zagospodarowania tych stawów, w której wyraźnie wydzielona zostanie część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renaturyzacyjna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457C40E7" w14:textId="7B119D30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Mogłaby ona obejmować między innymi:</w:t>
            </w:r>
          </w:p>
          <w:p w14:paraId="4AD2AA6B" w14:textId="3BDC91EE" w:rsidR="00FD622D" w:rsidRPr="005668A1" w:rsidRDefault="005F7AC3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proofErr w:type="spellStart"/>
            <w:r w:rsidR="00FD622D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="00FD622D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linii brzegowej i odejście od jej technicznego, regularnego ukształtowania;</w:t>
            </w:r>
          </w:p>
          <w:p w14:paraId="0EE0B62C" w14:textId="342F584B" w:rsidR="00FD622D" w:rsidRPr="005668A1" w:rsidRDefault="005F7AC3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D622D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utworzenie łagodnych, płytkich stref przybrzeżnych;</w:t>
            </w:r>
          </w:p>
          <w:p w14:paraId="5DB96DA8" w14:textId="1B4A7192" w:rsidR="00FD622D" w:rsidRPr="005668A1" w:rsidRDefault="005F7AC3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D622D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wprowadzenie rodzimej roślinności wodnej, szuwarowej i nadbrzeżnej właściwej dla lokalnych warunków siedliskowych;</w:t>
            </w:r>
          </w:p>
          <w:p w14:paraId="2DB09E4C" w14:textId="4EC9859C" w:rsidR="00FD622D" w:rsidRPr="005668A1" w:rsidRDefault="005F7AC3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D622D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utworzenie wysp, półwyspów lub stref niedostępnych dla ludzi, przeznaczonych dla ptaków i innych zwierząt;</w:t>
            </w:r>
          </w:p>
          <w:p w14:paraId="6BB5A266" w14:textId="37E54007" w:rsidR="00FD622D" w:rsidRPr="005668A1" w:rsidRDefault="005F7AC3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D622D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podział przestrzeni na część przyrodniczą oraz część rekreacyjną;</w:t>
            </w:r>
          </w:p>
          <w:p w14:paraId="32240643" w14:textId="61A279BF" w:rsidR="00FD622D" w:rsidRPr="005668A1" w:rsidRDefault="005F7AC3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D622D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poprawę warunków dla płazów, bezkręgowców, ryb i ptaków;</w:t>
            </w:r>
          </w:p>
          <w:p w14:paraId="2B10FEB3" w14:textId="07FC0AF7" w:rsidR="00FD622D" w:rsidRPr="005668A1" w:rsidRDefault="005F7AC3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D622D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wykorzystanie roślinności i naturalnych procesów samooczyszczania do poprawy jakości wody;</w:t>
            </w:r>
          </w:p>
          <w:p w14:paraId="4607E202" w14:textId="2B5A9A84" w:rsidR="00FD622D" w:rsidRPr="005668A1" w:rsidRDefault="005F7AC3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D622D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ograniczenie dopływu biogenów, zawiesin i zanieczyszczeń z otoczenia;</w:t>
            </w:r>
          </w:p>
          <w:p w14:paraId="37763D6B" w14:textId="1CCFDD53" w:rsidR="00FD622D" w:rsidRPr="005668A1" w:rsidRDefault="005F7AC3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- </w:t>
            </w:r>
            <w:r w:rsidR="00FD622D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zachowanie lub zwiększenie retencji wody w zbiornikach i ich bezpośrednim sąsiedztwie.</w:t>
            </w:r>
          </w:p>
          <w:p w14:paraId="4E1F11C7" w14:textId="77777777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84BDD59" w14:textId="77777777" w:rsidR="005F7AC3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Szczególnej ostrożności wymaga natomiast pogłębianie i tak zwane odmulanie stawów. Usunięcie osadów może być uzasadnione jedynie po wcześniejszym rozpoznaniu</w:t>
            </w:r>
          </w:p>
          <w:p w14:paraId="4ABBDEE3" w14:textId="77777777" w:rsidR="005F7AC3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ich miąższości, składu i wpływu na funkcjonowanie zbiornika. Pogłębienie nie powinno prowadzić do obniżenia poziomu wody, zwiększenia odpływu ani obniżenia lokalnej </w:t>
            </w:r>
          </w:p>
          <w:p w14:paraId="58160694" w14:textId="116E6889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bazy drenażu, ponieważ w takim przypadku działanie zmniejszałoby retencję i byłoby </w:t>
            </w:r>
            <w:proofErr w:type="spellStart"/>
            <w:r w:rsidR="005F7AC3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przeciwskuteczne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wobec celów naboru.</w:t>
            </w:r>
          </w:p>
          <w:p w14:paraId="60073D2C" w14:textId="77777777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57DD988" w14:textId="321811E2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Sam fakt, że stawy nie są wykorzystywane do hodowli ryb, nie przesądza jeszcze o kwalifikowalności przedsięwzięcia. Kluczowe byłoby wykazanie, że:</w:t>
            </w:r>
          </w:p>
          <w:p w14:paraId="180F041C" w14:textId="77777777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-stawy stanowią element ekosystemu zależnego od wód;</w:t>
            </w:r>
          </w:p>
          <w:p w14:paraId="131D6783" w14:textId="32E841AC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-działania nie ograniczają się do prac utrzymaniowych, porządkowych i tworzenia infrastruktury dla aktywności rekreacyjnych;</w:t>
            </w:r>
          </w:p>
          <w:p w14:paraId="6A18CF0D" w14:textId="77777777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-nastąpi rzeczywista poprawa warunków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przyrodniczych;</w:t>
            </w:r>
          </w:p>
          <w:p w14:paraId="54CC03FB" w14:textId="77777777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-projekt zwiększy retencję, poprawi jakość siedlisk i uruchomi naturalne procesy ekologiczne;</w:t>
            </w:r>
          </w:p>
          <w:p w14:paraId="31C1A15B" w14:textId="1B9A3DE5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-zakres przedsięwzięcia jest zgodny z celami naboru, Planami gospodarowania wodami </w:t>
            </w:r>
            <w:r w:rsidR="001161ED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lub </w:t>
            </w: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Krajowym Programem </w:t>
            </w:r>
            <w:proofErr w:type="spellStart"/>
            <w:r w:rsidR="005F7AC3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="005F7AC3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Wód Powierzchniowych.</w:t>
            </w:r>
          </w:p>
          <w:p w14:paraId="6C57EC7C" w14:textId="77777777" w:rsidR="00FD622D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08FCC0E" w14:textId="77777777" w:rsidR="005F7AC3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Rekomendowane byłoby więc opracowanie jednej, szerszej koncepcji dla całego obiektu, obejmującej zarówno jego funkcję przyrodniczą, jak i społeczną, a następnie</w:t>
            </w:r>
          </w:p>
          <w:p w14:paraId="3DEF83B7" w14:textId="7377A9B6" w:rsidR="005F7AC3" w:rsidRPr="005668A1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wyodrębnienie z niej działań stricte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które mogłyby zostać zgłoszone do dofinansowania w ramach</w:t>
            </w:r>
            <w:r w:rsidR="00CF3372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naboru</w:t>
            </w: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 Elementy rekreacyjne, estetyczne i typowo</w:t>
            </w:r>
          </w:p>
          <w:p w14:paraId="2154E8DE" w14:textId="251FC1BF" w:rsidR="005153C7" w:rsidRPr="00FD622D" w:rsidRDefault="00FD622D" w:rsidP="00FD622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utrzymaniowe należałoby natomiast finansować z innych źródeł. Działanie może też być wnioskiem do innych narzędzi finansowych. </w:t>
            </w:r>
          </w:p>
        </w:tc>
      </w:tr>
      <w:tr w:rsidR="005153C7" w:rsidRPr="00520584" w14:paraId="78F9CF44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A983" w14:textId="5014F13E" w:rsidR="005153C7" w:rsidRPr="00520584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3FCC405B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CACC" w14:textId="67BF00FD" w:rsidR="003B6B1E" w:rsidRPr="00817433" w:rsidRDefault="00520584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3B6B1E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4 </w:t>
            </w:r>
            <w:r w:rsidR="005153C7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Zawężone zarośnięte, </w:t>
            </w:r>
            <w:proofErr w:type="spellStart"/>
            <w:r w:rsidR="005153C7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wypłycone</w:t>
            </w:r>
            <w:proofErr w:type="spellEnd"/>
            <w:r w:rsidR="005153C7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koryta rzek, cieków to już podstawowy problem związany ze swobodnym spływem wód.</w:t>
            </w:r>
            <w:r w:rsidR="00F15850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5153C7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Przy zdarzających się </w:t>
            </w:r>
            <w:r w:rsidR="00360719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nawalnych</w:t>
            </w:r>
            <w:r w:rsidR="005153C7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deszczach</w:t>
            </w:r>
          </w:p>
          <w:p w14:paraId="188B50E0" w14:textId="304B9F5C" w:rsidR="003B6B1E" w:rsidRPr="00817433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powodują </w:t>
            </w:r>
            <w:proofErr w:type="spellStart"/>
            <w:r w:rsidR="00360719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przetamowania</w:t>
            </w:r>
            <w:proofErr w:type="spellEnd"/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i występowanie wody z koryt. </w:t>
            </w:r>
            <w:r w:rsidR="00F15850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Jak można wymóc na </w:t>
            </w:r>
            <w:r w:rsidR="00360719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zarządach</w:t>
            </w: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zlewni o właściwe utrzymanie koryt, ich konserwację itp. Często odbijamy się </w:t>
            </w:r>
          </w:p>
          <w:p w14:paraId="4128699A" w14:textId="442F9E42" w:rsidR="005153C7" w:rsidRPr="00817433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od </w:t>
            </w:r>
            <w:r w:rsidR="00360719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ściany</w:t>
            </w:r>
            <w:r w:rsidR="003B6B1E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nawet, gdy chcemy współpracować, pomóc i razem ogarnąć ten temat.</w:t>
            </w:r>
          </w:p>
          <w:p w14:paraId="027A8DCC" w14:textId="7DF6864B" w:rsidR="00781B99" w:rsidRPr="005668A1" w:rsidRDefault="005668A1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9F1603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781B99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Poruszona kwestia wykracza poza bezpośredni zakres naboru FENX.02.04-IW.01-001/26, ponieważ nabór ten nie służy finansowaniu bieżących prac utrzymaniowych,</w:t>
            </w:r>
          </w:p>
          <w:p w14:paraId="03A4E69B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takich jak wykaszanie roślinności, odmulanie, prostowanie czy okresowe „czyszczenie” koryt. Jego celem jest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renaturyzacja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przekształconych cieków i obszarów zależnych </w:t>
            </w:r>
          </w:p>
          <w:p w14:paraId="4B9E01BE" w14:textId="329E72BF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od wód, czyli odtwarzanie naturalnych procesów hydrologicznych,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ekologicznych.</w:t>
            </w:r>
          </w:p>
          <w:p w14:paraId="7E25DCC9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Jednocześnie warto podkreślić, że zawężenie,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wypłycenie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lub intensywne zarastanie koryta bardzo często nie jest wyłącznie problemem samej rzeki. Może być skutkiem</w:t>
            </w:r>
          </w:p>
          <w:p w14:paraId="2C28F2C6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nieprawidłowego funkcjonowania całej zlewni, w szczególności nadmiernego dopływu biogenów i zawiesin, spływu z pól i terenów zurbanizowanych, uproszczenia sieci</w:t>
            </w:r>
          </w:p>
          <w:p w14:paraId="07B5A3E1" w14:textId="39F65C23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rzecznej, przyspieszenia odpływu, braku stref buforowych oraz wcześniejszego przekształcenia koryta i doliny.</w:t>
            </w:r>
          </w:p>
          <w:p w14:paraId="29C16033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takim przypadku w korycie obserwujemy przede wszystkim skutek „choroby zlewni”, a nie jej źródło. Samo wykaszanie roślinności lub pogłębianie cieku może na krótko</w:t>
            </w:r>
          </w:p>
          <w:p w14:paraId="25D339E4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zwiększyć przekrój przepływowy, ale nie usuwa przyczyn problemu. Niekiedy prowadzi wręcz do dalszego przyspieszenia odpływu, obniżenia poziomu wód gruntowych,</w:t>
            </w:r>
          </w:p>
          <w:p w14:paraId="5E5C97A6" w14:textId="64D3A0F8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ograniczenia retencji, pogorszenia zdolności samooczyszczania oraz ponownego, szybkiego zarastania.</w:t>
            </w:r>
          </w:p>
          <w:p w14:paraId="1B0B687E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Roślinność wodna nie jest sama w sobie zjawiskiem niepożądanym. Stanowi ważny element prawidłowo funkcjonującego ekosystemu rzecznego: tworzy schronienia</w:t>
            </w:r>
          </w:p>
          <w:p w14:paraId="68B450DA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 miejsca rozrodu organizmów wodnych, stabilizuje osady, wiąże biogeny, natlenia wodę i zwiększa różnorodność siedlisk. Problem pojawia się dopiero wówczas, gdy</w:t>
            </w:r>
          </w:p>
          <w:p w14:paraId="2F90087F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roślinność rozwija się w nadmiarze, ogranicza przepływ w stopniu powodującym rzeczywiste zagrożenie albo dochodzi do wyraźnego zaburzenia proporcji między gatunkami,</w:t>
            </w:r>
          </w:p>
          <w:p w14:paraId="21329BE4" w14:textId="43A2CFAC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najczęściej na skutek nadmiernej żyzności wód i przekształcenia warunków przepływu.</w:t>
            </w:r>
          </w:p>
          <w:p w14:paraId="703023DA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Dlatego przed podjęciem działań potrzebna jest diagnoza obejmująca nie tylko samo koryto, lecz także wyższą część zlewni. Należy ustalić, skąd dopływają biogeny i osady,</w:t>
            </w:r>
          </w:p>
          <w:p w14:paraId="47AC6657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czy ciek ma zapewnioną odpowiednią zmienność przepływów, gdzie następuje przyspieszenie odpływu, jakie znaczenie mają rowy melioracyjne oraz czy zachowały się </w:t>
            </w:r>
          </w:p>
          <w:p w14:paraId="0AEA9399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naturalne strefy buforowe. Jednym z głównych założeń naboru jest właśnie odejście od działań punktowych na rzecz kompleksowej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zlewni. </w:t>
            </w:r>
          </w:p>
          <w:p w14:paraId="53023F92" w14:textId="13F58515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zależności od wyników diagnozy projekt mógłby obejmować między innymi:</w:t>
            </w:r>
          </w:p>
          <w:p w14:paraId="184DAC1F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-odtworzenie lub poszerzenie stref buforowych wzdłuż cieków;</w:t>
            </w:r>
          </w:p>
          <w:p w14:paraId="76D0D0D7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-ograniczenie dopływu biogenów i zawiesin z pól, dróg oraz terenów zabudowanych;</w:t>
            </w:r>
          </w:p>
          <w:p w14:paraId="43E8AF0F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-odtworzenie mokradeł, obniżeń terenowych i terenów zalewowych;</w:t>
            </w:r>
          </w:p>
          <w:p w14:paraId="50909C1A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-spowolnienie odpływu w górnej części zlewni;</w:t>
            </w:r>
          </w:p>
          <w:p w14:paraId="56C1807D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-zwiększenie retencji korytowej i dolinowej;</w:t>
            </w:r>
          </w:p>
          <w:p w14:paraId="586B1C97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-przywrócenie większego zróżnicowania głębokości, prędkości przepływu i struktury dna;</w:t>
            </w:r>
          </w:p>
          <w:p w14:paraId="2034BD40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-lokalne odtworzenie zacienienia przez roślinność nadbrzeżną;</w:t>
            </w:r>
          </w:p>
          <w:p w14:paraId="224D0569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-wykonanie sekwencji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naturopodobnych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struktur żwirowych, kamiennych lub drewnianych, zwiększających natlenienie i różnorodność przepływu;</w:t>
            </w:r>
          </w:p>
          <w:p w14:paraId="7FD559B8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-poprawę łączności cieku z doliną i bocznymi siedliskami wodnymi.</w:t>
            </w:r>
          </w:p>
          <w:p w14:paraId="36DFDA1C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53D4A8E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Szczególnie istotne może być podnoszenie naturalnej zdolności samooczyszczania rzeki. Sekwencja zróżnicowanych struktur w korycie tworzy powierzchnie zasiedlane </w:t>
            </w:r>
          </w:p>
          <w:p w14:paraId="78E2538B" w14:textId="1F5EDC7C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przez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peryfiton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biofilm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mikroorganizmy i bezkręgowce, które uczestniczą w przemianach substancji organicznych oraz redukcji części związków biogennych. Zwiększenie</w:t>
            </w:r>
          </w:p>
          <w:p w14:paraId="258153F1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różnorodności siedlisk i czasu kontaktu wody z tymi zespołami może ograniczyć skutki nadmiernej żyzności, a w konsekwencji również osłabić niekontrolowany rozwój </w:t>
            </w:r>
          </w:p>
          <w:p w14:paraId="6C4C79F9" w14:textId="77777777" w:rsid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roślinności. Nie oznacza to, że prace utrzymaniowe nigdy nie są potrzebne. Jeżeli roślinność, rumosz lub nagromadzone osady powodują realne zagrożenie dla ludzi, </w:t>
            </w:r>
          </w:p>
          <w:p w14:paraId="7DB2C5A9" w14:textId="77777777" w:rsid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zabudowy</w:t>
            </w:r>
            <w:r w:rsid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albo infrastruktury, konieczne może być działanie interwencyjne. Powinno być ono jednak poprzedzone oceną przyczyn i prowadzone w sposób możliwie </w:t>
            </w:r>
          </w:p>
          <w:p w14:paraId="77C08A80" w14:textId="4E55D0E4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selektywny, bez automatycznego usuwania całej roślinności i przekształcania koryta na całej długości.</w:t>
            </w:r>
          </w:p>
          <w:p w14:paraId="308E4803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42FFC1A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Jeżeli ciek stanowi wodę publiczną, za jego utrzymanie odpowiada właściwy zarządca, najczęściej Państwowe Gospodarstwo Wodne Wody Polskie. Zgłoszenie do nadzoru</w:t>
            </w:r>
          </w:p>
          <w:p w14:paraId="0611C2B7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wodnego, zarządu zlewni lub regionalnego zarządu gospodarki wodnej powinno zawierać możliwie dokładną dokumentację: lokalizację, fotografie, opis częstotliwości </w:t>
            </w:r>
          </w:p>
          <w:p w14:paraId="0DD4834C" w14:textId="77777777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 zasięgu podtopień, wskazanie zagrożonej zabudowy lub infrastruktury oraz informacje o wcześniejszych zdarzeniach. Zasadne jest również wystąpienie o wspólną wizję </w:t>
            </w:r>
          </w:p>
          <w:p w14:paraId="5D6D6A23" w14:textId="7267A93D" w:rsidR="00781B99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terenową i ocenę, czy problem wymaga działania utrzymaniowego, czy raczej przygotowania szerszego projektu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renaturyzacyjnego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01DA34C3" w14:textId="77777777" w:rsid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ramach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FEnIKS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można zatem rozważać projekt rozwiązujący przyczyny problemu w skali zlewni, a nie finansowanie samego wykaszania, pogłębiania czy prostowania </w:t>
            </w:r>
          </w:p>
          <w:p w14:paraId="5C90BADC" w14:textId="77777777" w:rsid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koryta.</w:t>
            </w:r>
            <w:r w:rsid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Najbardziej wartościowe byłoby połączenie ograniczenia dopływu zanieczyszczeń, zwiększenia retencji, odtworzenia stref buforowych oraz poprawy naturalnej </w:t>
            </w:r>
          </w:p>
          <w:p w14:paraId="422266F8" w14:textId="375D7A9D" w:rsidR="00894AE2" w:rsidRPr="005668A1" w:rsidRDefault="00781B99" w:rsidP="00781B9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zdolności rzeki do samooczyszczania.</w:t>
            </w:r>
          </w:p>
          <w:p w14:paraId="43A68E24" w14:textId="77777777" w:rsidR="00F15850" w:rsidRPr="005668A1" w:rsidRDefault="00F15850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916B40" w14:textId="0673FF85" w:rsidR="005153C7" w:rsidRPr="005668A1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02C68CE6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FD55" w14:textId="77777777" w:rsidR="007A6BF4" w:rsidRPr="00817433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#5 Czy koszty  </w:t>
            </w:r>
            <w:proofErr w:type="spellStart"/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 maja  ponosić  </w:t>
            </w:r>
            <w:proofErr w:type="spellStart"/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np</w:t>
            </w:r>
            <w:proofErr w:type="spellEnd"/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rolnicy   jako  głowni właściciele terenów przyległych do odcinków  podlegających  proponowanym zmianom ?  </w:t>
            </w:r>
          </w:p>
          <w:p w14:paraId="0BB38378" w14:textId="77777777" w:rsidR="007A6BF4" w:rsidRPr="00817433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To właściciele tych gruntów poniosą największe koszty tych zmian, a to znaczy że </w:t>
            </w:r>
            <w:proofErr w:type="spellStart"/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cieżar</w:t>
            </w:r>
            <w:proofErr w:type="spellEnd"/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kosztów proponowanych zmian ma ponosić jedna grupa społeczna? </w:t>
            </w:r>
          </w:p>
          <w:p w14:paraId="45F337E3" w14:textId="6D73EE96" w:rsidR="007A6BF4" w:rsidRPr="00817433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 ramach funduszy NFOŚiGW, UE lub Krajowych  przewidziane są środki finansowe  dla  wykupów lub odszkodowań ?</w:t>
            </w:r>
          </w:p>
          <w:p w14:paraId="73CB6695" w14:textId="6CBFC017" w:rsidR="007A6BF4" w:rsidRPr="005668A1" w:rsidRDefault="005668A1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7A6BF4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: Nie należy zakładać, że koszty </w:t>
            </w:r>
            <w:proofErr w:type="spellStart"/>
            <w:r w:rsidR="007A6BF4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="007A6BF4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mają ponosić rolnicy tylko dlatego, że są właścicielami gruntów położonych w sąsiedztwie rzeki lub planowanych działań. </w:t>
            </w:r>
          </w:p>
          <w:p w14:paraId="625D0029" w14:textId="77777777" w:rsidR="007A6BF4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Co do zasady koszty przygotowania i realizacji projektu ponosi beneficjent, który pozyskuje na ten cel dofinansowanie, natomiast prowadzenie działań na gruntach prywatnych</w:t>
            </w:r>
          </w:p>
          <w:p w14:paraId="25078CD0" w14:textId="24DC1A62" w:rsidR="007A6BF4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wymaga zgody właściciela oraz wcześniejszego uzgodnienia zasad korzystania z terenu.</w:t>
            </w:r>
          </w:p>
          <w:p w14:paraId="5A06C6E5" w14:textId="77777777" w:rsidR="004B50C8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Warto jednak spojrzeć na tę kwestię szerzej. Odtwarzanie prawidłowych funkcji hydrologicznych krajobrazu nie powinno być rozumiane wyłącznie jako koszt, lecz przede </w:t>
            </w:r>
          </w:p>
          <w:p w14:paraId="52561EA1" w14:textId="77777777" w:rsidR="004B50C8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wszystkim jako inwestycja w bezpieczeństwo wodne, jakość środowiska i odporność całej zlewni na skutki zmian klimatu. Z poprawy retencji, ograniczenia przesuszania gleb,</w:t>
            </w:r>
          </w:p>
          <w:p w14:paraId="5CFD6E2F" w14:textId="77777777" w:rsidR="004B50C8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stabilizacji poziomu wód gruntowych i zmniejszenia gwałtowności odpływu korzystają mieszkańcy, samorządy, przyroda, gospodarka, a w szczególności rolnicy, którzy obecnie</w:t>
            </w:r>
          </w:p>
          <w:p w14:paraId="2DB1CAA0" w14:textId="0178E34F" w:rsidR="007A6BF4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ponoszą bardzo wysokie straty wskutek powtarzających się susz.</w:t>
            </w:r>
          </w:p>
          <w:p w14:paraId="5CBB845B" w14:textId="77777777" w:rsidR="004B50C8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Dobrze zaprojektowane działania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nie powinny polegać na prostym zalewaniu gruntów rolnych ani na przenoszeniu ciężaru ochrony środowiska na jedną grupę</w:t>
            </w:r>
          </w:p>
          <w:p w14:paraId="7C02CB70" w14:textId="77777777" w:rsidR="004B50C8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społeczną. Ich celem powinno być takie odtworzenie retencji i naturalnych procesów, aby możliwie szeroka grupa interesariuszy odniosła korzyści, a ewentualne ograniczenia</w:t>
            </w:r>
          </w:p>
          <w:p w14:paraId="18B72568" w14:textId="12437C94" w:rsidR="007A6BF4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użytkowania konkretnych nieruchomości były rozpoznane, uzgodnione i odpowiednio rozwiązane.</w:t>
            </w:r>
          </w:p>
          <w:p w14:paraId="6B21C5EE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Przykłady gospodarstw rolnych pokazują, że zatrzymywanie wody może bezpośrednio poprawiać wyniki produkcji. W gospodarstwie Patryka Kokocińskiego plon jęczmienia</w:t>
            </w:r>
          </w:p>
          <w:p w14:paraId="77D46594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 pola korzystającego z retencji w rowach wyniósł 7,3 t/ha, wobec 5,4 t/ha na polu bez retencji, co przełożyło się na wyższy dochód o około 1300 zł z hektara. </w:t>
            </w:r>
          </w:p>
          <w:p w14:paraId="6BD1064F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We wcześniejszym opisie doświadczeń tego gospodarstwa wskazywano również plon około 7 t/ha na działce objętej retencją wobec 4 t/ha na działce bez retencji. </w:t>
            </w:r>
          </w:p>
          <w:p w14:paraId="126E6728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 oznacza to oczywiście, że każdy projekt przyniesie identyczny efekt, ale dobrze ilustruje, że zatrzymanie wody w krajobrazie może być dla rolnictwa źródłem realnej korzyści,</w:t>
            </w:r>
          </w:p>
          <w:p w14:paraId="4522D2FC" w14:textId="30783150" w:rsidR="007A6BF4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a nie wyłącznie ograniczeniem.</w:t>
            </w:r>
          </w:p>
          <w:p w14:paraId="6404DCF8" w14:textId="77777777" w:rsidR="007A6BF4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Dlatego projekt powinien być przygotowywany wspólnie z właścicielami gruntów i użytkownikami terenu. Należy ustalić:</w:t>
            </w:r>
          </w:p>
          <w:p w14:paraId="299E049D" w14:textId="7C95E5CF" w:rsidR="007A6BF4" w:rsidRPr="005668A1" w:rsidRDefault="009F1603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7A6BF4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gdzie podniesienie retencji poprawi uwilgotnienie gleb i ograniczy skutki suszy;</w:t>
            </w:r>
          </w:p>
          <w:p w14:paraId="2E23D1CE" w14:textId="5B93C867" w:rsidR="007A6BF4" w:rsidRPr="005668A1" w:rsidRDefault="009F1603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7A6BF4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gdzie może wystąpić ryzyko trwałego ograniczenia użytkowania gruntu;</w:t>
            </w:r>
          </w:p>
          <w:p w14:paraId="2F348C5A" w14:textId="62675130" w:rsidR="007A6BF4" w:rsidRPr="005668A1" w:rsidRDefault="009F1603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7A6BF4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które działania można wykonać bez zmiany sposobu użytkowania;</w:t>
            </w:r>
          </w:p>
          <w:p w14:paraId="0DF91B3C" w14:textId="66B8CD43" w:rsidR="007A6BF4" w:rsidRPr="005668A1" w:rsidRDefault="009F1603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7A6BF4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gdzie potrzebne będą porozumienia, służebności, dzierżawa, wykup lub inny sposób uregulowania prawa do terenu;</w:t>
            </w:r>
          </w:p>
          <w:p w14:paraId="28968BAA" w14:textId="63100F79" w:rsidR="007A6BF4" w:rsidRPr="005668A1" w:rsidRDefault="009F1603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7A6BF4"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jakie korzyści gospodarcze, hydrologiczne i przyrodnicze uzyskają właściciele i lokalna społeczność.</w:t>
            </w:r>
          </w:p>
          <w:p w14:paraId="3278BB72" w14:textId="77777777" w:rsidR="007A6BF4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D28670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przypadku uzyskania dofinansowania koszty kwalifikowalne projektu mogą być współfinansowane ze środków </w:t>
            </w:r>
            <w:proofErr w:type="spellStart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FEnIKS</w:t>
            </w:r>
            <w:proofErr w:type="spellEnd"/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natomiast pozostała część stanowi wkład własny</w:t>
            </w:r>
          </w:p>
          <w:p w14:paraId="24053EA1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beneficjenta. Nie oznacza to automatycznego obowiązku finansowego po stronie właścicieli gruntów. Rolnik nie powinien być obciążany kosztami robót tylko dlatego, że</w:t>
            </w:r>
          </w:p>
          <w:p w14:paraId="5CBBD137" w14:textId="784069FF" w:rsidR="007A6BF4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przedsięwzięcie jest realizowane w sąsiedztwie jego nieruchomości.</w:t>
            </w:r>
          </w:p>
          <w:p w14:paraId="63EC0F68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Inaczej należy ocenić sytuację, w której działanie powodowałoby trwałą utratę możliwości rolniczego użytkowania części gruntu albo istotne ograniczenie prawa własności. </w:t>
            </w:r>
          </w:p>
          <w:p w14:paraId="1DE42B51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Wówczas niezbędne jest wcześniejsze uzgodnienie z właścicielem odpowiedniej formy prawnej i finansowej. Może to obejmować dobrowolny wykup, dzierżawę, ustanowienie</w:t>
            </w:r>
          </w:p>
          <w:p w14:paraId="4ADBBF1A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służebności, zamianę gruntu, rekompensatę wynikającą z odrębnego tytułu prawnego albo objęcie właściciela odpowiednim mechanizmem rolno-środowiskowym.</w:t>
            </w:r>
          </w:p>
          <w:p w14:paraId="4D685071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Możliwość sfinansowania takich wydatków zawsze trzeba jednak sprawdzić w dokumentacji konkretnego naboru, ponieważ nie każdy program dopuszcza wykupy lub</w:t>
            </w:r>
          </w:p>
          <w:p w14:paraId="2C560BCA" w14:textId="35E2D30C" w:rsidR="007A6BF4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odszkodowania jako koszty kwalifikowalne.</w:t>
            </w:r>
          </w:p>
          <w:p w14:paraId="4BB8E86B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dokumentacji omawianego naboru nie przewidziano prostego, odrębnego mechanizmu wypłaty powszechnych odszkodowań wszystkim właścicielom gruntów sąsiadujących</w:t>
            </w:r>
          </w:p>
          <w:p w14:paraId="1775CD62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 projektem. Jednocześnie realizacja działań wymaga posiadania przez beneficjenta odpowiedniego prawa do dysponowania gruntem, obiektem lub wodą, adekwatnego</w:t>
            </w:r>
          </w:p>
          <w:p w14:paraId="4FAB8795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 rodzaju przedsięwzięcia. Oznacza to, że żadnych działań na nieruchomości prywatnej nie powinno się planować bez udziału jej właściciela i właściwego uregulowania</w:t>
            </w:r>
          </w:p>
          <w:p w14:paraId="7C0F11EE" w14:textId="027D4EED" w:rsidR="007A6BF4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tej kwestii.</w:t>
            </w:r>
          </w:p>
          <w:p w14:paraId="4CD4918F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Renaturyzacja nie powinna więc być przedstawiana jako sięganie do kieszeni prywatnych właścicieli. Jest to możliwość wspólnej poprawy funkcjonowania krajobrazu</w:t>
            </w:r>
          </w:p>
          <w:p w14:paraId="6D2B629E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 solidarnego podniesienia odporności na susze, powodzie oraz inne skutki zmian klimatu. Takiej odporności nie da się zbudować indywidualnie ani wyłącznie w granicach</w:t>
            </w:r>
          </w:p>
          <w:p w14:paraId="692FD796" w14:textId="3473341F" w:rsidR="007A6BF4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pojedynczej działki — wymaga ona współpracy w skali całej zlewni, obejmującej samorządy, zarządców wód, rolników, mieszkańców i instytucje ochrony środowiska.</w:t>
            </w:r>
          </w:p>
          <w:p w14:paraId="0E99CB17" w14:textId="77777777" w:rsidR="009F1603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Najważniejszym elementem powinien być zatem dialog z interesariuszami i wspólne poszukiwanie rozwiązań, które nie tylko odtwarzają funkcje przyrodnicze, ale również</w:t>
            </w:r>
          </w:p>
          <w:p w14:paraId="6B6E86B5" w14:textId="3D10E6C8" w:rsidR="007A6BF4" w:rsidRPr="005668A1" w:rsidRDefault="007A6BF4" w:rsidP="007A6B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68A1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ograniczają straty gospodarcze, poprawiają dostępność wody i wzmacniają bezpieczeństwo lokalnych społeczności.</w:t>
            </w:r>
          </w:p>
          <w:p w14:paraId="382D8329" w14:textId="77777777" w:rsidR="00F15850" w:rsidRPr="005668A1" w:rsidRDefault="00F15850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CDAF30" w14:textId="20F8CF5C" w:rsidR="005153C7" w:rsidRPr="005668A1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30CA46FD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F642" w14:textId="23254105" w:rsidR="005153C7" w:rsidRPr="00697586" w:rsidRDefault="00520584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975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0C24BA" w:rsidRPr="006975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6 </w:t>
            </w:r>
            <w:r w:rsidR="005153C7" w:rsidRPr="006975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Dzień dobry,  czy w ramach naboru można zgłaszać projekty dotyczące zagospodarowania stawu zlokalizowanego na cieku wodnym?</w:t>
            </w:r>
          </w:p>
          <w:p w14:paraId="1617F979" w14:textId="450D9ECD" w:rsidR="00F15850" w:rsidRPr="00697586" w:rsidRDefault="00F15850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6439625A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EC49" w14:textId="77777777" w:rsidR="005668A1" w:rsidRPr="00817433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 historycznym parku przyległym do rzeki Cedron mamy zaprojektowany szczelny zbiornik retencyjny, którego zadaniem będzie zbieranie wody deszczowej </w:t>
            </w:r>
          </w:p>
          <w:p w14:paraId="3B4A3A4B" w14:textId="71F8163A" w:rsidR="00F15850" w:rsidRPr="00817433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 drenażowej</w:t>
            </w:r>
            <w:r w:rsidR="005668A1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 zabytkowego dworu zlokalizowanego w obrębie parku. Czy budowa zbiornika może zostać dofinansowana z programu </w:t>
            </w:r>
            <w:proofErr w:type="spellStart"/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? </w:t>
            </w:r>
          </w:p>
          <w:p w14:paraId="5A3C429D" w14:textId="7F0343BA" w:rsidR="005153C7" w:rsidRPr="00817433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Jakie inne działania w pobliżu lub wzdłuż koryta rzeki mogą uzyskać dofinansowanie?</w:t>
            </w:r>
          </w:p>
          <w:p w14:paraId="68438648" w14:textId="5BE7636D" w:rsidR="006D5847" w:rsidRPr="00817433" w:rsidRDefault="005668A1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6D5847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Na podstawie przedstawionego opisu budowa szczelnego zbiornika retencyjnego przeznaczonego do gromadzenia wód deszczowych i drenażowych z zabytkowego </w:t>
            </w:r>
          </w:p>
          <w:p w14:paraId="0E100187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dworu ma przede wszystkim charakter techniczny, związany z gospodarowaniem wodami opadowymi. Sam taki obiekt, funkcjonujący jako zamknięty magazyn wody, </w:t>
            </w:r>
          </w:p>
          <w:p w14:paraId="2931B78E" w14:textId="2FF228A1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nie wpisuje się bezpośrednio w cele naboru dotyczącego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przekształconych cieków wodnych i obszarów zależnych od wód.</w:t>
            </w:r>
          </w:p>
          <w:p w14:paraId="735B78D5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76D97C9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Nie oznacza to jednak, że całe zamierzenie należy odrzucić. Warto przeanalizować możliwość przekształcenia koncepcji w szerszy system oparty na rozwiązaniach </w:t>
            </w:r>
          </w:p>
          <w:p w14:paraId="0BE1527C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przyrodniczych, który nie tylko gromadziłby wodę, lecz także zwiększał retencję krajobrazową, wspierał procesy samooczyszczania i poprawiał funkcjonowanie doliny rzeki </w:t>
            </w:r>
          </w:p>
          <w:p w14:paraId="44EB5D77" w14:textId="4436F853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Cedron.</w:t>
            </w:r>
          </w:p>
          <w:p w14:paraId="146D814A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6B563EF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Jednym z możliwych kierunków jest stworzenie układu zbliżonego do ogrodu deszczowego lub zespołu obniżeń retencyjno-infiltracyjnych. System taki mógłby przejmować</w:t>
            </w:r>
          </w:p>
          <w:p w14:paraId="47B65416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wody opadowe i drenażowe, czasowo je retencjonować, oczyszczać przy udziale roślinności i podłoża, a następnie – zależnie od warunków gruntowo-wodnych – umożliwiać</w:t>
            </w:r>
          </w:p>
          <w:p w14:paraId="269F2CE5" w14:textId="302D5C5E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ich powolne wsiąkanie, zasilanie terenów podmokłych albo kontrolowane odprowadzanie nadmiaru wody.</w:t>
            </w:r>
          </w:p>
          <w:p w14:paraId="438A0DC8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E51741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Jeżeli zbiornik pozostanie całkowicie szczelny i odizolowany od otoczenia, będzie pełnił głównie funkcję cysterny, na przykład służącej do podlewania zieleni. Takie rozwiązanie</w:t>
            </w:r>
          </w:p>
          <w:p w14:paraId="68E5CD16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może być użyteczne, ale jego charakter będzie przede wszystkim techniczny. W wariancie opartym na procesach przyrodniczych należałoby natomiast rozważyć nie tylko sam</w:t>
            </w:r>
          </w:p>
          <w:p w14:paraId="4A77CB71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zbiornik, lecz także jego otoczenie, sposób doprowadzania i oczyszczania wody, roślinność, możliwość okresowego rozlewania się wody oraz powiązanie z ekosystemem</w:t>
            </w:r>
          </w:p>
          <w:p w14:paraId="4A80AA6C" w14:textId="70C48A6F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parku i doliny rzecznej.</w:t>
            </w:r>
          </w:p>
          <w:p w14:paraId="5C2FE6B1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C0C3D0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Zakres możliwy do rozważenia mógłby obejmować między innymi:</w:t>
            </w:r>
          </w:p>
          <w:p w14:paraId="05FA862F" w14:textId="2CB88255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utworzenie ogrodów deszczowych, niecek retencyjnych lub okresowo podmokłych zagłębień;</w:t>
            </w:r>
          </w:p>
          <w:p w14:paraId="76FA65F4" w14:textId="1125C4D0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wprowadzenie rodzimej roślinności hydrofitowej, szuwarowej i wilgociolubnej;</w:t>
            </w:r>
          </w:p>
          <w:p w14:paraId="7F263A46" w14:textId="147595A6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stworzenie sekwencji zbiorników lub stref oczyszczania wody;</w:t>
            </w:r>
          </w:p>
          <w:p w14:paraId="78967A59" w14:textId="172120E2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ograniczenie bezpośredniego odpływu wód opadowych do kanalizacji lub cieku;</w:t>
            </w:r>
          </w:p>
          <w:p w14:paraId="3FE0B054" w14:textId="612D5855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zwiększenie infiltracji i zasilania lokalnych zasobów wód gruntowych;</w:t>
            </w:r>
          </w:p>
          <w:p w14:paraId="29D95411" w14:textId="3351C094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- odtworzenie niewielkich terenów podmokłych w parku;</w:t>
            </w:r>
          </w:p>
          <w:p w14:paraId="117AE9F1" w14:textId="0F0E2009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linii brzegowej istniejącego stawu;</w:t>
            </w:r>
          </w:p>
          <w:p w14:paraId="336D8D41" w14:textId="27AE4B70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utworzenie łagodnych, płytkich stref przybrzeżnych;</w:t>
            </w:r>
          </w:p>
          <w:p w14:paraId="0CD0D421" w14:textId="1FBF480D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poprawę łączności hydrologicznej pomiędzy stawem, parkiem i doliną rzeki Cedron;</w:t>
            </w:r>
          </w:p>
          <w:p w14:paraId="42669D7A" w14:textId="7DC91980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wykorzystanie roślinności,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biofilmu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podłoża mineralno-organicznego do poprawy jakości wody;</w:t>
            </w:r>
          </w:p>
          <w:p w14:paraId="75B42097" w14:textId="1D53EA28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wydzielenie stref przyrodniczych, które mogłyby pełnić funkcję siedliskową dla płazów, ptaków, bezkręgowców i roślin związanych z wodą.</w:t>
            </w:r>
          </w:p>
          <w:p w14:paraId="1A5347CE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CAE2B6F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odniesieniu do samej rzeki możliwe byłoby również rozważenie działań zmierzających do poprawy warunków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takich jak odtworzenie</w:t>
            </w:r>
          </w:p>
          <w:p w14:paraId="60A3A409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zróżnicowania koryta, zwiększenie kontaktu rzeki z doliną,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renaturyzacja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brzegów, odtworzenie stref buforowych, poprawa ciągłości ekologicznej czy przywrócenie</w:t>
            </w:r>
          </w:p>
          <w:p w14:paraId="122FCEAF" w14:textId="00D8E981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okresowego uwodnienia obniżeń terenowych.</w:t>
            </w:r>
          </w:p>
          <w:p w14:paraId="4F18D508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D2C69AC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Kluczowe jest jednak, aby projekt nie ograniczał się do punktowej budowy sztucznego zbiornika. Powinien obejmować szerszy fragment parku i doliny rzeki oraz</w:t>
            </w:r>
          </w:p>
          <w:p w14:paraId="61FC90D7" w14:textId="2B5F5D86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wykazywać, że planowane działania:</w:t>
            </w:r>
          </w:p>
          <w:p w14:paraId="00EFAFE0" w14:textId="0D825E5D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odtwarzają lub wzmacniają naturalne procesy hydrologiczne i ekologiczne;</w:t>
            </w:r>
          </w:p>
          <w:p w14:paraId="063ACD97" w14:textId="6353710C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zwiększają naturalną, a nie wyłącznie techniczną retencję;</w:t>
            </w:r>
          </w:p>
          <w:p w14:paraId="18EDC997" w14:textId="03C1A8C5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poprawiają stan ekosystemów zależnych od wód;</w:t>
            </w:r>
          </w:p>
          <w:p w14:paraId="755B5983" w14:textId="020713A3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zwiększają zdolność obszaru do adaptacji do susz i deszczy nawalnych;</w:t>
            </w:r>
          </w:p>
          <w:p w14:paraId="4C85E53D" w14:textId="78B69A70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wykorzystują rozwiązania oparte na przyrodzie;</w:t>
            </w:r>
          </w:p>
          <w:p w14:paraId="47B841BB" w14:textId="5ADECFE3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są powiązane funkcjonalnie z rzeką Cedron i jej doliną;</w:t>
            </w:r>
          </w:p>
          <w:p w14:paraId="02BE8458" w14:textId="389A51B9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odpowiadają celom określonym w dokumentacji naboru, Planach gospodarowania wodami lub Krajowym Programie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Wód Powierzchniowych.</w:t>
            </w:r>
          </w:p>
          <w:p w14:paraId="61E7DC8A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DFBEDDD" w14:textId="082560B4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Hasłowo przedstawiona budowa szczelnego zbiornika nie odpowiada więc bezpośrednio założeniom naboru. Po przeanalizowaniu warunków terenowych</w:t>
            </w:r>
          </w:p>
          <w:p w14:paraId="359B20B3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możliwe może być jednak opracowanie szerszej koncepcji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renaturyzacyjnej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w której gospodarka wodami opadowymi zostanie połączona z odtwarzaniem mokradeł,</w:t>
            </w:r>
          </w:p>
          <w:p w14:paraId="2EB346EA" w14:textId="223DEC2B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zwiększeniem retencji,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renaturyzacją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stawu i doliny oraz zastosowaniem rozwiązań opartych na przyrodzie.</w:t>
            </w:r>
          </w:p>
          <w:p w14:paraId="2EB4424B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42EC62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Dopiero taki kompleksowy,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niepunktowy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projekt mógłby potencjalnie zostać uznany za przedsięwzięcie wpisujące się w cele naboru. Ostateczna ocena wymagałaby</w:t>
            </w:r>
          </w:p>
          <w:p w14:paraId="7F7547E4" w14:textId="77777777" w:rsidR="006D5847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analizy położenia stawu względem rzeki Cedron, istniejących stosunków wodnych, sposobu zasilania i odpływu, warunków gruntowych oraz możliwego zakresu działań</w:t>
            </w:r>
          </w:p>
          <w:p w14:paraId="2BC8775B" w14:textId="5153E8B1" w:rsidR="00697586" w:rsidRPr="00817433" w:rsidRDefault="006D5847" w:rsidP="006D584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całym parku i przyległej dolinie.</w:t>
            </w:r>
          </w:p>
          <w:p w14:paraId="0933B92C" w14:textId="77777777" w:rsidR="007D6D7C" w:rsidRPr="00817433" w:rsidRDefault="007D6D7C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D7F2C8" w14:textId="77777777" w:rsidR="00697586" w:rsidRPr="00817433" w:rsidRDefault="00697586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B1232F2" w14:textId="77777777" w:rsidR="00087B13" w:rsidRPr="00817433" w:rsidRDefault="00087B13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0A6B3799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DB18" w14:textId="4592E793" w:rsidR="00F15850" w:rsidRPr="00817433" w:rsidRDefault="00520584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836FB6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7 </w:t>
            </w:r>
            <w:r w:rsidR="005153C7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Czy w ramach naboru możemy zrealizować zadanie regulacja koryta rzeki wraz z modernizacją obiektów hydrologicznych i komunikacyjnych (mosty). </w:t>
            </w:r>
          </w:p>
          <w:p w14:paraId="290D0EBB" w14:textId="77777777" w:rsidR="005153C7" w:rsidRPr="00817433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Wody Polskie posiadają dokumentację projektową, wnioskodawcą byłaby Gmina.</w:t>
            </w:r>
          </w:p>
          <w:p w14:paraId="68B7CB07" w14:textId="7CCB1467" w:rsidR="0045471A" w:rsidRPr="00817433" w:rsidRDefault="00817433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W przedstawionym brzmieniu zadanie polegające na regulacji koryta rzeki wraz z modernizacją obiektów hydrotechnicznych i komunikacyjnych, w tym mostów, </w:t>
            </w:r>
          </w:p>
          <w:p w14:paraId="4A4B8383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nie wpisuje się bezpośrednio w cele naboru FENX.02.04-IW.01-001/26. Nabór dotyczy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przekształconych cieków wodnych i obszarów zależnych od wód,</w:t>
            </w:r>
          </w:p>
          <w:p w14:paraId="31B8C112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a więc działań prowadzących do poprawy warunków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odtwarzania naturalnych procesów rzecznych, zwiększania retencji, poprawy ciągłości </w:t>
            </w:r>
          </w:p>
          <w:p w14:paraId="6BB39203" w14:textId="19C83C29" w:rsidR="0045471A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ekologicznej oraz odbudowy powiązań rzeki z doliną.</w:t>
            </w:r>
          </w:p>
          <w:p w14:paraId="2A612A97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Samo określenie „regulacja koryta” wskazuje zwykle na działania techniczne, których celem jest ustabilizowanie przebiegu rzeki, zwiększenie przepustowości, </w:t>
            </w:r>
          </w:p>
          <w:p w14:paraId="1036EF96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wyrównanie przekroju, umocnienie brzegów lub przyspieszenie odpływu. Takie podejście jest co do zasady przeciwne logice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zwłaszcza jeżeli prowadzi</w:t>
            </w:r>
          </w:p>
          <w:p w14:paraId="62F572BA" w14:textId="2691FE46" w:rsidR="0045471A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 dalszego uproszczenia koryta, ograniczenia naturalnej dynamiki rzeki, odcięcia jej od terenów zalewowych albo obniżenia poziomu wód w dolinie.</w:t>
            </w:r>
          </w:p>
          <w:p w14:paraId="7D3F2A4D" w14:textId="77777777" w:rsidR="0045471A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84F8387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 oznacza to jednak, że istniejącą dokumentację należy całkowicie odrzucić. Warto potraktować ją jako materiał wyjściowy i ponownie przeanalizować zarówno cele</w:t>
            </w:r>
          </w:p>
          <w:p w14:paraId="3D6B91F8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przedsięwzięcia, jak i sposób ich osiągnięcia. W wielu przypadkach cele takie jak ograniczenie lokalnego zagrożenia powodziowego, zabezpieczenie infrastruktury, </w:t>
            </w:r>
          </w:p>
          <w:p w14:paraId="7B46B8EA" w14:textId="484C97E2" w:rsidR="0045471A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poprawa drożności przepływu czy ochrona zabudowy można osiągnąć nie przez dalszą regulację rzeki, lecz przy zastosowaniu rozwiązań opartych na przyrodzie.</w:t>
            </w:r>
          </w:p>
          <w:p w14:paraId="38027885" w14:textId="77777777" w:rsidR="007C67D0" w:rsidRPr="00817433" w:rsidRDefault="007C67D0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5BB4CA8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pierwszej kolejności należałoby odpowiedzieć na pytanie, jaki rzeczywisty problem ma rozwiązać projekt. Trzeba ustalić, czy zagrożenie wynika z niewystarczającej</w:t>
            </w:r>
          </w:p>
          <w:p w14:paraId="57CFD22D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przepustowości konkretnego mostu, z zabudowy terenów zalewowych, zwężenia doliny, nadmiernie szybkiego odpływu z górnej części zlewni, odcięcia starorzeczy,</w:t>
            </w:r>
          </w:p>
          <w:p w14:paraId="32B9CD9B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obwałowania, złego stanu budowli czy z wcześniejszej regulacji cieku. Dopiero po takiej diagnozie można dobrać działania, które nie będą jedynie przenosiły problemu</w:t>
            </w:r>
          </w:p>
          <w:p w14:paraId="6330ED67" w14:textId="1D118210" w:rsidR="0045471A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niżej w zlewni.</w:t>
            </w:r>
          </w:p>
          <w:p w14:paraId="6710871F" w14:textId="77777777" w:rsidR="0045471A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01C9006" w14:textId="77777777" w:rsidR="0045471A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Możliwe kierunki przekształcenia przedsięwzięcia w projekt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mogłyby obejmować między innymi:</w:t>
            </w:r>
          </w:p>
          <w:p w14:paraId="62CDEEE6" w14:textId="6A7635E4" w:rsidR="0045471A" w:rsidRPr="00817433" w:rsidRDefault="007C67D0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odsunięcie lub lokalne rozszczelnienie obwałowań i przywrócenie części terenów zalewowych;</w:t>
            </w:r>
          </w:p>
          <w:p w14:paraId="1152DAA8" w14:textId="5E36521C" w:rsidR="0045471A" w:rsidRPr="00817433" w:rsidRDefault="007C67D0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starorzeczy, bocznych ramion i połączeń hydrologicznych;</w:t>
            </w:r>
          </w:p>
          <w:p w14:paraId="329B0C84" w14:textId="39F79A19" w:rsidR="0045471A" w:rsidRPr="00817433" w:rsidRDefault="007C67D0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poszerzenie przestrzeni dostępnej rzece zamiast dalszego pogłębiania i prostowania koryta;</w:t>
            </w:r>
          </w:p>
          <w:p w14:paraId="013BE140" w14:textId="1BADBF3F" w:rsidR="0045471A" w:rsidRPr="00817433" w:rsidRDefault="007C67D0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lokalną </w:t>
            </w:r>
            <w:proofErr w:type="spellStart"/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remeandryzację</w:t>
            </w:r>
            <w:proofErr w:type="spellEnd"/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lub odtworzenie zróżnicowanego przebiegu nurtu;</w:t>
            </w:r>
          </w:p>
          <w:p w14:paraId="713CF7B0" w14:textId="40B4AC62" w:rsidR="0045471A" w:rsidRPr="00817433" w:rsidRDefault="007C67D0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przebudowę technicznych umocnień na rozwiązania </w:t>
            </w:r>
            <w:proofErr w:type="spellStart"/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naturopodobne</w:t>
            </w:r>
            <w:proofErr w:type="spellEnd"/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4AF717EB" w14:textId="1150FA72" w:rsidR="0045471A" w:rsidRPr="00817433" w:rsidRDefault="007C67D0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zastosowanie struktur żwirowych, kamiennych i drewnianych poprawiających morfologię koryta;</w:t>
            </w:r>
          </w:p>
          <w:p w14:paraId="045D76DB" w14:textId="4B9CC30C" w:rsidR="0045471A" w:rsidRPr="00817433" w:rsidRDefault="007C67D0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stref buforowych i roślinności nadrzecznej;</w:t>
            </w:r>
          </w:p>
          <w:p w14:paraId="10A552EE" w14:textId="327BA62F" w:rsidR="0045471A" w:rsidRPr="00817433" w:rsidRDefault="007C67D0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poprawę ciągłości ekologicznej poprzez usunięcie lub przebudowę barier;</w:t>
            </w:r>
          </w:p>
          <w:p w14:paraId="316B1DBF" w14:textId="2AAE9AA6" w:rsidR="0045471A" w:rsidRPr="00817433" w:rsidRDefault="007C67D0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zwiększenie retencji w górnej części zlewni i ograniczenie gwałtownego dopływu wód;</w:t>
            </w:r>
          </w:p>
          <w:p w14:paraId="75610572" w14:textId="5FD03445" w:rsidR="0045471A" w:rsidRPr="00817433" w:rsidRDefault="007C67D0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dostosowanie mostów i przepustów w taki sposób, aby nie zwężały koryta, nie powodowały spiętrzeń i nie stanowiły barier dla organizmów wodnych.</w:t>
            </w:r>
          </w:p>
          <w:p w14:paraId="261AD72F" w14:textId="77777777" w:rsidR="0045471A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3BDB5BE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Modernizacja mostów mogłaby być elementem projektu jedynie wtedy, gdy byłaby funkcjonalnie podporządkowana celom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renaturyzacyjnym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446C9CE8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Przykładem może być zastąpienie zbyt wąskiego obiektu konstrukcją o większym świetle, odtworzenie naturalnego dna pod mostem, usunięcie progu lub umocnień </w:t>
            </w:r>
          </w:p>
          <w:p w14:paraId="58DCDD97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powodujących barierę migracyjną albo poszerzenie przestrzeni przepływu w dolinie. Sama modernizacja obiektu komunikacyjnego, wykonywana ze względów technicznych</w:t>
            </w:r>
          </w:p>
          <w:p w14:paraId="6EBDE7C9" w14:textId="2C2DBE27" w:rsidR="0045471A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lub drogowych, nie stanowi natomiast działania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renaturyzacyjnego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6AB101B8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Podobnie należy ocenić obiekty hydrotechniczne. Ich modernizacja może wpisywać się w nabór, jeżeli prowadzi do usunięcia bariery, poprawy ciągłości ekologicznej,</w:t>
            </w:r>
          </w:p>
          <w:p w14:paraId="1523EB9C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przywrócenia naturalnego reżimu przepływu lub zwiększenia retencji. Jeżeli jednak celem jest utrzymanie lub zwiększenie technicznej kontroli nad rzeką, </w:t>
            </w:r>
          </w:p>
          <w:p w14:paraId="0671EF54" w14:textId="30324F96" w:rsidR="0045471A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dalsze prostowanie przepływu albo szybsze odprowadzanie wody, taki zakres będzie trudny do pogodzenia z celami programu.</w:t>
            </w:r>
          </w:p>
          <w:p w14:paraId="482E0411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Najbardziej zasadne byłoby zatem przeprowadzenie ponownej analizy istniejącej dokumentacji projektowej i przygotowanie wariantu alternatywnego zgodnego </w:t>
            </w:r>
          </w:p>
          <w:p w14:paraId="5A5A3790" w14:textId="77777777" w:rsidR="007C67D0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 Krajowym Programem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Wód Powierzchniowych oraz zasadami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nature-based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solutions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 Wariant ten powinien wykazać, że zakładane cele można osiągnąć</w:t>
            </w:r>
          </w:p>
          <w:p w14:paraId="5BF70CCE" w14:textId="52127750" w:rsidR="0045471A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poprzez odtworzenie procesów naturalnych, zwiększenie przestrzeni dla rzeki, poprawę retencji i ograniczenie źródeł problemu w skali zlewni.</w:t>
            </w:r>
          </w:p>
          <w:p w14:paraId="2FB329E2" w14:textId="77777777" w:rsidR="0045471A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F48777E" w14:textId="77777777" w:rsid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obecnej postaci projekt opisany jako „regulacja koryta rzeki wraz z modernizacją obiektów hydrotechnicznych i mostów” najprawdopodobniej nie będzie kwalifikował </w:t>
            </w:r>
          </w:p>
          <w:p w14:paraId="1E094E92" w14:textId="1621CA40" w:rsidR="007C67D0" w:rsidRPr="00817433" w:rsidRDefault="00817433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ię</w:t>
            </w:r>
            <w:r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 </w:t>
            </w:r>
            <w:r w:rsidR="007C67D0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dofinansowania</w:t>
            </w:r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Po zmianie założeń, ponownym zdefiniowaniu celów i zastąpieniu rozwiązań regulacyjnych działaniami </w:t>
            </w:r>
            <w:proofErr w:type="spellStart"/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renaturyzacyjnymi</w:t>
            </w:r>
            <w:proofErr w:type="spellEnd"/>
            <w:r w:rsidR="0045471A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możliwe jest jednak</w:t>
            </w:r>
          </w:p>
          <w:p w14:paraId="2C118D0C" w14:textId="6865E125" w:rsidR="007D6D7C" w:rsidRPr="00817433" w:rsidRDefault="0045471A" w:rsidP="004547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przygotowanie nowego zakresu przedsięwzięcia, który mógłby odpowiadać celom naboru.</w:t>
            </w:r>
          </w:p>
          <w:p w14:paraId="6B1F472F" w14:textId="77777777" w:rsidR="00836FB6" w:rsidRPr="00817433" w:rsidRDefault="00836FB6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8641799" w14:textId="1924310D" w:rsidR="00EB0205" w:rsidRPr="00817433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C0029A" w:rsidRPr="00817433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  <w:p w14:paraId="087EFAE1" w14:textId="5E2C8AC7" w:rsidR="00F15850" w:rsidRPr="00817433" w:rsidRDefault="00F15850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20A13243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3B2E" w14:textId="77777777" w:rsidR="00F15850" w:rsidRPr="00DD368A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1. Czy w ramach projektu można ubiegać się o dofinansowanie </w:t>
            </w:r>
            <w:proofErr w:type="spellStart"/>
            <w:r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stawu ?  </w:t>
            </w:r>
          </w:p>
          <w:p w14:paraId="3FC2C523" w14:textId="44AAE501" w:rsidR="005153C7" w:rsidRPr="00DD368A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2.Czy ciek wodny, aby kwalifikował się do objęcia projektem, musi zostać wskazany jako wymagający </w:t>
            </w:r>
            <w:proofErr w:type="spellStart"/>
            <w:r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 Krajowym Programie </w:t>
            </w:r>
            <w:proofErr w:type="spellStart"/>
            <w:r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Wód </w:t>
            </w:r>
            <w:r w:rsidR="00C0029A"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proofErr w:type="spellStart"/>
            <w:r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Powierzchniowych,tzn</w:t>
            </w:r>
            <w:proofErr w:type="spellEnd"/>
            <w:r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. być ujęty jako Obszar Wymagający </w:t>
            </w:r>
            <w:proofErr w:type="spellStart"/>
            <w:r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?</w:t>
            </w:r>
          </w:p>
          <w:p w14:paraId="23C9D624" w14:textId="48DA2DB0" w:rsidR="00C87AB4" w:rsidRPr="00817433" w:rsidRDefault="00817433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C87AB4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: Renaturyzacja stawu może potencjalnie zostać objęta dofinansowaniem, o ile nie będzie polegała wyłącznie na jego odmuleniu, pogłębieniu, uporządkowaniu</w:t>
            </w:r>
          </w:p>
          <w:p w14:paraId="63CC1088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lub zagospodarowaniu rekreacyjnym. Kluczowe jest wykazanie, że staw stanowi element ekosystemu zależnego od wód, pozostaje powiązany z ciekiem lub doliną</w:t>
            </w:r>
          </w:p>
          <w:p w14:paraId="127A67D4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rzeczną, a planowane działania prowadzą do poprawy warunków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zwiększenia naturalnej retencji, odtworzenia siedlisk lub przywrócenia</w:t>
            </w:r>
          </w:p>
          <w:p w14:paraId="14CD2F02" w14:textId="058054B2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procesów ekologicznych.</w:t>
            </w:r>
          </w:p>
          <w:p w14:paraId="0CEA44CE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F2D2878" w14:textId="022D8533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Możliwe działania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mogą obejmować między innymi:</w:t>
            </w:r>
          </w:p>
          <w:p w14:paraId="42765946" w14:textId="460139A1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odtworzenie naturalnej lub półnaturalnej linii brzegowej;</w:t>
            </w:r>
          </w:p>
          <w:p w14:paraId="514BB423" w14:textId="5C0AA00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utworzenie płytkich stref przybrzeżnych;</w:t>
            </w:r>
          </w:p>
          <w:p w14:paraId="604A7728" w14:textId="7E3C12D1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wprowadzenie rodzimej roślinności wodnej i szuwarowej;</w:t>
            </w:r>
          </w:p>
          <w:p w14:paraId="23CA2E92" w14:textId="74D6D832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poprawę połączenia stawu z ciekiem, mokradłem lub doliną;</w:t>
            </w:r>
          </w:p>
          <w:p w14:paraId="1E69663E" w14:textId="7C37BF09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ograniczenie odpływu i zwiększenie retencji;</w:t>
            </w:r>
          </w:p>
          <w:p w14:paraId="4C840BC6" w14:textId="40F743D8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odtworzenie siedlisk dla ryb, płazów, bezkręgowców i ptaków;</w:t>
            </w:r>
          </w:p>
          <w:p w14:paraId="00C48E10" w14:textId="3A2EE0D5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wykorzystanie procesów naturalnego samooczyszczania wody;</w:t>
            </w:r>
          </w:p>
          <w:p w14:paraId="0F8ABB35" w14:textId="062710AA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ograniczenie dopływu biogenów i zawiesin ze zlewni.</w:t>
            </w:r>
          </w:p>
          <w:p w14:paraId="583C86FE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BB0D467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Samo niewskazanie danego cieku jako Obszaru Wymagającego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 Krajowym Programie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Wód Powierzchniowych nie musi automatycznie</w:t>
            </w:r>
          </w:p>
          <w:p w14:paraId="366678FB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przekreślać możliwości przygotowania projektu. KPRWP powstawał na podstawie analiz obejmujących tysiące kilometrów cieków, dlatego szczególnie niewielkie</w:t>
            </w:r>
          </w:p>
          <w:p w14:paraId="24DE8FF0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dopływy, rowy o charakterze cieku, starorzecza lub lokalne układy stawów mogły nie zostać rozpoznane z taką samą szczegółowością jak większe rzeki. </w:t>
            </w:r>
          </w:p>
          <w:p w14:paraId="2DF31449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 czasu opracowania programu mogły również nastąpić zmiany w zlewni, pogorszenie warunków hydrologicznych albo nowe przekształcenia uzasadniające podjęcie</w:t>
            </w:r>
          </w:p>
          <w:p w14:paraId="2513A018" w14:textId="615E031E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działań naprawczych.</w:t>
            </w:r>
          </w:p>
          <w:p w14:paraId="7CF18465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8710210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takiej sytuacji konieczne byłoby jednak bardzo dobre uzasadnienie projektu. Należałoby wykazać:</w:t>
            </w:r>
          </w:p>
          <w:p w14:paraId="11ED79F2" w14:textId="2D29BA54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rzeczywiste przekształcenie cieku lub obszaru zależnego od wód;</w:t>
            </w:r>
          </w:p>
          <w:p w14:paraId="5E6BE798" w14:textId="44A2A801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przyczyny pogorszenia jego funkcjonowania;</w:t>
            </w:r>
          </w:p>
          <w:p w14:paraId="6CA0A947" w14:textId="30DBA9EC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zgodność proponowanych działań z celami i katalogiem działań KPRWP;</w:t>
            </w:r>
          </w:p>
          <w:p w14:paraId="6A8AFAAF" w14:textId="423E8E63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zgodność z celami środowiskowymi właściwej jednolitej części wód;</w:t>
            </w:r>
          </w:p>
          <w:p w14:paraId="70BFE902" w14:textId="3295539D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możliwość osiągnięcia mierzalnych efektów hydrologicznych,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przyrodniczych;</w:t>
            </w:r>
          </w:p>
          <w:p w14:paraId="0D5ADEFA" w14:textId="40586BFA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właściwy dobór wskaźników produktu i rezultatu;</w:t>
            </w:r>
          </w:p>
          <w:p w14:paraId="7228CA00" w14:textId="1744E639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trwałość zakładanych efektów.</w:t>
            </w:r>
          </w:p>
          <w:p w14:paraId="21DA5026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6D76DE2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Trzeba również sprawdzić, czy niewielki ciek rzeczywiście nie został objęty analizą, czy też stanowi element większej jednolitej części wód powierzchniowych. </w:t>
            </w:r>
          </w:p>
          <w:p w14:paraId="77BD418C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Małe dopływy często nie występują jako odrębne JCWP, lecz są częścią większej jednostki obejmującej rzekę główną i jej zlewnię. W takim przypadku zgodność projektu</w:t>
            </w:r>
          </w:p>
          <w:p w14:paraId="4F4175E1" w14:textId="32889511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należy analizować w odniesieniu do całej właściwej JCWP, jej celów środowiskowych oraz przypisanych jej działań.</w:t>
            </w:r>
          </w:p>
          <w:p w14:paraId="1D541BCC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44A15AE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Jeżeli dla niewielkiego cieku nie ma dostępnej odrębnej oceny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hydromorfologicznej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ani wartości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HIRk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nie oznacza to, że projektu nie można przygotować. </w:t>
            </w:r>
          </w:p>
          <w:p w14:paraId="5B318D34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Konieczne może być wykonanie własnej oceny kameralnej i terenowej na etapie opracowywania koncepcji oraz Programu Funkcjonalno-Użytkowego. </w:t>
            </w:r>
          </w:p>
          <w:p w14:paraId="3EBB1988" w14:textId="092E95B2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Zwiększa to zakres i koszt przygotowania dokumentacji, ale pozwala wykazać stan wyjściowy, skalę przekształcenia oraz spodziewany efekt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2ACF47A1" w14:textId="77777777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78DF68C" w14:textId="77777777" w:rsidR="009063F8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Najbezpieczniejsze podejście polega więc na przygotowaniu projektu zgodnego z logiką KPRWP, nawet gdy konkretny ciek nie został wprost wymieniony jako OWR.</w:t>
            </w:r>
          </w:p>
          <w:p w14:paraId="003F3364" w14:textId="77777777" w:rsidR="009063F8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Projekt powinien opierać się na rzetelnej diagnozie, obejmować działania rzeczywiście odtwarzające procesy naturalne i wykazywać mierzalną poprawę funkcjonowania</w:t>
            </w:r>
          </w:p>
          <w:p w14:paraId="06906FA9" w14:textId="77777777" w:rsidR="009063F8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cieku, stawu oraz powiązanego z nimi obszaru zależnego od wód. Ostateczna kwalifikowalność będzie zależała od możliwości wykazania zgodności z co najmniej jednym</w:t>
            </w:r>
          </w:p>
          <w:p w14:paraId="6CFBC16E" w14:textId="6E186A80" w:rsidR="00C87AB4" w:rsidRPr="00817433" w:rsidRDefault="00C87AB4" w:rsidP="00C87AB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 właściwych dokumentów planistycznych oraz od szczegółowych kryteriów naboru.</w:t>
            </w:r>
          </w:p>
          <w:p w14:paraId="07113C7E" w14:textId="77777777" w:rsidR="005A6658" w:rsidRPr="00DD368A" w:rsidRDefault="005A6658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E40A25A" w14:textId="38B60E09" w:rsidR="00F15850" w:rsidRPr="00DD368A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5A6658" w:rsidRPr="00DD368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</w:tr>
      <w:tr w:rsidR="005153C7" w:rsidRPr="00520584" w14:paraId="40C350ED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BF7E" w14:textId="77777777" w:rsidR="00F15850" w:rsidRPr="00817433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1. Czy na etapie składania wniosku będzie wystarczające zabezpieczenie pełnego wkładu własnego po stronie Lidera Partnerstwa - do wniosku dołączona zostanie </w:t>
            </w:r>
          </w:p>
          <w:p w14:paraId="18E5FE02" w14:textId="77777777" w:rsidR="005153C7" w:rsidRPr="00817433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uchwała budżetowa, WPF - (3 powiaty, 5 gmin, które docelowo będą partycypować w kosztach zabezpieczą środki w późniejszym czasie i przekażą środki w formie </w:t>
            </w:r>
            <w:r w:rsidR="00F15850" w:rsidRPr="0081743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Pr="0081743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dotacji Liderowi projektu). 2. Czy partycypacja w kosztach ma się odbyć wg klucza narzuconego przez wymogi naboru, czy ta kwestia pozostaje po stronie Partnerów </w:t>
            </w:r>
            <w:r w:rsidR="00F15850" w:rsidRPr="0081743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Pr="0081743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np. wg km rzeki na obszarze danej gminy/powiatu.</w:t>
            </w:r>
          </w:p>
          <w:p w14:paraId="353A735C" w14:textId="77777777" w:rsidR="00817433" w:rsidRDefault="00190A2C" w:rsidP="00C6597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C65979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  <w:r w:rsidR="00C65979" w:rsidRPr="00817433">
              <w:rPr>
                <w:rFonts w:ascii="Segoe UI" w:eastAsia="Times New Roman" w:hAnsi="Segoe UI" w:cs="Segoe UI"/>
                <w:color w:val="153D63" w:themeColor="text2" w:themeTint="E6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  <w:r w:rsidR="00C65979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Dokumentacja naboru nie określa szczegółowego sposobu podziału wkładu własnego pomiędzy partnerów projektu. </w:t>
            </w:r>
            <w:r w:rsidR="00186084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 etapie składania wniosku powinn</w:t>
            </w:r>
            <w:r w:rsidR="000E1DD9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="00186084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4F91603" w14:textId="4598A9FE" w:rsidR="00C65979" w:rsidRPr="00817433" w:rsidRDefault="00817433" w:rsidP="00C6597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</w:t>
            </w:r>
            <w:r w:rsidR="00186084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ost</w:t>
            </w:r>
            <w:r w:rsidR="000E1DD9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ać</w:t>
            </w:r>
            <w:r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86084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wykazane zapewnienie finansowania projektu zgodnie z wymaganiami dokumentacji aplikacyjnej oraz zasadami realizacji projektu partnerskiego.</w:t>
            </w:r>
          </w:p>
          <w:p w14:paraId="30046EE9" w14:textId="77777777" w:rsidR="00171AAD" w:rsidRPr="00817433" w:rsidRDefault="00171AAD" w:rsidP="00C6597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Jednocześnie kwestie przepływów finansowych pomiędzy partnerami, w tym późniejszego przekazywania środków Liderowi przez gminy i powiaty, powinny zostać </w:t>
            </w:r>
          </w:p>
          <w:p w14:paraId="53E4BC9F" w14:textId="08B8AE54" w:rsidR="00957AFE" w:rsidRPr="00817433" w:rsidRDefault="00171AAD" w:rsidP="00C6597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odpowiednio uregulowane w umowie partnerstwa.</w:t>
            </w:r>
          </w:p>
          <w:p w14:paraId="6311E677" w14:textId="0CBE60B9" w:rsidR="00F15850" w:rsidRPr="00817433" w:rsidRDefault="00B6188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2. </w:t>
            </w:r>
            <w:r w:rsidR="00146FE3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Dokumentacja naboru nie narzuca sposobu podziału wkładu własnego ani kosztów projektu pomiędzy partnerów. Nie określono również obowiązkowego algorytmu </w:t>
            </w:r>
            <w:r w:rsidR="00146FE3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  <w:t>podziału kosztów.</w:t>
            </w:r>
            <w:r w:rsidR="003278E9" w:rsidRPr="00817433">
              <w:rPr>
                <w:color w:val="153D63" w:themeColor="text2" w:themeTint="E6"/>
              </w:rPr>
              <w:t xml:space="preserve"> </w:t>
            </w:r>
            <w:r w:rsidR="003278E9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związku z tym sposób partycypacji finansowej pozostaje w gestii partnerów projektu i powinien zostać określony w umowie partnerstwa.</w:t>
            </w:r>
          </w:p>
        </w:tc>
      </w:tr>
      <w:tr w:rsidR="005153C7" w:rsidRPr="00520584" w14:paraId="64876708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6AF1" w14:textId="0376653D" w:rsidR="005153C7" w:rsidRPr="00736381" w:rsidRDefault="005153C7" w:rsidP="00EB0205">
            <w:pPr>
              <w:spacing w:after="0" w:line="240" w:lineRule="auto"/>
              <w:ind w:left="36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highlight w:val="cyan"/>
                <w:lang w:eastAsia="pl-PL"/>
                <w14:ligatures w14:val="none"/>
              </w:rPr>
            </w:pPr>
          </w:p>
        </w:tc>
      </w:tr>
      <w:tr w:rsidR="005153C7" w:rsidRPr="00520584" w14:paraId="450A592D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C810" w14:textId="77777777" w:rsidR="00BB1F5F" w:rsidRPr="00BB1F5F" w:rsidRDefault="00EB0205" w:rsidP="00BB1F5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B1F5F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472261" w:rsidRPr="00BB1F5F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10 </w:t>
            </w:r>
            <w:r w:rsidR="005153C7" w:rsidRPr="00BB1F5F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Czy na tworzenie układów bystrzy lub tarlisk żwirowo-kamiennych jest niezbędne uzyskanie pozwolenia wodnoprawnego?</w:t>
            </w:r>
          </w:p>
          <w:p w14:paraId="6177FF1A" w14:textId="77777777" w:rsidR="00817433" w:rsidRPr="00817433" w:rsidRDefault="00817433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BB1F5F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: Nie można jednoznacznie przesądzić, że utworzenie układu bystrzy albo tarlisk żwirowo-kamiennych zawsze wymaga pozwolenia wodnoprawnego albo zawsze </w:t>
            </w:r>
          </w:p>
          <w:p w14:paraId="761F6A2F" w14:textId="550B67C3" w:rsidR="00BB1F5F" w:rsidRPr="00817433" w:rsidRDefault="00817433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</w:t>
            </w:r>
            <w:r w:rsidR="00BB1F5F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oże</w:t>
            </w: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BB1F5F"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zostać wykonane bez takiej decyzji. Ocena zależy od skali, parametrów i funkcji planowanych struktur, ich wpływu na przepływ wód oraz od kwalifikacji przyjętej przez</w:t>
            </w:r>
          </w:p>
          <w:p w14:paraId="0D46EE07" w14:textId="71278EF5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właściwy organ Wód Polskich.</w:t>
            </w:r>
          </w:p>
          <w:p w14:paraId="75263185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DEDB323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Istotne jest przede wszystkim rozróżnienie pomiędzy lokalnym zróżnicowaniem morfologii dna, na przykład przez ułożenie pryzm żwirowo-kamiennych o wysokości </w:t>
            </w:r>
          </w:p>
          <w:p w14:paraId="6CE77B68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nieprzekraczającej kilkudziesięciu centymetrów, a wykonaniem budowli powodującej trwałe piętrzenie, zmianę zwierciadła wody, przebudowę przekroju cieku albo istotne</w:t>
            </w:r>
          </w:p>
          <w:p w14:paraId="70465BA6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oddziaływanie na sposób przechodzenia przepływów. W tym drugim przypadku znacznie bardziej prawdopodobne jest uznanie obiektu za urządzenie wodne, którego wykonanie</w:t>
            </w:r>
          </w:p>
          <w:p w14:paraId="75F84EAC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wymaga pozwolenia wodnoprawnego. Wody Polskie wskazują, że pozwolenia wymagają między innymi urządzenia i budowle piętrzące oraz regulacyjne, a postępowanie </w:t>
            </w:r>
          </w:p>
          <w:p w14:paraId="5546B73F" w14:textId="102852AC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prowadzone jest na podstawie operatu wodnoprawnego.</w:t>
            </w:r>
          </w:p>
          <w:p w14:paraId="5BCDAD76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3A7C30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Ocena nie powinna być dokonywana wyłącznie na podstawie nazwy działania. Określenie „bystrze”, „tarlisko” czy „pryzma żwirowa” nie rozstrzyga jeszcze o jego statusie </w:t>
            </w:r>
          </w:p>
          <w:p w14:paraId="14F0D683" w14:textId="7C846C45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prawnym. Konieczne jest określenie:</w:t>
            </w:r>
          </w:p>
          <w:p w14:paraId="76622545" w14:textId="065298AD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wysokości i długości struktur;</w:t>
            </w:r>
          </w:p>
          <w:p w14:paraId="2E3CC56C" w14:textId="0B970078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ich rozmieszczenia w przekroju i profilu podłużnym rzeki;</w:t>
            </w:r>
          </w:p>
          <w:p w14:paraId="6C6E95BA" w14:textId="19C4EFDF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stopnia ograniczenia przekroju przepływowego;</w:t>
            </w:r>
          </w:p>
          <w:p w14:paraId="6972E413" w14:textId="44F9B37D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przewidywanej zmiany poziomu wody powyżej i poniżej struktur;</w:t>
            </w:r>
          </w:p>
          <w:p w14:paraId="77A48F21" w14:textId="31109562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wpływu na przepływy niskie, średnie i wezbraniowe;</w:t>
            </w:r>
          </w:p>
          <w:p w14:paraId="7F13EA35" w14:textId="7932A5F4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wpływu na tereny sąsiednie, infrastrukturę i prawa osób trzecich;</w:t>
            </w:r>
          </w:p>
          <w:p w14:paraId="3A0CF1F5" w14:textId="7D4302BC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trwałości konstrukcji oraz jej wpływu na transport rumowiska;</w:t>
            </w:r>
          </w:p>
          <w:p w14:paraId="1DAB23D7" w14:textId="6549331B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tego, czy przedsięwzięcie powoduje piętrzenie lub zmianę sposobu korzystania z wód.</w:t>
            </w:r>
          </w:p>
          <w:p w14:paraId="498AAECB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246F862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praktyce znaczenie może mieć również podejście właściwego regionalnego zarządu gospodarki wodnej lub zarządu zlewni. Poszczególne organy mogą odmiennie </w:t>
            </w:r>
          </w:p>
          <w:p w14:paraId="4BCD5CB4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kwalifikować niewielkie struktury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szczególnie gdy przepisy nie wskazują ich wprost jako odrębnej kategorii robót. Dlatego administracji wodnej nie można</w:t>
            </w:r>
          </w:p>
          <w:p w14:paraId="68608AB8" w14:textId="206A4AD9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pominąć nawet w przypadku niewielkich,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naturopodobnych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działań.</w:t>
            </w:r>
          </w:p>
          <w:p w14:paraId="5295DE40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Najbezpieczniejszym rozwiązaniem jest przedstawienie właściwej jednostce Wód Polskich dokumentacji opisującej zakres i parametry przedsięwzięcia jeszcze przed</w:t>
            </w:r>
          </w:p>
          <w:p w14:paraId="312C5520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zakończeniem PFU. Powinna ona obejmować co najmniej plan sytuacyjny, przekroje, profil podłużny, opis materiałów, rzędne projektowanych struktur oraz ocenę ich wpływu</w:t>
            </w:r>
          </w:p>
          <w:p w14:paraId="5AB6A10A" w14:textId="0CCA7CF4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 przepływy i stany wód. Wody Polskie mogą wówczas potwierdzić właściwy tryb postępowania albo wskazać potrzebę przygotowania operatu i uzyskania pozwolenia.</w:t>
            </w:r>
          </w:p>
          <w:p w14:paraId="2B4CE190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6F87331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Jeżeli inwestor uzna, że zakres kwalifikuje się do zgłoszenia wodnoprawnego, trzeba pamiętać, że właściwy nadzór wodny dokonuje oceny merytorycznej dokumentacji. </w:t>
            </w:r>
          </w:p>
          <w:p w14:paraId="765B1EFC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Może przyjąć zgłoszenie, ale może także wnieść sprzeciw, gdy stwierdzi, że planowane roboty wymagają pozwolenia wodnoprawnego, zagrażają celom środowiskowym</w:t>
            </w:r>
          </w:p>
          <w:p w14:paraId="73C804CD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dla wód, naruszają interesy osób trzecich albo są sprzeczne z dokumentami gospodarowania wodami. Nie należy więc zakładać, że samo nazwanie działania </w:t>
            </w: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renaturyzacyjnym</w:t>
            </w:r>
            <w:proofErr w:type="spellEnd"/>
          </w:p>
          <w:p w14:paraId="3F761E7D" w14:textId="5B6D26D4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pozwoli ominąć właściwą procedurę.</w:t>
            </w:r>
          </w:p>
          <w:p w14:paraId="5529F61B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Duże znaczenie ma także dokumentacja środowiskowa. Karta informacyjna przedsięwzięcia, analiza uwarunkowań środowiskowych albo uzyskana decyzja o środowiskowych</w:t>
            </w:r>
          </w:p>
          <w:p w14:paraId="704BD1D4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uwarunkowaniach mogą uporządkować ocenę wpływu przedsięwzięcia na wody, siedliska, gatunki i obszary chronione. Nie zastępują one jednak pozwolenia wodnoprawnego,</w:t>
            </w:r>
          </w:p>
          <w:p w14:paraId="317C7EB2" w14:textId="27BDAC00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jeżeli obowiązek jego uzyskania wynika z Prawa wodnego.</w:t>
            </w:r>
          </w:p>
          <w:p w14:paraId="101551FA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54C7DEA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przypadku układów bystrzy i tarlisk szczególnie ważne jest przeprowadzenie analizy hydraulicznej, odpowiedniej do skali przedsięwzięcia. Należy wykazać, że struktury nie</w:t>
            </w:r>
          </w:p>
          <w:p w14:paraId="57C3619D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powodują nieakceptowalnego wzrostu poziomu wód podczas wezbrań, nie zwiększają zagrożenia dla zabudowy i infrastruktury oraz nie wywołują nadmiernej erozji brzegów</w:t>
            </w:r>
          </w:p>
          <w:p w14:paraId="5210987F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lub dna. Dla niewielkich struktur wystarczające może być uproszczone modelowanie i obliczenia oparte na przekrojach terenowych, natomiast dla rozbudowanej sekwencji</w:t>
            </w:r>
          </w:p>
          <w:p w14:paraId="1CF69919" w14:textId="61B72E6E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bystrzy może być potrzebny pełniejszy model hydrauliczny.</w:t>
            </w:r>
          </w:p>
          <w:p w14:paraId="3B5C0D2E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C98617B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 punktu widzenia naboru trzeba przyjąć podejście ostrożne. Jeżeli istnieje ryzyko, że właściwy organ zakwalifikuje planowane struktury jako urządzenia wodne wymagające</w:t>
            </w:r>
          </w:p>
          <w:p w14:paraId="72551377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pozwolenia, analizę tę należy rozpocząć natychmiast. Konieczność wykonania operatu, przeprowadzenia postępowania i uzupełniania dokumentacji może bowiem znacząco</w:t>
            </w:r>
          </w:p>
          <w:p w14:paraId="557260EC" w14:textId="44D8AA00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wydłużyć przygotowanie projektu i utrudnić osiągnięcie wymaganego stopnia gotowości w terminie naboru.</w:t>
            </w:r>
          </w:p>
          <w:p w14:paraId="1FFD14F4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14891CC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Podsumowując, niewielkie struktury służące lokalnemu zróżnicowaniu dna i niepowodujące istotnego piętrzenia mogą być oceniane inaczej niż rozbudowane układy trwale</w:t>
            </w:r>
          </w:p>
          <w:p w14:paraId="7B327826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zmieniające profil rzeki. Nie można jednak z góry zagwarantować braku obowiązku uzyskania pozwolenia. Właściwy tryb powinien zostać uzgodniony z administracją wodną</w:t>
            </w:r>
          </w:p>
          <w:p w14:paraId="0EC65A99" w14:textId="77777777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 podstawie konkretnej dokumentacji technicznej, środowiskowej i hydraulicznej. Bardzo ważne są też cele działania, które muszę jednoznacznie potwierdzić stymulacje</w:t>
            </w:r>
          </w:p>
          <w:p w14:paraId="4B19989A" w14:textId="64FB3B71" w:rsidR="00BB1F5F" w:rsidRPr="00817433" w:rsidRDefault="00BB1F5F" w:rsidP="00BB1F5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naturpodobnych</w:t>
            </w:r>
            <w:proofErr w:type="spellEnd"/>
            <w:r w:rsidRPr="00817433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procesów a nie regulację koryta rzeki.</w:t>
            </w:r>
          </w:p>
          <w:p w14:paraId="7F82DFE1" w14:textId="77777777" w:rsidR="00EB0205" w:rsidRPr="00BB1F5F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96B24" w:themeColor="accent3"/>
                <w:kern w:val="0"/>
                <w:sz w:val="22"/>
                <w:szCs w:val="22"/>
                <w:highlight w:val="cyan"/>
                <w:lang w:eastAsia="pl-PL"/>
                <w14:ligatures w14:val="none"/>
              </w:rPr>
            </w:pPr>
          </w:p>
          <w:p w14:paraId="398882AF" w14:textId="77777777" w:rsidR="00F15850" w:rsidRPr="00BB1F5F" w:rsidRDefault="00F15850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96B24" w:themeColor="accent3"/>
                <w:kern w:val="0"/>
                <w:sz w:val="22"/>
                <w:szCs w:val="22"/>
                <w:highlight w:val="cyan"/>
                <w:lang w:eastAsia="pl-PL"/>
                <w14:ligatures w14:val="none"/>
              </w:rPr>
            </w:pPr>
          </w:p>
        </w:tc>
      </w:tr>
      <w:tr w:rsidR="005153C7" w:rsidRPr="00520584" w14:paraId="1B5787F0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67E6" w14:textId="72BE1C4E" w:rsidR="00EB0205" w:rsidRPr="00C9086D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794189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11 </w:t>
            </w:r>
            <w:r w:rsidR="005153C7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Czy zakres robót obejmujący m.in. przebudowę zastawki na rzece Czarnej, przebudowę zbiornika </w:t>
            </w:r>
            <w:proofErr w:type="spellStart"/>
            <w:r w:rsidR="005153C7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przyzastawkowego</w:t>
            </w:r>
            <w:proofErr w:type="spellEnd"/>
            <w:r w:rsidR="005153C7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(retencyjno-przeciwpowodziowego), budowę </w:t>
            </w:r>
          </w:p>
          <w:p w14:paraId="1C6F5971" w14:textId="0250CC82" w:rsidR="00EB0205" w:rsidRPr="00C9086D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grobli ziemnej,</w:t>
            </w:r>
            <w:r w:rsidR="00794189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przebudowę urządzeń wodnych oraz wykonanie robót w wodach i umocnienie koryta rzeki, może zostać uznany za działania wpisujące się w typ projektu</w:t>
            </w:r>
          </w:p>
          <w:p w14:paraId="7B847A67" w14:textId="76C6F666" w:rsidR="005153C7" w:rsidRPr="00C9086D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„Renaturyzacja przekształconych cieków wodnych i obszarów od wód zależnych”, o którym mowa w naborze FENX.02.04-IW.01-001/26.</w:t>
            </w:r>
          </w:p>
          <w:p w14:paraId="58903BB6" w14:textId="77777777" w:rsidR="00D300C8" w:rsidRPr="00D300C8" w:rsidRDefault="00817433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W przedstawionym kształcie zakres obejmujący przebudowę zastawki, przebudowę zbiornika retencyjno-przeciwpowodziowego, budowę grobli ziemnej, </w:t>
            </w:r>
          </w:p>
          <w:p w14:paraId="17E280A8" w14:textId="77777777" w:rsidR="00D300C8" w:rsidRPr="00D300C8" w:rsidRDefault="00D300C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odernizację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urządzeń wodnych, umocnienie koryta oraz roboty w wodach ma charakter przede wszystkim techniczny i hydrotechniczny. Nie można więc potwierdzić, </w:t>
            </w:r>
          </w:p>
          <w:p w14:paraId="1661C35B" w14:textId="676E7616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że takie przedsięwzięcie będzie kwalifikowało się jako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renaturyzacja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 ramach naboru FENX.02.04-IW.01-001/26.</w:t>
            </w:r>
          </w:p>
          <w:p w14:paraId="3F902D76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8B8D37A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Nabór nie służy finansowaniu modernizacji infrastruktury hydrotechnicznej ani przebudowy zbiorników wielofunkcyjnych, których podstawową funkcją jest retencja </w:t>
            </w:r>
          </w:p>
          <w:p w14:paraId="1DEB8039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techniczna lub ochrona przeciwpowodziowa. Samo włączenie do projektu elementów przyrodniczych nie wystarczy, jeżeli zasadniczym celem pozostaje przebudowa</w:t>
            </w:r>
          </w:p>
          <w:p w14:paraId="192CD293" w14:textId="6EA2DF00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budowli, zwiększenie technicznej kontroli nad przepływem, umocnienie koryta albo rozbudowa urządzeń wodnych.</w:t>
            </w:r>
          </w:p>
          <w:p w14:paraId="6797088C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8A7657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tej sytuacji należałoby ponownie przeanalizować zarówno diagnozę problemu, jak i cele przedsięwzięcia. Kluczowe pytanie brzmi nie: „jak przebudować zastawkę </w:t>
            </w:r>
          </w:p>
          <w:p w14:paraId="0AF2ECD2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i zbiornik?”, lecz: „jaki problem środowiskowy i hydrologiczny występuje w zlewni Czarnej oraz czy można go rozwiązać przez odtworzenie procesów naturalnych zamiast </w:t>
            </w:r>
          </w:p>
          <w:p w14:paraId="282FD713" w14:textId="2321EF68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dalszej technicznej regulacji?”.</w:t>
            </w:r>
          </w:p>
          <w:p w14:paraId="4E5AC32D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EFF0A78" w14:textId="4577F445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Warto zatem sprawdzić między innymi:</w:t>
            </w:r>
          </w:p>
          <w:p w14:paraId="794183B8" w14:textId="0CDA59C1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zbiornik i zastawka ograniczają ciągłość ekologiczną rzeki;</w:t>
            </w:r>
          </w:p>
          <w:p w14:paraId="616719C9" w14:textId="5A62A69E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powodują nadmierne piętrzenie, zamulanie lub pogorszenie warunków tlenowych;</w:t>
            </w:r>
          </w:p>
          <w:p w14:paraId="4B551C3F" w14:textId="137E6E4B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odcinają rzekę od doliny i terenów zalewowych;</w:t>
            </w:r>
          </w:p>
          <w:p w14:paraId="1B2969C4" w14:textId="390BEC56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przyspieszenie odpływu w wyższej części zlewni zwiększa ryzyko wezbrań;</w:t>
            </w:r>
          </w:p>
          <w:p w14:paraId="1ECB459E" w14:textId="6E9788C0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istnieje możliwość zwiększenia retencji przez odtworzenie mokradeł, starorzeczy i terenów okresowo zalewanych;</w:t>
            </w:r>
          </w:p>
          <w:p w14:paraId="773A87D3" w14:textId="56D0147A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można ograniczyć zagrożenie powodziowe przez stworzenie większej przestrzeni dla rzeki, a nie przez dalszą rozbudowę budowli hydrotechnicznych.</w:t>
            </w:r>
          </w:p>
          <w:p w14:paraId="1B79AA28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8A063EB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 takiej analizie możliwe byłoby opracowanie zupełnie innego wariantu projektu, zgodnego z Krajowym Programem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Wód Powierzchniowych oraz zasadami</w:t>
            </w:r>
          </w:p>
          <w:p w14:paraId="137B7378" w14:textId="77777777" w:rsidR="00A30F89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nature-based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solutions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3E8DB306" w14:textId="77777777" w:rsidR="00A30F89" w:rsidRPr="00D300C8" w:rsidRDefault="00A30F89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58187CA" w14:textId="02096C55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zależności od warunków lokalnych </w:t>
            </w:r>
            <w:r w:rsidR="00A30F89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projekt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mógłby obejmować na przykład:</w:t>
            </w:r>
          </w:p>
          <w:p w14:paraId="2B394F95" w14:textId="7F927E43" w:rsidR="00375318" w:rsidRPr="00D300C8" w:rsidRDefault="00A30F89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usunięcie zastawki albo ograniczenie jej funkcji piętrzącej;</w:t>
            </w:r>
          </w:p>
          <w:p w14:paraId="50AEC53E" w14:textId="3012E150" w:rsidR="00375318" w:rsidRPr="00D300C8" w:rsidRDefault="00A30F89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przebudowę bariery w sposób przywracający ciągłość ekologiczną;</w:t>
            </w:r>
          </w:p>
          <w:p w14:paraId="5BD1CB9D" w14:textId="2DEF18DD" w:rsidR="00375318" w:rsidRPr="00D300C8" w:rsidRDefault="00A30F89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naturalnego lub zbliżonego do naturalnego profilu rzeki;</w:t>
            </w:r>
          </w:p>
          <w:p w14:paraId="1A7D3C0D" w14:textId="47E49161" w:rsidR="00375318" w:rsidRPr="00D300C8" w:rsidRDefault="00A30F89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przywrócenie łączności rzeki z doliną i terenami zalewowymi;</w:t>
            </w:r>
          </w:p>
          <w:p w14:paraId="5175756B" w14:textId="64FB43A7" w:rsidR="00375318" w:rsidRPr="00D300C8" w:rsidRDefault="00A30F89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starorzeczy, mokradeł i bocznych obniżeń;</w:t>
            </w:r>
          </w:p>
          <w:p w14:paraId="22267AA4" w14:textId="5F4897BB" w:rsidR="00375318" w:rsidRPr="00D300C8" w:rsidRDefault="00A30F89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zwiększenie retencji dolinowej zamiast tworzenia retencji w technicznym zbiorniku;</w:t>
            </w:r>
          </w:p>
          <w:p w14:paraId="393BA737" w14:textId="1DD00A7D" w:rsidR="00375318" w:rsidRPr="00D300C8" w:rsidRDefault="00A30F89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rozszczelnienie lub częściową likwidację grobli, jeżeli odcina ona rzekę od doliny;</w:t>
            </w:r>
          </w:p>
          <w:p w14:paraId="408AC751" w14:textId="16935B89" w:rsidR="00375318" w:rsidRPr="00D300C8" w:rsidRDefault="00A30F89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zastąpienie twardych umocnień rozwiązaniami </w:t>
            </w:r>
            <w:proofErr w:type="spellStart"/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naturopodobnymi</w:t>
            </w:r>
            <w:proofErr w:type="spellEnd"/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270D3C34" w14:textId="4ED498A9" w:rsidR="00375318" w:rsidRPr="00D300C8" w:rsidRDefault="00A30F89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wprowadzenie struktur żwirowych, kamiennych i drewnianych zwiększających różnorodność </w:t>
            </w:r>
            <w:proofErr w:type="spellStart"/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hydromorfologiczną</w:t>
            </w:r>
            <w:proofErr w:type="spellEnd"/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41CB5F32" w14:textId="6460B97C" w:rsidR="00375318" w:rsidRPr="00D300C8" w:rsidRDefault="00A30F89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roślinności nadbrzeżnej i stref buforowych;</w:t>
            </w:r>
          </w:p>
          <w:p w14:paraId="320FE5DE" w14:textId="608800B8" w:rsidR="00375318" w:rsidRPr="00D300C8" w:rsidRDefault="00A30F89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7531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ograniczenie gwałtownego dopływu wód z górnej części zlewni.</w:t>
            </w:r>
          </w:p>
          <w:p w14:paraId="26F25449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F8E9A3E" w14:textId="77777777" w:rsidR="00A30F89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 każda przebudowa istniejącego urządzenia wodnego jest automatycznie wykluczona. Może ona stanowić część projektu, jeżeli służy przede wszystkim usunięciu</w:t>
            </w:r>
          </w:p>
          <w:p w14:paraId="25FC36FB" w14:textId="77777777" w:rsidR="00A30F89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negatywnego oddziaływania tego urządzenia, poprawie ciągłości ekologicznej, przywróceniu naturalnego reżimu przepływu albo odtworzeniu procesów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399837CE" w14:textId="57D60A75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takim przypadku przebudowa infrastruktury byłaby środkiem prowadzącym do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a nie głównym celem przedsięwzięcia.</w:t>
            </w:r>
          </w:p>
          <w:p w14:paraId="1FA1B806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B222A00" w14:textId="77777777" w:rsidR="00A30F89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Podobnie należy ocenić umocnienie koryta. Klasyczne umocnienia techniczne, utrwalające przekrój i ograniczające naturalną dynamikę rzeki, co do zasady nie odpowiadają</w:t>
            </w:r>
          </w:p>
          <w:p w14:paraId="55C1D99F" w14:textId="77777777" w:rsidR="00A30F89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celom naboru. Dopuszczalne mogłyby być jedynie lokalne zabezpieczenia niezbędne dla ochrony infrastruktury lub bezpieczeństwa, pod warunkiem zastosowania rozwiązań </w:t>
            </w:r>
          </w:p>
          <w:p w14:paraId="1A1D7E05" w14:textId="05BA43A6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możliwie naturalnych i podporządkowania ich głównemu celowi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renaturyzacyjnemu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7878565C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B9611BD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Cały projekt powinien tworzyć spójną sekwencję:</w:t>
            </w:r>
          </w:p>
          <w:p w14:paraId="0733657E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9C9407A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diagnoza problemu → określenie przyczyn → cele ekologiczne i hydrologiczne → dobór działań odtwarzających procesy naturalne → mierzalne efekty → monitoring.</w:t>
            </w:r>
          </w:p>
          <w:p w14:paraId="18BB80E2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4D46226" w14:textId="77777777" w:rsidR="00585077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 wystarczy zmienić nazwy przedsięwzięcia z „przebudowy urządzeń wodnych” na „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”. Zakres rzeczowy, wskaźniki, budżet i przewidywane efekty muszą</w:t>
            </w:r>
          </w:p>
          <w:p w14:paraId="6C4C1B8A" w14:textId="42C64650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rzeczywiście odpowiadać logice przywracania procesów naturalnych oraz podnoszenia odporności zlewni na susze, powodzie i inne skutki zmian klimatu.</w:t>
            </w:r>
          </w:p>
          <w:p w14:paraId="3EC97B3D" w14:textId="77777777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6AE576A" w14:textId="77777777" w:rsidR="00585077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obecnym brzmieniu przedstawiony zakres najprawdopodobniej nie kwalifikuje się do wsparcia w ramach</w:t>
            </w:r>
            <w:r w:rsidR="00585077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naboru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FEnIKS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2.4. Warto jednak wykorzystać istniejącą </w:t>
            </w:r>
          </w:p>
          <w:p w14:paraId="134588E6" w14:textId="77777777" w:rsidR="00585077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dokumentację jako materiał wyjściowy, przeprowadzić ponowną diagnozę i przygotować alternatywną koncepcję, w której działania techniczne zostaną ograniczone</w:t>
            </w:r>
          </w:p>
          <w:p w14:paraId="5289A19C" w14:textId="6DA1A4C9" w:rsidR="00375318" w:rsidRPr="00D300C8" w:rsidRDefault="00375318" w:rsidP="0037531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 niezbędnego minimum, a głównym przedmiotem projektu będzie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renaturyzacja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rzeki Czarnej i jej doliny.</w:t>
            </w:r>
          </w:p>
          <w:p w14:paraId="3A8AF93F" w14:textId="77777777" w:rsidR="00FA67C3" w:rsidRPr="00D300C8" w:rsidRDefault="00FA67C3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28F1E60" w14:textId="77777777" w:rsidR="00183BA3" w:rsidRPr="00D300C8" w:rsidRDefault="00183BA3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90BF8E0" w14:textId="6057BA83" w:rsidR="00F15850" w:rsidRPr="00D300C8" w:rsidRDefault="00F15850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05C73D2C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FF0F" w14:textId="2AEBD6E1" w:rsidR="00EB0205" w:rsidRPr="00C9086D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183BA3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12 </w:t>
            </w:r>
            <w:r w:rsidR="005153C7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Czy mokradła o pow. ok 1 ha będące ostatnim elementem przed zrzutem do rzeki mogą być objęte dofinansowaniem? Przez lata były one poddane zmianom, </w:t>
            </w:r>
          </w:p>
          <w:p w14:paraId="328D7F18" w14:textId="77777777" w:rsidR="00EB0205" w:rsidRPr="00C9086D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zasypywane materiałem różnego pochodzenia budowlanego. Chcemy przywrócić ich naturalny charakter i skład. Drugie pytanie, czy utylizacja odpadów będzie </w:t>
            </w:r>
          </w:p>
          <w:p w14:paraId="0EE66F36" w14:textId="067E3395" w:rsidR="005153C7" w:rsidRPr="00C9086D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kosztem kwalifikowanym?</w:t>
            </w:r>
          </w:p>
          <w:p w14:paraId="4B679637" w14:textId="1299D4A5" w:rsidR="006774A6" w:rsidRPr="00D300C8" w:rsidRDefault="00D300C8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6774A6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: Przywrócenie funkcji hydrologicznych i przyrodniczych zdegradowanego mokradła może potencjalnie wpisywać się w typ projektu dotyczący </w:t>
            </w:r>
            <w:proofErr w:type="spellStart"/>
            <w:r w:rsidR="006774A6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="006774A6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B74E969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ekosystemów zależnych od wód. Sam fakt, że teren był w przeszłości zasypywany gruzem lub materiałem budowlanym, nie wyklucza możliwości podjęcia działań </w:t>
            </w:r>
          </w:p>
          <w:p w14:paraId="76C7FB22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naprawczych, o ile ich zasadniczym celem będzie odtworzenie mokradła, jego retencji, połączeń hydrologicznych oraz właściwych siedlisk, a nie jedynie oczyszczenie</w:t>
            </w:r>
          </w:p>
          <w:p w14:paraId="0EA30219" w14:textId="3F2B2F72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uporządkowanie nieruchomości.</w:t>
            </w:r>
          </w:p>
          <w:p w14:paraId="1E9436FA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9E6035F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Należy jednak rozdzielić dwa zagadnienia. Usuwanie nielegalnie zdeponowanych odpadów oraz doprowadzenie terenu do zgodności z przepisami stanowi co do</w:t>
            </w:r>
          </w:p>
          <w:p w14:paraId="52FBAD29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zasady obowiązek właściciela terenu albo zadanie realizowane przez właściwe organy i nie powinno być przedstawiane jako samodzielny projekt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4EC05A51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Wydatki związane z odpadami mogą być rozważane w projekcie tylko w takim zakresie, w jakim ich usunięcie jest niezbędnym elementem odtworzenia funkcji mokradła,</w:t>
            </w:r>
          </w:p>
          <w:p w14:paraId="370DC9A5" w14:textId="4455C392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a nie sposobem finansowania zwykłego uprzątnięcia składowiska ze środków przeznaczonych na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26FD9AF5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3C675A3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Konieczne byłoby wcześniejsze rozpoznanie rodzaju zdeponowanego materiału. Inaczej należy traktować czysty gruz mineralny, który zmienił rzędne terenu i przerwał</w:t>
            </w:r>
          </w:p>
          <w:p w14:paraId="15DDFA9B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przepływ wody, a inaczej odpady zmieszane lub materiały mogące powodować zanieczyszczenie gleby i wód. W drugim przypadku mogą być potrzebne badania gruntu</w:t>
            </w:r>
          </w:p>
          <w:p w14:paraId="6A2E5E93" w14:textId="7FE3CFBE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 osadów, określenie kodów odpadów, sposób ich legalnego zagospodarowania oraz ocena, czy teren wymaga również działań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remediacyjnych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0FEF28BD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8CAA17A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Dla kwalifikacji projektu najważniejsze będzie wykazanie, że po usunięciu niepożądanych nasypów nastąpi rzeczywiste przywrócenie procesów naturalnych, </w:t>
            </w:r>
          </w:p>
          <w:p w14:paraId="64FA8D62" w14:textId="61A59825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 przykład poprzez:</w:t>
            </w:r>
          </w:p>
          <w:p w14:paraId="05DADA74" w14:textId="7335D69B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- odtworzenie pierwotnych rzędnych i ukształtowania terenu;</w:t>
            </w:r>
          </w:p>
          <w:p w14:paraId="37FB3855" w14:textId="326E3646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przywrócenie dopływu oraz okresowego zatrzymywania wody;</w:t>
            </w:r>
          </w:p>
          <w:p w14:paraId="3BACE474" w14:textId="28F0B49A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likwidację lub modyfikację urządzeń odwadniających;</w:t>
            </w:r>
          </w:p>
          <w:p w14:paraId="72C50C3B" w14:textId="72589CEA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odtworzenie połączenia mokradła z ciekiem i doliną;</w:t>
            </w:r>
          </w:p>
          <w:p w14:paraId="0C732853" w14:textId="3109BDD2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spowolnienie odpływu wód przed ich odprowadzeniem do rzeki;</w:t>
            </w:r>
          </w:p>
          <w:p w14:paraId="38DEB96A" w14:textId="3E4A436B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utworzenie stref sedymentacji i naturalnego oczyszczania;</w:t>
            </w:r>
          </w:p>
          <w:p w14:paraId="537BF95D" w14:textId="7403CECD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odtworzenie rodzimej roślinności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mokradłowej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561A472A" w14:textId="0B0D26FB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ograniczenie dopływu biogenów, zawiesin i innych zanieczyszczeń;</w:t>
            </w:r>
          </w:p>
          <w:p w14:paraId="4929030E" w14:textId="317A21E3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stworzenie siedlisk dla płazów, ptaków, bezkręgowców i roślin związanych z terenami podmokłymi.</w:t>
            </w:r>
          </w:p>
          <w:p w14:paraId="45670009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EA81B4D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Położenie mokradła jako ostatniego elementu przed odpływem do rzeki może być jego istotnym atutem. Prawidłowo funkcjonujący obszar podmokły może zatrzymywać</w:t>
            </w:r>
          </w:p>
          <w:p w14:paraId="62A2A1B7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zawiesinę, częściowo redukować dopływ substancji biogennych, opóźniać odpływ wód opadowych oraz ograniczać gwałtowne zasilanie rzeki. Efekt ten trzeba jednak</w:t>
            </w:r>
          </w:p>
          <w:p w14:paraId="1B792BD8" w14:textId="1422CDD0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rozpoznać i opisać na podstawie rzeczywistych warunków hydrologicznych, źródeł zasilania oraz jakości dopływających wód.</w:t>
            </w:r>
          </w:p>
          <w:p w14:paraId="1293B764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2035AF2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Problemem może być natomiast niewielka skala przedsięwzięcia. Renaturyzacja mokradła o powierzchni około 1 ha może mieć dużą wartość lokalną, ale jako</w:t>
            </w:r>
          </w:p>
          <w:p w14:paraId="34A396D2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samodzielny projekt może nie osiągnąć minimalnej wartości przedsięwzięcia, a przede wszystkim może uzyskać zbyt słaby efekt w kryteriach rankingujących</w:t>
            </w:r>
          </w:p>
          <w:p w14:paraId="71914A79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związanych z powierzchnią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renaturyzowanych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ekosystemów i znaczeniem projektu dla całej zlewni. Trudno również założyć, że samo przywrócenie jednego hektara</w:t>
            </w:r>
          </w:p>
          <w:p w14:paraId="47EF3A77" w14:textId="6DE2EDAE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mokradła uzasadni projekt o wartości co najmniej około 1 mln zł.</w:t>
            </w:r>
          </w:p>
          <w:p w14:paraId="3FA2B77B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43ADECF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Dlatego warto rozważyć rozszerzenie projektu poza pojedynczy hektar i objęcie nim całego układu hydrologicznego, którego mokradło jest elementem. </w:t>
            </w:r>
          </w:p>
          <w:p w14:paraId="4C0D8A91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065B1C3" w14:textId="35C51171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Szerszy projekt mógłby obejmować między innymi:</w:t>
            </w:r>
          </w:p>
          <w:p w14:paraId="0EDEF700" w14:textId="37DB1BF0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dopływy i rowy zasilające mokradło;</w:t>
            </w:r>
          </w:p>
          <w:p w14:paraId="1AB67D2A" w14:textId="7F174F15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strefy buforowe ograniczające dopływ zanieczyszczeń;</w:t>
            </w:r>
          </w:p>
          <w:p w14:paraId="65EC76A4" w14:textId="41D55B68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inne obniżenia terenowe i podmokłości w tej samej zlewni;</w:t>
            </w:r>
          </w:p>
          <w:p w14:paraId="3B906F3C" w14:textId="46758DA2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odtworzenie retencji na terenach położonych powyżej;</w:t>
            </w:r>
          </w:p>
          <w:p w14:paraId="2F081BBA" w14:textId="47B79942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odcinka cieku poniżej mokradła;</w:t>
            </w:r>
          </w:p>
          <w:p w14:paraId="651C7A9F" w14:textId="55B580CB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poprawę połączenia mokradła z doliną rzeczną;</w:t>
            </w:r>
          </w:p>
          <w:p w14:paraId="10990D9E" w14:textId="332325C2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działania ograniczające odpływ wód i transport osadów w całej zlewni cząstkowej.</w:t>
            </w:r>
          </w:p>
          <w:p w14:paraId="5AAC106F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3639A6B" w14:textId="77777777" w:rsidR="00CC01E2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takim ujęciu mokradło nie byłoby izolowanym obiektem, lecz jednym z elementów systemu poprawiającego retencję, jakość wód i odporność zlewni na susze </w:t>
            </w:r>
          </w:p>
          <w:p w14:paraId="15FF4858" w14:textId="5ABB02B4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oraz deszcze nawalne. Pozwoliłoby to również wykazać bardziej istotny, mierzalny efekt środowiskowy i zwiększyć konkurencyjność projektu.</w:t>
            </w:r>
          </w:p>
          <w:p w14:paraId="7D871F86" w14:textId="7777777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8234441" w14:textId="77777777" w:rsidR="00CC01E2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Podsumowując,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renaturyzacja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mokradła może być przedmiotem dofinansowania, ale projekt nie powinien sprowadzać się do usunięcia odpadów z terenu o powierzchni </w:t>
            </w:r>
          </w:p>
          <w:p w14:paraId="12659810" w14:textId="77777777" w:rsidR="00CC01E2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1 ha. Oczyszczenie terenu może być jedynie działaniem przygotowawczym, bezpośrednio podporządkowanym odtworzeniu funkcji hydrologicznych i ekologicznych.</w:t>
            </w:r>
          </w:p>
          <w:p w14:paraId="0B661DEA" w14:textId="77777777" w:rsidR="00CC01E2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 punktu widzenia wymagań i oceny naboru znacznie bezpieczniejsze byłoby włączenie tego mokradła do szerszego projektu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całej lokalnej zlewni </w:t>
            </w:r>
          </w:p>
          <w:p w14:paraId="43D1436D" w14:textId="07DEDA37" w:rsidR="006774A6" w:rsidRPr="00D300C8" w:rsidRDefault="006774A6" w:rsidP="006774A6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lub zespołu powiązanych obszarów zależnych od wód.</w:t>
            </w:r>
          </w:p>
          <w:p w14:paraId="2D9352EB" w14:textId="77777777" w:rsidR="006774A6" w:rsidRPr="00D300C8" w:rsidRDefault="006774A6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806BE82" w14:textId="2458BB07" w:rsidR="00F15850" w:rsidRPr="00D300C8" w:rsidRDefault="00F15850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74868FD8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61FB" w14:textId="6401925F" w:rsidR="005153C7" w:rsidRPr="00D300C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400C7E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13 </w:t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co trzeba mieć do 'udowodnienia'/oszacowania kosztów inwestycji? W oparciu o co trzeba robić kosztorys? Jak bardzo szczegółowy powinien być kosztorys?</w:t>
            </w:r>
          </w:p>
          <w:p w14:paraId="60B2CA93" w14:textId="77777777" w:rsidR="00D300C8" w:rsidRDefault="00190A2C" w:rsidP="00E911F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E911F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Dokumentacja naboru nie określa obowiązku przedłożenia szczegółowego kosztorysu inwestorskiego jako odrębnego załącznika do wniosku. Wnioskodawca </w:t>
            </w:r>
          </w:p>
          <w:p w14:paraId="00588314" w14:textId="589E66B5" w:rsidR="00E911F0" w:rsidRPr="00D300C8" w:rsidRDefault="00E911F0" w:rsidP="00E911F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jest jednak zobowiązany do przedstawienia budżetu projektu wraz z uzasadnieniem poszczególnych wydatków oraz wykazania, że zaplanowane koszty są racjonalne </w:t>
            </w:r>
          </w:p>
          <w:p w14:paraId="76320064" w14:textId="0732D7A0" w:rsidR="00E911F0" w:rsidRPr="00D300C8" w:rsidRDefault="00E911F0" w:rsidP="00E911F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 niezbędne do osiągnięcia celów projektu</w:t>
            </w:r>
            <w:r w:rsidR="00C32C1D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(uzasadnienie wysokości planowanych kosztów należy wykazać w załączniku nr 9 do </w:t>
            </w:r>
            <w:proofErr w:type="spellStart"/>
            <w:r w:rsidR="00C32C1D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WoD</w:t>
            </w:r>
            <w:proofErr w:type="spellEnd"/>
            <w:r w:rsidR="00C32C1D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)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521B48FB" w14:textId="5FCE5856" w:rsidR="00E911F0" w:rsidRPr="00D300C8" w:rsidRDefault="00E911F0" w:rsidP="00E911F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praktyce oznacza to, że wartość poszczególnych zadań powinna zostać oszacowana na podstawie dokumentów adekwatnych do stopnia przygotowania projektu, np.:</w:t>
            </w:r>
          </w:p>
          <w:p w14:paraId="00DECF34" w14:textId="77777777" w:rsidR="00E911F0" w:rsidRPr="00D300C8" w:rsidRDefault="00E911F0" w:rsidP="00E911F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kosztorysów inwestorskich, przedmiarów robót, programów funkcjonalno-użytkowych (PFU), dokumentacji projektowej, rozeznania rynku, ofert lub szacunków </w:t>
            </w:r>
          </w:p>
          <w:p w14:paraId="6A703B5F" w14:textId="77777777" w:rsidR="00E911F0" w:rsidRPr="00D300C8" w:rsidRDefault="00E911F0" w:rsidP="00E911F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wykonawców, danych z podobnych realizowanych przedsięwzięć. Im wyższy stopień przygotowania projektu, tym bardziej szczegółowe powinno być uzasadnienie</w:t>
            </w:r>
          </w:p>
          <w:p w14:paraId="395988A6" w14:textId="6EA2A139" w:rsidR="00EB0205" w:rsidRPr="00D300C8" w:rsidRDefault="00E911F0" w:rsidP="00E911F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kosztów. Należy pamiętać, że jednym z elementów oceny jest racjonalność i zasadność wydatków przewidzianych do dofinansowania.</w:t>
            </w:r>
          </w:p>
          <w:p w14:paraId="35D26F53" w14:textId="77777777" w:rsidR="00072B5A" w:rsidRPr="00D300C8" w:rsidRDefault="00072B5A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Wnioskodawca powinien dysponować wiarygodną metodologią oszacowania kosztów oraz być w stanie wykazać, w oparciu o jakie dokumenty i założenia </w:t>
            </w:r>
          </w:p>
          <w:p w14:paraId="4B575ABD" w14:textId="487B1B48" w:rsidR="00E911F0" w:rsidRPr="00D300C8" w:rsidRDefault="00072B5A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określono wartość poszczególnych zadań i wydatków projektu.</w:t>
            </w:r>
          </w:p>
          <w:p w14:paraId="603A4AF5" w14:textId="77777777" w:rsidR="00E911F0" w:rsidRDefault="00E911F0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3C0DC78" w14:textId="77777777" w:rsidR="00E911F0" w:rsidRPr="00520584" w:rsidRDefault="00E911F0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7828073" w14:textId="77777777" w:rsidR="00F15850" w:rsidRPr="00520584" w:rsidRDefault="00F15850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3BA9D26C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4666" w14:textId="1A178AA9" w:rsidR="005153C7" w:rsidRPr="00D300C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72B5A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Witam, Czy prace na zbiorniku wodnym - miejski zalew sztuczny powstały ze spiętrzenia wód rzeki  jest </w:t>
            </w:r>
            <w:proofErr w:type="spellStart"/>
            <w:r w:rsidR="005153C7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kwalifikowlany</w:t>
            </w:r>
            <w:proofErr w:type="spellEnd"/>
            <w:r w:rsidR="005153C7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, w tym pogłębienie, czyszczenie, itp.</w:t>
            </w:r>
          </w:p>
          <w:p w14:paraId="02F99B85" w14:textId="09B953AA" w:rsidR="005E185C" w:rsidRPr="00D300C8" w:rsidRDefault="00D300C8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5E185C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W przedstawionym zakresie prace polegające na pogłębieniu, odmuleniu, czyszczeniu lub bieżącym utrzymaniu miejskiego zalewu nie wpisują się bezpośrednio </w:t>
            </w:r>
          </w:p>
          <w:p w14:paraId="0EA08115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cele naboru FENX.02.04-IW.01-001/26. Są to przede wszystkim działania techniczne, utrzymaniowe lub rewitalizacyjne, natomiast nabór dotyczy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B812E91" w14:textId="3CCFE56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przekształconych cieków wodnych i obszarów zależnych od wód, prowadzącej do odtwarzania naturalnych procesów hydrologicznych,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ekologicznych.</w:t>
            </w:r>
          </w:p>
          <w:p w14:paraId="05E45216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5CAADC6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Dodatkowym utrudnieniem jest fakt, że zalew powstał w wyniku spiętrzenia rzeki. Tego rodzaju obiekt może stanowić barierę dla migracji organizmów wodnych, </w:t>
            </w:r>
          </w:p>
          <w:p w14:paraId="4BCDAAE0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zmieniać naturalny transport rumowiska, powodować nagromadzenie osadów, podnosić temperaturę wody i przekształcać przepływowy charakter rzeki w warunki</w:t>
            </w:r>
          </w:p>
          <w:p w14:paraId="232DCE91" w14:textId="2C212306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zbliżone do zbiornika stojącego. Samo odmulenie lub pogłębienie zbiornika nie usuwa tych przyczyn, lecz zazwyczaj służy podtrzymaniu jego sztucznego charakteru.</w:t>
            </w:r>
          </w:p>
          <w:p w14:paraId="2F5A4979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3E366EE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 oznacza to jednak, że obiektu nie można objąć szerszą analizą i przygotować dla niego koncepcji zgodnej z celami programu. W pierwszej kolejności należałoby ustalić,</w:t>
            </w:r>
          </w:p>
          <w:p w14:paraId="5155A9A5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jaki jest rzeczywisty problem i jaki efekt ma zostać osiągnięty. Jeżeli zasadniczym celem jest poprawa estetyki, zwiększenie głębokości kąpieliska, utrzymanie funkcji </w:t>
            </w:r>
          </w:p>
          <w:p w14:paraId="35C174A9" w14:textId="6588EF6A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rekreacyjnej lub usunięcie namułów, taki zakres nie będzie przedsięwzięciem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renaturyzacyjnym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59A538BB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FC8FE60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Inaczej można oceniać projekt, którego celem byłoby ograniczenie negatywnego wpływu istniejącego zalewu na rzekę i przywrócenie naturalnych procesów. </w:t>
            </w:r>
          </w:p>
          <w:p w14:paraId="7A026FDF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5964606" w14:textId="77777777" w:rsidR="00D300C8" w:rsidRPr="00D300C8" w:rsidRDefault="00D300C8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27E46C2" w14:textId="1CD38783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Warto zatem przeanalizować między innymi:</w:t>
            </w:r>
          </w:p>
          <w:p w14:paraId="4BD83F78" w14:textId="38638054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budowla piętrząca stanowi barierę dla ryb i innych organizmów;</w:t>
            </w:r>
          </w:p>
          <w:p w14:paraId="4207AB05" w14:textId="71AC71DD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możliwe jest przywrócenie ciągłości ekologicznej rzeki;</w:t>
            </w:r>
          </w:p>
          <w:p w14:paraId="3B38C325" w14:textId="2F26AE9D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zbiornik powoduje nadmierne nagromadzenie osadów i biogenów;</w:t>
            </w:r>
          </w:p>
          <w:p w14:paraId="0BA3449A" w14:textId="4196F6C6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występują deficyty tlenowe, zakwity lub przegrzewanie wody;</w:t>
            </w:r>
          </w:p>
          <w:p w14:paraId="118B797A" w14:textId="46B94BA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możliwe jest odtworzenie przepływowego koryta rzeki;</w:t>
            </w:r>
          </w:p>
          <w:p w14:paraId="2EBFF345" w14:textId="5F11DA80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zalew odcina rzekę od doliny, starorzeczy lub terenów zalewowych;</w:t>
            </w:r>
          </w:p>
          <w:p w14:paraId="14E46F84" w14:textId="3477B883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utrzymywanie obecnego piętrzenia nie prowadzi do pogorszenia stanu ekologicznego wód.</w:t>
            </w:r>
          </w:p>
          <w:p w14:paraId="1A96DF71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25BC6B" w14:textId="632C2F46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 przeprowadzeniu takiej diagnozy można rozważyć przygotowanie wariantu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renaturyzacyjnego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obejmującego na przykład:</w:t>
            </w:r>
          </w:p>
          <w:p w14:paraId="65BA51C6" w14:textId="79BCA9C2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usunięcie albo obniżenie budowli piętrzącej;</w:t>
            </w:r>
          </w:p>
          <w:p w14:paraId="37E01157" w14:textId="2AAE1AA8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przebudowę urządzenia w sposób przywracający ciągłość ekologiczną;</w:t>
            </w:r>
          </w:p>
          <w:p w14:paraId="2A060C7A" w14:textId="0A51A808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wykonanie obejścia, kanału obiegowego lub innego rozwiązania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naturopodobnego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45195DF1" w14:textId="385A4F54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odtworzenie koryta przepływowego przez czaszę zbiornika;</w:t>
            </w:r>
          </w:p>
          <w:p w14:paraId="7935B42C" w14:textId="16052DCD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częściowe przekształcenie zalewu w układ rzeczny,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starorzeczny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lub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mokradłowy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1C4E0315" w14:textId="1F38C0E0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linii brzegowej i utworzenie płytkich stref przybrzeżnych;</w:t>
            </w:r>
          </w:p>
          <w:p w14:paraId="77D90349" w14:textId="077BF628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odtworzenie rodzimej roślinności wodnej i nadbrzeżnej;</w:t>
            </w:r>
          </w:p>
          <w:p w14:paraId="5B5FEC5F" w14:textId="2777DFEA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poprawę połączenia rzeki z doliną;</w:t>
            </w:r>
          </w:p>
          <w:p w14:paraId="09FBE53C" w14:textId="75D33259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zwiększenie naturalnej retencji w terenach sąsiednich zamiast utrzymywania wyłącznie retencji technicznej;</w:t>
            </w:r>
          </w:p>
          <w:p w14:paraId="1F95F7C8" w14:textId="15788475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ograniczenie dopływu biogenów i zawiesin z całej zlewni.</w:t>
            </w:r>
          </w:p>
          <w:p w14:paraId="574F63FC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0F2CD9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szczególnych przypadkach usunięcie części osadów może być elementem projektu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renaturyzacyjnego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ale tylko wtedy, gdy jest niezbędne do odtworzenia naturalnego</w:t>
            </w:r>
          </w:p>
          <w:p w14:paraId="591FF540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przebiegu koryta, przywrócenia połączeń hydrologicznych lub usunięcia zanieczyszczonego materiału uniemożliwiającego poprawę stanu ekosystemu. </w:t>
            </w:r>
          </w:p>
          <w:p w14:paraId="1BBB9A75" w14:textId="1CAAA245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 powinno natomiast stanowić głównego celu projektu ani służyć jedynie zwiększeniu pojemności lub walorów rekreacyjnych zalewu.</w:t>
            </w:r>
          </w:p>
          <w:p w14:paraId="0721412A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5A4DAA1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Przed podjęciem decyzji konieczne byłoby również rozpoznanie ilości i składu osadów. Materiał gromadzony przez wiele lat w zbiorniku może zawierać podwyższone</w:t>
            </w:r>
          </w:p>
          <w:p w14:paraId="7E46E5D2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stężenia biogenów, metali lub innych zanieczyszczeń, a jego uruchomienie podczas robót może pogorszyć stan rzeki poniżej obiektu. Sposób postępowania z osadami</w:t>
            </w:r>
          </w:p>
          <w:p w14:paraId="21CDA6C0" w14:textId="00EBAC45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musiałby więc wynikać z badań, oceny ryzyka oraz szerszej koncepcji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renaturyzacyjnej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6982D9F5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2DF4C2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Istotne jest także, aby projekt nie ograniczał się do punktowego przekształcenia samego zalewu. Największą wartość miałoby połączenie działań w obrębie zbiornika</w:t>
            </w:r>
          </w:p>
          <w:p w14:paraId="46C7C55A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renaturyzacją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odcinka rzeki powyżej i poniżej, poprawą ciągłości, odtworzeniem stref buforowych oraz ograniczeniem dopływu zanieczyszczeń i nadmiernej ilości osadów</w:t>
            </w:r>
          </w:p>
          <w:p w14:paraId="5BF06D69" w14:textId="78EAFA7D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ze zlewni.</w:t>
            </w:r>
          </w:p>
          <w:p w14:paraId="31A23414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0222DB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Podsumowując, pogłębienie, odmulenie i czyszczenie miejskiego zalewu jako samodzielny zakres robót nie kwalifikują się do wsparcia w ramach naboru. </w:t>
            </w:r>
          </w:p>
          <w:p w14:paraId="641EB6CA" w14:textId="77777777" w:rsidR="005E185C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Możliwe jest natomiast ponowne przemyślenie celu przedsięwzięcia i przygotowanie projektu, w którym istniejący zbiornik zostałby poddany przekształceniom prowadzącym </w:t>
            </w:r>
          </w:p>
          <w:p w14:paraId="5E4BABF9" w14:textId="3BFFEC72" w:rsidR="009C0E97" w:rsidRPr="00D300C8" w:rsidRDefault="005E185C" w:rsidP="005E185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 przywrócenia ciągłości rzeki, naturalnych procesów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poprawy stanu ekologicznego oraz zwiększenia odporności całej doliny na skutki zmian klimatu.</w:t>
            </w:r>
          </w:p>
          <w:p w14:paraId="69494A07" w14:textId="2AF2A3ED" w:rsidR="009C0E97" w:rsidRPr="00D300C8" w:rsidRDefault="009C0E97" w:rsidP="005E185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2B0CA92B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86395" w14:textId="77777777" w:rsidR="00F15850" w:rsidRPr="00D300C8" w:rsidRDefault="00F15850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412841" w14:textId="6DD41A82" w:rsidR="00EB0205" w:rsidRPr="00C9086D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CC521A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15 </w:t>
            </w:r>
            <w:r w:rsidR="005153C7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Kolejne pytanie, czy pogłębienie koryta rzeki i oczyszczenie brzegów rzeki z </w:t>
            </w:r>
            <w:proofErr w:type="spellStart"/>
            <w:r w:rsidR="005153C7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zakrzaczeń</w:t>
            </w:r>
            <w:proofErr w:type="spellEnd"/>
            <w:r w:rsidR="005153C7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i stworzenie przestrzeni rekreacyjnej dla mieszkańców na oczyszczonych </w:t>
            </w:r>
          </w:p>
          <w:p w14:paraId="3A6B1E1C" w14:textId="53B24AFC" w:rsidR="005153C7" w:rsidRPr="00C9086D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brzegach w formie zielonych bulwarów tylko na odcinku historycznego parku to działania mogące uzyskać dofinansowanie?</w:t>
            </w:r>
          </w:p>
          <w:p w14:paraId="20A3E52A" w14:textId="77777777" w:rsidR="00D300C8" w:rsidRPr="00D300C8" w:rsidRDefault="00D300C8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W przedstawionym kształcie zakres obejmujący pogłębienie koryta rzeki, usunięcie </w:t>
            </w:r>
            <w:proofErr w:type="spellStart"/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zakrzaczeń</w:t>
            </w:r>
            <w:proofErr w:type="spellEnd"/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z brzegów oraz urządzenie zielonych bulwarów i przestrzeni </w:t>
            </w:r>
          </w:p>
          <w:p w14:paraId="1D456DAD" w14:textId="4A9B3102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rekreacyjnej nie wpisuje się bezpośrednio w cele naboru FENX.02.04-IW.01-001/26. Są to przede wszystkim działania utrzymaniowe, porządkowe, rekreacyjne i związane </w:t>
            </w:r>
          </w:p>
          <w:p w14:paraId="735D3790" w14:textId="02B60E0B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 zagospodarowaniem przestrzeni publicznej, podczas gdy nabór służy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cieków i obszarów zależnych od wód.</w:t>
            </w:r>
          </w:p>
          <w:p w14:paraId="5A298BFE" w14:textId="77777777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6529181" w14:textId="77777777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Samo pogłębianie koryta może dodatkowo prowadzić do obniżenia poziomu wody, przyspieszenia odpływu i obniżenia lokalnej bazy drenażu. W efekcie może pogłębiać </w:t>
            </w:r>
          </w:p>
          <w:p w14:paraId="06EC72B5" w14:textId="0B8D49BD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przesuszenie doliny i osłabiać retencję, a więc działać przeciwnie do celów programu związanych z adaptacją do zmian klimatu.</w:t>
            </w:r>
          </w:p>
          <w:p w14:paraId="37F93EA7" w14:textId="77777777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8DACB10" w14:textId="77777777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Podobnie usunięcie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zakrzaczeń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nie powinno być traktowane automatycznie jako poprawa stanu rzeki. Roślinność nadbrzeżna stabilizuje brzegi, zacienia wodę, ogranicza</w:t>
            </w:r>
          </w:p>
          <w:p w14:paraId="14B2AF75" w14:textId="77777777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jej nagrzewanie, przechwytuje część zanieczyszczeń ze spływu powierzchniowego oraz tworzy siedliska dla wielu gatunków. Jej całkowite usunięcie może prowadzić </w:t>
            </w:r>
          </w:p>
          <w:p w14:paraId="6FE56FA5" w14:textId="30FA7DA3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 pogorszenia warunków ekologicznych i dalszego uproszczenia doliny rzecznej.</w:t>
            </w:r>
          </w:p>
          <w:p w14:paraId="4FF90B1F" w14:textId="77777777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059CEBE" w14:textId="77777777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 oznacza to jednak, że historyczny park i przebiegająca przez niego rzeka nie mogą stać się przedmiotem projektu. Warto ponownie przemyśleć cele przedsięwzięcia</w:t>
            </w:r>
          </w:p>
          <w:p w14:paraId="346522B7" w14:textId="77777777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 sprawdzić, czy zamiast technicznego pogłębiania i porządkowania brzegów można przygotować szerszą koncepcję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połączoną z udostępnieniem przestrzeni</w:t>
            </w:r>
          </w:p>
          <w:p w14:paraId="202C799B" w14:textId="26F1A6BF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mieszkańcom.</w:t>
            </w:r>
          </w:p>
          <w:p w14:paraId="654204E0" w14:textId="77777777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1B35F2" w14:textId="701CE50F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Taki projekt mógłby obejmować między innymi:</w:t>
            </w:r>
          </w:p>
          <w:p w14:paraId="7DF13DC8" w14:textId="687197EF" w:rsidR="00392334" w:rsidRPr="00D300C8" w:rsidRDefault="000D11DC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lokalne odtworzenie zróżnicowania głębokości i szerokości koryta;</w:t>
            </w:r>
          </w:p>
          <w:p w14:paraId="2ADC1CB1" w14:textId="5094D932" w:rsidR="00392334" w:rsidRPr="00D300C8" w:rsidRDefault="000D11DC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zastosowanie struktur żwirowych, kamiennych lub drewnianych poprawiających warunki przepływu;</w:t>
            </w:r>
          </w:p>
          <w:p w14:paraId="59456FAA" w14:textId="057A9DB7" w:rsidR="00392334" w:rsidRPr="00D300C8" w:rsidRDefault="000D11DC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proofErr w:type="spellStart"/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technicznie umocnionych brzegów;</w:t>
            </w:r>
          </w:p>
          <w:p w14:paraId="57D9C3E5" w14:textId="60C430BF" w:rsidR="00392334" w:rsidRPr="00D300C8" w:rsidRDefault="000D11DC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utworzenie łagodnych, okresowo zalewanych stref brzegowych;</w:t>
            </w:r>
          </w:p>
          <w:p w14:paraId="583CFAB0" w14:textId="4633BE19" w:rsidR="00392334" w:rsidRPr="00D300C8" w:rsidRDefault="000D11DC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połączenia rzeki z obniżeniami terenowymi i fragmentami doliny;</w:t>
            </w:r>
          </w:p>
          <w:p w14:paraId="366A0B41" w14:textId="7CF7FB05" w:rsidR="00392334" w:rsidRPr="00D300C8" w:rsidRDefault="000D11DC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zachowanie części </w:t>
            </w:r>
            <w:proofErr w:type="spellStart"/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zakrzaczeń</w:t>
            </w:r>
            <w:proofErr w:type="spellEnd"/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</w:t>
            </w:r>
            <w:proofErr w:type="spellStart"/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zadrzewień</w:t>
            </w:r>
            <w:proofErr w:type="spellEnd"/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jako stref przyrodniczych;</w:t>
            </w:r>
          </w:p>
          <w:p w14:paraId="1D3E83DF" w14:textId="71FC9FA5" w:rsidR="00392334" w:rsidRPr="00D300C8" w:rsidRDefault="000D11DC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selektywne usuwanie jedynie roślinności kolidującej z bezpieczeństwem lub dostępem;</w:t>
            </w:r>
          </w:p>
          <w:p w14:paraId="0255D1E4" w14:textId="33A0204B" w:rsidR="00392334" w:rsidRPr="00D300C8" w:rsidRDefault="000D11DC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rodzimej roślinności nadbrzeżnej i stref buforowych;</w:t>
            </w:r>
          </w:p>
          <w:p w14:paraId="3161BD12" w14:textId="2776AE73" w:rsidR="00392334" w:rsidRPr="00D300C8" w:rsidRDefault="000D11DC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poprawę retencji i naturalnej zdolności rzeki do samooczyszczania;</w:t>
            </w:r>
          </w:p>
          <w:p w14:paraId="0D9F1996" w14:textId="55F7BF0C" w:rsidR="00392334" w:rsidRPr="00D300C8" w:rsidRDefault="000D11DC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39233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wydzielenie spokojnych stref dla przyrody oraz ograniczonych przestrzeni dostępnych dla mieszkańców.</w:t>
            </w:r>
          </w:p>
          <w:p w14:paraId="2BA542E5" w14:textId="77777777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6C341FC" w14:textId="77777777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Funkcja rekreacyjna może towarzyszyć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ale nie powinna być głównym celem projektu ani dominującą częścią budżetu. Możliwe byłoby na przykład </w:t>
            </w:r>
          </w:p>
          <w:p w14:paraId="6F945922" w14:textId="77777777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poprowadzenie ścieżki w pewnym oddaleniu od koryta, wykonanie pojedynczych punktów dostępu do wody, miejsc obserwacyjnych lub niewielkich pomostów,</w:t>
            </w:r>
          </w:p>
          <w:p w14:paraId="7E0415E4" w14:textId="292C634A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pod warunkiem że nie ograniczą one przestrzeni dostępnej rzece i nie pogorszą stanu siedlisk.</w:t>
            </w:r>
          </w:p>
          <w:p w14:paraId="7DC8CFB3" w14:textId="77777777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0F3408E" w14:textId="77777777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Zamiast ciągłych bulwarów na obu brzegach bardziej zgodne z ideą programu byłoby podzielenie przestrzeni na strefy. Część doliny mogłaby zostać pozostawiona rzece</w:t>
            </w:r>
          </w:p>
          <w:p w14:paraId="4376422D" w14:textId="77777777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 przyrodzie, a dostęp mieszkańców skoncentrowany w wybranych miejscach odpornych na presję. Takie rozwiązanie pozwala pogodzić ochronę procesów naturalnych </w:t>
            </w:r>
          </w:p>
          <w:p w14:paraId="1BD4FA3E" w14:textId="7DEB35A7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 funkcją społeczną historycznego parku.</w:t>
            </w:r>
          </w:p>
          <w:p w14:paraId="5490EBDF" w14:textId="77777777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369BC34" w14:textId="340E7570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Kluczowa powinna być prawidłowa kolejność przygotowania projektu:</w:t>
            </w:r>
          </w:p>
          <w:p w14:paraId="5A65D707" w14:textId="77777777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diagnoza stanu rzeki i doliny → określenie przyczyn problemów → cele hydrologiczne i ekologiczne → działania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→ uzupełniające udostępnienie społeczne.</w:t>
            </w:r>
          </w:p>
          <w:p w14:paraId="0FF713F8" w14:textId="77777777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464D24F" w14:textId="77777777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 należy rozpoczynać od założenia, że rzekę trzeba pogłębić, a brzegi oczyścić. Najpierw trzeba ustalić, czy rzeczywistym problemem jest zamulenie, ograniczenie</w:t>
            </w:r>
          </w:p>
          <w:p w14:paraId="0B40E8AC" w14:textId="77777777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przepustowości, dopływ zanieczyszczeń, techniczne przekształcenie koryta, odcięcie rzeki od doliny czy nadmiernie szybki odpływ ze zlewni. </w:t>
            </w:r>
          </w:p>
          <w:p w14:paraId="14C5BE34" w14:textId="0F88B97F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Dopiero na tej podstawie można dobrać właściwe rozwiązania.</w:t>
            </w:r>
          </w:p>
          <w:p w14:paraId="011E91B5" w14:textId="77777777" w:rsidR="00392334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A7088BD" w14:textId="77777777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Podsumowując, opisany zakres polegający na pogłębieniu koryta, usunięciu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zakrzaczeń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urządzeniu zielonych bulwarów nie kwalifikuje się jako samodzielny projekt</w:t>
            </w:r>
          </w:p>
          <w:p w14:paraId="668C4E44" w14:textId="77777777" w:rsidR="000D11DC" w:rsidRPr="00D300C8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Możliwe jest jednak opracowanie nowej koncepcji, w której głównym celem będzie poprawa warunków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zwiększenie retencji,</w:t>
            </w:r>
          </w:p>
          <w:p w14:paraId="0CC884CE" w14:textId="2FA38735" w:rsidR="00392334" w:rsidRDefault="00392334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procesów rzecznych i siedlisk, a funkcja rekreacyjna zostanie potraktowana jako element uzupełniający i podporządkowany celom przyrodniczym.</w:t>
            </w:r>
          </w:p>
          <w:p w14:paraId="6295FF39" w14:textId="77777777" w:rsidR="00D300C8" w:rsidRPr="00D300C8" w:rsidRDefault="00D300C8" w:rsidP="0039233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CFA57F1" w14:textId="2AD0A497" w:rsidR="00A9458E" w:rsidRPr="00D300C8" w:rsidRDefault="00A9458E" w:rsidP="00A9458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0B03F006" w14:textId="77777777" w:rsidTr="00736DD9">
        <w:trPr>
          <w:trHeight w:val="5529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84A2" w14:textId="77777777" w:rsidR="007D0E38" w:rsidRPr="00D300C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7D0E38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16 </w:t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Czy w ramach konkursu można pozyskać środki na przeprowadzenie badań środowiskowych ( monitoringu badawczego) celem rozpoznania aktualnego wpływu</w:t>
            </w:r>
          </w:p>
          <w:p w14:paraId="415BFC7B" w14:textId="77777777" w:rsidR="007D0E38" w:rsidRPr="00D300C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zlewni dna jezioro (na poszczególne </w:t>
            </w:r>
            <w:proofErr w:type="spellStart"/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sub</w:t>
            </w:r>
            <w:proofErr w:type="spellEnd"/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-baseny). Badania dadzą obraz zagrożeń </w:t>
            </w:r>
            <w:proofErr w:type="spellStart"/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antroporesji</w:t>
            </w:r>
            <w:proofErr w:type="spellEnd"/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i </w:t>
            </w:r>
            <w:proofErr w:type="spellStart"/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umożliwoą</w:t>
            </w:r>
            <w:proofErr w:type="spellEnd"/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opracowanie strategii ochrony  jeziora. Czy opracowanie</w:t>
            </w:r>
          </w:p>
          <w:p w14:paraId="618FCB1D" w14:textId="2EFB4D71" w:rsidR="005153C7" w:rsidRPr="00D300C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strategii ochrony może być kwalifikowalne.</w:t>
            </w:r>
          </w:p>
          <w:p w14:paraId="7D046939" w14:textId="77777777" w:rsidR="00D300C8" w:rsidRDefault="00190A2C" w:rsidP="00AA66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AA669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ramach naboru obowiązkowym elementem projektu jest prowadzenie monitoringu przyrodniczego i/lub </w:t>
            </w:r>
            <w:proofErr w:type="spellStart"/>
            <w:r w:rsidR="00AA669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hydromorfologicznego</w:t>
            </w:r>
            <w:proofErr w:type="spellEnd"/>
            <w:r w:rsidR="00AA669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umożliwiającego ocenę </w:t>
            </w:r>
          </w:p>
          <w:p w14:paraId="491C7C43" w14:textId="2D45B4DB" w:rsidR="00AA6698" w:rsidRPr="00D300C8" w:rsidRDefault="00AA6698" w:rsidP="00AA66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efektów działań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przed ich realizacją i po jej zakończeniu. Monitoring powinien obejmować określoną metodykę, wskaźniki oraz punkty pomiarowe. </w:t>
            </w:r>
          </w:p>
          <w:p w14:paraId="2313F40A" w14:textId="77777777" w:rsidR="00AA6698" w:rsidRPr="00D300C8" w:rsidRDefault="00AA6698" w:rsidP="00AA66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związku z tym badania środowiskowe służące rozpoznaniu stanu wyjściowego obszaru objętego projektem mogą co do zasady stanowić element projektu, o ile są </w:t>
            </w:r>
          </w:p>
          <w:p w14:paraId="60D00E58" w14:textId="77777777" w:rsidR="00AA6698" w:rsidRPr="00D300C8" w:rsidRDefault="00AA6698" w:rsidP="00AA66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niezbędne do zaplanowania, realizacji lub oceny efektów działań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Dotyczy to również badań umożliwiających identyfikację presji antropogenicznych </w:t>
            </w:r>
          </w:p>
          <w:p w14:paraId="1B516E22" w14:textId="28C33ADC" w:rsidR="00AA6698" w:rsidRPr="00D300C8" w:rsidRDefault="00AA6698" w:rsidP="00AA66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oddziałujących na jezioro i jego zlewnię. </w:t>
            </w:r>
          </w:p>
          <w:p w14:paraId="2D40ABEF" w14:textId="77777777" w:rsidR="00AA6698" w:rsidRPr="00D300C8" w:rsidRDefault="00AA6698" w:rsidP="00AA66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Natomiast w odniesieniu do opracowania strategii ochrony jeziora, należy zwrócić uwagę, że przedmiotem naboru jest realizacja projektów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</w:p>
          <w:p w14:paraId="1DFAE0B3" w14:textId="0B9D43E8" w:rsidR="00AA6698" w:rsidRPr="00D300C8" w:rsidRDefault="00AA6698" w:rsidP="00AA66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a nie samych opracowań planistycznych lub strategicznych. </w:t>
            </w:r>
          </w:p>
          <w:p w14:paraId="4323D78C" w14:textId="77777777" w:rsidR="00AA6698" w:rsidRPr="00D300C8" w:rsidRDefault="00AA6698" w:rsidP="00AA66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związku z tym: jeżeli opracowanie strategii ochrony stanowiłoby element pomocniczy, niezbędny do przygotowania lub realizacji działań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F47748B" w14:textId="77777777" w:rsidR="00AA6698" w:rsidRPr="00D300C8" w:rsidRDefault="00AA6698" w:rsidP="00AA66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przewidzianych w projekcie, możliwość kwalifikowania takich kosztów wymagałaby indywidualnej oceny. Natomiast projekt polegający wyłącznie na wykonaniu </w:t>
            </w:r>
          </w:p>
          <w:p w14:paraId="2D6374CE" w14:textId="36DEC005" w:rsidR="00AA6698" w:rsidRPr="00D300C8" w:rsidRDefault="00AA6698" w:rsidP="00AA66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badań i opracowaniu strategii ochrony jeziora, bez realizacji działań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nie wpisywałby się w cele naboru.</w:t>
            </w:r>
          </w:p>
          <w:p w14:paraId="3B1B4318" w14:textId="77777777" w:rsidR="00AA6698" w:rsidRPr="00D300C8" w:rsidRDefault="00AA6698" w:rsidP="00AA66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Podsumowując, badania środowiskowe związane z monitoringiem i diagnozą stanu ekosystemu mogą stanowić element projektu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renaturyzacyjnego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natomiast </w:t>
            </w:r>
          </w:p>
          <w:p w14:paraId="7902CF93" w14:textId="5A3A5ADC" w:rsidR="00EB0205" w:rsidRPr="00D300C8" w:rsidRDefault="00AA6698" w:rsidP="00AA66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zasadniczym celem projektu powinno pozostać wdrożenie działań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osiągnięcie efektów środowiskowych wymaganych przez dokumentację naboru</w:t>
            </w:r>
            <w:r w:rsidR="00A71EB6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25DC4211" w14:textId="77777777" w:rsidR="00AA6698" w:rsidRPr="00D300C8" w:rsidRDefault="00AA6698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A7794BF" w14:textId="77777777" w:rsidR="00AA6698" w:rsidRPr="00520584" w:rsidRDefault="00AA6698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FC2B0C3" w14:textId="77AE5199" w:rsidR="00DE5D1E" w:rsidRPr="00520584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154A1EB8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8520" w14:textId="77777777" w:rsidR="00A71EB6" w:rsidRPr="00D300C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A71EB6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17 </w:t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Posiadamy sztuczny zalew wodny, który zasilany jest wodami z rzeki jest to zbiornik przepływowy. Jest wykorzystywany rekreacyjne. Chcemy poddać go </w:t>
            </w:r>
          </w:p>
          <w:p w14:paraId="04A2D2A2" w14:textId="174953FA" w:rsidR="00EB0205" w:rsidRPr="00D300C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poprzez nasadzenie roślinności, zabiegi </w:t>
            </w:r>
            <w:proofErr w:type="spellStart"/>
            <w:r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probiotyczne</w:t>
            </w:r>
            <w:proofErr w:type="spellEnd"/>
            <w:r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, natlenianie wody. Chcemy aby po wykonaniu tych zabiegów nadal pełnił funkcje rekreacyjne. </w:t>
            </w:r>
          </w:p>
          <w:p w14:paraId="3BFE39D9" w14:textId="757733D7" w:rsidR="005153C7" w:rsidRPr="00D300C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Czy takie działanie może podlegać dofinansowaniu? W programie pisze, że nie kwalifikują się zbiorniki wielofunkcyjne.</w:t>
            </w:r>
          </w:p>
          <w:p w14:paraId="50F285C4" w14:textId="54A35B48" w:rsidR="009E384B" w:rsidRPr="00D300C8" w:rsidRDefault="00D300C8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9E384B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: Na podstawie przedstawionego opisu nie można jednoznacznie potwierdzić, że planowane działania będą kwalifikowały się do wsparcia w ramach naboru</w:t>
            </w:r>
          </w:p>
          <w:p w14:paraId="09B3BD94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nr FENX.02.04-IW.01-001/26. Kluczowe znaczenie ma bowiem nie sama nazwa przedsięwzięcia, lecz rzeczywisty cel projektu, charakter zbiornika oraz trwały efekt</w:t>
            </w:r>
          </w:p>
          <w:p w14:paraId="00B677FC" w14:textId="4F7C8080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środowiskowy planowanych działań.</w:t>
            </w:r>
          </w:p>
          <w:p w14:paraId="7325AC8D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B2D17C5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Opisany obiekt jest sztucznym zbiornikiem przepływowym, zasilanym wodami rzeki i wykorzystywanym rekreacyjnie. Samo zachowanie możliwości rekreacyjnego </w:t>
            </w:r>
          </w:p>
          <w:p w14:paraId="79B59F37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korzystania ze zbiornika po wykonaniu prac nie musi automatycznie wykluczać projektu. Problem pojawia się jednak wtedy, gdy funkcja rekreacyjna pozostaje funkcją</w:t>
            </w:r>
          </w:p>
          <w:p w14:paraId="07598B4C" w14:textId="47A9E875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podstawową, a planowane zabiegi mają przede wszystkim poprawić estetykę, przejrzystość wody, warunki kąpielowe lub komfort użytkowników.</w:t>
            </w:r>
          </w:p>
          <w:p w14:paraId="11419B2F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37E8DBA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Nasadzenia roślinności, napowietrzanie wody i stosowanie preparatów określanych jako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probiotyczne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nie są same w sobie równoznaczne z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renaturyzacją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25EFDF81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Mogą stanowić element działań naprawczych, ale dopiero po rozpoznaniu przyczyn złego stanu zbiornika i wykazaniu, że prowadzą do trwałego przywrócenia procesów</w:t>
            </w:r>
          </w:p>
          <w:p w14:paraId="1CEB12DF" w14:textId="7E5E29C2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ekologicznych, a nie tylko do okresowej poprawy jakości wody.</w:t>
            </w:r>
          </w:p>
          <w:p w14:paraId="013FC2B7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89F9ECC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Szczególnej ostrożności wymaga stosowanie preparatów biologicznych lub mikrobiologicznych. Bez wcześniejszej diagnozy jakości wody, osadów, dopływu biogenów,</w:t>
            </w:r>
          </w:p>
          <w:p w14:paraId="7756DE9A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warunków tlenowych oraz funkcjonowania całej zlewni może to być działanie krótkotrwałe, które nie usuwa źródła problemu. Podobnie mechaniczne napowietrzanie</w:t>
            </w:r>
          </w:p>
          <w:p w14:paraId="061DA7D2" w14:textId="5AA6A265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może ograniczać skutki deficytu tlenu, ale nie zawsze prowadzi do trwałej poprawy funkcjonowania ekosystemu.</w:t>
            </w:r>
          </w:p>
          <w:p w14:paraId="3ABBE5C1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9D6A913" w14:textId="593C11D8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Przed przygotowaniem projektu należałoby ustalić przede wszystkim:</w:t>
            </w:r>
          </w:p>
          <w:p w14:paraId="1B21338B" w14:textId="4CDF0795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jakie są przyczyny pogorszenia jakości wody;</w:t>
            </w:r>
          </w:p>
          <w:p w14:paraId="63C315B7" w14:textId="69D26C14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do zbiornika dopływa nadmierny ładunek azotu, fosforu, zawiesiny lub materii organicznej;</w:t>
            </w:r>
          </w:p>
          <w:p w14:paraId="4E24EC7D" w14:textId="4F09B253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zbiornik powoduje pogorszenie ciągłości ekologicznej rzeki;</w:t>
            </w:r>
          </w:p>
          <w:p w14:paraId="79915D89" w14:textId="389E3030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budowla piętrząca ogranicza migrację ryb i transport rumowiska;</w:t>
            </w:r>
          </w:p>
          <w:p w14:paraId="58BE40B6" w14:textId="78AAE434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występują okresowe deficyty tlenowe, zakwity lub przegrzewanie wody;</w:t>
            </w:r>
          </w:p>
          <w:p w14:paraId="15C56E58" w14:textId="0AF3BC79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jaki jest stan i skład osadów dennych;</w:t>
            </w:r>
          </w:p>
          <w:p w14:paraId="5226F2D8" w14:textId="55FA2970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obecny sposób użytkowania rekreacyjnego powoduje presję na brzegi i siedliska;</w:t>
            </w:r>
          </w:p>
          <w:p w14:paraId="3B3F303F" w14:textId="254C6472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czy możliwe jest przywrócenie bardziej naturalnego charakteru przepływu i linii brzegowej.</w:t>
            </w:r>
          </w:p>
          <w:p w14:paraId="022AAA52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9D4BF91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 przeprowadzeniu takiej diagnozy można rozważyć przygotowanie szerszej koncepcji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renaturyzacyjnej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obejmującej na przykład:</w:t>
            </w:r>
          </w:p>
          <w:p w14:paraId="0FE9ABD5" w14:textId="147D91FE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linii brzegowej i odejście od regularnych, technicznie ukształtowanych brzegów;</w:t>
            </w:r>
          </w:p>
          <w:p w14:paraId="1271D10A" w14:textId="00107D5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utworzenie płytkich stref przybrzeżnych;</w:t>
            </w:r>
          </w:p>
          <w:p w14:paraId="336D2B20" w14:textId="3F73DF2B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wprowadzenie rodzimej roślinności wodnej, szuwarowej i nadbrzeżnej;</w:t>
            </w:r>
          </w:p>
          <w:p w14:paraId="7E1C30D4" w14:textId="0BE399DF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wydzielenie stref niedostępnych dla użytkowników, przeznaczonych dla przyrody;</w:t>
            </w:r>
          </w:p>
          <w:p w14:paraId="1A8A3CCA" w14:textId="5A1BDBA3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stworzenie wysp lub półwyspów siedliskowych;</w:t>
            </w:r>
          </w:p>
          <w:p w14:paraId="444AC9F4" w14:textId="39A29B5D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poprawę warunków dla ryb, płazów, ptaków i bezkręgowców;</w:t>
            </w:r>
          </w:p>
          <w:p w14:paraId="043274CE" w14:textId="617430EA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ograniczenie dopływu biogenów i zawiesin ze zlewni;</w:t>
            </w:r>
          </w:p>
          <w:p w14:paraId="1EB7AA2D" w14:textId="35BB7454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odtworzenie stref buforowych przy dopływach;</w:t>
            </w:r>
          </w:p>
          <w:p w14:paraId="070841B0" w14:textId="5C1D6978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wykorzystanie roślinności,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biofilmu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procesów samooczyszczania;</w:t>
            </w:r>
          </w:p>
          <w:p w14:paraId="62CCBF66" w14:textId="6B57314D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poprawę ciągłości ekologicznej rzeki;</w:t>
            </w:r>
          </w:p>
          <w:p w14:paraId="63D78A50" w14:textId="4BFCB80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przebudowę urządzeń piętrzących, jeżeli obecnie stanowią barierę;</w:t>
            </w:r>
          </w:p>
          <w:p w14:paraId="5EE20C3B" w14:textId="040F2D19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zachowanie funkcji rekreacyjnej jedynie w wydzielonej części zbiornika.</w:t>
            </w:r>
          </w:p>
          <w:p w14:paraId="20FC263A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7256A63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 punktu widzenia naboru szczególnie istotne byłoby wykazanie, że projekt nie ogranicza się do punktowego „uzdatnienia” wody. Powinien on prowadzić do trwałej </w:t>
            </w:r>
          </w:p>
          <w:p w14:paraId="04533D0A" w14:textId="5541C4BD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poprawy warunków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ograniczenia przyczyn eutrofizacji, zwiększenia różnorodności siedlisk oraz odtworzenia procesów naturalnych.</w:t>
            </w:r>
          </w:p>
          <w:p w14:paraId="0859646E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63A6AF1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Funkcję rekreacyjną można zachować, ale powinna ona zostać podporządkowana celom przyrodniczym. W praktyce oznacza to podział przestrzeni na strefy: </w:t>
            </w:r>
          </w:p>
          <w:p w14:paraId="0A9AA3E9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część intensywniej użytkowaną przez mieszkańców oraz część pozostawioną procesom naturalnym. Nie powinno się natomiast zakładać, że cały zbiornik zachowa</w:t>
            </w:r>
          </w:p>
          <w:p w14:paraId="686E817D" w14:textId="698ECB3A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dotychczasową funkcję rekreacyjną bez zmian, a środki z programu posłużą przede wszystkim poprawie warunków użytkowania.</w:t>
            </w:r>
          </w:p>
          <w:p w14:paraId="726A74B8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B242BA5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Istotnym ograniczeniem pozostaje wyłączenie ze wsparcia zbiorników wielofunkcyjnych, zwłaszcza takich, których podstawową funkcją jest rekreacja, ochrona</w:t>
            </w:r>
          </w:p>
          <w:p w14:paraId="6071870D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przeciwpowodziowa lub gospodarka techniczna. Dlatego trzeba jednoznacznie wykazać, że po realizacji przedsięwzięcia dominującą funkcją zbiornika będzie poprawa</w:t>
            </w:r>
          </w:p>
          <w:p w14:paraId="790CAEA7" w14:textId="7E56F408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stanu ekosystemu wodnego i odtworzenie procesów przyrodniczych, a funkcja rekreacyjna będzie miała charakter towarzyszący.</w:t>
            </w:r>
          </w:p>
          <w:p w14:paraId="76952796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A1E4B89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Podsumowując, same nasadzenia roślinności, zabiegi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probiotyczne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napowietrzanie wody nie dają wystarczających podstaw do uznania projektu za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2341BF69" w14:textId="77777777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Możliwe jest jednak przygotowanie szerszej koncepcji, w której działania te będą jedynie częścią kompleksowej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zbiornika, rzeki i jego otoczenia. </w:t>
            </w:r>
          </w:p>
          <w:p w14:paraId="531CAD7C" w14:textId="7744BE34" w:rsidR="009E384B" w:rsidRPr="00D300C8" w:rsidRDefault="009E384B" w:rsidP="009E384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Dopiero taki projekt, oparty na diagnozie przyczyn problemu i prowadzący do trwałej poprawy funkcjonowania ekosystemu, mógłby potencjalnie wpisywać się w cele naboru.</w:t>
            </w:r>
          </w:p>
          <w:p w14:paraId="2DD689C7" w14:textId="77777777" w:rsidR="005740BD" w:rsidRPr="00D300C8" w:rsidRDefault="005740BD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11BDF16" w14:textId="397F9406" w:rsidR="00DE5D1E" w:rsidRPr="00D300C8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45FD05DF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5185" w14:textId="5EB05242" w:rsidR="00EB0205" w:rsidRPr="00C9086D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564486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18 </w:t>
            </w:r>
            <w:r w:rsidR="005153C7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Czy można aplikować o wsparcie związane z: Przebudową istniejącego zbiornika ziemnego, który znajduje się w biegu cieku naturalnego. Ogólne przeznaczenie </w:t>
            </w:r>
          </w:p>
          <w:p w14:paraId="35CB453E" w14:textId="77777777" w:rsidR="00C9086D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zbiornika to funkcja retencyjna. Zakres robót obejmuje ujednolicenie profilu podłużnego i poprzecznego zbiornika poprzez jego  pogłębienie i profilowanie skarp. </w:t>
            </w:r>
            <w:r w:rsidR="00DE5D1E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Nie przewiduje się zwiększenia powierzchni zbiornika.  Wraz z przebudową zbiornika projektuje się odtworzenie uszczelnień i umocnień </w:t>
            </w:r>
            <w:proofErr w:type="spellStart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odwodnej</w:t>
            </w:r>
            <w:proofErr w:type="spellEnd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skarpy grobli </w:t>
            </w:r>
          </w:p>
          <w:p w14:paraId="25651F68" w14:textId="77777777" w:rsidR="00C9086D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czołowej. Inwestycja przewiduje równocześnie odbudowę naturalnego koryta cieku Potoku </w:t>
            </w:r>
            <w:proofErr w:type="spellStart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Parkoszowickiego</w:t>
            </w:r>
            <w:proofErr w:type="spellEnd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i przywrócenie jego przebiegu. Potok </w:t>
            </w:r>
            <w:proofErr w:type="spellStart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Parkoszowicki</w:t>
            </w:r>
            <w:proofErr w:type="spellEnd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F482B30" w14:textId="515B1985" w:rsidR="008C1DFA" w:rsidRPr="00C9086D" w:rsidRDefault="005153C7" w:rsidP="008C1DF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stanowi główne</w:t>
            </w:r>
            <w:r w:rsid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zasilanie</w:t>
            </w:r>
            <w:r w:rsidR="00EB0205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ww. zbiornika.</w:t>
            </w:r>
          </w:p>
          <w:p w14:paraId="14E5B87A" w14:textId="7507D80F" w:rsidR="008C1DFA" w:rsidRPr="00D300C8" w:rsidRDefault="00D300C8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8C1DFA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W przedstawionym kształcie przedsięwzięcie może mieć trudności z uzyskaniem wsparcia w ramach naboru FENX.02.04-IW.01-001/26. Znaczna część zakresu </w:t>
            </w:r>
          </w:p>
          <w:p w14:paraId="56A4F923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dotyczy bowiem pogłębienia i ujednolicenia czaszy zbiornika, profilowania skarp, odtworzenia uszczelnień oraz umocnień grobli czołowej, a więc robót służących </w:t>
            </w:r>
          </w:p>
          <w:p w14:paraId="17945D22" w14:textId="4BE2CB7B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przede wszystkim zachowaniu lub modernizacji technicznego obiektu retencyjnego.</w:t>
            </w:r>
          </w:p>
          <w:p w14:paraId="3A1FF814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Samo pogłębienie zbiornika i ujednolicenie jego profilu nie jest działaniem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renaturyzacyjnym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 Może wręcz prowadzić do uproszczenia morfologii, ograniczenia płytkich</w:t>
            </w:r>
          </w:p>
          <w:p w14:paraId="1C0C261A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stref przybrzeżnych, usunięcia roślinności i siedlisk oraz utrwalenia sztucznego charakteru obiektu. Podobnie odtwarzanie szczelności i technicznych umocnień </w:t>
            </w:r>
          </w:p>
          <w:p w14:paraId="31C5A384" w14:textId="0E34D641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grobli będzie oceniane przede wszystkim jako remont lub przebudowa urządzenia wodnego, a nie przywracanie naturalnych procesów.</w:t>
            </w:r>
          </w:p>
          <w:p w14:paraId="3E50DE0E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Najbardziej wartościowym elementem przedstawionego zamierzenia jest natomiast odbudowa naturalnego koryta Potoku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Parkoszowickiego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przywrócenie jego</w:t>
            </w:r>
          </w:p>
          <w:p w14:paraId="74EE9767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przebiegu. Ten zakres może potencjalnie odpowiadać celom naboru, jeżeli będzie prowadził do rzeczywistego odtworzenia ciągłości cieku, naturalnego przepływu,</w:t>
            </w:r>
          </w:p>
          <w:p w14:paraId="061EC158" w14:textId="0033327F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transportu rumowiska, zróżnicowania morfologicznego oraz połączenia potoku z doliną i siedliskami zależnymi od wód.</w:t>
            </w:r>
          </w:p>
          <w:p w14:paraId="64EBFDE5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F4435CA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Warto zatem ponownie przeanalizować cały projekt, zaczynając nie od pytania, w jaki sposób przebudować zbiornik, lecz od diagnozy problemów występujących</w:t>
            </w:r>
          </w:p>
          <w:p w14:paraId="7989C893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zlewni i określenia pożądanego stanu Potoku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Parkoszowickiego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 Należy rozważyć, czy utrzymywanie zbiornika w obecnej formie rzeczywiście wspiera cele</w:t>
            </w:r>
          </w:p>
          <w:p w14:paraId="011661B9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środowiskowe, czy też stanowi barierę przerywającą ciągłość cieku, zatrzymującą rumowisko, powodującą nagrzewanie wody, zamulanie i przekształcenie siedliska</w:t>
            </w:r>
          </w:p>
          <w:p w14:paraId="4C782B7C" w14:textId="52AFAB7B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rzecznego w sztuczny układ zbiornikowy.</w:t>
            </w:r>
          </w:p>
          <w:p w14:paraId="3929001A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D31F31E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F11EF3A" w14:textId="70BCC4CB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Możliwe warianty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mogą obejmować między innymi:</w:t>
            </w:r>
          </w:p>
          <w:p w14:paraId="3E1333CD" w14:textId="04CC4CC1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odtworzenie naturalnego koryta potoku przez czaszę zbiornika;</w:t>
            </w:r>
          </w:p>
          <w:p w14:paraId="01B70E00" w14:textId="74EF6F8C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wykonanie koryta obiegowego lub innego rozwiązania przywracającego ciągłość ekologiczną;</w:t>
            </w:r>
          </w:p>
          <w:p w14:paraId="66A0D743" w14:textId="67EDE9BB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częściowe obniżenie albo likwidację piętrzenia;</w:t>
            </w:r>
          </w:p>
          <w:p w14:paraId="436F0733" w14:textId="24F357CB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ograniczenie technicznej funkcji zbiornika na rzecz retencji dolinowej i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mokradłowej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1574028D" w14:textId="79388E1A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przekształcenie części czaszy w układ płytkich rozlewisk, mokradeł i stref roślinności;</w:t>
            </w:r>
          </w:p>
          <w:p w14:paraId="1E929897" w14:textId="50371BA3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odtworzenie naturalnego zróżnicowania szerokości, głębokości i prędkości przepływu;</w:t>
            </w:r>
          </w:p>
          <w:p w14:paraId="78F4A9A0" w14:textId="517BF00E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usunięcie zbędnych umocnień i zastąpienie ich rozwiązaniami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naturopodobnymi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5D1C57FC" w14:textId="34C15079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poprawę łączności potoku z doliną oraz terenami okresowo zalewanymi;</w:t>
            </w:r>
          </w:p>
          <w:p w14:paraId="236837F0" w14:textId="627AE34C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zwiększenie retencji w całej zlewni, a nie wyłącznie w jednym technicznym obiekcie;</w:t>
            </w:r>
          </w:p>
          <w:p w14:paraId="7036C069" w14:textId="777A5583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odtworzenie stref buforowych i roślinności nadbrzeżnej.</w:t>
            </w:r>
          </w:p>
          <w:p w14:paraId="7F806E42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1165527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 jest wykluczone pozostawienie części zbiornika, jeżeli analizy wykażą jego istotną funkcję retencyjną lub przyrodniczą. W takim przypadku należałoby jednak</w:t>
            </w:r>
          </w:p>
          <w:p w14:paraId="08F4DA08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odejść od ujednolicania całej czaszy i zachować albo odtworzyć zróżnicowanie siedlisk: strefy głębsze i płytkie, zatoki, szuwary, okresowo zalewane brzegi oraz </w:t>
            </w:r>
          </w:p>
          <w:p w14:paraId="7D12CC63" w14:textId="18121679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miejsca umożliwiające naturalne procesy sukcesji i samooczyszczania.</w:t>
            </w:r>
          </w:p>
          <w:p w14:paraId="55380041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12CE867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Działania techniczne mogą pojawić się w projekcie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renaturyzacyjnym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ale jedynie jako element pomocniczy i konieczny do osiągnięcia celów przyrodniczych. </w:t>
            </w:r>
          </w:p>
          <w:p w14:paraId="45F09DCA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Nie powinny dominować w zakresie rzeczowym, budżecie ani uzasadnieniu przedsięwzięcia. Odtworzenie grobli, uszczelnień i umocnień nie może być głównym </w:t>
            </w:r>
          </w:p>
          <w:p w14:paraId="606E950E" w14:textId="62DCA69C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celem projektu, do którego jedynie dołączono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krótkiego fragmentu potoku.</w:t>
            </w:r>
          </w:p>
          <w:p w14:paraId="1352EBAE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5912F4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Właściwa konstrukcja projektu powinna przebiegać według następującej logiki:</w:t>
            </w:r>
          </w:p>
          <w:p w14:paraId="74EF6370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diagnoza funkcjonowania zlewni i cieku → identyfikacja wpływu zbiornika → określenie celów hydrologicznych i ekologicznych → wybór wariantu odtwarzającego</w:t>
            </w:r>
          </w:p>
          <w:p w14:paraId="2D38DE74" w14:textId="1EC6C3CA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procesy naturalne → dobór niezbędnych działań technicznych → określenie mierzalnych efektów i monitoringu.</w:t>
            </w:r>
          </w:p>
          <w:p w14:paraId="40F8ED13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BACA60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Należy przy tym wykazać między innymi:</w:t>
            </w:r>
          </w:p>
          <w:p w14:paraId="0DF2B499" w14:textId="6243C33A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długość odtworzonego lub udrożnionego odcinka potoku;</w:t>
            </w:r>
          </w:p>
          <w:p w14:paraId="3306FE77" w14:textId="53365073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poprawę ciągłości ekologicznej;</w:t>
            </w:r>
          </w:p>
          <w:p w14:paraId="2E5CED81" w14:textId="0B242D3B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zmianę warunków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3E103246" w14:textId="29F74C26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wzrost powierzchni siedlisk wodnych i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mokradłowych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0E657B0E" w14:textId="69919038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poprawę retencji naturalnej;</w:t>
            </w:r>
          </w:p>
          <w:p w14:paraId="662E7078" w14:textId="6514E1AC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wpływ projektu na temperaturę, natlenienie i jakość wody;</w:t>
            </w:r>
          </w:p>
          <w:p w14:paraId="1E9DA820" w14:textId="5F091548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ograniczenie negatywnego oddziaływania istniejącego zbiornika;</w:t>
            </w:r>
          </w:p>
          <w:p w14:paraId="2147A91F" w14:textId="75949A2A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zgodność z właściwą JCWP, Planem gospodarowania wodami i Krajowym Programem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Wód Powierzchniowych.</w:t>
            </w:r>
          </w:p>
          <w:p w14:paraId="398541EE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Podsumowując, projekt polegający głównie na pogłębieniu zbiornika, profilowaniu skarp oraz odtworzeniu grobli i umocnień nie powinien być przedstawiany </w:t>
            </w:r>
          </w:p>
          <w:p w14:paraId="354722AD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jako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renaturyzacja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Szansę na wpisanie przedsięwzięcia w cele naboru daje natomiast gruntowne przeformułowanie projektu, w którym zasadniczym celem </w:t>
            </w:r>
          </w:p>
          <w:p w14:paraId="70023834" w14:textId="77777777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stanie się odbudowa Potoku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Parkoszowickiego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przywrócenie jego naturalnych procesów i ciągłości oraz przekształcenie zbiornika w sposób podporządkowany</w:t>
            </w:r>
          </w:p>
          <w:p w14:paraId="552FC767" w14:textId="20330EA4" w:rsidR="008C1DFA" w:rsidRPr="00D300C8" w:rsidRDefault="008C1DFA" w:rsidP="008C1DF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poprawie funkcjonowania całego ekosystemu rzecznego i dolinowego.</w:t>
            </w:r>
          </w:p>
          <w:p w14:paraId="42698EDA" w14:textId="77777777" w:rsidR="006F56D0" w:rsidRPr="00D300C8" w:rsidRDefault="006F56D0" w:rsidP="006F56D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7893682" w14:textId="18E4A5E8" w:rsidR="00DE5D1E" w:rsidRPr="00D300C8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569BC4C7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4E09" w14:textId="64FE5440" w:rsidR="00DE5D1E" w:rsidRPr="00D300C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F3541B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19 </w:t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Pytanie jest następujące. Jak </w:t>
            </w:r>
            <w:proofErr w:type="spellStart"/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NGOsy</w:t>
            </w:r>
            <w:proofErr w:type="spellEnd"/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mogą działać w kierunku odtwarzania przestrzeni dla rzeki jeśli nie ma możliwości sfinansowania zakupu gruntów? </w:t>
            </w:r>
            <w:r w:rsidR="00DE5D1E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Kwoty z wkładu własnego mogą nie wystarczyć, zwłaszcza w przypadku rejonów gęsto zaludnionych jak np. woj. Małopolskie. </w:t>
            </w:r>
          </w:p>
          <w:p w14:paraId="48A757D8" w14:textId="77777777" w:rsidR="00DE5D1E" w:rsidRPr="00D300C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Jednocześnie te tereny mają duże potrzeby przeciwdziałania powodziom i suszom- a </w:t>
            </w:r>
            <w:proofErr w:type="spellStart"/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remeandryzacja</w:t>
            </w:r>
            <w:proofErr w:type="spellEnd"/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i oddanie rzece przestrzeni jest najlepszym ku temu kierunkiem.  </w:t>
            </w:r>
          </w:p>
          <w:p w14:paraId="330971A1" w14:textId="77777777" w:rsidR="005153C7" w:rsidRPr="00D300C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Pozdrawiam,</w:t>
            </w:r>
          </w:p>
          <w:p w14:paraId="51BF1A7E" w14:textId="3B9CFC39" w:rsidR="00F3541B" w:rsidRPr="00D300C8" w:rsidRDefault="00190A2C" w:rsidP="00F3541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F3541B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Dokumentacja naboru nie przewiduje odrębnego mechanizmu finansowania wykupu gruntów przez organizacje pozarządowe na potrzeby realizacji działań </w:t>
            </w:r>
          </w:p>
          <w:p w14:paraId="6EF6FD00" w14:textId="77777777" w:rsidR="00F3541B" w:rsidRPr="00D300C8" w:rsidRDefault="00F3541B" w:rsidP="00F3541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Warto zwrócić uwagę, że realizacja projektów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nie zawsze wymaga nabywania gruntów. Kryteria naboru dopuszczają wykazanie </w:t>
            </w:r>
          </w:p>
          <w:p w14:paraId="176F4E0E" w14:textId="77777777" w:rsidR="00F3541B" w:rsidRPr="00D300C8" w:rsidRDefault="00F3541B" w:rsidP="00F3541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prawa do realizacji przedsięwzięcia również na podstawie zgód właścicieli, porozumień, listów intencyjnych, porozumień o współpracy lub partnerstw z podmiotami </w:t>
            </w:r>
          </w:p>
          <w:p w14:paraId="46580663" w14:textId="698AC00A" w:rsidR="00F3541B" w:rsidRPr="00D300C8" w:rsidRDefault="00F3541B" w:rsidP="00F3541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dysponującymi terenami objętymi projektem. Dotyczy to zwłaszcza projektów znajdujących się na etapie przygotowawczym. </w:t>
            </w:r>
          </w:p>
          <w:p w14:paraId="20D9CA80" w14:textId="77777777" w:rsidR="00F3541B" w:rsidRPr="00D300C8" w:rsidRDefault="00F3541B" w:rsidP="00F3541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Jednocześnie jednym z ważnych elementów ocenianych w konkursie jest współpraca z interesariuszami oraz budowanie partnerstw, co ma służyć m.in. </w:t>
            </w:r>
          </w:p>
          <w:p w14:paraId="39F9EF7D" w14:textId="6382CE75" w:rsidR="00F3541B" w:rsidRPr="00D300C8" w:rsidRDefault="00F3541B" w:rsidP="00F3541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wypracowywaniu rozwiązań akceptowalnych dla właścicieli gruntów i innych podmiotów mających wpływ na realizację działań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604DB90C" w14:textId="77777777" w:rsidR="00F3541B" w:rsidRPr="00D300C8" w:rsidRDefault="00F3541B" w:rsidP="00F3541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Należy również podkreślić, że dokumentacja naboru nie wyklucza projektów obejmujących działania związane z przywracaniem przestrzeni dla rzek czy </w:t>
            </w:r>
          </w:p>
          <w:p w14:paraId="26ED086B" w14:textId="77777777" w:rsidR="00F3541B" w:rsidRPr="00D300C8" w:rsidRDefault="00F3541B" w:rsidP="00F3541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zwiększaniem naturalnej retencji, jednak każdy projekt musi wykazać możliwość realizacji planowanych działań w oparciu o odpowiedni tytuł prawny do terenu </w:t>
            </w:r>
          </w:p>
          <w:p w14:paraId="658584F3" w14:textId="77777777" w:rsidR="00F3541B" w:rsidRPr="00D300C8" w:rsidRDefault="00F3541B" w:rsidP="00F3541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lub zgodę jego właściciela. W związku z powyższym kwestie wykupu gruntów oraz finansowania takich działań nie są regulowane odrębnie w dokumentacji </w:t>
            </w:r>
          </w:p>
          <w:p w14:paraId="188DBF1A" w14:textId="41B3B016" w:rsidR="00EB0205" w:rsidRPr="00D300C8" w:rsidRDefault="00F3541B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przedmiotowego naboru.</w:t>
            </w:r>
          </w:p>
          <w:p w14:paraId="69D23B37" w14:textId="77777777" w:rsidR="00F3541B" w:rsidRPr="00520584" w:rsidRDefault="00F3541B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6D72464" w14:textId="260C806B" w:rsidR="00DE5D1E" w:rsidRPr="00520584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0BF5C033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7E7C" w14:textId="26A568F7" w:rsidR="005153C7" w:rsidRPr="00D300C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F3541B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20 </w:t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Czy w ramach programu możliwe jest przywrócenie dawnego przebiegu odcinka rzeki, która przepływała przez jezioro spuszczone w latach 60'. </w:t>
            </w:r>
            <w:r w:rsidR="00DE5D1E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 celu osuszenia jeziora wykopano koryto rzeki obok. Przedsięwzięcie miałoby na celu również odtworzenie części dawnego zbiornika wodnego, </w:t>
            </w:r>
            <w:r w:rsidR="00DE5D1E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jako przepływowego. Obecnie są to tereny podmokłe i torfowe. Czy zakres odtwarzania zbiornika może polegać na zdjęciu wierzchniej warstwy obecnej roślinności, </w:t>
            </w:r>
            <w:r w:rsidR="00DE5D1E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po czym dany teren zapełniłby się wodą.</w:t>
            </w:r>
          </w:p>
          <w:p w14:paraId="4B76BFF9" w14:textId="072B10E3" w:rsidR="00977073" w:rsidRPr="00D300C8" w:rsidRDefault="00D300C8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Na podstawie przedstawionego opisu przedsięwzięcie może potencjalnie bardzo dobrze wpisywać się w cele naboru, ponieważ dotyczy odwrócenia skutków </w:t>
            </w:r>
          </w:p>
          <w:p w14:paraId="14DF2C56" w14:textId="72ABFF87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historycznego osuszenia obszaru, przywrócenia dawnego przebiegu rzeki oraz odbudowy naturalnych stosunków wodnych na terenach podmokłych i torfowych.</w:t>
            </w:r>
          </w:p>
          <w:p w14:paraId="50B49C4F" w14:textId="77777777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B989DE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Kluczowe znaczenie ma jednak właściwe zdefiniowanie celu projektu. Nie powinien nim być sam fakt „odtworzenia zbiornika”, lecz przywrócenie procesów hydrologicznych</w:t>
            </w:r>
          </w:p>
          <w:p w14:paraId="10B74ED6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które historycznie kształtowały ten obszar. Oznacza to przede wszystkim odtworzenie przepływu rzeki przez dawną misę jeziorną, podniesienie </w:t>
            </w:r>
          </w:p>
          <w:p w14:paraId="3BDD5DF6" w14:textId="0C4D68BA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poziomu wód gruntowych, ograniczenie odpływu z torfowiska oraz poprawę funkcjonowania całego ekosystemu wodno-błotnego.</w:t>
            </w:r>
          </w:p>
          <w:p w14:paraId="4721791E" w14:textId="77777777" w:rsidR="005F2306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ABE5659" w14:textId="77777777" w:rsidR="005F2306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165A264" w14:textId="77777777" w:rsidR="00D300C8" w:rsidRPr="00D300C8" w:rsidRDefault="00D300C8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66A8959" w14:textId="77777777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Projekt mógłby obejmować między innymi:</w:t>
            </w:r>
          </w:p>
          <w:p w14:paraId="3023F326" w14:textId="46BA533E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przywrócenie dawnego przebiegu rzeki;</w:t>
            </w:r>
          </w:p>
          <w:p w14:paraId="6E33CE25" w14:textId="3E32D5ED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likwidację, przekształcenie lub ograniczenie funkcji sztucznego koryta odwadniającego;</w:t>
            </w:r>
          </w:p>
          <w:p w14:paraId="54785D5F" w14:textId="70B25AC1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połączeń hydrologicznych pomiędzy rzeką, dawną misą jeziorną i terenami podmokłymi;</w:t>
            </w:r>
          </w:p>
          <w:p w14:paraId="28A2F023" w14:textId="0018A3B6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podniesienie poziomu wód gruntowych;</w:t>
            </w:r>
          </w:p>
          <w:p w14:paraId="0DE33467" w14:textId="49CC57B1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ograniczenie mineralizacji i przesuszania torfów;</w:t>
            </w:r>
          </w:p>
          <w:p w14:paraId="605E040B" w14:textId="079EC201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przywrócenie okresowego lub trwałego uwodnienia części obszaru;</w:t>
            </w:r>
          </w:p>
          <w:p w14:paraId="11CE15C8" w14:textId="4533592F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mozaiki siedlisk otwartej wody, szuwarów, mokradeł i terenów okresowo zalewanych;</w:t>
            </w:r>
          </w:p>
          <w:p w14:paraId="2A264FD5" w14:textId="0A1F597E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zwiększenie retencji krajobrazowej;</w:t>
            </w:r>
          </w:p>
          <w:p w14:paraId="1AD15E5F" w14:textId="26D3CA55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poprawę warunków dla ryb, płazów, ptaków, bezkręgowców i roślin związanych z siedliskami wodno-błotnymi.</w:t>
            </w:r>
          </w:p>
          <w:p w14:paraId="4DB081B0" w14:textId="77777777" w:rsidR="005F2306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A564F15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Bardzo ostrożnie należy natomiast podejść do pomysłu zdejmowania wierzchniej warstwy roślinności. Na terenach torfowych taka warstwa może obejmować nie tylko</w:t>
            </w:r>
          </w:p>
          <w:p w14:paraId="58D7CC09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roślinność, lecz także cenną powierzchniową warstwę torfu, nasiona, kłącza i mikrostrukturę siedliska. Jej usunięcie może spowodować degradację torfowiska, uwolnienie</w:t>
            </w:r>
          </w:p>
          <w:p w14:paraId="6D1E1AA1" w14:textId="69BB5793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zmagazynowanego węgla, zwiększenie mętności i pogorszenie jakości wody.</w:t>
            </w:r>
          </w:p>
          <w:p w14:paraId="62461380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 należy więc zakładać z góry, że odtworzenie zbiornika wymaga mechanicznego usunięcia całej roślinności. W wielu przypadkach wystarczające może być przywrócenie</w:t>
            </w:r>
          </w:p>
          <w:p w14:paraId="24084A5B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właściwego uwodnienia i umożliwienie naturalnej sukcesji. Po podniesieniu poziomu wody część roślinności lądowej może samoistnie ustąpić, a na jej miejscu rozwiną się</w:t>
            </w:r>
          </w:p>
          <w:p w14:paraId="36F09491" w14:textId="6D19536E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zbiorowiska wodne i szuwarowe właściwe dla nowych warunków.</w:t>
            </w:r>
          </w:p>
          <w:p w14:paraId="46803EBD" w14:textId="77777777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1D13620" w14:textId="50C8B704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Jeżeli jednak lokalne usunięcie roślinności, namułów lub warstwy mineralnej okaże się niezbędne, powinno być poprzedzone szczegółowym rozpoznaniem:</w:t>
            </w:r>
          </w:p>
          <w:p w14:paraId="3216506E" w14:textId="12527558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miąższości i stanu torfów;</w:t>
            </w:r>
          </w:p>
          <w:p w14:paraId="1D184788" w14:textId="5CF6B150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układu warstw gruntu;</w:t>
            </w:r>
          </w:p>
          <w:p w14:paraId="477CEF64" w14:textId="52037EC9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poziomu wód gruntowych;</w:t>
            </w:r>
          </w:p>
          <w:p w14:paraId="1EF8B801" w14:textId="54105E98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historycznej morfologii misy jeziornej;</w:t>
            </w:r>
          </w:p>
          <w:p w14:paraId="46B7CEB0" w14:textId="7BC13E1D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obecnych siedlisk i gatunków chronionych;</w:t>
            </w:r>
          </w:p>
          <w:p w14:paraId="148104FD" w14:textId="1B678603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kierunków przepływu wód;</w:t>
            </w:r>
          </w:p>
          <w:p w14:paraId="34A92997" w14:textId="51BD4E13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jakości wody i osadów;</w:t>
            </w:r>
          </w:p>
          <w:p w14:paraId="58AD4ADD" w14:textId="69839009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możliwego wpływu robót na bilans węgla i trwałość torfowiska.</w:t>
            </w:r>
          </w:p>
          <w:p w14:paraId="0B1DE54B" w14:textId="77777777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58CCDA6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Właściwy wariant projektu może zakładać nie odtworzenie jednolitego, głębokiego zbiornika, lecz utworzenie zróżnicowanego układu wodno-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mokradłowego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49369FE7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Część obszaru może pozostać płytkim rozlewiskiem, część szuwarem, część okresowo zalewaną łąką, a przez całość może przebiegać odtworzone koryto rzeki. </w:t>
            </w:r>
          </w:p>
          <w:p w14:paraId="79EFF845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Taki układ będzie zazwyczaj bardziej zgodny z charakterem naturalnego ekosystemu, odporniejszy na zmiany poziomu wód i bardziej wartościowy przyrodniczo niż </w:t>
            </w:r>
          </w:p>
          <w:p w14:paraId="14F21C08" w14:textId="4FA14C11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jednolita misa zbiornika.</w:t>
            </w:r>
          </w:p>
          <w:p w14:paraId="272A11B6" w14:textId="77777777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9FD503A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Należy także sprawdzić, czy obecne tereny podmokłe nie wykształciły już cennych siedlisk, które mogłyby zostać zniszczone przez ich całkowite zalanie. </w:t>
            </w:r>
          </w:p>
          <w:p w14:paraId="02E83200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Renaturyzacja nie powinna polegać na mechanicznym odtworzeniu obrazu znanego z dawnych map, jeżeli w międzyczasie powstał wartościowy ekosystem. </w:t>
            </w:r>
          </w:p>
          <w:p w14:paraId="13F62C71" w14:textId="65FBAB51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Historyczny przebieg rzeki i dawne jezioro są ważnymi przesłankami, ale ostateczny zakres działań powinien wynikać ze współczesnej diagnozy hydrologicznej i przyrodniczej.</w:t>
            </w:r>
          </w:p>
          <w:p w14:paraId="66139CCD" w14:textId="77777777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8AB2C62" w14:textId="7349DABB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Projekt powinien również wykazać mierzalne efekty, takie jak:</w:t>
            </w:r>
          </w:p>
          <w:p w14:paraId="59D29792" w14:textId="3F80D742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długość odtworzonego koryta;</w:t>
            </w:r>
          </w:p>
          <w:p w14:paraId="7F0DB27F" w14:textId="385A84D6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powierzchnia ponownie uwodnionych terenów;</w:t>
            </w:r>
          </w:p>
          <w:p w14:paraId="4B85B902" w14:textId="3454E35F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wzrost naturalnej retencji;</w:t>
            </w:r>
          </w:p>
          <w:p w14:paraId="641759C4" w14:textId="15702A08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podniesienie poziomu wód gruntowych;</w:t>
            </w:r>
          </w:p>
          <w:p w14:paraId="6EDB9E73" w14:textId="78175803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poprawa ciągłości ekologicznej;</w:t>
            </w:r>
          </w:p>
          <w:p w14:paraId="7A5A9158" w14:textId="1DB1DE7A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zmniejszenie tempa odpływu;</w:t>
            </w:r>
          </w:p>
          <w:p w14:paraId="7F86C8A3" w14:textId="53D6EE49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ograniczenie degradacji i mineralizacji torfu;</w:t>
            </w:r>
          </w:p>
          <w:p w14:paraId="70CC162A" w14:textId="11CC9195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wzrost powierzchni siedlisk wodnych i </w:t>
            </w:r>
            <w:proofErr w:type="spellStart"/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mokradłowych</w:t>
            </w:r>
            <w:proofErr w:type="spellEnd"/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607B3A53" w14:textId="5C7DCE5B" w:rsidR="00977073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97707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poprawa odporności obszaru na susze i gwałtowne opady.</w:t>
            </w:r>
          </w:p>
          <w:p w14:paraId="146F0F17" w14:textId="77777777" w:rsidR="005F2306" w:rsidRPr="00D300C8" w:rsidRDefault="005F2306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2F89095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Wymagana będzie także analiza wpływu przedsięwzięcia na grunty sąsiednie, istniejącą zabudowę, infrastrukturę i sposób użytkowania terenu. Przywrócenie dawnego</w:t>
            </w:r>
          </w:p>
          <w:p w14:paraId="4DDE05A6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układu wodnego może zmienić poziom wód gruntowych na większym obszarze, dlatego konieczne będzie odpowiednie modelowanie hydrologiczne lub hydrauliczne </w:t>
            </w:r>
          </w:p>
          <w:p w14:paraId="72795FBC" w14:textId="055FF8F2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oraz uzgodnienie projektu z właścicielami gruntów i administracją wodną.</w:t>
            </w:r>
          </w:p>
          <w:p w14:paraId="5A65B09A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Podsumowując, przedsięwzięcie ma wyraźny potencjał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 Największą wartość będzie miało jednak nie jako techniczna rekonstrukcja dawnego jeziora,</w:t>
            </w:r>
          </w:p>
          <w:p w14:paraId="616E34EE" w14:textId="77777777" w:rsidR="005F2306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lecz jako kompleksowe przywrócenie funkcjonowania rzeki, torfowiska i całego układu wodno-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mokradłowego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 Usuwanie roślinności może być co najwyżej lokalnym,</w:t>
            </w:r>
          </w:p>
          <w:p w14:paraId="355AAA7B" w14:textId="1D47AABF" w:rsidR="00977073" w:rsidRPr="00D300C8" w:rsidRDefault="00977073" w:rsidP="0097707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uzasadnionym elementem prac, a nie podstawową metodą odtwarzania zbiornika.</w:t>
            </w:r>
          </w:p>
          <w:p w14:paraId="19F8E46C" w14:textId="77777777" w:rsidR="0051050F" w:rsidRPr="00D300C8" w:rsidRDefault="0051050F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0D8E5D4" w14:textId="58981A10" w:rsidR="00DE5D1E" w:rsidRPr="00D300C8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0831FBAE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C6C3" w14:textId="29CBEA81" w:rsidR="005153C7" w:rsidRPr="00D300C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5D113B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21 </w:t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Czy rozważana jest możliwość wydłużenia terminu zakończenia naboru?</w:t>
            </w:r>
          </w:p>
          <w:p w14:paraId="68961101" w14:textId="1F7E4C48" w:rsidR="003E502E" w:rsidRPr="00D300C8" w:rsidRDefault="003E502E" w:rsidP="003E502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 dzień dzisiejszy nie są prowadzone prace nad zmianą terminu zakończenia naboru.</w:t>
            </w:r>
          </w:p>
          <w:p w14:paraId="1F04E50C" w14:textId="04BD7B2F" w:rsidR="003E502E" w:rsidRPr="00D300C8" w:rsidRDefault="00190A2C" w:rsidP="003E502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3E502E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Zgodnie z obowiązującym ogłoszeniem o naborze nr FENX.02.04-IW.01-001/26, wnioski o dofinansowanie można składać od 29 maja 2026 r. od godz. 10:00 </w:t>
            </w:r>
          </w:p>
          <w:p w14:paraId="00838A08" w14:textId="77777777" w:rsidR="003E502E" w:rsidRPr="00D300C8" w:rsidRDefault="003E502E" w:rsidP="003E502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 30 września 2026 r. do godz. 15:30. W przypadku podjęcia decyzji o zmianie terminu naboru informacja zostanie opublikowana na stronie internetowej </w:t>
            </w:r>
          </w:p>
          <w:p w14:paraId="76E96DE7" w14:textId="77777777" w:rsidR="00D300C8" w:rsidRPr="00D300C8" w:rsidRDefault="003E502E" w:rsidP="003E502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 wraz z aktualizacją dokumentacji konkursowej. Na obecnym etapie rekomendujemy przyjmowanie wskazanego w dokumentacji terminu 30 września 2026 r. </w:t>
            </w:r>
          </w:p>
          <w:p w14:paraId="008FCEA9" w14:textId="765A07C8" w:rsidR="00EB0205" w:rsidRPr="00D300C8" w:rsidRDefault="003E502E" w:rsidP="003E502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jako obowiązującego terminu zakończenia naboru.</w:t>
            </w:r>
          </w:p>
          <w:p w14:paraId="165FA686" w14:textId="77777777" w:rsidR="00EB0205" w:rsidRPr="00D300C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DDB1142" w14:textId="77777777" w:rsidR="00DE5D1E" w:rsidRPr="00D300C8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5234495F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32BA" w14:textId="0B115DDE" w:rsidR="005153C7" w:rsidRPr="00D300C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8A78C3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22 </w:t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Gdzie dostępna jest lista Jednolitych Części Wód Powierzchniowych, które zostały uznane za Obszary Wymagające </w:t>
            </w:r>
            <w:proofErr w:type="spellStart"/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(OWR) ?</w:t>
            </w:r>
          </w:p>
          <w:p w14:paraId="309D874C" w14:textId="77777777" w:rsidR="00190A2C" w:rsidRPr="00D300C8" w:rsidRDefault="00190A2C" w:rsidP="00482F2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482F2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Lista Jednolitych Części Wód Powierzchniowych (JCWP) uznanych za Obszary Wymagające </w:t>
            </w:r>
            <w:proofErr w:type="spellStart"/>
            <w:r w:rsidR="00482F2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="00482F2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(OWR) została wskazana w Krajowym Programie </w:t>
            </w:r>
          </w:p>
          <w:p w14:paraId="2154BC2C" w14:textId="77777777" w:rsidR="00190A2C" w:rsidRPr="00D300C8" w:rsidRDefault="00482F23" w:rsidP="00482F2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="00190A2C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Wód Powierzchniowych (KPRWP). Zgodnie z kryterium nr 1, spójność projektu z KPRWP oznacza realizację projektu w wydzielonej części JCWP, którą w KPRWP</w:t>
            </w:r>
          </w:p>
          <w:p w14:paraId="78866E55" w14:textId="37487048" w:rsidR="00F50E89" w:rsidRPr="00D300C8" w:rsidRDefault="00190A2C" w:rsidP="00482F2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</w:t>
            </w:r>
            <w:r w:rsidR="00482F2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skazano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482F2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jako OWR. Informacje o OWR znajdują się w załącznikach do KPRWP, dostępnych na stronie Krajowego Zarządu Gospodarki Wodnej / Wód Polskich. Pomocne mogą </w:t>
            </w:r>
          </w:p>
          <w:p w14:paraId="4EC7200B" w14:textId="77777777" w:rsidR="00F50E89" w:rsidRPr="00D300C8" w:rsidRDefault="00482F23" w:rsidP="00482F2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być również</w:t>
            </w:r>
            <w:r w:rsidR="00F50E89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warstwy przestrzenne i mapowe udostępniane przez Wody Polskie. </w:t>
            </w:r>
            <w:r w:rsidR="00F50E89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Jednocześnie należy pamiętać, że projekt nie musi być zlokalizowany na OWR wskazanym </w:t>
            </w:r>
          </w:p>
          <w:p w14:paraId="42A757A8" w14:textId="4233BABF" w:rsidR="00482F23" w:rsidRPr="00D300C8" w:rsidRDefault="00482F23" w:rsidP="00482F2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KPRWP, jeżeli jego zgodność zostanie wykazana na podstawie obowiązujących Planów gospodarowania wodami na obszarach dorzeczy (PGW). </w:t>
            </w:r>
          </w:p>
          <w:p w14:paraId="2E360A53" w14:textId="77777777" w:rsidR="005D113B" w:rsidRPr="00D300C8" w:rsidRDefault="005D113B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090E881" w14:textId="27F7CC63" w:rsidR="00EB0205" w:rsidRPr="00D300C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148C6FD1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7493" w14:textId="7F40AD42" w:rsidR="00DE5D1E" w:rsidRPr="00110804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108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8A78C3" w:rsidRPr="001108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23 </w:t>
            </w:r>
            <w:r w:rsidR="005153C7" w:rsidRPr="001108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można nawiązać kontakt z naszym ekspertem? Na tym etapie Lasy Miejskie- Warszawa potrzebują głównie wsparcia merytorycznego od osoby z doświadczeniem </w:t>
            </w:r>
          </w:p>
          <w:p w14:paraId="6EA4F7B5" w14:textId="77777777" w:rsidR="005153C7" w:rsidRPr="00110804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108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praktycznym.</w:t>
            </w:r>
          </w:p>
          <w:p w14:paraId="5F45D321" w14:textId="3960AE25" w:rsidR="00110804" w:rsidRPr="00D300C8" w:rsidRDefault="00D300C8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highlight w:val="cyan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NFOŚiGW: Można skontaktować się</w:t>
            </w:r>
            <w:r w:rsidR="005C3C2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7251E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 Panem Arturem Furdyną </w:t>
            </w:r>
            <w:r w:rsidR="005C3C2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pod </w:t>
            </w:r>
            <w:proofErr w:type="spellStart"/>
            <w:r w:rsidR="005C3C2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adresem</w:t>
            </w:r>
            <w:r w:rsidR="00F139C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proofErr w:type="spellEnd"/>
            <w:r w:rsidR="00F139C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-mail: </w:t>
            </w:r>
            <w:r w:rsidR="005C3C24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artur.furdyna@rewilding-pomerania.pl</w:t>
            </w:r>
          </w:p>
          <w:p w14:paraId="1E5D7555" w14:textId="77777777" w:rsidR="00EB0205" w:rsidRPr="005D113B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highlight w:val="cyan"/>
                <w:lang w:eastAsia="pl-PL"/>
                <w14:ligatures w14:val="none"/>
              </w:rPr>
            </w:pPr>
          </w:p>
          <w:p w14:paraId="3AEF974E" w14:textId="248410BA" w:rsidR="00DE5D1E" w:rsidRPr="005D113B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highlight w:val="cyan"/>
                <w:lang w:eastAsia="pl-PL"/>
                <w14:ligatures w14:val="none"/>
              </w:rPr>
            </w:pPr>
          </w:p>
        </w:tc>
      </w:tr>
      <w:tr w:rsidR="005153C7" w:rsidRPr="00520584" w14:paraId="2763F2AF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6FB3D" w14:textId="77777777" w:rsidR="00D300C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8A78C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24 </w:t>
            </w:r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 terenie Gminy Ogrodzieniec występuje Potok Ogrodzieniecki oraz ciek należący do systemu hydrologicznego Przemszy. W rejonie Józefowa znajduje się </w:t>
            </w:r>
          </w:p>
          <w:p w14:paraId="51530FE3" w14:textId="77777777" w:rsidR="00D300C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również staw</w:t>
            </w:r>
            <w:r w:rsid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lub zespół stawów, pozostający w powiązaniu hydrologicznym z lokalnym układem cieków wodnych. Gmina rozważa objęcie projektem stawu, jego </w:t>
            </w:r>
          </w:p>
          <w:p w14:paraId="0AEB8A9F" w14:textId="77777777" w:rsidR="00D300C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linii brzegowej, dopływu i odpływu oraz przyległych terenów podmokłych.  Planowany zakres projektu mógłby obejmować w szczególności:  </w:t>
            </w:r>
            <w:proofErr w:type="spellStart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linii </w:t>
            </w:r>
          </w:p>
          <w:p w14:paraId="1B8DE0A9" w14:textId="77777777" w:rsidR="00D300C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brzegowej stawu; odtworzenie stref roślinności wodnej, szuwarowej i </w:t>
            </w:r>
            <w:proofErr w:type="spellStart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mokradłowej</w:t>
            </w:r>
            <w:proofErr w:type="spellEnd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; poprawę warunków </w:t>
            </w:r>
            <w:proofErr w:type="spellStart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zbiornika; przywrócenie lub poprawę</w:t>
            </w:r>
          </w:p>
          <w:p w14:paraId="6EF3DF5B" w14:textId="77777777" w:rsidR="00D300C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połączeń hydrologicznych pomiędzy stawem a ciekami dopływowymi i odpływowymi; usunięcie albo przebudowę ewentualnych barier migracyjnych, przepustów, </w:t>
            </w:r>
          </w:p>
          <w:p w14:paraId="1417DBCF" w14:textId="77777777" w:rsidR="00D300C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progów lub innych urządzeń ograniczających ciągłość ekologiczną; odtworzenie terenów podmokłych i sezonowych rozlewisk; działania służące zwiększeniu naturalnej</w:t>
            </w:r>
          </w:p>
          <w:p w14:paraId="3153082C" w14:textId="77777777" w:rsidR="00D300C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retencji oraz spowolnieniu odpływu wód; monitoring przyrodniczy i </w:t>
            </w:r>
            <w:proofErr w:type="spellStart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hydromorfologiczny</w:t>
            </w:r>
            <w:proofErr w:type="spellEnd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przed realizacją i po zakończeniu prac; działania edukacyjne oraz włączenie</w:t>
            </w:r>
          </w:p>
          <w:p w14:paraId="5C7DC442" w14:textId="4BC87673" w:rsidR="00EE68D8" w:rsidRPr="0011311C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mieszkańców,</w:t>
            </w:r>
            <w:r w:rsid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szkół, organizacji społecznych i użytkowników wód w przygotowanie i realizację projektu.</w:t>
            </w:r>
          </w:p>
          <w:p w14:paraId="7C123566" w14:textId="77777777" w:rsidR="00D300C8" w:rsidRDefault="00D300C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11311C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EE68D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Projekt może mieć dobre szanse</w:t>
            </w:r>
            <w:r w:rsidR="00DA709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na uzyska</w:t>
            </w:r>
            <w:r w:rsidR="002E27F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 wsparcia w ramach naboru</w:t>
            </w:r>
            <w:r w:rsidR="00EE68D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pod warunkiem że zostanie oparty na diagnozie hydrologicznej i </w:t>
            </w:r>
            <w:proofErr w:type="spellStart"/>
            <w:r w:rsidR="00EE68D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hydromorfologicznej</w:t>
            </w:r>
            <w:proofErr w:type="spellEnd"/>
            <w:r w:rsidR="00EE68D8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702058F" w14:textId="4D058626" w:rsidR="00EE68D8" w:rsidRPr="00D300C8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oraz wykaże rzeczywiste odtworzenie funkcji układu staw–ciek–mokradła, a nie jedynie uporządkowanie terenu i zagospodarowanie brzegów. </w:t>
            </w:r>
          </w:p>
          <w:p w14:paraId="40CCFC0D" w14:textId="77777777" w:rsidR="00EE68D8" w:rsidRPr="00D300C8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Aktualny nabór dotyczy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przekształconych cieków wodnych i obszarów od wód zależnych. Kryteria wymagają m.in. zgodności z planami gospodarowania</w:t>
            </w:r>
          </w:p>
          <w:p w14:paraId="51CDB9B7" w14:textId="1786DF6D" w:rsidR="00EB0205" w:rsidRPr="00D300C8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wodami lub Krajowym programem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wód powierzchniowych oraz wykazania efektu ekologicznego.</w:t>
            </w:r>
          </w:p>
          <w:p w14:paraId="5C3004D6" w14:textId="77777777" w:rsidR="00EE68D8" w:rsidRPr="0011311C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96B24" w:themeColor="accent3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8AF4E24" w14:textId="77777777" w:rsidR="00EB0205" w:rsidRPr="00520584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AAA6EA7" w14:textId="47A0FEF5" w:rsidR="00DE5D1E" w:rsidRPr="00520584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04FF79D6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BDB41" w14:textId="781CCA43" w:rsidR="005153C7" w:rsidRPr="00D300C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2E27F3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25 </w:t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 realizacji projektu obowiązkiem będzie prowadzenie monitoringu (jako koszt własny po </w:t>
            </w:r>
            <w:r w:rsidR="00D300C8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zakończeniu</w:t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projektu). Proszę podzielić się doświadczeniami lub </w:t>
            </w:r>
            <w:r w:rsidR="002E27F3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odesłać do dobrych praktyk w tym obszarze (monitoring efektów </w:t>
            </w:r>
            <w:proofErr w:type="spellStart"/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="005153C7" w:rsidRPr="00D300C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). Gminy nie mają w tym doświadczenia.</w:t>
            </w:r>
          </w:p>
          <w:p w14:paraId="134A0B72" w14:textId="77777777" w:rsidR="00DE02C5" w:rsidRDefault="00190A2C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D4633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Zgodnie z dokumentacją naboru monitoring przyrodniczy i/lub </w:t>
            </w:r>
            <w:proofErr w:type="spellStart"/>
            <w:r w:rsidR="00D4633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</w:t>
            </w:r>
            <w:proofErr w:type="spellEnd"/>
            <w:r w:rsidR="00D46333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jest obowiązkowym elementem projektu. Jednocześnie monitoring </w:t>
            </w:r>
          </w:p>
          <w:p w14:paraId="7CFE84FC" w14:textId="1AA5E1E4" w:rsidR="008B4F60" w:rsidRPr="00D300C8" w:rsidRDefault="00D46333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prowadzony po zakończeniu realizacji projektu nie będzie finansowany ze środków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FEnIKS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dlatego we wniosku należy wskazać źródło finansowania działań monitoringowych </w:t>
            </w:r>
            <w:r w:rsidR="008B4F6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 zakończeniu projektu. Dokumentacja konkursowa nie narzuca jednej metodyki monitoringu. Kryteria oceny wskazują jednak, że najwyżej oceniane będą projekty </w:t>
            </w:r>
          </w:p>
          <w:p w14:paraId="02DC302F" w14:textId="77777777" w:rsidR="008B4F60" w:rsidRPr="00D300C8" w:rsidRDefault="00D46333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obejmujące:</w:t>
            </w:r>
            <w:r w:rsidR="008B4F6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monitoring przyrodniczy i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realizowany przed i po wdrożeniu działań,</w:t>
            </w:r>
            <w:r w:rsidR="008B4F6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monitoring długoterminowy (minimum 7 lat),</w:t>
            </w:r>
            <w:r w:rsidR="008B4F6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określony </w:t>
            </w:r>
          </w:p>
          <w:p w14:paraId="45A91975" w14:textId="77777777" w:rsidR="008B4F60" w:rsidRPr="00D300C8" w:rsidRDefault="00D46333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harmonogram, metodykę i odpowiedzialność za prowadzenie monitoringu,</w:t>
            </w:r>
            <w:r w:rsidR="008B4F6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publikację wyników,</w:t>
            </w:r>
            <w:r w:rsidR="008B4F6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wskazanie źródła finansowania monitoringu po zakończeniu projektu.</w:t>
            </w:r>
          </w:p>
          <w:p w14:paraId="28453319" w14:textId="77777777" w:rsidR="008B4F60" w:rsidRPr="00D300C8" w:rsidRDefault="00D46333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Gminom, które nie posiadają doświadczenia w tym zakresie, rekomendujemy:</w:t>
            </w:r>
            <w:r w:rsidR="008B4F6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współpracę z jednostkami naukowymi (uczelnie, instytuty badawcze),</w:t>
            </w:r>
            <w:r w:rsidR="008B4F6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współpracę </w:t>
            </w:r>
          </w:p>
          <w:p w14:paraId="567F4D31" w14:textId="77777777" w:rsidR="008B4F60" w:rsidRPr="00D300C8" w:rsidRDefault="00D46333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 organizacjami przyrodniczymi posiadającymi doświadczenie w monitoringu ekosystemów wodnych,</w:t>
            </w:r>
            <w:r w:rsidR="008B4F6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wykorzystanie metodyk stosowanych przez Państwowe </w:t>
            </w:r>
          </w:p>
          <w:p w14:paraId="5D8BF37F" w14:textId="77777777" w:rsidR="008B4F60" w:rsidRPr="00D300C8" w:rsidRDefault="00D46333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Gospodarstwo Wodne Wody Polskie oraz Główny Inspektorat Ochrony Środowiska,</w:t>
            </w:r>
            <w:r w:rsidR="008B4F6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zapoznanie się z Krajowym Programem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Wód Powierzchniowych </w:t>
            </w:r>
          </w:p>
          <w:p w14:paraId="6AE13EB4" w14:textId="77777777" w:rsidR="008B4F60" w:rsidRPr="00D300C8" w:rsidRDefault="00D46333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oraz Podręcznikiem dobrych praktyk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wód powierzchniowych, do których odwołują się kryteria naboru. </w:t>
            </w:r>
            <w:r w:rsidR="008B4F6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praktyce monitoring efektów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7202A45" w14:textId="46EF87B3" w:rsidR="00D46333" w:rsidRPr="00D300C8" w:rsidRDefault="00D46333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najczęściej obejmuje m.in.:</w:t>
            </w:r>
            <w:r w:rsidR="008B4F6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zmiany warunków </w:t>
            </w:r>
            <w:proofErr w:type="spellStart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cieku lub zbiornika,</w:t>
            </w:r>
            <w:r w:rsidR="008B4F60"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300C8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poziom i dynamikę wód gruntowych oraz powierzchniowych,</w:t>
            </w:r>
          </w:p>
          <w:p w14:paraId="77DF2DA5" w14:textId="65C536E8" w:rsidR="00D46333" w:rsidRPr="00DE02C5" w:rsidRDefault="00D46333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rozwój siedlisk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mokradłowych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wodnych,</w:t>
            </w:r>
            <w:r w:rsidR="008B4F60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występowanie wybranych gatunków roślin i zwierząt,</w:t>
            </w:r>
            <w:r w:rsidR="008B4F60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funkcjonowanie odtworzonych połączeń hydrologicznych,</w:t>
            </w:r>
          </w:p>
          <w:p w14:paraId="58FAFC01" w14:textId="3B6DC236" w:rsidR="00D46333" w:rsidRPr="00DE02C5" w:rsidRDefault="00D46333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ocenę skuteczności działań zwiększających retencję. </w:t>
            </w:r>
          </w:p>
          <w:p w14:paraId="7E6B47B7" w14:textId="77777777" w:rsidR="008B4F60" w:rsidRPr="00DE02C5" w:rsidRDefault="00D46333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Zachęcamy do zaplanowania monitoringu już na etapie przygotowania projektu oraz do zaangażowania podmiotów posiadających doświadczenie </w:t>
            </w:r>
          </w:p>
          <w:p w14:paraId="6492E834" w14:textId="77777777" w:rsidR="008B4F60" w:rsidRPr="00DE02C5" w:rsidRDefault="00D46333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monitoringu przyrodniczym i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hydromorfologicznym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Pozwoli to zarówno na właściwe zaprojektowanie działań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jak i spełnienie </w:t>
            </w:r>
          </w:p>
          <w:p w14:paraId="69361514" w14:textId="74AB240C" w:rsidR="00EB0205" w:rsidRPr="00DE02C5" w:rsidRDefault="00D46333" w:rsidP="00D46333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wymagań kryteriów oceny projektu</w:t>
            </w:r>
          </w:p>
          <w:p w14:paraId="7FFA18B7" w14:textId="77777777" w:rsidR="00EB0205" w:rsidRPr="00520584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061DA46" w14:textId="6491F2D1" w:rsidR="00DE5D1E" w:rsidRPr="00520584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71A10F92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035A" w14:textId="5370C898" w:rsidR="00EE68D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8B2B1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26 </w:t>
            </w:r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Chcielibyśmy przeprowadzić </w:t>
            </w:r>
            <w:proofErr w:type="spellStart"/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jeziora w Kamienicy. "Projekt zakłada kompleksową </w:t>
            </w:r>
            <w:proofErr w:type="spellStart"/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Jeziora Kamienica oraz terenów przyległych poprzez </w:t>
            </w:r>
          </w:p>
          <w:p w14:paraId="6EC0B5E5" w14:textId="77777777" w:rsidR="00EE68D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przywrócenie naturalnych funkcji hydrologicznych i ekologicznych zbiornika, zwiększenie retencji wodnej oraz poprawę stanu siedlisk przyrodniczych. Jezioro Kamienica,</w:t>
            </w:r>
          </w:p>
          <w:p w14:paraId="16922F6E" w14:textId="77777777" w:rsidR="00EE68D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 powierzchni około 65 ha, stanowi cenny element lokalnego systemu przyrodniczego, będąc siedliskiem licznych gatunków roślin i zwierząt, w tym gatunków </w:t>
            </w:r>
          </w:p>
          <w:p w14:paraId="426DADCC" w14:textId="5F7981DB" w:rsidR="00EE68D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chronionych</w:t>
            </w:r>
            <w:r w:rsid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i zagrożonych. Zakres przedsięwzięcia obejmuje </w:t>
            </w:r>
            <w:proofErr w:type="spellStart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linii brzegowej jeziora, uporządkowanie terenów podmokłych, odtworzenie stref roślinności </w:t>
            </w:r>
          </w:p>
          <w:p w14:paraId="0A4D4EC6" w14:textId="77777777" w:rsidR="00EE68D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przybrzeżnej oraz poprawę warunków hydrologicznych poprzez udrożnienie cieków dopływowych i odpływu do rzeki Błotnicy. Przewiduje się również oczyszczenie misy</w:t>
            </w:r>
          </w:p>
          <w:p w14:paraId="00E2835B" w14:textId="77777777" w:rsidR="00EE68D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jeziora z powalonych drzew i innych przeszkód ograniczających swobodny przepływ wody, remont przepustu regulującego odpływ oraz działania zwiększające naturalną </w:t>
            </w:r>
          </w:p>
          <w:p w14:paraId="3CD1B007" w14:textId="77777777" w:rsidR="00EE68D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wymianę wód, co przyczyni się do poprawy jakości wody i zwiększenia zdolności jeziora do samooczyszczania." "Uzupełnieniem działań </w:t>
            </w:r>
            <w:proofErr w:type="spellStart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będzie </w:t>
            </w:r>
          </w:p>
          <w:p w14:paraId="3CF53886" w14:textId="77777777" w:rsidR="00EE68D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utworzenie ścieżki edukacyjno-przyrodniczej wyposażonej w tablice informacyjne prezentujące walory przyrodnicze jeziora, punkty obserwacyjne, pomosty i platformy</w:t>
            </w:r>
          </w:p>
          <w:p w14:paraId="7F369EE7" w14:textId="77777777" w:rsidR="00EE68D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widokowe umożliwiające prowadzenie obserwacji przyrody przy jednoczesnym ograniczeniu presji na cenne siedliska.  Projekt obejmie również odtworzenie siedlisk </w:t>
            </w:r>
          </w:p>
          <w:p w14:paraId="2BD7EAD5" w14:textId="77777777" w:rsidR="00EE68D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roślin i zwierząt, nasadzenia rodzimych gatunków roślinności wodnej i szuwarowej, eliminację gatunków inwazyjnych, wykonanie stref buforowych ograniczających </w:t>
            </w:r>
          </w:p>
          <w:p w14:paraId="1B6BDCA4" w14:textId="77777777" w:rsidR="00EE68D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dopływ zanieczyszczeń do jeziora oraz wdrożenie monitoringu przyrodniczego i hydrologicznego.  Realizacja przedsięwzięcia przyczyni się do poprawy stanu </w:t>
            </w:r>
          </w:p>
          <w:p w14:paraId="0F4E63D3" w14:textId="77777777" w:rsidR="00EE68D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ekologicznego Jeziora Kamienica, zwiększenia retencji krajobrazowej, odbudowy ciągłości hydrologicznej systemu jezioro–rzeka Błotnica, ochrony bioróżnorodności </w:t>
            </w:r>
          </w:p>
          <w:p w14:paraId="0340FC62" w14:textId="51DFBC7A" w:rsidR="00DE5D1E" w:rsidRPr="00520584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oraz zwiększenia odporności lokalnych ekosystemów na skutki zmian klimatu. Jednocześnie</w:t>
            </w:r>
          </w:p>
          <w:p w14:paraId="709EADB7" w14:textId="77777777" w:rsidR="00DE5D1E" w:rsidRPr="00520584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projekt stworzy atrakcyjną przestrzeń edukacji ekologicznej i zrównoważonego udostępniania cennych obszarów przyrodniczych mieszkańcom i turystom." Czy takie </w:t>
            </w:r>
          </w:p>
          <w:p w14:paraId="02FF5B77" w14:textId="5E56D4AE" w:rsidR="005153C7" w:rsidRDefault="00DE02C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przedsięwzięcie</w:t>
            </w:r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ma szanse na uzyskanie dofinansowania?</w:t>
            </w:r>
            <w:r w:rsidR="00DE5D1E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B9AC8A9" w14:textId="77777777" w:rsidR="00DE02C5" w:rsidRDefault="00DE02C5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11311C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EE68D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Tak, przedsięwzięcie ma potencjał do uzyskania dofinansowania w </w:t>
            </w:r>
            <w:r w:rsidR="008B2B1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ramach przedmiotowego naboru</w:t>
            </w:r>
            <w:r w:rsidR="00EE68D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ale przedstawiony opis wymaga istotnej korekty. Obecnie </w:t>
            </w:r>
          </w:p>
          <w:p w14:paraId="0AB184D3" w14:textId="1C10B4A4" w:rsidR="00EE68D8" w:rsidRPr="00DE02C5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łączy właściwe</w:t>
            </w:r>
            <w:r w:rsidR="00190A2C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działania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z pracami utrzymaniowymi, remontowymi i rekreacyjnymi, które mogą obniżyć ocenę albo zostać uznane za niekwalifikowalne. </w:t>
            </w:r>
          </w:p>
          <w:p w14:paraId="4B8852C8" w14:textId="77777777" w:rsidR="00EE68D8" w:rsidRPr="00DE02C5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Nabór wspiera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przekształconych cieków i obszarów od wód zależnych, a projekt musi wykazywać rzeczywisty efekt przyrodniczy lub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oraz </w:t>
            </w:r>
          </w:p>
          <w:p w14:paraId="10ADEDD0" w14:textId="77777777" w:rsidR="00343908" w:rsidRPr="00DE02C5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obejmować monitoring przed realizacją i po zakończeniu prac.</w:t>
            </w:r>
            <w:r w:rsidR="0034390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537C8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Ostateczna ocena będzie zależała od szczegółowych rozwiązań projektowych, </w:t>
            </w:r>
            <w:r w:rsidR="0034390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537C8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wykazania efektów </w:t>
            </w:r>
          </w:p>
          <w:p w14:paraId="3E3F4023" w14:textId="6AB3D98D" w:rsidR="00EE68D8" w:rsidRPr="00DE02C5" w:rsidRDefault="00537C85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oraz zgodności przedsięwzięcia z kryteriami wyboru projektów.</w:t>
            </w:r>
          </w:p>
          <w:p w14:paraId="39B99454" w14:textId="77777777" w:rsidR="00DE5D1E" w:rsidRPr="00EE68D8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7F1C861" w14:textId="4E89BF8D" w:rsidR="00DE5D1E" w:rsidRPr="00520584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72E0D52A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63DC3" w14:textId="25518DD0" w:rsidR="00EE68D8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8679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27 </w:t>
            </w:r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Zgodnie z art. 236 Prawa wodnego, regulacja wód to:</w:t>
            </w:r>
            <w:r w:rsidR="00DE5D1E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Kształtowanie przekroju – zmiana szerokości i głębokości rzeki.</w:t>
            </w:r>
            <w:r w:rsidR="00DE5D1E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Kształtowanie układu – zmiana prostoliniowości </w:t>
            </w:r>
          </w:p>
          <w:p w14:paraId="68E7A95C" w14:textId="77777777" w:rsidR="00EE68D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koryta i jego spadku .Zmiana profilu – przebudowa dna i brzegów cieku. W związku z tym działania na rzecz przywrócenia pierwotnego przebiegu rzeki mieści się w wyżej </w:t>
            </w:r>
          </w:p>
          <w:p w14:paraId="6DAB0A1E" w14:textId="77777777" w:rsidR="00EE68D8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wymienionej definicji. </w:t>
            </w:r>
            <w:proofErr w:type="spellStart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Prosze</w:t>
            </w:r>
            <w:proofErr w:type="spellEnd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sie</w:t>
            </w:r>
            <w:proofErr w:type="spellEnd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nie bać tej definicji. Rzecz w tym  jakie prace są proponowane. Sypanie pryzm </w:t>
            </w:r>
            <w:proofErr w:type="spellStart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zwirowoych</w:t>
            </w:r>
            <w:proofErr w:type="spellEnd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to </w:t>
            </w:r>
            <w:proofErr w:type="spellStart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równiez</w:t>
            </w:r>
            <w:proofErr w:type="spellEnd"/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zmiana profilu rzeki. </w:t>
            </w:r>
          </w:p>
          <w:p w14:paraId="55B19957" w14:textId="6855F05F" w:rsidR="00EE68D8" w:rsidRPr="00DE02C5" w:rsidRDefault="00DE02C5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11311C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5153C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Przywrócenie </w:t>
            </w:r>
            <w:proofErr w:type="spellStart"/>
            <w:r w:rsidR="005153C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ciągłosci</w:t>
            </w:r>
            <w:proofErr w:type="spellEnd"/>
            <w:r w:rsidR="005153C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starorzeczy to zmiana kształtowania układu rzeki.</w:t>
            </w:r>
            <w:r w:rsidR="0008679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EE68D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Nie należy obawiać się samego pojęcia „regulacja wód” użytego w art. 236 Prawa wodnego. </w:t>
            </w:r>
          </w:p>
          <w:p w14:paraId="5BA932E3" w14:textId="727B943C" w:rsidR="00EE68D8" w:rsidRPr="00DE02C5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Definicja ta obejmuje szeroko roboty zmieniające przekrój, profil lub przebieg koryta, a więc również część działań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O kwalifikowalności projektu w ramach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="0008679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naboru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nie przesądza sama formalnoprawna nazwa robót, lecz ich cel, sposób wykonania i rzeczywisty efekt ekologiczny. </w:t>
            </w:r>
          </w:p>
          <w:p w14:paraId="730B333B" w14:textId="77777777" w:rsidR="00EE68D8" w:rsidRPr="00DE02C5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Przywrócenie dawnego przebiegu cieku, odbudowa połączenia ze starorzeczami, wykonanie pryzm żwirowych czy odtworzenie sekwencji bystrzy i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plos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może stanowić </w:t>
            </w:r>
          </w:p>
          <w:p w14:paraId="53487DCB" w14:textId="77777777" w:rsidR="00EE68D8" w:rsidRPr="00DE02C5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regulację w rozumieniu Prawa wodnego, a równocześnie być działaniem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renaturyzacyjnym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jeżeli usuwa skutki wcześniejszych przekształceń, zwiększa różnorodność </w:t>
            </w:r>
          </w:p>
          <w:p w14:paraId="6809AEEA" w14:textId="77777777" w:rsidR="00DE02C5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hydromorfologiczną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przywraca naturalne procesy korytowe. Nie będą natomiast wspierane działania, które pod nazwą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prowadzą do pogłębienia, </w:t>
            </w:r>
          </w:p>
          <w:p w14:paraId="35BB27C7" w14:textId="44128072" w:rsidR="00EE68D8" w:rsidRPr="00DE02C5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wyprostowania,</w:t>
            </w:r>
            <w:r w:rsid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ujednolicenia lub trwałego technicznego ustabilizowania koryta. </w:t>
            </w:r>
          </w:p>
          <w:p w14:paraId="628CE46A" w14:textId="77777777" w:rsidR="00EE68D8" w:rsidRPr="00DE02C5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Najważniejszy przekaz brzmi więc: „Regulacja” jest kwalifikacją prawną rodzaju robót, natomiast „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renaturyzacja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” opisuje ich kierunek i efekt ekologiczny. </w:t>
            </w:r>
          </w:p>
          <w:p w14:paraId="110862AF" w14:textId="742C4CD8" w:rsidR="00EE68D8" w:rsidRPr="00DE02C5" w:rsidRDefault="00EE68D8" w:rsidP="00EE68D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Kategorie te nie zawsze się wykluczają.</w:t>
            </w:r>
          </w:p>
          <w:p w14:paraId="5D93B679" w14:textId="77777777" w:rsidR="00EE68D8" w:rsidRPr="00520584" w:rsidRDefault="00EE68D8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3254DDA" w14:textId="77777777" w:rsidR="00DE5D1E" w:rsidRPr="00520584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ADF482D" w14:textId="4EFF6904" w:rsidR="00DE5D1E" w:rsidRPr="00520584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6702B418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7825" w14:textId="77777777" w:rsidR="00B7056B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B70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28 </w:t>
            </w:r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projekt polegający na </w:t>
            </w:r>
            <w:proofErr w:type="spellStart"/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linii brzegowej stawu rekreacyjnego , który jest częścią systemu hydrologicznego -</w:t>
            </w:r>
            <w:r w:rsidR="00EE68D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5 stawów paciorkowych, zasilanych </w:t>
            </w:r>
          </w:p>
          <w:p w14:paraId="7E98BA36" w14:textId="02AF15B1" w:rsidR="00B7056B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wodami rzeki Wisły.</w:t>
            </w:r>
            <w:r w:rsidR="00EE68D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Staw jest ostatnim elementem tego systemu , znajduje się w obszarach Natura 2000. Linię brzegową stanowi skarpa pokryta szata roślinna </w:t>
            </w:r>
            <w:r w:rsidR="00B70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–</w:t>
            </w: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2FE9B5D" w14:textId="77777777" w:rsidR="00B7056B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głownie drzewa i krzewy.  Aktualnie roślinność ta coraz bardzie pochyla się i topi w  wodach stawu</w:t>
            </w:r>
            <w:r w:rsidR="00303DC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  <w:r w:rsidR="002A2E8F">
              <w:t xml:space="preserve"> </w:t>
            </w:r>
            <w:r w:rsidR="002A2E8F" w:rsidRPr="002A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 nawiązaniu do poprzedniego emaila - czy taki projekt wpisuje </w:t>
            </w:r>
          </w:p>
          <w:p w14:paraId="1E2FFC1E" w14:textId="7E85EDBE" w:rsidR="005153C7" w:rsidRDefault="002A2E8F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A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sią w przedmiot naboru konkurencyjnego,  którego beneficjentami są m.in. </w:t>
            </w:r>
            <w:proofErr w:type="spellStart"/>
            <w:r w:rsidRPr="002A2E8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jst</w:t>
            </w:r>
            <w:proofErr w:type="spellEnd"/>
          </w:p>
          <w:p w14:paraId="08837A9C" w14:textId="263859C4" w:rsidR="00303DC9" w:rsidRPr="00DE02C5" w:rsidRDefault="00DE02C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427354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przedstawionej formie projekt ma ograniczone szanse na uzyskanie dofinansowania. Sam fakt, że staw jest elementem systemu pięciu stawów paciorkowych, </w:t>
            </w:r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  <w:t>pozostaje w związku hydrologicznym z Wisłą i znajduje się na obszarze Natura 2000, nie wystarcza. Trzeba wykazać, że linia brzegowa została wcześniej antropogenicznie</w:t>
            </w:r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przekształcona, a planowane działania rzeczywiście </w:t>
            </w:r>
            <w:r w:rsidR="00EE68D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przywróc</w:t>
            </w:r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ą naturalne procesy </w:t>
            </w:r>
            <w:proofErr w:type="spellStart"/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hydromorfologiczne</w:t>
            </w:r>
            <w:proofErr w:type="spellEnd"/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lub funkcje obszaru zależnego od wód. Trzeba też przemyśleć </w:t>
            </w:r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  <w:t>kwestie stawów jako bariery – w projekcie powinno się znaleźć przemyślane udrożnienie.</w:t>
            </w:r>
          </w:p>
          <w:p w14:paraId="385A6A27" w14:textId="77777777" w:rsidR="00EB0205" w:rsidRPr="00427354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96B24" w:themeColor="accent3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65E9EE6" w14:textId="77777777" w:rsidR="00DE5D1E" w:rsidRPr="00520584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119CE8FD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3559F" w14:textId="0791733A" w:rsidR="00DE5D1E" w:rsidRPr="00520584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5D520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29 </w:t>
            </w:r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 Gminie mamy tereny, które historycznie były terenami zalewowymi obecnie nie są, chcemy przywrócić tym terenom charakter retencyjny/zalewowy (nauczeni </w:t>
            </w:r>
          </w:p>
          <w:p w14:paraId="01BC0060" w14:textId="77777777" w:rsidR="00303DC9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doświadczeniem powodzi z 2024), tak by przyjmowały nadmiar wód również między innymi poprzez połączenie tych terenów z niedalekim stawem, który chcielibyśmy </w:t>
            </w:r>
          </w:p>
          <w:p w14:paraId="3879D7D1" w14:textId="24671E25" w:rsidR="005153C7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między innymi odmulić.</w:t>
            </w:r>
          </w:p>
          <w:p w14:paraId="04544489" w14:textId="4539E7EF" w:rsidR="00303DC9" w:rsidRPr="00DE02C5" w:rsidRDefault="00DE02C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427354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Tak, taki projekt może bardzo dobrze wpisywać się w </w:t>
            </w:r>
            <w:r w:rsidR="00F37D3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nabór</w:t>
            </w:r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szczególnie jeśli jego osią będzie przywrócenie historycznych terenów zalewowych i odbudowa </w:t>
            </w:r>
          </w:p>
          <w:p w14:paraId="54F493B8" w14:textId="03774A2A" w:rsidR="00303DC9" w:rsidRPr="00DE02C5" w:rsidRDefault="00303DC9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naturalnej retencji dolinowej. To jeden z najmocniejszych typów działań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  <w:r w:rsidR="00F37D3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Nabór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obejmuje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cieków i obszarów od wód zależnych,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a kryteria wymagają zgodność z PGW lub KPRWP oraz działania uruchamiające naturalne procesy hydrologiczne i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hydromorfologiczne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Sztuka w doborze opisu zgodnego </w:t>
            </w:r>
          </w:p>
          <w:p w14:paraId="4206A72C" w14:textId="501F1EFC" w:rsidR="00303DC9" w:rsidRPr="00DE02C5" w:rsidRDefault="00303DC9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 zamiarem w duchu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1373EC2C" w14:textId="77777777" w:rsidR="00EB0205" w:rsidRPr="00520584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DC3F50D" w14:textId="27A883F6" w:rsidR="00DE5D1E" w:rsidRPr="00520584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44D386CA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7E92" w14:textId="77777777" w:rsidR="00EB0205" w:rsidRPr="00520584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BA2EFBA" w14:textId="77777777" w:rsidR="00DE5D1E" w:rsidRPr="00520584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17092DC0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75F9" w14:textId="330BFF35" w:rsidR="00087DCF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87DC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190A2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  <w:r w:rsidR="00087DC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Czy odtworzenie naturalnego przebiegu koryta potoku wraz z rekonstrukcją nieistniejącego zbiornika , którego istnienie zostało potwierdzone na archiwalnych</w:t>
            </w:r>
          </w:p>
          <w:p w14:paraId="7FC59353" w14:textId="7356695B" w:rsidR="005153C7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mapach wpisuje się w założenia projektu?</w:t>
            </w:r>
          </w:p>
          <w:p w14:paraId="7BBF4B30" w14:textId="1D490444" w:rsidR="00303DC9" w:rsidRPr="00DE02C5" w:rsidRDefault="00DE02C5" w:rsidP="00303DC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DD5F8D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zamyśle występuje zasadnicza sprzeczność, którą trzeba rozstrzygnąć przed oceną kwalifikowalności. Odtworzenie naturalnego przebiegu potoku może bardzo </w:t>
            </w:r>
          </w:p>
          <w:p w14:paraId="529E0D01" w14:textId="77777777" w:rsidR="0040759C" w:rsidRPr="00DE02C5" w:rsidRDefault="00303DC9" w:rsidP="00303DC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dobrze wpisywać się </w:t>
            </w:r>
            <w:r w:rsidR="00087DC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nabór nr </w:t>
            </w:r>
            <w:r w:rsidR="0040759C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FENX.02.04-IW.01-001/26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Natomiast rekonstrukcja nieistniejącego zbiornika może być z tym celem sprzeczna, szczególnie gdy zbiornik </w:t>
            </w:r>
          </w:p>
          <w:p w14:paraId="442C1474" w14:textId="5DD78DD6" w:rsidR="00303DC9" w:rsidRPr="00DE02C5" w:rsidRDefault="00303DC9" w:rsidP="00303DC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historycznie powstał przez przegrodzenie cieku i zastąpił naturalne koryto. </w:t>
            </w:r>
          </w:p>
          <w:p w14:paraId="152105BA" w14:textId="3F7CC9A6" w:rsidR="00303DC9" w:rsidRPr="00DE02C5" w:rsidRDefault="00303DC9" w:rsidP="00303DC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Modyfikacja proponowana:  potok powrót do naturalnego koryta + boczne mokradło lub okresowe rozlewisko zamiast zbiornika przepływowego – retencja.</w:t>
            </w:r>
          </w:p>
          <w:p w14:paraId="23308273" w14:textId="07A57F5B" w:rsidR="00EB0205" w:rsidRPr="00520584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147ABF5A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6DF6" w14:textId="77777777" w:rsidR="005153C7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62CEC86" w14:textId="1A49FA71" w:rsidR="00D556DE" w:rsidRPr="00520584" w:rsidRDefault="00D556D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0CBA9DE8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E23A" w14:textId="388B1F19" w:rsidR="00DE5D1E" w:rsidRPr="00520584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40759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190A2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  <w:r w:rsidR="0040759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5153C7"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Dzień dobry,  w odniesieniu do wcześniejszego zapytania o możliwość dofinansowania zadania na stawie zlokalizowanym na cieku wodnym doprecyzowuję, że zakres </w:t>
            </w:r>
          </w:p>
          <w:p w14:paraId="647F6F5A" w14:textId="77777777" w:rsidR="00DE5D1E" w:rsidRPr="00520584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zadania obejmowałby m.in. montaż grodzic, czyszczenie i odmulenie stawu, regulacje i obsianie skarp. Ponadto zakładamy wykonanie ciągów pieszych w okolicy stawu </w:t>
            </w:r>
          </w:p>
          <w:p w14:paraId="2EE44B7D" w14:textId="7A89FF3F" w:rsidR="005153C7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2058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 jako forma zagospodarowania rekreacyjnego. Czy taki zakres wpisuje się w regulamin konkursu?  Pozdrawiam</w:t>
            </w:r>
          </w:p>
          <w:p w14:paraId="7461C9C5" w14:textId="42EF8A83" w:rsidR="00475B25" w:rsidRPr="00DE02C5" w:rsidRDefault="00DE02C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DD5F8D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przedstawionym zakresie zadanie raczej nie wpisuje się w </w:t>
            </w:r>
            <w:r w:rsidR="00475B2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nabór nr FENX.02.04-IW.01-001/26. </w:t>
            </w:r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jako projekt </w:t>
            </w:r>
            <w:proofErr w:type="spellStart"/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</w:t>
            </w:r>
            <w:proofErr w:type="spellEnd"/>
            <w:r w:rsidR="00303DC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Dominują w nim prace remontowe, </w:t>
            </w:r>
          </w:p>
          <w:p w14:paraId="012F26D7" w14:textId="7E3E1E85" w:rsidR="00303DC9" w:rsidRPr="00DE02C5" w:rsidRDefault="00303DC9" w:rsidP="005153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utrzymaniowe i rekreacyjne, a nie działania przywracające naturalne procesy hydrologiczne i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hydromorfologiczne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06E4A317" w14:textId="77777777" w:rsidR="00EB0205" w:rsidRPr="00520584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40B9E09" w14:textId="2E4692EE" w:rsidR="00DE5D1E" w:rsidRPr="00520584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70DEE8DC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1B68" w14:textId="22674419" w:rsidR="001538F4" w:rsidRPr="00DE02C5" w:rsidRDefault="00EB0205" w:rsidP="001538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475B25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475B25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538F4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PYTANIA DOT. elementu edukacyjnego  1. Czy działania edukacyjne, informacyjne i partycypacyjne mogą stanowić istotną część kosztów bezpośrednich, jeśli </w:t>
            </w:r>
          </w:p>
          <w:p w14:paraId="17FA6284" w14:textId="1652EF91" w:rsidR="001538F4" w:rsidRPr="00DE02C5" w:rsidRDefault="001538F4" w:rsidP="001538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są proporcjonalne do zakresu projektu i odpowiednio uzasadnione? 2. Czy organizator przewiduje jakikolwiek rekomendowany lub nieformalny poziom budżetu dla </w:t>
            </w:r>
          </w:p>
          <w:p w14:paraId="470A1EA9" w14:textId="272B5350" w:rsidR="001538F4" w:rsidRPr="00DE02C5" w:rsidRDefault="001538F4" w:rsidP="001538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działań edukacyjnych, komunikacyjnych i partycypacyjnych?  </w:t>
            </w:r>
            <w:r w:rsidR="005153C7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Pytania o gotowość i dokumentację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3D0EE9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  <w:r w:rsidR="005153C7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Jak należy interpretować wymóg posiadania dokumentacji </w:t>
            </w:r>
          </w:p>
          <w:p w14:paraId="12F99D93" w14:textId="4BEE47FB" w:rsidR="001538F4" w:rsidRPr="00DE02C5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przetargowej dla wszystkich zadań inwestycyjnych, jeżeli projekt zakłada najpierw przygotowanie dokumentacji technicznej i środowiskowej? </w:t>
            </w:r>
            <w:r w:rsidR="001538F4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="003D0EE9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Czy w projekcie </w:t>
            </w:r>
          </w:p>
          <w:p w14:paraId="6CEC6861" w14:textId="77777777" w:rsidR="001538F4" w:rsidRPr="00DE02C5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obejmującym etap przygotowawczy można finansować opracowanie PFU, dokumentacji technicznej, dokumentacji środowiskowej i dokumentacji przetargowej? </w:t>
            </w:r>
          </w:p>
          <w:p w14:paraId="03F56E97" w14:textId="7A3D60FB" w:rsidR="001538F4" w:rsidRPr="00DE02C5" w:rsidRDefault="001538F4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3D0EE9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  <w:r w:rsidR="005153C7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 jakich przypadkach wymagane jest posiadanie decyzji środowiskowej już na etapie składania wniosku, a kiedy wystarczy oświadczenie o braku obowiązku </w:t>
            </w:r>
          </w:p>
          <w:p w14:paraId="070A62E5" w14:textId="67508DFE" w:rsidR="001538F4" w:rsidRPr="00DE02C5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jej uzyskania? </w:t>
            </w:r>
            <w:r w:rsidR="001538F4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="003D0EE9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Czy organizator przewiduje wzór lub minimalny zakres dokumentu potwierdzającego</w:t>
            </w:r>
            <w:r w:rsidR="00B7543C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brak obowiązku uzyskania decyzji środowiskowej? </w:t>
            </w:r>
          </w:p>
          <w:p w14:paraId="5646E99C" w14:textId="4E6769E5" w:rsidR="001538F4" w:rsidRPr="00DE02C5" w:rsidRDefault="001538F4" w:rsidP="001538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  <w:r w:rsidR="003D0EE9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  <w:r w:rsidR="005153C7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Jakie dokumenty będą uznane za wystarczające do potwierdzenia zgodności projektu z PGW albo KPRWP i właściwą JCWP?</w:t>
            </w:r>
            <w:r w:rsidR="00061A1C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  <w:r w:rsidR="003D0EE9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  <w:r w:rsidR="005153C7"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Czy w przypadku projektu obejmującego</w:t>
            </w:r>
          </w:p>
          <w:p w14:paraId="7EED1032" w14:textId="797CF0BE" w:rsidR="001538F4" w:rsidRPr="00DE02C5" w:rsidRDefault="005153C7" w:rsidP="001538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kilka odcinków lub lokalizacji każdy z nich musi odrębnie spełniać zgodność z PGW/KPRWP?</w:t>
            </w:r>
            <w:r w:rsidR="001538F4" w:rsidRPr="00DE02C5">
              <w:t xml:space="preserve"> </w:t>
            </w:r>
          </w:p>
          <w:p w14:paraId="581DF5BD" w14:textId="06F4CDA0" w:rsidR="001538F4" w:rsidRPr="00DE02C5" w:rsidRDefault="001538F4" w:rsidP="001538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PYTANIA DOT. terminu naboru 9. Czy brak możliwości uzyskania wymaganych opinii, decyzji albo dokumentów od instytucji publicznych przed 30 września może zostać</w:t>
            </w:r>
          </w:p>
          <w:p w14:paraId="15E7E5C5" w14:textId="46EAEFAB" w:rsidR="001538F4" w:rsidRPr="00DE02C5" w:rsidRDefault="001538F4" w:rsidP="001538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uznany za okoliczność niezależną od wnioskodawcy, uzasadniającą przedłużenie naboru? 10. Czy organizator rozważa przedłużenie terminu naboru ze względu na zakres</w:t>
            </w:r>
          </w:p>
          <w:p w14:paraId="5B87C5B1" w14:textId="34425A1C" w:rsidR="001538F4" w:rsidRPr="00DE02C5" w:rsidRDefault="001538F4" w:rsidP="001538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wymaganej dokumentacji, uzgodnień i załączników? 11. Czy wniosek o przedłużenie terminu powinien być składany indywidualnie przez zainteresowane podmioty, czy </w:t>
            </w:r>
          </w:p>
          <w:p w14:paraId="10024D87" w14:textId="78687CC7" w:rsidR="001538F4" w:rsidRPr="00DE02C5" w:rsidRDefault="001538F4" w:rsidP="001538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możliwe jest wystąpienie wspólne kilku potencjalnych wnioskodawców?</w:t>
            </w:r>
          </w:p>
          <w:p w14:paraId="6D3C8B37" w14:textId="4364FD9F" w:rsidR="005153C7" w:rsidRPr="00DE02C5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32A18BC" w14:textId="77777777" w:rsidR="00190A2C" w:rsidRPr="00DE02C5" w:rsidRDefault="00190A2C" w:rsidP="00F05D8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723E20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1. </w:t>
            </w:r>
            <w:r w:rsidR="00F05D8C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Dokumentacja naboru przewiduje, że działania edukacyjne lub podnoszące kompetencje oraz działania związane z włączeniem społeczności lokalnej </w:t>
            </w:r>
          </w:p>
          <w:p w14:paraId="79F8F763" w14:textId="1103D524" w:rsidR="00F05D8C" w:rsidRPr="00DE02C5" w:rsidRDefault="00F05D8C" w:rsidP="00F05D8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 interesariuszy są obowiązkowymi elementami projektu. Jednocześnie kryteria rankingujące premiują szeroki zakres działań edukacyjnych, informacyjnych i partycypacyjnych. </w:t>
            </w:r>
          </w:p>
          <w:p w14:paraId="79822609" w14:textId="77777777" w:rsidR="00F05D8C" w:rsidRPr="00DE02C5" w:rsidRDefault="00F05D8C" w:rsidP="00F05D8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Wydatki te mogą być ujmowane jako koszty bezpośrednie projektu, o ile są bezpośrednio związane z realizacją przedsięwzięcia, odpowiednio uzasadnione oraz pozostają </w:t>
            </w:r>
          </w:p>
          <w:p w14:paraId="2504739A" w14:textId="77777777" w:rsidR="00F05D8C" w:rsidRPr="00DE02C5" w:rsidRDefault="00F05D8C" w:rsidP="00F05D8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proporcjonalne do jego zakresu i celów. Należy jednak pamiętać, że podstawowym celem projektu pozostaje realizacja działań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W związku z tym </w:t>
            </w:r>
          </w:p>
          <w:p w14:paraId="46D7CF66" w14:textId="178A0592" w:rsidR="00723E20" w:rsidRPr="00DE02C5" w:rsidRDefault="00F05D8C" w:rsidP="00F05D8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budżet powinien zachowywać proporcje pomiędzy działaniami terenowymi a działaniami edukacyjnymi i partycypacyjnymi.</w:t>
            </w:r>
          </w:p>
          <w:p w14:paraId="1EF6427E" w14:textId="77777777" w:rsidR="00AC120F" w:rsidRPr="00DE02C5" w:rsidRDefault="00F05D8C" w:rsidP="00AC120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2. </w:t>
            </w:r>
            <w:r w:rsidR="00AC120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Dokumentacja naboru nie określa minimalnego ani maksymalnego procentowego udziału kosztów działań edukacyjnych, komunikacyjnych lub partycypacyjnych </w:t>
            </w:r>
          </w:p>
          <w:p w14:paraId="57274348" w14:textId="77777777" w:rsidR="00AC120F" w:rsidRPr="00DE02C5" w:rsidRDefault="00AC120F" w:rsidP="00AC120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budżecie projektu. Nie wskazano również limitu kosztów dla tego rodzaju działań. W związku z tym: Wnioskodawca powinien samodzielnie określić zakres i budżet działań</w:t>
            </w:r>
          </w:p>
          <w:p w14:paraId="2FB767DD" w14:textId="77777777" w:rsidR="00AC120F" w:rsidRPr="00DE02C5" w:rsidRDefault="00AC120F" w:rsidP="00AC120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edukacyjnych, informacyjnych i partycypacyjnych, kierując się zasadą racjonalności kosztów oraz adekwatności do skali i charakteru projektu. Dokumentacja naboru </w:t>
            </w:r>
          </w:p>
          <w:p w14:paraId="0C5BEAC2" w14:textId="77777777" w:rsidR="00AC120F" w:rsidRPr="00DE02C5" w:rsidRDefault="00AC120F" w:rsidP="00AC120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 przewiduje rekomendowanego ani nieformalnego poziomu udziału tych kosztów w budżecie projektu. Jednocześnie warto pamiętać, że odpowiednio zaplanowane</w:t>
            </w:r>
          </w:p>
          <w:p w14:paraId="726C78F5" w14:textId="3D49D2F8" w:rsidR="00F05D8C" w:rsidRPr="00DE02C5" w:rsidRDefault="00AC120F" w:rsidP="00AC120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działania edukacyjne i partycypacyjne mogą mieć istotny wpływ na ocenę projektu w ramach kryteriów rankingujących nr 8 i 9.</w:t>
            </w:r>
          </w:p>
          <w:p w14:paraId="19977600" w14:textId="040ECCEA" w:rsidR="004143F4" w:rsidRPr="00DE02C5" w:rsidRDefault="001538F4" w:rsidP="003D0EE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3D0EE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  <w:r w:rsidR="001A4D3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4143F4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Wnioskodawca powinien wykazać spełnienie kryterium „Gotowość projektu do realizacji” w Załączniku nr 6 do wniosku o dofinansowanie – Oświadczeniach w cz. VIII </w:t>
            </w:r>
          </w:p>
          <w:p w14:paraId="6296A122" w14:textId="77777777" w:rsidR="004143F4" w:rsidRPr="00DE02C5" w:rsidRDefault="004143F4" w:rsidP="004143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Oświadczenie o gotowości projektu do realizacji. Przede wszystkim należy potwierdzić posiadanie wszystkich wymaganych decyzji o środowiskowych uwarunkowaniach, </w:t>
            </w:r>
          </w:p>
          <w:p w14:paraId="47B08BF7" w14:textId="77777777" w:rsidR="004143F4" w:rsidRPr="00DE02C5" w:rsidRDefault="004143F4" w:rsidP="004143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jeżeli dla planowanych działań ich uzyskanie jest wymagane przez obowiązujące przepisy. W tabeli w pkt. 1 należy wskazać datę uzyskania decyzji oraz organ, który ją </w:t>
            </w:r>
          </w:p>
          <w:p w14:paraId="5AF64ACF" w14:textId="77777777" w:rsidR="004143F4" w:rsidRPr="00DE02C5" w:rsidRDefault="004143F4" w:rsidP="004143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wydał. Jeżeli dla części lub całości zakresu rzeczowego nie ma obowiązku uzyskania decyzji środowiskowej, wnioskodawca powinien to jednoznacznie wyjaśnić </w:t>
            </w:r>
          </w:p>
          <w:p w14:paraId="35A0DD5D" w14:textId="77777777" w:rsidR="004143F4" w:rsidRPr="00DE02C5" w:rsidRDefault="004143F4" w:rsidP="004143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 uzasadnić w pkt. 2 Oświadczenia. Drugim elementem oceny jest przygotowanie inwestycyjne projektu. Wnioskodawca powinien posiadać co najmniej dokumentację </w:t>
            </w:r>
          </w:p>
          <w:p w14:paraId="7758FD6B" w14:textId="77777777" w:rsidR="004143F4" w:rsidRPr="00DE02C5" w:rsidRDefault="004143F4" w:rsidP="004143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pozwalającą na wszczęcie procedur związanych z realizacją przedsięwzięcia, taką jak specyfikacje warunków zamówienia, program funkcjonalno-użytkowy czy </w:t>
            </w:r>
          </w:p>
          <w:p w14:paraId="2BFEDA66" w14:textId="77777777" w:rsidR="004143F4" w:rsidRPr="00DE02C5" w:rsidRDefault="004143F4" w:rsidP="004143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dokumentację przetargową dla wszystkich zadań inwestycyjnych wymagających pozwolenia na budowę lub decyzji umożliwiających realizację inwestycji. </w:t>
            </w:r>
          </w:p>
          <w:p w14:paraId="6B0D3D84" w14:textId="77777777" w:rsidR="004143F4" w:rsidRPr="00DE02C5" w:rsidRDefault="004143F4" w:rsidP="004143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praktyce spełnienie kryterium będzie możliwe poprzez załączenie do wniosku oświadczenia (załącznik nr 6) o przygotowanej dokumentacji przetargowej (SWZ/PFU </w:t>
            </w:r>
          </w:p>
          <w:p w14:paraId="75FDCF36" w14:textId="77777777" w:rsidR="004143F4" w:rsidRPr="00DE02C5" w:rsidRDefault="004143F4" w:rsidP="004143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wraz z projektem ogłoszenia), nawet jeśli postępowanie nie zostało jeszcze formalnie wszczęte. </w:t>
            </w:r>
          </w:p>
          <w:p w14:paraId="250337F1" w14:textId="77777777" w:rsidR="004143F4" w:rsidRPr="00DE02C5" w:rsidRDefault="004143F4" w:rsidP="004143F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Kryterium Gotowości projektu do realizacji ma charakter obligatoryjny i jego spełnienie jest konieczne dla pozytywnej oceny projektu. Dokumentacja naboru nie nakłada </w:t>
            </w:r>
          </w:p>
          <w:p w14:paraId="238BFED6" w14:textId="254694BA" w:rsidR="00061A1C" w:rsidRPr="00DE02C5" w:rsidRDefault="004143F4" w:rsidP="00E050C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obowiązku przedłożenia pozwolenia na budowę na etapie składania wniosku. </w:t>
            </w:r>
          </w:p>
          <w:p w14:paraId="4F62D505" w14:textId="1B002DD2" w:rsidR="001A4D3A" w:rsidRPr="00DE02C5" w:rsidRDefault="001538F4" w:rsidP="001A4D3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4. </w:t>
            </w:r>
            <w:r w:rsidR="001A4D3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Co do zasady dokumentacja nie wyklucza finansowania działań przygotowawczych niezbędnych do realizacji projektu, pod warunkiem że są one bezpośrednio związane </w:t>
            </w:r>
          </w:p>
          <w:p w14:paraId="4393E85B" w14:textId="1D930333" w:rsidR="001A4D3A" w:rsidRPr="00DE02C5" w:rsidRDefault="001A4D3A" w:rsidP="001A4D3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 przedsięwzięciem i stanowią wydatki kwalifikowalne zgodnie z katalogiem wydatków kwalifikowalnych. </w:t>
            </w:r>
          </w:p>
          <w:p w14:paraId="6954237B" w14:textId="1C45B59D" w:rsidR="00061A1C" w:rsidRPr="00DE02C5" w:rsidRDefault="001A4D3A" w:rsidP="001A4D3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Kwalifikowalność konkretnych opracowań będzie oceniana indywidualnie w kontekście zakresu projektu oraz ich niezbędności do osiągnięcia celów przedsięwzięcia.</w:t>
            </w:r>
          </w:p>
          <w:p w14:paraId="1BF8CAFF" w14:textId="2DE40F16" w:rsidR="006340B9" w:rsidRPr="00DE02C5" w:rsidRDefault="00723E20" w:rsidP="00B21A5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1A4D3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  <w:r w:rsidR="00B21A5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Jeżeli dla planowanego przedsięwzięcia przepisy prawa wymagają uzyskania decyzji o środowiskowych uwarunkowaniach, wówczas jej posiadanie jest elementem </w:t>
            </w:r>
            <w:r w:rsidR="006340B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="00B21A5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oceny kryterium „Gotowość projektu do realizacji”. </w:t>
            </w:r>
            <w:r w:rsidR="006340B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B21A5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Jeżeli natomiast dla projektu nie istnieje obowiązek uzyskania decyzji środowiskowej, należy przedstawić </w:t>
            </w:r>
          </w:p>
          <w:p w14:paraId="77FC8A50" w14:textId="7EC6640A" w:rsidR="001A4D3A" w:rsidRPr="00DE02C5" w:rsidRDefault="00B21A58" w:rsidP="00B21A5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oświadczenie wyjaśniające brak takiej konieczności wraz ze wskazaniem zakresu rzeczowego, którego dotyczy.</w:t>
            </w:r>
          </w:p>
          <w:p w14:paraId="2CA5622C" w14:textId="6D0FBC08" w:rsidR="000A030A" w:rsidRPr="00DE02C5" w:rsidRDefault="00723E20" w:rsidP="000A03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="00400E40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  <w:r w:rsidR="000A030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Jeżeli dla części lub całości zakresu rzeczowego nie ma obowiązku uzyskania decyzji środowiskowej, wnioskodawca powinien to jednoznacznie wyjaśnić </w:t>
            </w:r>
          </w:p>
          <w:p w14:paraId="46073AD6" w14:textId="34053B71" w:rsidR="00400E40" w:rsidRPr="00DE02C5" w:rsidRDefault="000A030A" w:rsidP="000A03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 uzasadnić w cz. VIII pkt. 2 Oświadczenia, stanowiącym załącznik nr 6 do Wniosku o dofinansowanie.</w:t>
            </w:r>
          </w:p>
          <w:p w14:paraId="5EBEE351" w14:textId="0CBBB4E4" w:rsidR="00D66CAB" w:rsidRPr="00DE02C5" w:rsidRDefault="00723E20" w:rsidP="00D66CA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  <w:r w:rsidR="000A030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  <w:r w:rsidR="00D66CAB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Kryterium nr 1 </w:t>
            </w:r>
            <w:r w:rsidR="009B0F3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specyficzne </w:t>
            </w:r>
            <w:r w:rsidR="00D66CAB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obligator</w:t>
            </w:r>
            <w:r w:rsidR="009B0F3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yjne</w:t>
            </w:r>
            <w:r w:rsidR="00D66CAB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wymaga wykazania zgodności projektu z:</w:t>
            </w:r>
            <w:r w:rsidR="009B0F3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D66CAB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Planami gospodarowania wodami na obszarach dorzeczy (PGW), lub</w:t>
            </w:r>
          </w:p>
          <w:p w14:paraId="6100A03C" w14:textId="77777777" w:rsidR="009B0F39" w:rsidRPr="00DE02C5" w:rsidRDefault="00D66CAB" w:rsidP="00D66CA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Krajowym Programem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Wód Powierzchniowych (KPRWP).Wnioskodawca powinien w dokumentacji projektu</w:t>
            </w:r>
            <w:r w:rsidR="009B0F3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 PRP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wskazać:</w:t>
            </w:r>
            <w:r w:rsidR="009B0F3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właściwą JCWP,</w:t>
            </w:r>
            <w:r w:rsidR="009B0F3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B076FBE" w14:textId="7010068B" w:rsidR="000A030A" w:rsidRPr="00DE02C5" w:rsidRDefault="00D66CAB" w:rsidP="00D66CA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odpowiednie działania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wynikające z PGW lub KPRWP,</w:t>
            </w:r>
            <w:r w:rsidR="009B0F3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sposób, w jaki projekt przyczynia się do realizacji tych działań.</w:t>
            </w:r>
          </w:p>
          <w:p w14:paraId="08968907" w14:textId="4E072B23" w:rsidR="00D37035" w:rsidRPr="00DE02C5" w:rsidRDefault="00723E20" w:rsidP="00D3703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  <w:r w:rsidR="009B0F3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  <w:r w:rsidR="00D3703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Projekt jako całość powinien spełniać kryterium zgodności z PGW lub KPRWP. Jednocześnie dla wszystkich lokalizacji objętych projektem należy wykazać związek</w:t>
            </w:r>
          </w:p>
          <w:p w14:paraId="5E55185B" w14:textId="5305405A" w:rsidR="00D37035" w:rsidRPr="00DE02C5" w:rsidRDefault="00D37035" w:rsidP="00D3703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planowanych działań z celami i zakresem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wynikającymi z odpowiednich dokumentów planistycznych. </w:t>
            </w:r>
          </w:p>
          <w:p w14:paraId="56E9EA7F" w14:textId="77777777" w:rsidR="00D37035" w:rsidRPr="00DE02C5" w:rsidRDefault="00D37035" w:rsidP="00D3703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praktyce rekomendowane jest przedstawienie uzasadnienia dla każdego odcinka lub lokalizacji objętej projektem, zwłaszcza gdy dotyczą różnych JCWP lub</w:t>
            </w:r>
          </w:p>
          <w:p w14:paraId="468AA32C" w14:textId="17454161" w:rsidR="009B0F39" w:rsidRPr="00DE02C5" w:rsidRDefault="00D37035" w:rsidP="00D3703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różnych typów działań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67D99685" w14:textId="77777777" w:rsidR="00383D32" w:rsidRPr="00DE02C5" w:rsidRDefault="00383D32" w:rsidP="00383D3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9. Dokumentacja naboru nie przewiduje automatycznego mechanizmu przedłużenia terminu naboru z uwagi na trudności związane z pozyskiwaniem opinii, decyzji lub </w:t>
            </w:r>
          </w:p>
          <w:p w14:paraId="18D5F2FD" w14:textId="77777777" w:rsidR="00383D32" w:rsidRPr="00DE02C5" w:rsidRDefault="00383D32" w:rsidP="00383D3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innych dokumentów od instytucji publicznych. Obowiązującym terminem zakończenia naboru pozostaje 30 września 2026 r. Jednocześnie część dokumentacji konkursowej </w:t>
            </w:r>
          </w:p>
          <w:p w14:paraId="005ADF2F" w14:textId="77777777" w:rsidR="00383D32" w:rsidRPr="00DE02C5" w:rsidRDefault="00383D32" w:rsidP="00383D3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uwzględnia fakt, że niektóre zgody i pozwolenia mogą być uzyskiwane na dalszych etapach przygotowania projektu, czemu służy m.in. załącznik dotyczący harmonogramu</w:t>
            </w:r>
          </w:p>
          <w:p w14:paraId="7EEC08EA" w14:textId="3930D136" w:rsidR="00723EA9" w:rsidRPr="00DE02C5" w:rsidRDefault="00383D32" w:rsidP="00383D3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dostarczania zgód i pozwoleń.</w:t>
            </w:r>
          </w:p>
          <w:p w14:paraId="4CC42878" w14:textId="77777777" w:rsidR="00FA18FD" w:rsidRPr="00DE02C5" w:rsidRDefault="00383D32" w:rsidP="00FA18F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10. </w:t>
            </w:r>
            <w:r w:rsidR="00FA18FD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 dzień udzielania odpowiedzi nie posiadamy informacji o planowanym przedłużeniu terminu naboru. Obowiązującym terminem zakończenia naboru pozostaje </w:t>
            </w:r>
            <w:r w:rsidR="00FA18FD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30 września 2026 r. W przypadku podjęcia decyzji o zmianie harmonogramu naboru stosowna informacja zostałaby opublikowana na stronie internetowej NFOŚiGW </w:t>
            </w:r>
          </w:p>
          <w:p w14:paraId="6CB11F1D" w14:textId="36C8B492" w:rsidR="00383D32" w:rsidRPr="00DE02C5" w:rsidRDefault="00FA18FD" w:rsidP="00FA18F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wraz z ewentualną aktualizacją dokumentacji konkursowej.</w:t>
            </w:r>
          </w:p>
          <w:p w14:paraId="3DA6A341" w14:textId="77777777" w:rsidR="00B51CBA" w:rsidRPr="00DE02C5" w:rsidRDefault="00B51CBA" w:rsidP="00FA18F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11. Obecnie obowiązującym terminem zakończenia naboru jest 30 września 2026 r., nie posiadamy informacji o planowanym jego wydłużeniu, a dokumentacja </w:t>
            </w:r>
          </w:p>
          <w:p w14:paraId="2FF57787" w14:textId="79BC08B3" w:rsidR="00B51CBA" w:rsidRPr="00DE02C5" w:rsidRDefault="00B51CBA" w:rsidP="00FA18F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konkursowa nie określa formalnej procedury składania wniosków o zmianę terminu naboru.</w:t>
            </w:r>
          </w:p>
          <w:p w14:paraId="6E489090" w14:textId="3B913294" w:rsidR="00DE5D1E" w:rsidRPr="00DE02C5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11FE4A1F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694E" w14:textId="77777777" w:rsidR="00EB0205" w:rsidRPr="00520584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CED1D8C" w14:textId="77777777" w:rsidR="00FB4E57" w:rsidRPr="00520584" w:rsidRDefault="00FB4E5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2982633" w14:textId="38927F1C" w:rsidR="00DE5D1E" w:rsidRPr="00520584" w:rsidRDefault="00DE5D1E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18C17FF6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DEF6" w14:textId="77777777" w:rsidR="00DE02C5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0B5F2F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0B5F2F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5153C7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Jeśli dofinansowania udziela też </w:t>
            </w:r>
            <w:proofErr w:type="spellStart"/>
            <w:r w:rsidR="005153C7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WFOSiGW</w:t>
            </w:r>
            <w:proofErr w:type="spellEnd"/>
            <w:r w:rsidR="005153C7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czy można dołożyć informację do tablicy, plakatu - czy muszą być 2 tablice. Jak wygląda sytuacja dot. ich wielkości</w:t>
            </w:r>
          </w:p>
          <w:p w14:paraId="31320099" w14:textId="2FD17E7A" w:rsidR="005153C7" w:rsidRPr="00DE02C5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FB4E57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–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czy są niezależne?</w:t>
            </w:r>
          </w:p>
          <w:p w14:paraId="10E2996B" w14:textId="77777777" w:rsidR="007D7B74" w:rsidRPr="00DE02C5" w:rsidRDefault="00190A2C" w:rsidP="007D7B74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C65B9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Co do zasady nie ma konieczności stawiania dwóch odrębnych tablic, jeżeli projekt jest finansowany z kilku źródeł. Tablica informacyjna powinna spełniać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="00C65B9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wymagania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C65B9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dotyczące oznakowania Funduszy Europejskich określone w Podręczniku </w:t>
            </w:r>
            <w:r w:rsidR="007D7B74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wnioskodawcy i beneficjenta Funduszy Europejskich na lata 2021-2027 </w:t>
            </w:r>
          </w:p>
          <w:p w14:paraId="6D1A6425" w14:textId="77777777" w:rsidR="007D7B74" w:rsidRPr="00DE02C5" w:rsidRDefault="007D7B74" w:rsidP="00C65B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zakresie informacji i promocji</w:t>
            </w:r>
            <w:r w:rsidR="00C65B9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 Dodatkowe informacje o innych źródłach finansowania mogą zostać zamieszczone pod warunkiem zachowania zasad dotyczących</w:t>
            </w:r>
          </w:p>
          <w:p w14:paraId="57E4A18D" w14:textId="434A27A1" w:rsidR="007D7B74" w:rsidRPr="00DE02C5" w:rsidRDefault="00C65B98" w:rsidP="00C65B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widoczności i pierwszeństwa obowiązkowych oznaczeń FE, RP i UE. W przypadku gdy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WFOŚiGW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uczestniczy w finansowaniu projektu, możliwe jest uwzględnienie</w:t>
            </w:r>
          </w:p>
          <w:p w14:paraId="5BE6E0C7" w14:textId="0EDF3690" w:rsidR="007D7B74" w:rsidRPr="00DE02C5" w:rsidRDefault="00C65B98" w:rsidP="00C65B9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tej informacji na tej samej tablicy lub plakacie. Nie ma obowiązku wykonywania osobnych tablic</w:t>
            </w:r>
            <w:r w:rsidR="007D7B74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 różnych wymiarach dla każdego źródła finansowania. Tablica musi </w:t>
            </w:r>
          </w:p>
          <w:p w14:paraId="7FBB6D44" w14:textId="5AD0478E" w:rsidR="009711A1" w:rsidRPr="00DE02C5" w:rsidRDefault="00C65B98" w:rsidP="009711A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jednak spełniać wymogi określone dla projektów finansowanych ze środków UE.</w:t>
            </w:r>
            <w:r w:rsidR="009711A1" w:rsidRPr="00DE02C5">
              <w:rPr>
                <w:rFonts w:ascii="Aptos Narrow" w:hAnsi="Aptos Narrow"/>
                <w:color w:val="153D63" w:themeColor="text2" w:themeTint="E6"/>
              </w:rPr>
              <w:t xml:space="preserve"> </w:t>
            </w:r>
            <w:r w:rsidR="009711A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Projekty tablic są przygotowane w trzech wymiarach: 80/40 cm, 120/60 cm </w:t>
            </w:r>
          </w:p>
          <w:p w14:paraId="3AB1FBAA" w14:textId="77777777" w:rsidR="005668A1" w:rsidRPr="00DE02C5" w:rsidRDefault="009711A1" w:rsidP="009711A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 240/120 cm. Wybór właściwego rozmiaru tablicy informacyjnej zależy od zakresu danego projektu, rodzaju projektu oraz lokalizacji tablicy.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 przypadku prac </w:t>
            </w:r>
          </w:p>
          <w:p w14:paraId="29835369" w14:textId="59107C74" w:rsidR="009711A1" w:rsidRPr="00DE02C5" w:rsidRDefault="009711A1" w:rsidP="009711A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budowlanych należy umieścić tablicę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 wymiarach 240/120 cm.</w:t>
            </w:r>
            <w:r w:rsidRPr="00DE02C5">
              <w:rPr>
                <w:rFonts w:ascii="Aptos Narrow" w:hAnsi="Aptos Narrow"/>
                <w:color w:val="153D63" w:themeColor="text2" w:themeTint="E6"/>
                <w:sz w:val="22"/>
                <w:szCs w:val="22"/>
              </w:rPr>
              <w:t xml:space="preserve"> Jeśli umieszczenie tablicy o tych wymiarach </w:t>
            </w:r>
            <w:r w:rsidRPr="00DE02C5">
              <w:rPr>
                <w:rFonts w:ascii="Aptos Narrow" w:hAnsi="Aptos Narrow"/>
                <w:color w:val="153D63" w:themeColor="text2" w:themeTint="E6"/>
                <w:sz w:val="22"/>
                <w:szCs w:val="22"/>
              </w:rPr>
              <w:t xml:space="preserve">nie jest możliwe ze względów technicznych lub </w:t>
            </w:r>
          </w:p>
          <w:p w14:paraId="6E35F03A" w14:textId="77777777" w:rsidR="005668A1" w:rsidRPr="00DE02C5" w:rsidRDefault="009711A1" w:rsidP="009711A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hAnsi="Aptos Narrow"/>
                <w:color w:val="153D63" w:themeColor="text2" w:themeTint="E6"/>
                <w:sz w:val="22"/>
                <w:szCs w:val="22"/>
              </w:rPr>
              <w:t>bezpieczeństwa</w:t>
            </w:r>
            <w:r w:rsidRPr="00DE02C5">
              <w:rPr>
                <w:rFonts w:ascii="Aptos Narrow" w:hAnsi="Aptos Narrow"/>
                <w:color w:val="153D63" w:themeColor="text2" w:themeTint="E6"/>
                <w:sz w:val="22"/>
                <w:szCs w:val="22"/>
              </w:rPr>
              <w:t xml:space="preserve">,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 zgodą instytucji przyznającej dofinansowanie moż</w:t>
            </w:r>
            <w:r w:rsidR="005668A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umieścić tablicę informacyjną o wymiarach 120/60 cm.</w:t>
            </w:r>
          </w:p>
          <w:p w14:paraId="4C9FD070" w14:textId="61517BC9" w:rsidR="00C65B98" w:rsidRPr="00DE02C5" w:rsidRDefault="005668A1" w:rsidP="009711A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przypadku </w:t>
            </w:r>
            <w:r w:rsidR="009711A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realiz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acji</w:t>
            </w:r>
            <w:r w:rsidR="009711A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projekt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u </w:t>
            </w:r>
            <w:r w:rsidR="009711A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obejmując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ego</w:t>
            </w:r>
            <w:r w:rsidR="009711A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tylko zakup sprzętu,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należy </w:t>
            </w:r>
            <w:r w:rsidR="009711A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umieść tablicę informacyjną o wymiarach 80/40 cm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5163DE56" w14:textId="77777777" w:rsidR="00EB0205" w:rsidRPr="00520584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36E47B3" w14:textId="2F9382A4" w:rsidR="00FB4E57" w:rsidRPr="00520584" w:rsidRDefault="00FB4E5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65913C5E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3BB7" w14:textId="77777777" w:rsidR="00834C61" w:rsidRPr="00DE02C5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B5F2F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="000B5F2F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5153C7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Jeśli projekt będzie realizowany na długości kilkudziesięciu km lub w kilkudziesięciu punktach na </w:t>
            </w:r>
            <w:proofErr w:type="spellStart"/>
            <w:r w:rsidR="005153C7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rzecze</w:t>
            </w:r>
            <w:proofErr w:type="spellEnd"/>
            <w:r w:rsidR="005153C7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czy oznakowanie w postaci tablic musi być przy </w:t>
            </w:r>
          </w:p>
          <w:p w14:paraId="1EEF2375" w14:textId="5BA0BCD0" w:rsidR="005153C7" w:rsidRPr="00DE02C5" w:rsidRDefault="005153C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każdym punkcie czy może być tylko w reprezentacyjnych miejscach, widocznych dla mieszkańców danego terenu, a naklejki tylko np. na urządzeniach pomiarowych?</w:t>
            </w:r>
          </w:p>
          <w:p w14:paraId="1D5180E0" w14:textId="77777777" w:rsidR="00190A2C" w:rsidRPr="00DE02C5" w:rsidRDefault="00190A2C" w:rsidP="00BC32C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BC32C2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Zgodnie z zasadami oznakowania projektów tablica powinna zostać umieszczona w miejscu dobrze widocznym dla odbiorców projektu i społeczeństwa, </w:t>
            </w:r>
          </w:p>
          <w:p w14:paraId="7C4B354A" w14:textId="37673FD1" w:rsidR="00BC32C2" w:rsidRPr="00DE02C5" w:rsidRDefault="00BC32C2" w:rsidP="00834C6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a niekoniecznie</w:t>
            </w:r>
            <w:r w:rsidR="00190A2C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przy każdym punkcie realizacji robót. </w:t>
            </w:r>
            <w:r w:rsidR="00834C6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Podręcznik wnioskodawcy i beneficjenta Funduszy Europejskich na lata 2021-2027 w zakresie informacji </w:t>
            </w:r>
            <w:r w:rsidR="00834C6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="00834C6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 promocji</w:t>
            </w:r>
            <w:r w:rsidR="00834C6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wskazuje na konieczność zapewnienia odpowiedniej widoczności oznakowania projektu. </w:t>
            </w:r>
          </w:p>
          <w:p w14:paraId="68E63EC4" w14:textId="77777777" w:rsidR="00BC32C2" w:rsidRPr="00DE02C5" w:rsidRDefault="00BC32C2" w:rsidP="00BC32C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przypadku projektów liniowych lub rozproszonych, takich jak działania realizowane na wielu odcinkach rzeki, zasadne jest umieszczenie tablic w miejscach</w:t>
            </w:r>
          </w:p>
          <w:p w14:paraId="31C0C065" w14:textId="77777777" w:rsidR="00834C61" w:rsidRPr="00DE02C5" w:rsidRDefault="00BC32C2" w:rsidP="00834C6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reprezentatywnych, najczęściej odwiedzanych lub zapewniających najlepszą widoczność dla mieszkańców i użytkowników danego obszaru</w:t>
            </w:r>
            <w:r w:rsidR="00834C6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W takim przypadku </w:t>
            </w:r>
          </w:p>
          <w:p w14:paraId="6719161A" w14:textId="40784F87" w:rsidR="00834C61" w:rsidRPr="00DE02C5" w:rsidRDefault="00834C61" w:rsidP="00834C6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należy umieścić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przynajmniej dwie tablice informacyjne: na odcinku początkowym i końcowym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obejmującym, na którym realizowany jest projekt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Tablic może </w:t>
            </w:r>
          </w:p>
          <w:p w14:paraId="5B9B5EA6" w14:textId="1ABBF308" w:rsidR="00834C61" w:rsidRPr="00DE02C5" w:rsidRDefault="00834C61" w:rsidP="00834C6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być więcej,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zależności od potrzeb.</w:t>
            </w:r>
          </w:p>
          <w:p w14:paraId="51FA1301" w14:textId="77777777" w:rsidR="00BC32C2" w:rsidRPr="00DE02C5" w:rsidRDefault="00BC32C2" w:rsidP="00BC32C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Natomiast sprzęt i wyposażenie zakupione w projekcie powinny być oznakowane zgodnie z zasadami określonymi w Podręczniku wnioskodawcy i beneficjenta </w:t>
            </w:r>
          </w:p>
          <w:p w14:paraId="099A6BA2" w14:textId="77777777" w:rsidR="00BC32C2" w:rsidRPr="00DE02C5" w:rsidRDefault="00BC32C2" w:rsidP="00BC32C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Funduszy Europejskich na lata 2021-2027 w zakresie informacji i promocji. Dlatego przykładowo urządzenia pomiarowe, stacje monitoringowe czy inne elementy</w:t>
            </w:r>
          </w:p>
          <w:p w14:paraId="134B621C" w14:textId="041FD117" w:rsidR="00C65B98" w:rsidRPr="00DE02C5" w:rsidRDefault="00BC32C2" w:rsidP="00BC32C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wyposażenia mogą zostać oznakowane naklejkami informującymi o współfinansowaniu projektu.</w:t>
            </w:r>
          </w:p>
          <w:p w14:paraId="5256C35A" w14:textId="664DAADF" w:rsidR="00FB4E57" w:rsidRPr="00BC32C2" w:rsidRDefault="00FB4E5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EB0205" w:rsidRPr="00520584" w14:paraId="324EAD19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20962" w14:textId="77777777" w:rsidR="00EB0205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153C7" w:rsidRPr="00520584" w14:paraId="341C58CB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50A2" w14:textId="37EC0AD4" w:rsidR="005153C7" w:rsidRPr="00DE02C5" w:rsidRDefault="00EB0205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B5F2F" w:rsidRPr="00DE02C5"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0B5F2F" w:rsidRPr="00DE02C5"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5153C7" w:rsidRPr="00DE02C5"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Czy wymagana jest umowa partnerstwa (dołączona w formie załącznika) w przypadku złożenia wniosku przez samorząd w partnerstwie z organizacją pozarządową?</w:t>
            </w:r>
          </w:p>
          <w:p w14:paraId="159E1758" w14:textId="77777777" w:rsidR="000B5F2F" w:rsidRPr="00DE02C5" w:rsidRDefault="000B5F2F" w:rsidP="000B5F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Lista dokumentów wymaganych na etapie składania wniosku o dofinansowanie została określona w Załączniku nr 2 do Regulaminu wyboru projektów – </w:t>
            </w:r>
          </w:p>
          <w:p w14:paraId="2515E44B" w14:textId="472EA190" w:rsidR="000B5F2F" w:rsidRPr="00DE02C5" w:rsidRDefault="00190A2C" w:rsidP="000B5F2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0B5F2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Lista załączników do wniosku o dofinansowanie. Wnioskodawca zobowiązany jest do przedłożenia wszystkich dokumentów wskazanych w tym załączniku jako </w:t>
            </w:r>
          </w:p>
          <w:p w14:paraId="45CB737D" w14:textId="6CF2438A" w:rsidR="000B5F2F" w:rsidRPr="00DE02C5" w:rsidRDefault="000B5F2F" w:rsidP="000B5F2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obowiązkowe dla zakresu i specyfiki planowanego projektu.</w:t>
            </w:r>
          </w:p>
          <w:p w14:paraId="2A367A9F" w14:textId="77777777" w:rsidR="000B5F2F" w:rsidRPr="00DE02C5" w:rsidRDefault="000B5F2F" w:rsidP="000B5F2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przypadku realizacji projektu w partnerstwie, partnerstwo musi być utworzone zgodnie z art. 39 ustawy wdrożeniowej przed złożeniem wniosku o dofinansowanie</w:t>
            </w:r>
          </w:p>
          <w:p w14:paraId="291A4C11" w14:textId="070AEF58" w:rsidR="000B5F2F" w:rsidRPr="00DE02C5" w:rsidRDefault="000B5F2F" w:rsidP="000B5F2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projektu. W załączniku nr 7 do wniosku – Plan Realizacji Projektu pkt 2.12 należy przedstawić wymagane informacje na temat partnerstwa. </w:t>
            </w:r>
          </w:p>
          <w:p w14:paraId="70E4F0DB" w14:textId="77777777" w:rsidR="000B5F2F" w:rsidRPr="00DE02C5" w:rsidRDefault="000B5F2F" w:rsidP="000B5F2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Należy zwrócić uwagę, że zgodnie z ustawa wdrożeniową Wnioskodawca dokonując wyboru partnera, jest obowiązany w szczególności do:</w:t>
            </w:r>
          </w:p>
          <w:p w14:paraId="19F8E2BE" w14:textId="77777777" w:rsidR="000B5F2F" w:rsidRPr="00DE02C5" w:rsidRDefault="000B5F2F" w:rsidP="000B5F2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1) ogłoszenia otwartego naboru partnerów na swojej stronie internetowej wraz ze wskazaniem co najmniej 21-dniowego terminu na zgłaszanie się partnerów;</w:t>
            </w:r>
          </w:p>
          <w:p w14:paraId="7C1F5D20" w14:textId="77777777" w:rsidR="000B5F2F" w:rsidRPr="00DE02C5" w:rsidRDefault="000B5F2F" w:rsidP="000B5F2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2) uwzględnienia przy wyborze partnerów zgodności działania potencjalnego partnera z celami partnerstwa, deklarowanego wkładu potencjalnego partnera w realizację celu partnerstwa oraz doświadczenia w realizacji projektów o podobnym charakterze;</w:t>
            </w:r>
          </w:p>
          <w:p w14:paraId="5A44871D" w14:textId="77777777" w:rsidR="000B5F2F" w:rsidRPr="00DE02C5" w:rsidRDefault="000B5F2F" w:rsidP="000B5F2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3) podania do publicznej wiadomości na swojej stronie internetowej informacji o podmiotach wybranych do pełnienia funkcji partnera.</w:t>
            </w:r>
          </w:p>
          <w:p w14:paraId="38622C84" w14:textId="77777777" w:rsidR="000B5F2F" w:rsidRPr="00DE02C5" w:rsidRDefault="000B5F2F" w:rsidP="000B5F2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ramach naboru nie udostępnia się odrębnego, obowiązkowego wzoru porozumienia partnerskiego. Dokument powinien jednak spełniać wymagania wynikające</w:t>
            </w:r>
          </w:p>
          <w:p w14:paraId="4D181235" w14:textId="29528D9C" w:rsidR="000B5F2F" w:rsidRPr="00DE02C5" w:rsidRDefault="000B5F2F" w:rsidP="000B5F2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 przepisów prawa oraz dokumentacji konkursowej. Wnioskodawca może przygotować porozumienie we własnym zakresie.</w:t>
            </w:r>
          </w:p>
          <w:p w14:paraId="0FC5D8D7" w14:textId="77777777" w:rsidR="00FB4E57" w:rsidRPr="00DE02C5" w:rsidRDefault="00FB4E57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5153C7" w:rsidRPr="00520584" w14:paraId="63332D9B" w14:textId="77777777" w:rsidTr="00EB0205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22620" w14:textId="77777777" w:rsidR="00BC32C2" w:rsidRPr="00DE02C5" w:rsidRDefault="00BC32C2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E872F6D" w14:textId="77777777" w:rsidR="00254E6B" w:rsidRPr="00DE02C5" w:rsidRDefault="00254E6B" w:rsidP="00515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520584" w14:paraId="12396936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A541" w14:textId="7FB8C77D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723EA9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="00723EA9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Czy będzie planowany kolejny nabór?</w:t>
            </w:r>
          </w:p>
          <w:p w14:paraId="106DE02A" w14:textId="6FF16CBB" w:rsidR="00723EA9" w:rsidRPr="00DE02C5" w:rsidRDefault="00190A2C" w:rsidP="00723EA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723EA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 chwilę obecną nie dysponujemy informacją o planowanym kolejnym naborze dla działania FENX.02.04.4 „Renaturyzacja przekształconych cieków wodnych</w:t>
            </w:r>
          </w:p>
          <w:p w14:paraId="0910BAFE" w14:textId="77777777" w:rsidR="00723EA9" w:rsidRPr="00DE02C5" w:rsidRDefault="00723EA9" w:rsidP="00723EA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 obszarów od wód zależnych”. Obecnie obowiązujący nabór nr FENX.02.04-IW.01-001/26 prowadzony jest w terminie od 29 maja 2026 r. do 30 września 2026 r.</w:t>
            </w:r>
          </w:p>
          <w:p w14:paraId="15970DA0" w14:textId="77777777" w:rsidR="00723EA9" w:rsidRPr="00DE02C5" w:rsidRDefault="00723EA9" w:rsidP="00723EA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Informacje dotyczące ewentualnych kolejnych naborów będą publikowane na stronie internetowej NFOŚiGW oraz w harmonogramie naborów programu </w:t>
            </w:r>
          </w:p>
          <w:p w14:paraId="4F29EECA" w14:textId="373F61C8" w:rsidR="00EB0205" w:rsidRPr="00DE02C5" w:rsidRDefault="00723EA9" w:rsidP="00723EA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Fundusze Europejskie na Infrastrukturę, Klimat, Środowisko.</w:t>
            </w:r>
          </w:p>
          <w:p w14:paraId="102C2FAC" w14:textId="77777777" w:rsidR="00EB0205" w:rsidRPr="00723EA9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3D697850" w14:textId="77777777" w:rsidR="00EB0205" w:rsidRPr="00723EA9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EB0205" w:rsidRPr="00520584" w14:paraId="103EBB8F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BC80" w14:textId="45048C03" w:rsidR="00EB0205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F017CD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190A2C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  <w:r w:rsidR="00F017CD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Witam Gmina Gościno planuje </w:t>
            </w:r>
            <w:proofErr w:type="spellStart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dniczego</w:t>
            </w:r>
            <w:proofErr w:type="spellEnd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, będąc siedliskiem licznych gatunków roślin i zwierząt, w tym gatunków chronionych i zagrożonych.  </w:t>
            </w:r>
          </w:p>
          <w:p w14:paraId="3E9ACA25" w14:textId="77777777" w:rsidR="00EB0205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Zakres przedsięwzięcia obejmuje </w:t>
            </w:r>
            <w:proofErr w:type="spellStart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linii brzegowej jeziora, uporządkowanie terenów podmokłych, odtworzenie stref roślinności przybrzeżnej oraz poprawę </w:t>
            </w:r>
          </w:p>
          <w:p w14:paraId="4DDCA471" w14:textId="77777777" w:rsidR="00EB0205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warunków hydrologicznych poprzez udrożnienie cieków dopływowych i odpływu do rzeki Błotnicy. Przewiduje się również oczyszczenie misy jeziora z powalonych drzew </w:t>
            </w:r>
          </w:p>
          <w:p w14:paraId="4762A193" w14:textId="77777777" w:rsidR="00EB0205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i innych przeszkód ograniczających swobodny przepływ wody, remont przepustu regulującego odpływ oraz działania zwiększające naturalną wymianę wód, co przyczyni </w:t>
            </w:r>
          </w:p>
          <w:p w14:paraId="1E787917" w14:textId="77777777" w:rsidR="00EB0205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się do poprawy jakości wody i zwiększenia zdolności jeziora do samooczyszczania." "Uzupełnieniem działań </w:t>
            </w:r>
            <w:proofErr w:type="spellStart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będzie utworzenie ścieżki edukacyjno-</w:t>
            </w:r>
          </w:p>
          <w:p w14:paraId="65CE346D" w14:textId="77777777" w:rsidR="009025AA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przyrodniczej wyposażonej w tablice informacyjne prezentujące walory przyrodnicze jeziora, punkty obserwacyjne, pomosty i platformy widokowe umożliwiające </w:t>
            </w:r>
          </w:p>
          <w:p w14:paraId="0D16DD4C" w14:textId="77777777" w:rsidR="009025AA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prowadzenie</w:t>
            </w:r>
            <w:r w:rsidR="009025AA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obserwacji przyrody przy jednoczesnym ograniczeniu presji na cenne siedliska.  Projekt obejmie również odtworzenie siedlisk roślin i zwierząt, nasadzenia</w:t>
            </w:r>
          </w:p>
          <w:p w14:paraId="13D8445D" w14:textId="77777777" w:rsidR="009025AA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rodzimych gatunków</w:t>
            </w:r>
            <w:r w:rsidR="009025AA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roślinności wodnej i szuwarowej, eliminację gatunków inwazyjnych, wykonanie stref buforowych ograniczających dopływ zanieczyszczeń </w:t>
            </w:r>
          </w:p>
          <w:p w14:paraId="698B9339" w14:textId="77777777" w:rsidR="009025AA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do jeziora oraz wdrożenie monitoringu</w:t>
            </w:r>
            <w:r w:rsidR="009025AA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przyrodniczego i hydrologicznego.  Realizacja przedsięwzięcia przyczyni się do poprawy stanu ekologicznego Jeziora Kamienica,</w:t>
            </w:r>
          </w:p>
          <w:p w14:paraId="3EDA786A" w14:textId="616250BB" w:rsidR="009025AA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zwiększenia retencji krajobrazowej, odbudowy</w:t>
            </w:r>
            <w:r w:rsidR="009025AA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ciągłości hydrologicznej systemu jezioro–rzeka Błotnica, ochrony bioróżnorodności oraz zwiększenia </w:t>
            </w:r>
            <w:r w:rsidR="009025AA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odporność</w:t>
            </w:r>
          </w:p>
          <w:p w14:paraId="78D56911" w14:textId="77777777" w:rsidR="009025AA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i lokalnych ekosystemów na skutki zmian klimatu. Jednocześnie projekt stworzy atrakcyjną przestrzeń edukacji ekologicznej i zrównoważonego udostępniania </w:t>
            </w:r>
          </w:p>
          <w:p w14:paraId="18B991B5" w14:textId="4C4C5348" w:rsidR="00A56E15" w:rsidRPr="00C9086D" w:rsidRDefault="00EB020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cennych obszarów przyrodniczych mieszkańcom i turystom." Czy taki projekt ma</w:t>
            </w:r>
            <w:r w:rsidR="009025AA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szansę na uzyskanie dofinansowania? Pozdrawiam</w:t>
            </w:r>
          </w:p>
          <w:p w14:paraId="72815175" w14:textId="564AD86F" w:rsidR="000D31E8" w:rsidRPr="00DE02C5" w:rsidRDefault="00DE02C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0D31E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opisane przedsięwzięcie ma potencjał, aby wpisać się w cele naboru FENX.02.04-IW.01-001/26, ponieważ obejmuje </w:t>
            </w:r>
            <w:proofErr w:type="spellStart"/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jeziora, terenów podmokłych</w:t>
            </w:r>
          </w:p>
          <w:p w14:paraId="7A20FB40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oraz powiązanego z nimi układu cieków. O możliwości uzyskania dofinansowania nie przesądzi jednak samo użycie określeń „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renaturyzacja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”, „retencja” czy </w:t>
            </w:r>
          </w:p>
          <w:p w14:paraId="4E392A2A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„ochrona bioróżnorodności”, lecz wyniki diagnozy oraz wykazanie, że zaplanowane działania rzeczywiście odtwarzają naturalne procesy hydrologiczne,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hydromorfologiczne</w:t>
            </w:r>
            <w:proofErr w:type="spellEnd"/>
          </w:p>
          <w:p w14:paraId="22179104" w14:textId="5E53C1A8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ekologiczne.</w:t>
            </w:r>
          </w:p>
          <w:p w14:paraId="7D230C22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4380240" w14:textId="1B2877FE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Najbardziej obiecujące elementy projektu to:</w:t>
            </w:r>
          </w:p>
          <w:p w14:paraId="63BB0E64" w14:textId="042C5AE5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proofErr w:type="spellStart"/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renaturyzacja</w:t>
            </w:r>
            <w:proofErr w:type="spellEnd"/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przekształconej linii brzegowej;</w:t>
            </w:r>
          </w:p>
          <w:p w14:paraId="1A23F490" w14:textId="22DDBB5D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płytkich stref przybrzeżnych i roślinności szuwarowej;</w:t>
            </w:r>
          </w:p>
          <w:p w14:paraId="7069F0CE" w14:textId="0033E4FB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poprawa funkcjonowania terenów podmokłych;</w:t>
            </w:r>
          </w:p>
          <w:p w14:paraId="2B480D64" w14:textId="091CF089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stref buforowych ograniczających dopływ biogenów i zawiesin;</w:t>
            </w:r>
          </w:p>
          <w:p w14:paraId="0636873B" w14:textId="7B658F73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poprawa powiązań hydrologicznych jeziora z dopływami, odpływem i doliną Błotnicy;</w:t>
            </w:r>
          </w:p>
          <w:p w14:paraId="74EE8400" w14:textId="7FF5684A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eliminacja gatunków inwazyjnych;</w:t>
            </w:r>
          </w:p>
          <w:p w14:paraId="7D4ADC39" w14:textId="437A9A33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siedlisk zależnych od wód;</w:t>
            </w:r>
          </w:p>
          <w:p w14:paraId="3BEF6A06" w14:textId="61103980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monitoring hydrologiczny, </w:t>
            </w:r>
            <w:proofErr w:type="spellStart"/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</w:t>
            </w:r>
            <w:proofErr w:type="spellEnd"/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przyrodniczy przed realizacją oraz po wykonaniu działań.</w:t>
            </w:r>
          </w:p>
          <w:p w14:paraId="6AC330A2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FF4CACC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Projekt wymaga jednak dopracowania języka i zakresu. Sformułowanie „uporządkowanie terenów podmokłych” jest nieprecyzyjne i może zostać odczytane jako ich</w:t>
            </w:r>
          </w:p>
          <w:p w14:paraId="24E25F29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oczyszczanie, osuszanie, wykaszanie lub inne działania porządkowe. Lepiej mówić o przywróceniu właściwego uwodnienia, odtworzeniu naturalnej struktury siedlisk, </w:t>
            </w:r>
          </w:p>
          <w:p w14:paraId="5D2DA97E" w14:textId="46ED9E65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ograniczeniu odpływu oraz poprawie powiązań hydrologicznych terenów podmokłych z jeziorem i ciekami.</w:t>
            </w:r>
          </w:p>
          <w:p w14:paraId="3BCC1D2B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769B493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Podobnie należy ostrożnie podchodzić do określenia „udrożnienie dopływów i odpływu”. Udrożnienie nie powinno oznaczać pogłębiania, prostowania i oczyszczania cieków</w:t>
            </w:r>
          </w:p>
          <w:p w14:paraId="09C34A46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celu szybszego odprowadzenia wody. Takie działania mogłyby obniżyć poziom jeziora i lokalną bazę drenażu, zmniejszyć retencję oraz działać przeciwnie do celów naboru. </w:t>
            </w:r>
          </w:p>
          <w:p w14:paraId="73B888AC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projekcie należałoby raczej mówić o przywróceniu ciągłości ekologicznej, naturalnego przepływu, właściwej wymiany wód oraz zróżnicowania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hydromorfologicznego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</w:p>
          <w:p w14:paraId="2087BEA9" w14:textId="24052065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 jednoczesnym zachowaniem lub zwiększeniem retencji.</w:t>
            </w:r>
          </w:p>
          <w:p w14:paraId="12AA0A2D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7EC3EB4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Szczególnie uważnie trzeba przeanalizować planowane „oczyszczenie misy jeziora z powalonych drzew i innych przeszkód”. Martwe drewno nie jest zanieczyszczeniem. </w:t>
            </w:r>
          </w:p>
          <w:p w14:paraId="07CE4AD7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Stanowi naturalny element ekosystemu, tworzy siedliska, zwiększa różnorodność strefy brzegowej, zapewnia schronienie rybom i bezkręgowcom oraz uczestniczy w procesach</w:t>
            </w:r>
          </w:p>
          <w:p w14:paraId="718F3ED8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samooczyszczania. Powinno być usuwane jedynie miejscowo, jeżeli powoduje udokumentowane zagrożenie dla infrastruktury, blokuje obiekt techniczny albo rzeczywiście </w:t>
            </w:r>
          </w:p>
          <w:p w14:paraId="20551D57" w14:textId="48D6BFF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zaburza funkcjonowanie układu hydrologicznego. Zasadą powinno być zachowanie jak największej części naturalnego rumoszu drzewnego.</w:t>
            </w:r>
          </w:p>
          <w:p w14:paraId="7C5366E5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D184079" w14:textId="3CE939A9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Także remont przepustu może zostać ujęty w projekcie tylko wtedy, gdy będzie bezpośrednio podporządkowany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 Powinien prowadzić na przykład do:</w:t>
            </w:r>
          </w:p>
          <w:p w14:paraId="366E3AD3" w14:textId="29BE4186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usunięcia bariery dla migracji organizmów;</w:t>
            </w:r>
          </w:p>
          <w:p w14:paraId="3DD37477" w14:textId="149B410F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odtworzenia naturalnego dna cieku;</w:t>
            </w:r>
          </w:p>
          <w:p w14:paraId="7427BB77" w14:textId="777DF0F4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poprawy przepływu wód i transportu rumowiska;</w:t>
            </w:r>
          </w:p>
          <w:p w14:paraId="334FB3F3" w14:textId="32D99937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przywrócenia właściwego połączenia jeziora z Błotnicą;</w:t>
            </w:r>
          </w:p>
          <w:p w14:paraId="13B74487" w14:textId="4BB1F59C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ograniczenia niekorzystnego piętrzenia lub nadmiernego odwadniania;</w:t>
            </w:r>
          </w:p>
          <w:p w14:paraId="78CC9AF3" w14:textId="736BC32A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poprawy ciągłości siedlisk wodnych.</w:t>
            </w:r>
          </w:p>
          <w:p w14:paraId="5C61470C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AEF916C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Jeżeli remont służyłby wyłącznie poprawie stanu technicznego obiektu, nie byłby samodzielnym działaniem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renaturyzacyjnym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73AA8B96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88200DD" w14:textId="519E75CE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Przed podjęciem działań konieczna jest diagnoza przyczyn obecnego stanu jeziora. Należy ustalić między innymi:</w:t>
            </w:r>
          </w:p>
          <w:p w14:paraId="1E67DEF3" w14:textId="5537671A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jaki jest bilans wodny jeziora;</w:t>
            </w:r>
          </w:p>
          <w:p w14:paraId="11E0E0C1" w14:textId="18F49773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jakie są źródła jego zasilania i odpływu;</w:t>
            </w:r>
          </w:p>
          <w:p w14:paraId="7B1B02BC" w14:textId="39ED7D2F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czy poziom wody ulega długotrwałemu obniżaniu;</w:t>
            </w:r>
          </w:p>
          <w:p w14:paraId="5644D018" w14:textId="7849E3F4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jakie ładunki biogenów i zawiesin docierają z dopływów i zlewni bezpośredniej;</w:t>
            </w:r>
          </w:p>
          <w:p w14:paraId="28F014D8" w14:textId="325F8445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czy występują deficyty tlenowe, zakwity lub nadmierne nagromadzenie osadów;</w:t>
            </w:r>
          </w:p>
          <w:p w14:paraId="1D5C5A11" w14:textId="6F659E83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jaki jest stan siedlisk przybrzeżnych i terenów podmokłych;</w:t>
            </w:r>
          </w:p>
          <w:p w14:paraId="7AF80F78" w14:textId="2CBF640B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czy istnieją bariery ciągłości ekologicznej;</w:t>
            </w:r>
          </w:p>
          <w:p w14:paraId="197671DF" w14:textId="1F0BC572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jakie gatunki i siedliska chronione występują na obszarze projektu;</w:t>
            </w:r>
          </w:p>
          <w:p w14:paraId="6FFB347A" w14:textId="6EE61466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jaki sposób jezioro jest powiązane z Błotnicą i pozostałymi elementami zlewni.</w:t>
            </w:r>
          </w:p>
          <w:p w14:paraId="13191C91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1919AD4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Bez takiej diagnozy istnieje ryzyko zaplanowania działań, które usuną jedynie widoczne skutki problemu, lecz nie jego przyczyny. Przykładowo poprawa wymiany wód </w:t>
            </w:r>
          </w:p>
          <w:p w14:paraId="36123ED1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nie zawsze jest korzystna, jeżeli oznacza szybsze odprowadzanie wody z jeziora. Podobnie samo nasadzenie roślinności nie rozwiąże problemu, jeśli do zbiornika nadal </w:t>
            </w:r>
          </w:p>
          <w:p w14:paraId="45699E0C" w14:textId="49ED779B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będzie docierał nadmierny ładunek azotu, fosforu lub osadów.</w:t>
            </w:r>
          </w:p>
          <w:p w14:paraId="7FE1151C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3BF5FC2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Projekt powinien więc mieć charakter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zlewniowy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obejmować nie tylko samą misę jeziora. Warto rozważyć działania na dopływach, w strefie brzegowej, na terenach</w:t>
            </w:r>
          </w:p>
          <w:p w14:paraId="3F5100FB" w14:textId="301BFE0C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podmokłych i w obszarze bezpośredniej zlewni, takie jak:</w:t>
            </w:r>
          </w:p>
          <w:p w14:paraId="219F78AC" w14:textId="0C15AE86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roślinnych stref buforowych;</w:t>
            </w:r>
          </w:p>
          <w:p w14:paraId="7DE53001" w14:textId="271B1431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zatrzymywanie zawiesin i biogenów przed ich dopływem do jeziora;</w:t>
            </w:r>
          </w:p>
          <w:p w14:paraId="5C6F882E" w14:textId="0D43D7B6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proofErr w:type="spellStart"/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renaturyzacja</w:t>
            </w:r>
            <w:proofErr w:type="spellEnd"/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ujściowych odcinków dopływów;</w:t>
            </w:r>
          </w:p>
          <w:p w14:paraId="3DC82341" w14:textId="536F5C6E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mokradeł i podmokłych obniżeń;</w:t>
            </w:r>
          </w:p>
          <w:p w14:paraId="41FD4696" w14:textId="2CF4E556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ograniczenie erozji i spływu powierzchniowego;</w:t>
            </w:r>
          </w:p>
          <w:p w14:paraId="2C89B765" w14:textId="36D98F72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zwiększenie retencji w zlewni;</w:t>
            </w:r>
          </w:p>
          <w:p w14:paraId="3A4D5B6F" w14:textId="4314947B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poprawa naturalnej zdolności ekosystemu do samooczyszczania.</w:t>
            </w:r>
          </w:p>
          <w:p w14:paraId="44B97E93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1D6CB25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Ścieżka edukacyjna, pomosty, platformy i punkty obserwacyjne mogą być elementami uzupełniającymi, o ile zostaną podporządkowane ochronie przyrody i właściwie</w:t>
            </w:r>
          </w:p>
          <w:p w14:paraId="4AD03D01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zlokalizowane. Powinny kanalizować ruch mieszkańców i turystów, ograniczać wchodzenie w najcenniejsze siedliska oraz służyć edukacji dotyczącej procesów zachodzących</w:t>
            </w:r>
          </w:p>
          <w:p w14:paraId="04899FA2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jeziorze. Nie mogą jednak dominować w zakresie rzeczowym ani budżecie projektu. Rozbudowana infrastruktura turystyczna i rekreacyjna powinna być finansowana z innych</w:t>
            </w:r>
          </w:p>
          <w:p w14:paraId="1B39B1A9" w14:textId="2EBDAA72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źródeł.</w:t>
            </w:r>
          </w:p>
          <w:p w14:paraId="0F615539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5F0FB60" w14:textId="77777777" w:rsidR="000D31E8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40F215C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Wniosek powinien wykazywać mierzalne efekty, na przykład:</w:t>
            </w:r>
          </w:p>
          <w:p w14:paraId="7CC4BA9A" w14:textId="0A659E87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długość </w:t>
            </w:r>
            <w:proofErr w:type="spellStart"/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zrenaturyzowanej</w:t>
            </w:r>
            <w:proofErr w:type="spellEnd"/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linii brzegowej;</w:t>
            </w:r>
          </w:p>
          <w:p w14:paraId="2237A58D" w14:textId="6DDF8132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powierzchnię odtworzonych terenów podmokłych i stref buforowych;</w:t>
            </w:r>
          </w:p>
          <w:p w14:paraId="4BD6D296" w14:textId="0283F0B1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powierzchnię odtworzonych siedlisk przybrzeżnych;</w:t>
            </w:r>
          </w:p>
          <w:p w14:paraId="0B599F75" w14:textId="3CBBE810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długość udrożnionych ekologicznie dopływów i odpływu;</w:t>
            </w:r>
          </w:p>
          <w:p w14:paraId="0847129D" w14:textId="33E96E34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poprawę retencji lub stabilizacji poziomu wody;</w:t>
            </w:r>
          </w:p>
          <w:p w14:paraId="29A1D2F9" w14:textId="2C8F08D5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ograniczenie dopływu biogenów i zawiesin;</w:t>
            </w:r>
          </w:p>
          <w:p w14:paraId="40276E4D" w14:textId="29063A79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poprawę warunków dla konkretnych siedlisk i grup organizmów;</w:t>
            </w:r>
          </w:p>
          <w:p w14:paraId="43BF63A1" w14:textId="1E1D1991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poprawę wskaźników </w:t>
            </w:r>
            <w:proofErr w:type="spellStart"/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205DE14B" w14:textId="5CF3A148" w:rsidR="00A56E15" w:rsidRPr="00DE02C5" w:rsidRDefault="000D31E8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A56E1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trwałość efektów potwierdzoną monitoringiem.</w:t>
            </w:r>
          </w:p>
          <w:p w14:paraId="4C98D0DD" w14:textId="77777777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199B4D6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Podsumowując, projekt ma szansę na uzyskanie dofinansowania, ale wymaga przeformułowania części zakresu i oparcia go na rzetelnej diagnozie. Głównym celem powinno</w:t>
            </w:r>
          </w:p>
          <w:p w14:paraId="5CD68C9C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być przywrócenie naturalnego funkcjonowania jeziora, terenów podmokłych, dopływów i odpływu w skali całego lokalnego układu hydrologicznego. Działania porządkowe, </w:t>
            </w:r>
          </w:p>
          <w:p w14:paraId="1A167ED4" w14:textId="77777777" w:rsidR="000D31E8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techniczne i rekreacyjne mogą być jedynie pomocnicze, natomiast podstawą projektu muszą być mierzalne efekty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zwiększenie naturalnej retencji i poprawa </w:t>
            </w:r>
          </w:p>
          <w:p w14:paraId="1D91873A" w14:textId="2DDD33BC" w:rsidR="00A56E15" w:rsidRPr="00DE02C5" w:rsidRDefault="00A56E15" w:rsidP="00A56E1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odporności ekosystemu na skutki zmian klimatu.</w:t>
            </w:r>
          </w:p>
          <w:p w14:paraId="667E7B2F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822E7F" w14:textId="77777777" w:rsidR="00870BEE" w:rsidRPr="00DE02C5" w:rsidRDefault="00870BEE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F85EF6B" w14:textId="373DA65A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520584" w14:paraId="1D76DA3F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F77A" w14:textId="6ADE85BD" w:rsidR="008E6707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723E20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  <w:r w:rsidR="00F017CD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zadania wynikające z kryterium specyficznego rankingującego nr 8 "Partycypacja społeczna i współpraca z interesariuszami - działania edukacyjne, </w:t>
            </w:r>
          </w:p>
          <w:p w14:paraId="5A0851B6" w14:textId="1CA46DB5" w:rsidR="008E6707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komunikacyjne lub podnoszące kompetencje" oraz działania </w:t>
            </w:r>
            <w:r w:rsidR="00870BEE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wynikające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 kryterium specyficznego rankingującego nr 9 "Partycypacja społeczna i współpraca </w:t>
            </w:r>
          </w:p>
          <w:p w14:paraId="0FAAC658" w14:textId="77777777" w:rsidR="008E6707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 interesariuszami - włączenie społeczności lokalnej i interesariuszy" - muszą być rozdzielnymi działaniami/zadaniami, czy mogą one być łączone? Czy działania </w:t>
            </w:r>
          </w:p>
          <w:p w14:paraId="2833609A" w14:textId="68520412" w:rsidR="008E6707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wynikające z kryterium 8 - należy opisać w załączniku 5 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WoD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Działania 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informacyjno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– promocyjne oraz działania edukacyjne, a wynikające z kryterium 9 </w:t>
            </w:r>
            <w:r w:rsidR="008E6707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–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03850C5" w14:textId="15AE6DE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należy opisać w </w:t>
            </w:r>
            <w:r w:rsidR="00870BEE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Załączniku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 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WoD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Plan realizacji przedsięwzięcia - pkt. 2.11?</w:t>
            </w:r>
          </w:p>
          <w:p w14:paraId="27FBFE8E" w14:textId="483321CA" w:rsidR="00B15DBE" w:rsidRPr="00DE02C5" w:rsidRDefault="00190A2C" w:rsidP="00B15DB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B15DBE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Kryterium nr 8 dotyczy przede wszystkim działań edukacyjnych, komunikacyjnych i podnoszących kompetencje, natomiast kryterium nr 9 odnosi się do aktywnego</w:t>
            </w:r>
          </w:p>
          <w:p w14:paraId="21935673" w14:textId="77777777" w:rsidR="00B15DBE" w:rsidRPr="00DE02C5" w:rsidRDefault="00B15DBE" w:rsidP="00B15DB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udziału społeczności lokalnej i interesariuszy w przygotowaniu oraz realizacji projektu, w tym działań ograniczających ryzyko konfliktów i wzmacniających trwałość</w:t>
            </w:r>
          </w:p>
          <w:p w14:paraId="1631D8E6" w14:textId="77777777" w:rsidR="00B15DBE" w:rsidRPr="00DE02C5" w:rsidRDefault="00B15DBE" w:rsidP="00B15DB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efektów. Oznacza to, że część działań może realizować jednocześnie cele obu kryteriów, np. warsztaty, spotkania terenowe, monitoring obywatelski czy </w:t>
            </w:r>
          </w:p>
          <w:p w14:paraId="7558AF2D" w14:textId="63FF71B4" w:rsidR="00B15DBE" w:rsidRPr="00DE02C5" w:rsidRDefault="00B15DBE" w:rsidP="00B15DB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wspólne działania z mieszkańcami i organizacjami społecznymi. Należy jednak wyraźnie wykazać: aspekt edukacyjny i informacyjny (kryterium 8),</w:t>
            </w:r>
          </w:p>
          <w:p w14:paraId="418E4B7C" w14:textId="7C6ACFDA" w:rsidR="00B15DBE" w:rsidRPr="00DE02C5" w:rsidRDefault="00B15DBE" w:rsidP="00B15DB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aspekt partycypacyjny i współudział interesariuszy (kryterium 9). W odniesieniu do dokumentacji aplikacyjnej:</w:t>
            </w:r>
          </w:p>
          <w:p w14:paraId="3D46467E" w14:textId="77777777" w:rsidR="00B15DBE" w:rsidRPr="00DE02C5" w:rsidRDefault="00B15DBE" w:rsidP="00B15DB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działania informacyjne, promocyjne i edukacyjne należy opisać w Załączniku nr 5 do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WoD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– Działania informacyjno-promocyjne oraz działania edukacyjne;</w:t>
            </w:r>
          </w:p>
          <w:p w14:paraId="048218ED" w14:textId="77777777" w:rsidR="00B15DBE" w:rsidRPr="00DE02C5" w:rsidRDefault="00B15DBE" w:rsidP="00B15DB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kwestie związane z włączeniem społeczności lokalnej i interesariuszy w przygotowanie i realizację projektu, współpracą z partnerami społecznymi oraz </w:t>
            </w:r>
          </w:p>
          <w:p w14:paraId="1ECAED50" w14:textId="77777777" w:rsidR="00B15DBE" w:rsidRPr="00DE02C5" w:rsidRDefault="00B15DBE" w:rsidP="00B15DB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ograniczaniem konfliktów rekomendujemy opisać w Załączniku nr 7 do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WoD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– Plan realizacji przedsięwzięcia, w szczególności w części dotyczącej partycypacji </w:t>
            </w:r>
          </w:p>
          <w:p w14:paraId="23DCFF41" w14:textId="77777777" w:rsidR="00870BEE" w:rsidRPr="00DE02C5" w:rsidRDefault="00B15DBE" w:rsidP="00B15DB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społecznej i współpracy z interesariuszami. Podsumowując, działania realizujące kryteria nr 8 i nr 9 mogą być ze sobą powiązane lub częściowo wspólne, jednak we wniosku</w:t>
            </w:r>
          </w:p>
          <w:p w14:paraId="516ECDBD" w14:textId="77777777" w:rsidR="00870BEE" w:rsidRPr="00DE02C5" w:rsidRDefault="00B15DBE" w:rsidP="00B15DB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należy wykazać odrębnie zarówno</w:t>
            </w:r>
            <w:r w:rsidR="00870BEE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ich funkcję edukacyjno-komunikacyjną, jak i funkcję partycypacyjną związaną z aktywnym udziałem interesariuszy. Opis działań </w:t>
            </w:r>
          </w:p>
          <w:p w14:paraId="36778AE4" w14:textId="5B013513" w:rsidR="00571AE4" w:rsidRPr="00DE02C5" w:rsidRDefault="00B15DBE" w:rsidP="00B15DBE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edukacyjnych powinien znaleźć się przede wszystkim w Załączniku nr 5, natomiast opis współpracy z interesariuszami i włączenia społeczności lokalnej w Załączniku nr 7.</w:t>
            </w:r>
          </w:p>
          <w:p w14:paraId="6F261016" w14:textId="77777777" w:rsidR="00571AE4" w:rsidRDefault="00571AE4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C380E4" w14:textId="77777777" w:rsidR="00C9086D" w:rsidRPr="00DE02C5" w:rsidRDefault="00C9086D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8F0A31A" w14:textId="77777777" w:rsidR="00585AFA" w:rsidRPr="00DE02C5" w:rsidRDefault="00585AFA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1AE0EB3" w14:textId="733E9EF6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520584" w14:paraId="45648111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DE891" w14:textId="42A02B00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39</w:t>
            </w:r>
            <w:r w:rsidR="00F017CD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Czy koszty przygotowania Programu Funkcjonalnego dla przedsięwzięcia są kosztem kwalifikowanym?</w:t>
            </w:r>
          </w:p>
          <w:p w14:paraId="76DB4232" w14:textId="6C7CA01E" w:rsidR="00F017CD" w:rsidRPr="00DE02C5" w:rsidRDefault="00190A2C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F017CD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Koszty opracowania Programu Funkcjonalno-Użytkowego mogą być kwalifikowalne, jeżeli są uzasadnione zakresem projektu i niezbędne do przygotowania </w:t>
            </w:r>
          </w:p>
          <w:p w14:paraId="6A8C3234" w14:textId="77777777" w:rsidR="00F017CD" w:rsidRPr="00DE02C5" w:rsidRDefault="00F017CD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oraz realizacji przedsięwzięcia. Ostateczna ocena kwalifikowalności będzie zależała od charakteru projektu oraz zgodności wydatku z katalogiem wydatków </w:t>
            </w:r>
          </w:p>
          <w:p w14:paraId="4710CB3C" w14:textId="54876DCD" w:rsidR="00F017CD" w:rsidRPr="00DE02C5" w:rsidRDefault="00F017CD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kwalifikowalnych.</w:t>
            </w:r>
          </w:p>
          <w:p w14:paraId="6E08B3E6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3923B4B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39F67F8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520584" w14:paraId="257A12F0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DC03" w14:textId="7C23C674" w:rsidR="00F739BE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40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jedna organizacja może złożyć kilka odrębnych projektów dotyczących kilku różnych zlewni (projekty realizowane z różnymi partnerami lokalnymi). </w:t>
            </w:r>
          </w:p>
          <w:p w14:paraId="260AA995" w14:textId="77777777" w:rsidR="00F739BE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lepiej je połączyć, mimo braku spójności geograficznej i hydrograficznej?  Jeżeli wykluczone jest złożenie  kilku projektów przez jedną organizację to czy </w:t>
            </w:r>
          </w:p>
          <w:p w14:paraId="063FDD40" w14:textId="77777777" w:rsidR="00F739BE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 1 projekcie organizacja może być beneficjentem głównym a w pozostałych partnerem (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współbeneficjentem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?) Wkład własny NGO: czy w tym naborze Wojewódzkie</w:t>
            </w:r>
          </w:p>
          <w:p w14:paraId="1BDFFBBE" w14:textId="77777777" w:rsidR="00F739BE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FOŚiGW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zapewnią organizacjom pozarządowym dofinansowanie ok 21% wkładu własnego na działania obejmujące rzekę i dopływy Odry i/lub działania na terenie  </w:t>
            </w:r>
          </w:p>
          <w:p w14:paraId="4BB43369" w14:textId="039AD300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Polski Wschodniej.  Czy/ które WFOŚ podjęły już takie uchwały o dofinansowaniu wkładu własnego do 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FEnIKS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? </w:t>
            </w:r>
          </w:p>
          <w:p w14:paraId="2C8E4EE0" w14:textId="6A2D4DC9" w:rsidR="00416752" w:rsidRPr="00DE02C5" w:rsidRDefault="00190A2C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416752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Dokumentacja naboru nie wprowadza ograniczenia dotyczącego liczby wniosków składanych przez jednego wnioskodawcę. Oznacza to, że jedna organizacja </w:t>
            </w:r>
          </w:p>
          <w:p w14:paraId="19900A66" w14:textId="77777777" w:rsidR="00416752" w:rsidRPr="00DE02C5" w:rsidRDefault="00416752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pozarządowa może złożyć więcej niż jeden projekt, pod warunkiem że każdy z nich spełnia wymagania naboru i posiada zapewnione finansowanie oraz zdolność </w:t>
            </w:r>
          </w:p>
          <w:p w14:paraId="1D0A8D22" w14:textId="77777777" w:rsidR="00121660" w:rsidRPr="00DE02C5" w:rsidRDefault="00416752" w:rsidP="0012166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 realizacji. </w:t>
            </w:r>
            <w:r w:rsidR="00121660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Dokumentacja nie nakłada obowiązku łączenia przedsięwzięć realizowanych w różnych zlewniach lub lokalizacjach. Należy jednak pamiętać, że </w:t>
            </w:r>
          </w:p>
          <w:p w14:paraId="61886F45" w14:textId="77777777" w:rsidR="00121660" w:rsidRPr="00DE02C5" w:rsidRDefault="00121660" w:rsidP="0012166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każdy projekt powinien stanowić spójną całość pod względem hydrologicznym, przyrodniczym i organizacyjnym oraz umożliwiać osiągnięcie jasno zdefiniowanych</w:t>
            </w:r>
          </w:p>
          <w:p w14:paraId="1FD3F700" w14:textId="77777777" w:rsidR="00121660" w:rsidRPr="00DE02C5" w:rsidRDefault="00121660" w:rsidP="0012166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efektów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W przypadku przedsięwzięć dotyczących różnych zlewni, realizowanych z odmiennymi partnerami i mających różne cele szczegółowe, </w:t>
            </w:r>
          </w:p>
          <w:p w14:paraId="1C20C881" w14:textId="77777777" w:rsidR="003B4550" w:rsidRPr="00DE02C5" w:rsidRDefault="00121660" w:rsidP="0012166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zasadne może być rozważenie złożenia odrębnych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projektów.</w:t>
            </w:r>
            <w:r w:rsidR="00ED340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Dokumentacja</w:t>
            </w:r>
            <w:proofErr w:type="spellEnd"/>
            <w:r w:rsidR="00ED340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naboru nie zawiera ograniczeń uniemożliwiających organizacji występowanie w różnych </w:t>
            </w:r>
          </w:p>
          <w:p w14:paraId="4B153A57" w14:textId="77777777" w:rsidR="003B4550" w:rsidRPr="00DE02C5" w:rsidRDefault="00ED3407" w:rsidP="0012166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rolach w różnych projektach. Organizacja może być liderem jednego projektu i jednocześnie partnerem w innych projektach, o ile spełnione są wymogi dotyczące partnerstwa </w:t>
            </w:r>
          </w:p>
          <w:p w14:paraId="27C41D37" w14:textId="3A14320D" w:rsidR="00121660" w:rsidRPr="00DE02C5" w:rsidRDefault="00ED3407" w:rsidP="0012166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określone w dokumentacji konkursowej oraz przepisach ustawy wdrożeniowej.</w:t>
            </w:r>
          </w:p>
          <w:p w14:paraId="6D7CEAED" w14:textId="47F0FC88" w:rsidR="00ED3407" w:rsidRPr="00DE02C5" w:rsidRDefault="00237229" w:rsidP="0012166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Zapewnienie wkładu własnego leży po stronie beneficjenta. Dokumentacja naboru określa maksymalny poziom dofinansowania projektu ze środków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FEnIKS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na poziomie 79,71% kosztów kwalifikowalnych, natomiast nie zawiera informacji o systemowym mechanizmie finansowania wkładu własnego przez wojewódzkie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  <w:t>fundusze ochrony środowiska i gospodarki wodnej.</w:t>
            </w:r>
          </w:p>
          <w:p w14:paraId="6B17E7DA" w14:textId="77777777" w:rsidR="003C503B" w:rsidRPr="00DE02C5" w:rsidRDefault="003C503B" w:rsidP="0012166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przypadku ewentualnych programów wspierających zapewnienie wkładu własnego rekomendujemy kontakt bezpośrednio z właściwym terytorialnie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WFOŚiGW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</w:p>
          <w:p w14:paraId="50CD5ACE" w14:textId="5C81654B" w:rsidR="00237229" w:rsidRPr="00DE02C5" w:rsidRDefault="003C503B" w:rsidP="00121660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ponieważ kwestie te pozostają poza zakresem dokumentacji naboru FENX.02.04-IW.01-001/26.</w:t>
            </w:r>
          </w:p>
          <w:p w14:paraId="713BB167" w14:textId="77777777" w:rsidR="00416752" w:rsidRDefault="00416752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EEFCC6" w14:textId="22B2D528" w:rsidR="00482F07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482F07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  <w:r w:rsidR="00482F07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Potwierdzenie wkładu własnego: </w:t>
            </w:r>
            <w:r w:rsidR="00E01741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1.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– w przypadku dofinansowania z WFOŚ – przy składaniu wniosku wystarczy promesa lub list intencyjny funduszu, czy trzeba </w:t>
            </w:r>
          </w:p>
          <w:p w14:paraId="5ED1631A" w14:textId="77777777" w:rsidR="00E01741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mieć już ostateczną decyzję o przyznaniu środków?  </w:t>
            </w:r>
            <w:r w:rsidR="00E01741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2.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Wsparcie doradcze; czy NFOŚiGW uruchomi dla NGO konsultacje techniczne i finansowe na etapie </w:t>
            </w:r>
          </w:p>
          <w:p w14:paraId="6A299C02" w14:textId="77777777" w:rsidR="00E01741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przygotowywania</w:t>
            </w:r>
            <w:r w:rsidR="00E01741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projektu, w tym możliwość wstępnej oceny koncepcji, budżetu i poprawności formalnej PRZED złożeniem wniosku. </w:t>
            </w:r>
            <w:r w:rsidR="00E01741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Edukacja i informacja; jaki jest</w:t>
            </w:r>
          </w:p>
          <w:p w14:paraId="578364BB" w14:textId="06C487CC" w:rsidR="00482F07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maksymalny udział kosztów kampanii informacyjno-edukacyjnej skierowanej do rolników, wędkarzy, branży turystycznej i innych użytkowników wód – na obszarze zlewni </w:t>
            </w:r>
          </w:p>
          <w:p w14:paraId="393FF138" w14:textId="5C67A7E6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objętej projektem? </w:t>
            </w:r>
            <w:r w:rsidR="00E01741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4.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wydatki te wchodzą do limitu 25% działań uzupełniających? </w:t>
            </w:r>
          </w:p>
          <w:p w14:paraId="73DA4F91" w14:textId="77777777" w:rsidR="00190A2C" w:rsidRPr="00DE02C5" w:rsidRDefault="00190A2C" w:rsidP="00E0174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E0174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1. </w:t>
            </w:r>
            <w:r w:rsidR="00FF343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Dokumentacja naboru nie wskazuje wprost, że na etapie składania wniosku konieczne jest posiadanie ostatecznej decyzji </w:t>
            </w:r>
            <w:proofErr w:type="spellStart"/>
            <w:r w:rsidR="00FF343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WFOŚiGW</w:t>
            </w:r>
            <w:proofErr w:type="spellEnd"/>
            <w:r w:rsidR="00FF343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o przyznaniu środków </w:t>
            </w:r>
          </w:p>
          <w:p w14:paraId="116E0CBF" w14:textId="192B74B3" w:rsidR="00EB0205" w:rsidRPr="00DE02C5" w:rsidRDefault="00FF3437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 wkład własny. Kluczowe jest wykazanie, że wnioskodawca posiada realne i wiarygodne źródła finansowania projektu.</w:t>
            </w:r>
          </w:p>
          <w:p w14:paraId="1F5B9783" w14:textId="6154A57A" w:rsidR="002846ED" w:rsidRPr="00DE02C5" w:rsidRDefault="00E01741" w:rsidP="002846E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2. </w:t>
            </w:r>
            <w:r w:rsidR="002846ED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NFOŚiGW prowadzi działania informacyjne skierowane do potencjalnych wnioskodawców, w tym szkolenia, publikację materiałów oraz udzielanie odpowiedzi na pytania</w:t>
            </w:r>
          </w:p>
          <w:p w14:paraId="19275EC9" w14:textId="77777777" w:rsidR="002846ED" w:rsidRPr="00DE02C5" w:rsidRDefault="002846ED" w:rsidP="002846E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związane z dokumentacją naboru. Jednocześnie dokumentacja naboru nie przewiduje formalnej procedury wstępnej oceny projektów, budżetów lub koncepcji</w:t>
            </w:r>
          </w:p>
          <w:p w14:paraId="207DE81B" w14:textId="77777777" w:rsidR="002846ED" w:rsidRPr="00DE02C5" w:rsidRDefault="002846ED" w:rsidP="002846E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projektowych przed złożeniem wniosku. Oznacza to, że NFOŚiGW nie prowadzi tzw.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pre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-oceny projektów ani nie potwierdza przed naborem przyszłej kwalifikowalności</w:t>
            </w:r>
          </w:p>
          <w:p w14:paraId="61389C27" w14:textId="77777777" w:rsidR="002846ED" w:rsidRPr="00DE02C5" w:rsidRDefault="002846ED" w:rsidP="002846E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konkretnych przedsięwzięć. Wnioskodawcy mogą natomiast korzystać z dostępnych materiałów szkoleniowych, dokumentacji konkursowej oraz kierować pytania </w:t>
            </w:r>
          </w:p>
          <w:p w14:paraId="1FAD24F7" w14:textId="77777777" w:rsidR="00E01741" w:rsidRPr="00DE02C5" w:rsidRDefault="002846ED" w:rsidP="00E0174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dotyczące interpretacji zapisów naboru</w:t>
            </w:r>
            <w:r w:rsidR="00E0174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 Pytania dotyczące przygotowania wniosków o dofinansowanie w ramach naboru (przed złożeniem wniosku o dofinansowanie)</w:t>
            </w:r>
          </w:p>
          <w:p w14:paraId="6D2E20B1" w14:textId="77777777" w:rsidR="00E01741" w:rsidRPr="00DE02C5" w:rsidRDefault="00E01741" w:rsidP="00E0174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można przesyłać za pośrednictwem e-mail: </w:t>
            </w:r>
            <w:hyperlink r:id="rId7" w:history="1">
              <w:r w:rsidRPr="00DE02C5">
                <w:rPr>
                  <w:rStyle w:val="Hipercze"/>
                  <w:rFonts w:ascii="Aptos Narrow" w:eastAsia="Times New Roman" w:hAnsi="Aptos Narrow" w:cs="Times New Roman"/>
                  <w:color w:val="153D63" w:themeColor="text2" w:themeTint="E6"/>
                  <w:kern w:val="0"/>
                  <w:sz w:val="22"/>
                  <w:szCs w:val="22"/>
                  <w:lang w:eastAsia="pl-PL"/>
                  <w14:ligatures w14:val="none"/>
                </w:rPr>
                <w:t>renaturyzacja_jst_NGO_fenx@nfosigw.gov.pl</w:t>
              </w:r>
            </w:hyperlink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Odpowiedzi udzielane są indywidualnie drogą elektroniczną. W przypadku, </w:t>
            </w:r>
          </w:p>
          <w:p w14:paraId="29B1CF0B" w14:textId="4032853C" w:rsidR="00FF3437" w:rsidRPr="00DE02C5" w:rsidRDefault="00E01741" w:rsidP="00E0174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gdy liczba pytań jest znacząca, w zakładce „FAQ” zamieszczane są odpowiedzi na kluczowe lub powtarzające się pytania.</w:t>
            </w:r>
          </w:p>
          <w:p w14:paraId="3F2EBA4A" w14:textId="77777777" w:rsidR="005842DB" w:rsidRPr="00DE02C5" w:rsidRDefault="00E01741" w:rsidP="005842D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3. </w:t>
            </w:r>
            <w:r w:rsidR="005842DB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oraz 4. Dokumentacja naboru nie określa maksymalnego udziału kosztów kampanii informacyjno-edukacyjnych skierowanych do rolników, wędkarzy, branży </w:t>
            </w:r>
          </w:p>
          <w:p w14:paraId="4C6EC5FB" w14:textId="34C7772E" w:rsidR="005842DB" w:rsidRPr="00DE02C5" w:rsidRDefault="005842DB" w:rsidP="005842D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turystycznej czy innych użytkowników wód. Działania edukacyjne i podnoszące kompetencje stanowią obowiązkowy element projektu. </w:t>
            </w:r>
          </w:p>
          <w:p w14:paraId="60536448" w14:textId="77777777" w:rsidR="005842DB" w:rsidRPr="00DE02C5" w:rsidRDefault="005842DB" w:rsidP="005842D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Wydatki na takie działania powinny być: uzasadnione merytorycznie, proporcjonalne do zakresu projektu, racjonalne kosztowo, bezpośrednio związane z osiąganiem</w:t>
            </w:r>
          </w:p>
          <w:p w14:paraId="56B350D5" w14:textId="77777777" w:rsidR="005842DB" w:rsidRPr="00DE02C5" w:rsidRDefault="005842DB" w:rsidP="005842D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celów projektu. Również dokumentacja naboru nie wskazuje, aby działania edukacyjne i informacyjne automatycznie podlegały limitowi 25% działań uzupełniających. </w:t>
            </w:r>
          </w:p>
          <w:p w14:paraId="04E864E6" w14:textId="46D78FC5" w:rsidR="00FF3437" w:rsidRPr="00DE02C5" w:rsidRDefault="005842DB" w:rsidP="005842DB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Ocena kwalifikowalności wydatków następuje w odniesieniu do charakteru konkretnych działań i ich związku z projektem.</w:t>
            </w:r>
          </w:p>
          <w:p w14:paraId="0B4C8E43" w14:textId="77777777" w:rsidR="00FF3437" w:rsidRDefault="00FF3437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CF34896" w14:textId="3BF95354" w:rsidR="001C59D2" w:rsidRPr="00DE02C5" w:rsidRDefault="001C59D2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#4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EB020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Zakup sprzętu terenowego: czy można sfinansować zakup łodzi aluminiowej oraz </w:t>
            </w:r>
            <w:proofErr w:type="spellStart"/>
            <w:r w:rsidR="00EB020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quada</w:t>
            </w:r>
            <w:proofErr w:type="spellEnd"/>
            <w:r w:rsidR="00EB020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 przyczepą, jeżeli są one niezbędne do prowadzenia prac na terenach </w:t>
            </w:r>
          </w:p>
          <w:p w14:paraId="0E64BC66" w14:textId="77777777" w:rsidR="001C59D2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podmokłych i monitorowania efektów</w:t>
            </w:r>
            <w:r w:rsidR="001C59D2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projektu? Czy kwalifikowalny jest pełny koszt zakupu, czy tylko amortyzacja? Urządzenia do monitoringu: czy kwalifikowalny </w:t>
            </w:r>
          </w:p>
          <w:p w14:paraId="7396A06D" w14:textId="77777777" w:rsidR="001C59D2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będzie zakup kamer i 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fotopułapek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do monitoringu terenowego (w tym nieuprawnione wejścia i przejazdy prze obszar chroniony / objęty działaniami projektowymi)  </w:t>
            </w:r>
          </w:p>
          <w:p w14:paraId="205F1E15" w14:textId="77777777" w:rsidR="001C59D2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oraz boi monitorujących stan i jakość wód powierzchniowych wraz z oprogramowaniem. Nadzory specjalistyczne; czy nadzór przyrodniczy oraz zewnętrzny nadzór</w:t>
            </w:r>
          </w:p>
          <w:p w14:paraId="0DD3FBBB" w14:textId="77777777" w:rsidR="001C59D2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inwestorski lub budowlany można rozliczać jako koszty pośrednie? Czy/ jakie obowiązują limity tych kosztów w stosunku do wartości robót lub całego projektu? </w:t>
            </w:r>
          </w:p>
          <w:p w14:paraId="4B799872" w14:textId="77777777" w:rsidR="001C59D2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Koszty zarządzania projektem: czy koszty obsługi administracyjnej, finansowej, księgowej i koordynacji projektu będą objęte limitem 7% kosztów pośrednich? </w:t>
            </w:r>
          </w:p>
          <w:p w14:paraId="000E6A28" w14:textId="77777777" w:rsidR="001C59D2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rozważane jest podniesienie tego limitu do postulowanych przez NGO 15%? Czy wyższe niż 7% koszty mogą być pokryte z dofinansowania wkładu własnego </w:t>
            </w:r>
          </w:p>
          <w:p w14:paraId="5F2C1BCE" w14:textId="51713BC2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dla NGO  z WFOŚ ?</w:t>
            </w:r>
          </w:p>
          <w:p w14:paraId="58B97FBB" w14:textId="02A6B1E8" w:rsidR="006A6E6D" w:rsidRPr="00DE02C5" w:rsidRDefault="00190A2C" w:rsidP="006A6E6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6A6E6D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Kwalifikowalność zakupu środków trwałych jest oceniana pod kątem ich niezbędności dla realizacji projektu i osiągnięcia jego celów. Jeżeli wnioskodawca wykaże, </w:t>
            </w:r>
          </w:p>
          <w:p w14:paraId="67403AB4" w14:textId="77777777" w:rsidR="006A6E6D" w:rsidRPr="00DE02C5" w:rsidRDefault="006A6E6D" w:rsidP="006A6E6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że łódź aluminiowa, quad wraz z przyczepą są niezbędne do prowadzenia działań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monitoringu lub obsługi obszarów podmokłych objętych projektem,</w:t>
            </w:r>
          </w:p>
          <w:p w14:paraId="0089A3EE" w14:textId="2C24D2D2" w:rsidR="006A6E6D" w:rsidRPr="00DE02C5" w:rsidRDefault="006A6E6D" w:rsidP="006A6E6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wydatki takie mogą potencjalnie zostać uznane za kwalifikowalne. Ocena kwalifikowalności będzie zależała od charakteru wydatku oraz zasad kwalifikowalności</w:t>
            </w:r>
          </w:p>
          <w:p w14:paraId="7B69F2D2" w14:textId="3B6281FB" w:rsidR="001C59D2" w:rsidRPr="00DE02C5" w:rsidRDefault="006A6E6D" w:rsidP="006A6E6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mających zastosowanie do konkretnego projektu.</w:t>
            </w:r>
          </w:p>
          <w:p w14:paraId="1D1FF8B6" w14:textId="77777777" w:rsidR="00D3693D" w:rsidRPr="00DE02C5" w:rsidRDefault="00D3693D" w:rsidP="00D3693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Monitoring przyrodniczy i/lub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jest obowiązkowym elementem projektu. W związku z tym zakup: kamer,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fotopułapek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boi monitorujących stan </w:t>
            </w:r>
          </w:p>
          <w:p w14:paraId="6FE7DCFA" w14:textId="77777777" w:rsidR="00D3693D" w:rsidRPr="00DE02C5" w:rsidRDefault="00D3693D" w:rsidP="00D3693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 jakość wód, niezbędnego oprogramowania, może być kwalifikowalny, o ile zostanie wykazane, że sprzęt ten służy realizacji monitoringu efektów projektu lub </w:t>
            </w:r>
          </w:p>
          <w:p w14:paraId="1D91FE82" w14:textId="77777777" w:rsidR="00D3693D" w:rsidRPr="00DE02C5" w:rsidRDefault="00D3693D" w:rsidP="00D3693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ochronie efektów działań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Ocena kwalifikowalności będzie jednak dokonywana indywidualnie na podstawie uzasadnienia przedstawionego </w:t>
            </w:r>
          </w:p>
          <w:p w14:paraId="3FDC2E5A" w14:textId="1231452B" w:rsidR="001C59D2" w:rsidRPr="00DE02C5" w:rsidRDefault="00D3693D" w:rsidP="00D3693D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we wniosku o dofinansowanie.</w:t>
            </w:r>
          </w:p>
          <w:p w14:paraId="605407B8" w14:textId="77777777" w:rsidR="004B2951" w:rsidRPr="00DE02C5" w:rsidRDefault="004B2951" w:rsidP="004B295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Nadzór przyrodniczy, nadzór inwestorski oraz nadzór budowlany związane z realizacją zadań projektowych mogą być kwalifikowane jako koszty bezpośrednie projektu, </w:t>
            </w:r>
          </w:p>
          <w:p w14:paraId="01D4F306" w14:textId="77777777" w:rsidR="004B2951" w:rsidRPr="00DE02C5" w:rsidRDefault="004B2951" w:rsidP="004B295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pod warunkiem że są niezbędne do realizacji przedsięwzięcia. Dokumentacja naboru nie określa odrębnych limitów procentowych dla tych kosztów w odniesieniu </w:t>
            </w:r>
          </w:p>
          <w:p w14:paraId="5ECE66A4" w14:textId="059BC1E3" w:rsidR="001C59D2" w:rsidRPr="00DE02C5" w:rsidRDefault="004B2951" w:rsidP="004B295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 wartości robót lub całego projektu. Wydatki podlegają ocenie pod kątem niezbędności, racjonalności i efektywności kosztowej.</w:t>
            </w:r>
          </w:p>
          <w:p w14:paraId="448126FD" w14:textId="77777777" w:rsidR="00C232AA" w:rsidRPr="00DE02C5" w:rsidRDefault="00C232AA" w:rsidP="00C232A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Koszty obsługi administracyjnej, finansowej, księgowej, kadrowej oraz koordynacji projektu są kwalifikowane jako koszty pośrednie i rozliczane ryczałtem w wysokości</w:t>
            </w:r>
          </w:p>
          <w:p w14:paraId="6159304A" w14:textId="40EDDD28" w:rsidR="004B2951" w:rsidRPr="00DE02C5" w:rsidRDefault="00C232AA" w:rsidP="00C232A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7% kwalifikowalnych kosztów bezpośrednich projektu. Wysokość tego ryczałtu została określona w dokumentacji naboru i obowiązuje wszystkich </w:t>
            </w:r>
            <w:r w:rsidR="0074155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wnioskodawców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1290480E" w14:textId="77777777" w:rsidR="00741558" w:rsidRPr="00DE02C5" w:rsidRDefault="00741558" w:rsidP="00741558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Ewentualne dodatkowe wydatki ponoszone przez beneficjenta ponad limit określony w dokumentacji konkursowej nie zwiększają wartości kwalifikowalnej projektu.</w:t>
            </w:r>
          </w:p>
          <w:p w14:paraId="5220AFDF" w14:textId="77777777" w:rsidR="00EB0205" w:rsidRPr="00520584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BB83946" w14:textId="0B2B85AE" w:rsidR="00EB0205" w:rsidRPr="00520584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520584" w14:paraId="44F2F5DF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08CC" w14:textId="77777777" w:rsidR="00EB020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186F88B" w14:textId="3DB99FF8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Załącznik nr 14 jest wymagany wyłącznie w sytuacji oddziaływania na obszary chronione wg ustawy o 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ochrone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przyrody?</w:t>
            </w:r>
          </w:p>
          <w:p w14:paraId="2022BE4B" w14:textId="77777777" w:rsidR="00190A2C" w:rsidRPr="00DE02C5" w:rsidRDefault="00190A2C" w:rsidP="00723AA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723AA2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Tak. Załącznik nr 14 dotyczący uzyskania pozytywnej opinii służb odpowiedzialnych za ochronę przyrody jest wymagany wyłącznie w przypadku projektów, </w:t>
            </w:r>
          </w:p>
          <w:p w14:paraId="7D9BA0CA" w14:textId="27C51DD1" w:rsidR="00723AA2" w:rsidRPr="00DE02C5" w:rsidRDefault="00723AA2" w:rsidP="00723AA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dla których</w:t>
            </w:r>
            <w:r w:rsidR="00190A2C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ma zastosowanie kryterium obligatoryjne nr 6 „Pozytywna opinia służb odpowiedzialnych za ochronę przyrody na obszarze, na którym realizowany będzie projekt</w:t>
            </w:r>
          </w:p>
          <w:p w14:paraId="74F771F7" w14:textId="3388BE21" w:rsidR="00723AA2" w:rsidRPr="00DE02C5" w:rsidRDefault="00723AA2" w:rsidP="00723AA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przypadku oddziaływania na obszary objęte ochroną prawną”. </w:t>
            </w:r>
          </w:p>
          <w:p w14:paraId="3F2F5D4B" w14:textId="77777777" w:rsidR="00723AA2" w:rsidRPr="00DE02C5" w:rsidRDefault="00723AA2" w:rsidP="00723AA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Kryterium to odnosi się do projektów oddziałujących na obszary objęte ochroną przyrody, dla których zasadność realizacji przedsięwzięcia powinna zostać potwierdzona</w:t>
            </w:r>
          </w:p>
          <w:p w14:paraId="4C1755B7" w14:textId="77777777" w:rsidR="00723AA2" w:rsidRPr="00DE02C5" w:rsidRDefault="00723AA2" w:rsidP="00723AA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przez właściwy organ lub ciało opiniodawcze, takie jak m.in. Regionalny Dyrektor Ochrony Środowiska, Generalny Dyrektor Ochrony Środowiska, rada naukowa parku </w:t>
            </w:r>
          </w:p>
          <w:p w14:paraId="7B26FE53" w14:textId="77777777" w:rsidR="00723AA2" w:rsidRPr="00DE02C5" w:rsidRDefault="00723AA2" w:rsidP="00723AA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narodowego czy rada parku krajobrazowego. Jeżeli projekt nie oddziałuje na obszary objęte ochroną prawną i kryterium nr 6 jest oznaczane jako „nie dotyczy”,</w:t>
            </w:r>
          </w:p>
          <w:p w14:paraId="35817E35" w14:textId="65F099D2" w:rsidR="00EB0205" w:rsidRPr="00DE02C5" w:rsidRDefault="00723AA2" w:rsidP="00723AA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wówczas załącznik nr 14 nie jest wymagany. Należy jednak odpowiednio uzasadnić brak zastosowania tego kryterium w dokumentacji projektu (zał. nr 7 do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WoD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PRP).</w:t>
            </w:r>
          </w:p>
          <w:p w14:paraId="23335CC5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8C42FE" w14:textId="77777777" w:rsidR="00EB0205" w:rsidRPr="00520584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520584" w14:paraId="24C618BC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0CE0" w14:textId="6746C89A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Co z postulatami organizacji społecznych o poziomie kosztów obsługi w wysokości 15%? Przy 7% to znacząco obniża zdolność organizacji do zarządzania projektem, </w:t>
            </w:r>
          </w:p>
          <w:p w14:paraId="26576406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gdyż organizacje zwykle nie mają środków dodatkowych etatów 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etc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?</w:t>
            </w:r>
          </w:p>
          <w:p w14:paraId="19AF2532" w14:textId="77777777" w:rsidR="00190A2C" w:rsidRPr="00DE02C5" w:rsidRDefault="00190A2C" w:rsidP="005E1C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5E1CC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Wysokość kosztów pośrednich kwalifikowalnych w ramach naboru została określona w dokumentacji konkursowej i wynosi 7% kwalifikowalnych kosztów </w:t>
            </w:r>
          </w:p>
          <w:p w14:paraId="22300593" w14:textId="536E07CF" w:rsidR="005E1CC7" w:rsidRPr="00DE02C5" w:rsidRDefault="00190A2C" w:rsidP="005E1C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B</w:t>
            </w:r>
            <w:r w:rsidR="005E1CC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ezpośrednich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5E1CC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projektu. Koszty te są rozliczane metodą stawki ryczałtowej. </w:t>
            </w:r>
          </w:p>
          <w:p w14:paraId="196DC6AF" w14:textId="77777777" w:rsidR="005E1CC7" w:rsidRPr="00DE02C5" w:rsidRDefault="005E1CC7" w:rsidP="005E1C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Narodowy Fundusz Ochrony Środowiska i Gospodarki Wodnej jako Instytucja Wdrażająca nie ma możliwości indywidualnego modyfikowania poziomu kosztów pośrednich</w:t>
            </w:r>
          </w:p>
          <w:p w14:paraId="60298AA1" w14:textId="77777777" w:rsidR="005E1CC7" w:rsidRPr="00DE02C5" w:rsidRDefault="005E1CC7" w:rsidP="005E1C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dla poszczególnych grup beneficjentów. Wysokość stawki została określona w dokumentacji naboru i obowiązuje wszystkich wnioskodawców ubiegających się </w:t>
            </w:r>
          </w:p>
          <w:p w14:paraId="12DB49A8" w14:textId="7C68EBC3" w:rsidR="00EB0205" w:rsidRPr="00DE02C5" w:rsidRDefault="005E1CC7" w:rsidP="005E1CC7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 dofinansowanie w ramach konkursu.</w:t>
            </w:r>
          </w:p>
          <w:p w14:paraId="407086B1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7CF3F8F" w14:textId="61F9E5BA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520584" w14:paraId="116F97D4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EB29" w14:textId="7164E1C9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w tym naborze Wojewódzkie 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FOŚiGW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zapewnią organizacjom pozarządowym dofinansowanie ok 21% wkładu własnego na działania obejmujące rzekę i dopływy </w:t>
            </w:r>
          </w:p>
          <w:p w14:paraId="39738F0D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Odry tak jak było to obiecywane przez 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MKiS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? Jeśli tak to gdzie jest o tym informacja i gdzie są zasady dofinansowania przez 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WFOSiGW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?</w:t>
            </w:r>
          </w:p>
          <w:p w14:paraId="68E2FFC0" w14:textId="77777777" w:rsidR="00190A2C" w:rsidRPr="00DE02C5" w:rsidRDefault="00190A2C" w:rsidP="006F13A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6F13A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Dokumentacja naboru określa maksymalny poziom dofinansowania ze środków </w:t>
            </w:r>
            <w:proofErr w:type="spellStart"/>
            <w:r w:rsidR="006F13A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FEnIKS</w:t>
            </w:r>
            <w:proofErr w:type="spellEnd"/>
            <w:r w:rsidR="006F13A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na poziomie 79,71% kosztów kwalifikowalnych projektu, natomiast źródło </w:t>
            </w:r>
          </w:p>
          <w:p w14:paraId="4251DB1B" w14:textId="77777777" w:rsidR="00190A2C" w:rsidRPr="00DE02C5" w:rsidRDefault="00190A2C" w:rsidP="006F13A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</w:t>
            </w:r>
            <w:r w:rsidR="006F13A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inansowania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6F13A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pozostałej części kosztów powinno zostać zapewnione przez wnioskodawcę lub partnerów projektu. W przypadku ewentualnych programów finansowania </w:t>
            </w:r>
          </w:p>
          <w:p w14:paraId="2F3BED21" w14:textId="77777777" w:rsidR="00190A2C" w:rsidRPr="00DE02C5" w:rsidRDefault="006F13AA" w:rsidP="006F13A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wkładu własnego</w:t>
            </w:r>
            <w:r w:rsidR="00190A2C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przez poszczególne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WFOŚiGW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należy kontaktować się bezpośrednio z właściwym funduszem wojewódzkim, ponieważ kwestie te nie są objęte dokumentacją</w:t>
            </w:r>
          </w:p>
          <w:p w14:paraId="647212F3" w14:textId="6886AFBA" w:rsidR="00EB0205" w:rsidRPr="00DE02C5" w:rsidRDefault="006F13AA" w:rsidP="006F13A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przedmiotowego</w:t>
            </w:r>
            <w:r w:rsidR="00190A2C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naboru.</w:t>
            </w:r>
          </w:p>
          <w:p w14:paraId="53167676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EAF9838" w14:textId="01A4F4ED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520584" w14:paraId="5229C3AF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A19D" w14:textId="17A63A6E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Jakie załączniki mogą być uzupełniane?</w:t>
            </w:r>
          </w:p>
          <w:p w14:paraId="012A4CE3" w14:textId="77777777" w:rsidR="00DE02C5" w:rsidRDefault="00190A2C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692088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Co do zasady dokumentacja może podlegać uzupełnieniom i wyjaśnieniom na etapie oceny projektu zgodnie z procedurą określoną w Regulaminie wyboru </w:t>
            </w:r>
          </w:p>
          <w:p w14:paraId="57E7FCA5" w14:textId="77777777" w:rsidR="00DE02C5" w:rsidRDefault="00692088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projektów. Należy jednak pamiętać, że możliwość uzupełnienia zależy od rodzaju dokumentu oraz jego znaczenia dla oceny projektu. Uzupełnienia nie mogą prowadzić </w:t>
            </w:r>
          </w:p>
          <w:p w14:paraId="29409C75" w14:textId="79D42698" w:rsidR="00EB0205" w:rsidRPr="00DE02C5" w:rsidRDefault="00692088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 istotnej zmiany projektu ani potwierdzać spełnienia kryteriów, które nie były spełnione na dzień złożenia wniosku.</w:t>
            </w:r>
          </w:p>
          <w:p w14:paraId="71A1C2A1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12060AF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520584" w14:paraId="1A5A7C37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CD7F" w14:textId="2A526CC1" w:rsidR="00090DF2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C18F5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="00190A2C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  <w:r w:rsidR="000C18F5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jak należy rozumieć pojęcie cieków wodnych i obszarów od nich zależnych w przypadku naboru konkurencyjnego, którego beneficjentami mogą być jednostki </w:t>
            </w:r>
          </w:p>
          <w:p w14:paraId="3036080E" w14:textId="77777777" w:rsidR="00090DF2" w:rsidRPr="00C9086D" w:rsidRDefault="00090DF2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</w:t>
            </w:r>
            <w:r w:rsidR="00EB0205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amorządu</w:t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EB0205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terytorialnego, jednostki organizacyjnej działające w imieniu </w:t>
            </w:r>
            <w:proofErr w:type="spellStart"/>
            <w:r w:rsidR="00EB0205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jst</w:t>
            </w:r>
            <w:proofErr w:type="spellEnd"/>
            <w:r w:rsidR="00EB0205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, podmioty świadczące usługi publiczne w ramach obowiązków własnych </w:t>
            </w:r>
            <w:proofErr w:type="spellStart"/>
            <w:r w:rsidR="00EB0205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jst</w:t>
            </w:r>
            <w:proofErr w:type="spellEnd"/>
            <w:r w:rsidR="00EB0205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</w:p>
          <w:p w14:paraId="2CACEA2E" w14:textId="5947F987" w:rsidR="00EB0205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pozarządowe organizacje</w:t>
            </w:r>
            <w:r w:rsidR="00090DF2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ekologiczne ?   </w:t>
            </w:r>
          </w:p>
          <w:p w14:paraId="450BC7EB" w14:textId="77777777" w:rsidR="00190A2C" w:rsidRPr="00DE02C5" w:rsidRDefault="00190A2C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D6450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Pojęcia „cieków wodnych i obszarów od wód zależnych” należy interpretować przede wszystkim przez pryzmat zakresu wsparcia określonego w dokumentacji </w:t>
            </w:r>
          </w:p>
          <w:p w14:paraId="3A7BE0E5" w14:textId="00A5B82D" w:rsidR="00D6450A" w:rsidRPr="00DE02C5" w:rsidRDefault="00190A2C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</w:t>
            </w:r>
            <w:r w:rsidR="00D6450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aboru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D6450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oraz celów działania FENX.02.04.4. W ramach naboru wsparcie może dotyczyć m.in.:</w:t>
            </w:r>
          </w:p>
          <w:p w14:paraId="7777F2A1" w14:textId="06AA6E90" w:rsidR="00D6450A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przywracania ciągłości ekologicznej cieków wodnych,</w:t>
            </w:r>
          </w:p>
          <w:p w14:paraId="4FA3FF60" w14:textId="2EB09A3D" w:rsidR="00D6450A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cieków wodnych,</w:t>
            </w:r>
          </w:p>
          <w:p w14:paraId="6188ED80" w14:textId="213C59AC" w:rsidR="00D6450A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jezior i zbiorników wodnych,</w:t>
            </w:r>
          </w:p>
          <w:p w14:paraId="5D0C295B" w14:textId="3E1B43CD" w:rsidR="00D6450A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ekosystemów zależnych od wód (mokradeł, dolin rzecznych),</w:t>
            </w:r>
          </w:p>
          <w:p w14:paraId="034F377D" w14:textId="18EF0AA8" w:rsidR="00D6450A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działań zwiększających naturalną retencję i spowalniających odpływ wód. </w:t>
            </w:r>
          </w:p>
          <w:p w14:paraId="6FF10D8C" w14:textId="77777777" w:rsidR="00F37937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Przez cieki wodne należy rozumieć przede wszystkim rzeki, potoki, strumienie, kanały oraz inne wody płynące stanowiące jednolite części wód powierzchniowych </w:t>
            </w:r>
          </w:p>
          <w:p w14:paraId="0CD0DACE" w14:textId="77777777" w:rsidR="00F37937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(JCWP), dla których możliwe jest prowadzenie działań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zgodnych z Planami gospodarowania wodami na obszarach dorzeczy lub Krajowym programem</w:t>
            </w:r>
          </w:p>
          <w:p w14:paraId="11106000" w14:textId="59E792D3" w:rsidR="00D6450A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wód powierzchniowych. </w:t>
            </w:r>
          </w:p>
          <w:p w14:paraId="14281A1B" w14:textId="77777777" w:rsidR="00F37937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Natomiast obszary od wód zależne to ekosystemy, których funkcjonowanie jest bezpośrednio związane z występowaniem wód powierzchniowych lub gruntowych, </w:t>
            </w:r>
          </w:p>
          <w:p w14:paraId="07C0EE3B" w14:textId="41CE1FDD" w:rsidR="00D6450A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szczególności:</w:t>
            </w:r>
            <w:r w:rsidR="00F3793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mokradła,</w:t>
            </w:r>
            <w:r w:rsidR="00F3793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torfowiska,</w:t>
            </w:r>
            <w:r w:rsidR="00F3793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tereny podmokłe,</w:t>
            </w:r>
            <w:r w:rsidR="00F3793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doliny rzeczne,</w:t>
            </w:r>
            <w:r w:rsidR="00F3793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tereny zalewowe,</w:t>
            </w:r>
            <w:r w:rsidR="00F37937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inne siedliska, których stan zależy od warunków wodnych. </w:t>
            </w:r>
          </w:p>
          <w:p w14:paraId="45B89306" w14:textId="77777777" w:rsidR="00F37937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Dla podmiotów uprawnionych do udziału w naborze, takich jak jednostki samorządu terytorialnego, ich jednostki organizacyjne czy organizacje ekologiczne, oznacza to,</w:t>
            </w:r>
          </w:p>
          <w:p w14:paraId="4A66BF7A" w14:textId="36FFF4D9" w:rsidR="00D6450A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że projekt nie musi być realizowany wyłącznie na wodach pozostających w ich administracji. Istotne jest natomiast wykazanie:</w:t>
            </w:r>
            <w:r w:rsidR="00FB7F8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zgodności projektu z celami naboru,</w:t>
            </w:r>
          </w:p>
          <w:p w14:paraId="7E0F8D8D" w14:textId="77777777" w:rsidR="00FB7F8A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powiązania z PGW lub KPRWP,</w:t>
            </w:r>
            <w:r w:rsidR="00FB7F8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poprawy warunków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lub ekologicznych,</w:t>
            </w:r>
            <w:r w:rsidR="00FB7F8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osiągnięcia efektu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renaturyzacyjnego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  <w:r w:rsidR="00FB7F8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posiadania odpowiednich zgód lub </w:t>
            </w:r>
          </w:p>
          <w:p w14:paraId="2AB09037" w14:textId="731815F7" w:rsidR="00D6450A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praw do dysponowania terenem niezbędnych do realizacji projektu. </w:t>
            </w:r>
          </w:p>
          <w:p w14:paraId="1802C6FD" w14:textId="77777777" w:rsidR="00F37937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praktyce oznacza to, że projekty JST mogą dotyczyć nie tylko samych cieków wodnych, ale również mokradeł, starorzeczy, dolin rzecznych, terenów podmokłych </w:t>
            </w:r>
          </w:p>
          <w:p w14:paraId="1458589B" w14:textId="77777777" w:rsidR="00F37937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czy zbiorników wodnych, o ile stanowią one element ekosystemów zależnych od wód i planowane działania mają charakter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a nie wyłącznie</w:t>
            </w:r>
          </w:p>
          <w:p w14:paraId="169F5305" w14:textId="1C4BFDB0" w:rsidR="00D6450A" w:rsidRPr="00DE02C5" w:rsidRDefault="00D6450A" w:rsidP="00D6450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techniczny, rekreacyjny lub komunalny.</w:t>
            </w:r>
          </w:p>
          <w:p w14:paraId="4FE267F9" w14:textId="77777777" w:rsidR="00D6450A" w:rsidRPr="00DE02C5" w:rsidRDefault="00D6450A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F721B6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258AA09" w14:textId="768D9A1B" w:rsidR="00EB0205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254E6B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="00190A2C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  <w:r w:rsidR="000C18F5"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 trakcie szkolenia była  mowa o tym, że tytuł naboru powinien brzmieć : "Renaturyzacja rzek...". </w:t>
            </w:r>
            <w:proofErr w:type="spellStart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Jst</w:t>
            </w:r>
            <w:proofErr w:type="spellEnd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(gminy) nie administrują, nie zarządzają rzekami – </w:t>
            </w:r>
          </w:p>
          <w:p w14:paraId="09679432" w14:textId="77777777" w:rsidR="00EB0205" w:rsidRPr="00C9086D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wodami płynącymi, zatem czy jest możliwe składanie wniosków dotyczących </w:t>
            </w:r>
            <w:proofErr w:type="spellStart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C9086D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linii brzegowej stawu stanowiącego własność gminy?</w:t>
            </w:r>
          </w:p>
          <w:p w14:paraId="15C9F175" w14:textId="6359F584" w:rsidR="00791311" w:rsidRPr="00DE02C5" w:rsidRDefault="00DE02C5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79131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akt, że gmina nie jest administratorem publicznych wód płynących, nie wyklucza jej udziału w naborze ani przygotowania projektu </w:t>
            </w:r>
            <w:proofErr w:type="spellStart"/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renaturyzacyjnego</w:t>
            </w:r>
            <w:proofErr w:type="spellEnd"/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76A131DD" w14:textId="77777777" w:rsidR="00791311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Może jednak wpływać na sposób realizacji przedsięwzięcia: działania prowadzone w korycie rzeki lub na gruntach pozostających w zarządzie innego podmiotu </w:t>
            </w:r>
          </w:p>
          <w:p w14:paraId="0997DA92" w14:textId="77777777" w:rsidR="00791311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wymagają uzgodnienia z właścicielem wód, odpowiedniego prawa do dysponowania terenem oraz – zależnie od zakresu – współpracy z Państwowym Gospodarstwem </w:t>
            </w:r>
          </w:p>
          <w:p w14:paraId="14C1AF5C" w14:textId="77777777" w:rsidR="00791311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Wodnym Wody Polskie.</w:t>
            </w:r>
            <w:r w:rsidR="0079131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Projekt może również dotyczyć stawu stanowiącego własność gminy, ale samo prawo własności oraz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renaturyzacja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linii brzegowej nie przesądzają</w:t>
            </w:r>
          </w:p>
          <w:p w14:paraId="50B89D6B" w14:textId="77777777" w:rsidR="00791311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jeszcze o jego kwalifikowalności. Należy wykazać, że staw jest elementem ekosystemu wodnego lub obszaru zależnego od wód, a planowane działania prowadzą </w:t>
            </w:r>
          </w:p>
          <w:p w14:paraId="41F215B8" w14:textId="3E9E0F2A" w:rsidR="00FC02DF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 rzeczywistej poprawy jego funkcjonowania hydrologicznego,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hydromorfologicznego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przyrodniczego.</w:t>
            </w:r>
          </w:p>
          <w:p w14:paraId="7F38013E" w14:textId="77777777" w:rsidR="00FC02DF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9499B7" w14:textId="77777777" w:rsidR="00FC02DF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Renaturyzacja linii brzegowej mogłaby obejmować między innymi:</w:t>
            </w:r>
          </w:p>
          <w:p w14:paraId="39D9D46D" w14:textId="0C3CCBBE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usunięcie zbędnych technicznych umocnień;</w:t>
            </w:r>
          </w:p>
          <w:p w14:paraId="515826A3" w14:textId="77777777" w:rsidR="00791311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odejście od regularnej, geometrycznej linii brzegu;</w:t>
            </w:r>
          </w:p>
          <w:p w14:paraId="33AD3C51" w14:textId="4CC6677D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utworzenie łagodnych i płytkich stref przybrzeżnych;</w:t>
            </w:r>
          </w:p>
          <w:p w14:paraId="17EFC1A0" w14:textId="430BEB91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roślinności wodnej, szuwarowej i nadbrzeżnej;</w:t>
            </w:r>
          </w:p>
          <w:p w14:paraId="63E3D490" w14:textId="5C3E3ABF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stworzenie zatok, półwyspów, wysp lub stref niedostępnych dla ludzi;</w:t>
            </w:r>
          </w:p>
          <w:p w14:paraId="365E966B" w14:textId="48BDD438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odtworzenie siedlisk dla płazów, bezkręgowców, ptaków i organizmów wodnych;</w:t>
            </w:r>
          </w:p>
          <w:p w14:paraId="65BD553E" w14:textId="08918B1C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poprawę naturalnej zdolności zbiornika do samooczyszczania;</w:t>
            </w:r>
          </w:p>
          <w:p w14:paraId="2B7C2B94" w14:textId="570370C4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ograniczenie dopływu biogenów, zawiesin i zanieczyszczeń;</w:t>
            </w:r>
          </w:p>
          <w:p w14:paraId="55A09080" w14:textId="2B604419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zwiększenie retencji i powiązania stawu z otaczającym terenem podmokłym, ciekiem lub doliną.</w:t>
            </w:r>
          </w:p>
          <w:p w14:paraId="0BD46023" w14:textId="77777777" w:rsidR="00FC02DF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123E757" w14:textId="77777777" w:rsidR="00791311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Istotne jest, aby projekt nie ograniczał się do estetyzacji brzegu,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nasadzeń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ozdobnych, budowy alejek, pomostów lub zagospodarowania rekreacyjnego. Takie elementy </w:t>
            </w:r>
          </w:p>
          <w:p w14:paraId="4C0C7069" w14:textId="77777777" w:rsidR="00791311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mogą mieć charakter uzupełniający, lecz zasadniczym celem i dominującą częścią projektu musi być odtworzenie procesów przyrodniczych oraz osiągnięcie mierzalnego </w:t>
            </w:r>
          </w:p>
          <w:p w14:paraId="6D78C5D3" w14:textId="196ED5CA" w:rsidR="00FC02DF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efektu ekologicznego.</w:t>
            </w:r>
          </w:p>
          <w:p w14:paraId="4D4A28D0" w14:textId="77777777" w:rsidR="00FC02DF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9CD07B3" w14:textId="77777777" w:rsidR="00791311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Należy również ustalić status hydrologiczny stawu. Inaczej należy oceniać zbiornik całkowicie izolowany i zasilany technicznie, a inaczej obiekt powiązany z ciekiem, </w:t>
            </w:r>
          </w:p>
          <w:p w14:paraId="432E6960" w14:textId="77777777" w:rsidR="00791311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wodami gruntowymi, mokradłem, systemem rowów lub doliną rzeczną. Im silniejszy i lepiej udokumentowany jest związek stawu z funkcjonowaniem lokalnej zlewni oraz </w:t>
            </w:r>
          </w:p>
          <w:p w14:paraId="310C8277" w14:textId="39AD29EE" w:rsidR="00FC02DF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obszarami zależnymi od wód, tym łatwiej uzasadnić jego znaczenie w projekcie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renaturyzacyjnym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47F5CCF9" w14:textId="77777777" w:rsidR="00FC02DF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BC539B5" w14:textId="77777777" w:rsidR="00FC02DF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Wniosek powinien wskazywać nie tylko zakres robót, lecz także stan wyjściowy oraz konkretne rezultaty, na przykład:</w:t>
            </w:r>
          </w:p>
          <w:p w14:paraId="791D5CE9" w14:textId="345718EE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długość </w:t>
            </w:r>
            <w:proofErr w:type="spellStart"/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zrenaturyzowanej</w:t>
            </w:r>
            <w:proofErr w:type="spellEnd"/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linii brzegowej;</w:t>
            </w:r>
          </w:p>
          <w:p w14:paraId="76825904" w14:textId="7CFFA0EB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powierzchnię odtworzonych stref przybrzeżnych i siedlisk;</w:t>
            </w:r>
          </w:p>
          <w:p w14:paraId="019DF0C2" w14:textId="5E35DBB9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powierzchnię terenów ponownie uwodnionych;</w:t>
            </w:r>
          </w:p>
          <w:p w14:paraId="2329F129" w14:textId="1ED53530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wzrost retencji;</w:t>
            </w:r>
          </w:p>
          <w:p w14:paraId="1B156B98" w14:textId="11612A4C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poprawę warunków dla wskazanych grup organizmów;</w:t>
            </w:r>
          </w:p>
          <w:p w14:paraId="1FCD5FF4" w14:textId="4112C9CC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ograniczenie dopływu zanieczyszczeń;</w:t>
            </w:r>
          </w:p>
          <w:p w14:paraId="24E6D88A" w14:textId="593D291A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poprawę łączności hydrologicznej;</w:t>
            </w:r>
          </w:p>
          <w:p w14:paraId="470DED80" w14:textId="3F692CCF" w:rsidR="00FC02DF" w:rsidRPr="00DE02C5" w:rsidRDefault="00791311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trwałość efektów potwierdzoną monitoringiem przed- i </w:t>
            </w:r>
            <w:proofErr w:type="spellStart"/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porealizacyjnym</w:t>
            </w:r>
            <w:proofErr w:type="spellEnd"/>
            <w:r w:rsidR="00FC02D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7C5D3501" w14:textId="77777777" w:rsidR="00FC02DF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DEEB9E9" w14:textId="77777777" w:rsidR="00791311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Trzeba też wykazać zgodność przedsięwzięcia z właściwym Planem gospodarowania wodami albo z założeniami Krajowego Programu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Wód Powierzchniowych.</w:t>
            </w:r>
          </w:p>
          <w:p w14:paraId="046994CE" w14:textId="77777777" w:rsidR="00791311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Jeżeli staw nie jest samodzielnym elementem ocenianym w tych dokumentach, należy odnieść projekt do właściwej jednolitej części wód i wykazać jego wpływ </w:t>
            </w:r>
          </w:p>
          <w:p w14:paraId="1EC7664B" w14:textId="7A114AA5" w:rsidR="00FC02DF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 funkcjonowanie całego lokalnego układu hydrologicznego.</w:t>
            </w:r>
          </w:p>
          <w:p w14:paraId="62AC19B2" w14:textId="77777777" w:rsidR="00FC02DF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C5DF523" w14:textId="77777777" w:rsidR="00791311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Podsumowując, gmina może aplikować o projekt obejmujący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stawu będącego jej własnością, jednak nie dlatego, że posiada ten zbiornik, lecz dlatego, </w:t>
            </w:r>
          </w:p>
          <w:p w14:paraId="76F529F2" w14:textId="77777777" w:rsidR="00791311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że planowane działania mogą prowadzić do odtworzenia funkcji ekosystemu wodnego lub zależnego od wód. Największą szansę będzie miał projekt obejmujący nie tylko</w:t>
            </w:r>
          </w:p>
          <w:p w14:paraId="7F62A251" w14:textId="36572EE3" w:rsidR="00FC02DF" w:rsidRPr="00DE02C5" w:rsidRDefault="00FC02DF" w:rsidP="00FC02DF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punktową przebudowę brzegu, ale szerszą koncepcję poprawy retencji, jakości siedlisk, naturalnego samooczyszczania oraz powiązań stawu z jego otoczeniem i zlewnią.</w:t>
            </w:r>
          </w:p>
          <w:p w14:paraId="5663AAF1" w14:textId="77777777" w:rsidR="00BE6C1D" w:rsidRPr="00DE02C5" w:rsidRDefault="00BE6C1D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744ED90" w14:textId="6719582D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520584" w14:paraId="11A11176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4645" w14:textId="6ABF8F46" w:rsidR="00E65A03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190A2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49</w:t>
            </w:r>
            <w:r w:rsidR="000C18F5"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wskazany poniżej zakres ogólny projektu wpisuje </w:t>
            </w:r>
            <w:proofErr w:type="spellStart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sie</w:t>
            </w:r>
            <w:proofErr w:type="spellEnd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 omawiany nabór? Inwestycja obejmuje przywrócenie połączeń (przepływów) pomiędzy zbiornikami </w:t>
            </w:r>
          </w:p>
          <w:p w14:paraId="41D40161" w14:textId="77777777" w:rsidR="00E65A03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Foryśka</w:t>
            </w:r>
            <w:proofErr w:type="spellEnd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– </w:t>
            </w:r>
            <w:proofErr w:type="spellStart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Zojra</w:t>
            </w:r>
            <w:proofErr w:type="spellEnd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– Matylda wraz z ponownym uruchomieniem pompowni nadmiarowej wody ze zbiornika Matylda do kolektorów kanalizacji ogólnospławnej 2 x DN 1000 </w:t>
            </w:r>
          </w:p>
          <w:p w14:paraId="3954E6C7" w14:textId="77777777" w:rsidR="00E65A03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mm Lipiny-Rawa i wraz z likwidacją zbiornika Bez Nazwy. Głównym celem hydraulicznym jest przywrócenie grawitacyjnego przepływu pomiędzy zbiornikami </w:t>
            </w:r>
            <w:proofErr w:type="spellStart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Foryśka</w:t>
            </w:r>
            <w:proofErr w:type="spellEnd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– </w:t>
            </w:r>
          </w:p>
          <w:p w14:paraId="4E5ED009" w14:textId="77777777" w:rsidR="00E65A03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Zojra</w:t>
            </w:r>
            <w:proofErr w:type="spellEnd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– Matylda</w:t>
            </w:r>
            <w:r w:rsidR="00E65A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wraz z zapewnieniem w nich wystarczającej objętości retencyjnej pozwalającej na przyjęcie spływów opadowych i roztopowych kierowanych </w:t>
            </w:r>
          </w:p>
          <w:p w14:paraId="5B9460CC" w14:textId="77777777" w:rsidR="00E65A03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 zbiorników oraz zabezpieczenie</w:t>
            </w:r>
            <w:r w:rsidR="001B5DA3"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zbiorników przed ich przelaniem w formie funkcjonującej automatycznie pompowni wody nadmiarowej zlokalizowanej przy zbiorniku</w:t>
            </w:r>
          </w:p>
          <w:p w14:paraId="16197403" w14:textId="77777777" w:rsidR="00E65A03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Matylda. Celami inwestycji są: - przywrócenie grawitacyjnego przepływu na kierunku: zbiornik </w:t>
            </w:r>
            <w:proofErr w:type="spellStart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Foryśka</w:t>
            </w:r>
            <w:proofErr w:type="spellEnd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– </w:t>
            </w:r>
            <w:proofErr w:type="spellStart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Zojra</w:t>
            </w:r>
            <w:proofErr w:type="spellEnd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– Matylda wraz z ponownym włączeniem do eksploatacji </w:t>
            </w:r>
          </w:p>
          <w:p w14:paraId="4E181C24" w14:textId="77777777" w:rsidR="00E65A03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pompowni przetłaczającej okresowo pojawiające się wody nadmiarowe w zbiorniku Matylda do kolektorów Lipiny-Rawa, - stworzenie łącznej pojemności retencyjnej </w:t>
            </w:r>
          </w:p>
          <w:p w14:paraId="704A86EB" w14:textId="77777777" w:rsidR="00E65A03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 zbiornikach </w:t>
            </w:r>
            <w:proofErr w:type="spellStart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Foryśka</w:t>
            </w:r>
            <w:proofErr w:type="spellEnd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i </w:t>
            </w:r>
            <w:proofErr w:type="spellStart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Zojra</w:t>
            </w:r>
            <w:proofErr w:type="spellEnd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pozwalającej na </w:t>
            </w:r>
            <w:proofErr w:type="spellStart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zretencjonowanie</w:t>
            </w:r>
            <w:proofErr w:type="spellEnd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wód opadowych/roztopowych wpływających do zbiornika </w:t>
            </w:r>
            <w:proofErr w:type="spellStart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Foryśka</w:t>
            </w:r>
            <w:proofErr w:type="spellEnd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ze zlewni deszczowych przylegających</w:t>
            </w:r>
          </w:p>
          <w:p w14:paraId="600BCB8B" w14:textId="673C8EB0" w:rsidR="001B5DA3" w:rsidRPr="00791311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 tego zbiornika oraz</w:t>
            </w:r>
            <w:r w:rsidR="001B5DA3"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wykonanie likwidacji zbiornika Bez Nazwy, - stworzenie w rejonie zbiornika </w:t>
            </w:r>
            <w:proofErr w:type="spellStart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Zojra</w:t>
            </w:r>
            <w:proofErr w:type="spellEnd"/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oraz na terenie proponowanego do likwidacji zbiornika Bez Nazwy, </w:t>
            </w:r>
          </w:p>
          <w:p w14:paraId="43D2151F" w14:textId="61B0DC24" w:rsidR="00EB0205" w:rsidRPr="00791311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obszarów wykorzystywanych</w:t>
            </w:r>
            <w:r w:rsidR="001B5DA3"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7913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rekreacyjnie i pełniących funkcje przyrodnicze, na których wykonane zostałyby inwestycje z zakresu błękitno-zielonej infrastruktury.</w:t>
            </w:r>
          </w:p>
          <w:p w14:paraId="1C5C07B9" w14:textId="1A7F4056" w:rsidR="00EB0205" w:rsidRPr="00791311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520584" w14:paraId="694282A9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A245E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Przepraszam za długie pytanie, ale to dosyć istotne w kontekście naszych planów.  Czy przez "zbiorniki wielofunkcyjne", które nie podlegają wsparciu, należy rozumieć </w:t>
            </w:r>
          </w:p>
          <w:p w14:paraId="66717961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zbiorniki projektowane przede wszystkim do celów gospodarczych lub technicznych? Jak należy traktować zbiorniki 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renaturyzowane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lub retencyjne, które z racji swojej </w:t>
            </w:r>
          </w:p>
          <w:p w14:paraId="1280B1B3" w14:textId="77777777" w:rsidR="001B5DA3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lokalizacji mogą również pełnić funkcję przeciwpożarową, np. poprzez możliwość poboru wody przez Państwową Straż Pożarną w sytuacji zagrożenia? Czy taka </w:t>
            </w:r>
          </w:p>
          <w:p w14:paraId="6B1D2756" w14:textId="77777777" w:rsidR="001B5DA3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dodatkowa, 'nieformalna' funkcja wyklucza możliwość uzyskania dofinansowania? W czasie kryzysu nikt nie będzie się raczej spierał z PSP jak w czasie akcji gaśniczej </w:t>
            </w:r>
          </w:p>
          <w:p w14:paraId="5B8E31DA" w14:textId="77777777" w:rsidR="001B5DA3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stwierdzą, że najlepszym, najszybszym sposobem ratowania sytuacji jest pobór wody ze zbiornika, który nie jest na papierze zbiornikiem ppoż. ale jest najbliżej miejsca,</w:t>
            </w:r>
          </w:p>
          <w:p w14:paraId="36780ED7" w14:textId="67F903CE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gdzie jest akurat potrzebny.</w:t>
            </w:r>
          </w:p>
          <w:p w14:paraId="60654AC7" w14:textId="280A0BF5" w:rsidR="00324119" w:rsidRPr="00DE02C5" w:rsidRDefault="00DE02C5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Ekspert</w:t>
            </w:r>
            <w:r w:rsidR="00790C74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32411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 podstawie przedstawionego opisu projekt w obecnym kształcie będzie miał trudności z wykazaniem, że jego podstawowym celem jest </w:t>
            </w:r>
            <w:proofErr w:type="spellStart"/>
            <w:r w:rsidR="0032411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renaturyzacja</w:t>
            </w:r>
            <w:proofErr w:type="spellEnd"/>
            <w:r w:rsidR="0032411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7E6B6730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Dominują w nim bowiem zadania związane z technicznym gospodarowaniem wodami opadowymi: odtworzenie grawitacyjnego przepływu między zbiornikami, </w:t>
            </w:r>
          </w:p>
          <w:p w14:paraId="3EDB66D8" w14:textId="28F29C85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zapewnienie określonej pojemności retencyjnej, ponowne uruchomienie pompowni oraz odprowadzanie nadmiaru wody do kolektorów kanalizacji ogólnospławnej.</w:t>
            </w:r>
          </w:p>
          <w:p w14:paraId="02053262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936B945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Taki układ należy przede wszystkim traktować jako element miejskiego systemu odwodnienia i retencji technicznej. Sama obecność zbiorników, terenów zielonych </w:t>
            </w:r>
          </w:p>
          <w:p w14:paraId="5E61FA47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 błękitno-zielonej infrastruktury nie wystarczy do uznania przedsięwzięcia za projekt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jeżeli zasadniczym zadaniem systemu pozostaje przejmowanie </w:t>
            </w:r>
          </w:p>
          <w:p w14:paraId="1C6A78C6" w14:textId="236E6D40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spływów opadowych, ochrona przed przelaniem oraz mechaniczne odprowadzanie wody do kanalizacji.</w:t>
            </w:r>
          </w:p>
          <w:p w14:paraId="68612D00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Nie oznacza to jednak, że cała koncepcja jest pozbawiona możliwości przekształcenia w projekt oparty na rozwiązaniach przyrodniczych. W pierwszej kolejności </w:t>
            </w:r>
          </w:p>
          <w:p w14:paraId="2042095C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należałoby ponownie przeanalizować cele przedsięwzięcia i odpowiedzieć na pytanie, czy możliwe jest odejście od dominującej funkcji technicznej na rzecz odtworzenia </w:t>
            </w:r>
          </w:p>
          <w:p w14:paraId="3BA80CFD" w14:textId="73084B6A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lokalnego układu wodno-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mokradłowego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w którym retencja i oczyszczanie wód byłyby osiągane przede wszystkim przez procesy naturalne.</w:t>
            </w:r>
          </w:p>
          <w:p w14:paraId="39071436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9F2E56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szczególności warto rozważyć:</w:t>
            </w:r>
          </w:p>
          <w:p w14:paraId="78C18775" w14:textId="320FB40D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przywrócenie połączeń hydrologicznych między zbiornikami w sposób zbliżony do naturalnego, a nie wyłącznie przez techniczne kanały i urządzenia;</w:t>
            </w:r>
          </w:p>
          <w:p w14:paraId="33769B20" w14:textId="500943C4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utworzenie sekwencji zbiorników, rozlewisk, niecek i stref okresowo podmokłych;</w:t>
            </w:r>
          </w:p>
          <w:p w14:paraId="6829EBC5" w14:textId="68AEC6A2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- wykorzystanie terenów wokół zbiorników do czasowego rozlewania i infiltracji wód;</w:t>
            </w:r>
          </w:p>
          <w:p w14:paraId="2B46D9E8" w14:textId="6E89256F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odtworzenie płytkich stref przybrzeżnych, szuwarów i roślinności hydrofitowej;</w:t>
            </w:r>
          </w:p>
          <w:p w14:paraId="58225DFD" w14:textId="7F5A7A83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stworzenie stref sedymentacji oraz naturalnego oczyszczania wód;</w:t>
            </w:r>
          </w:p>
          <w:p w14:paraId="397CA267" w14:textId="1CA034BC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ograniczenie dopływu zanieczyszczeń ze zlewni miejskiej;</w:t>
            </w:r>
          </w:p>
          <w:p w14:paraId="7D6F2E0B" w14:textId="1AC54101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zmniejszenie ilości wody kierowanej do kanalizacji ogólnospławnej;</w:t>
            </w:r>
          </w:p>
          <w:p w14:paraId="2D465A07" w14:textId="7CA5BF5E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wykorzystanie gruntu po likwidowanym zbiorniku do odtworzenia mokradła, obniżenia retencyjnego lub innego siedliska zależnego od wód;</w:t>
            </w:r>
          </w:p>
          <w:p w14:paraId="7EF88619" w14:textId="3663E321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wydzielenie części przyrodniczej oraz ograniczonej części rekreacyjnej;</w:t>
            </w:r>
          </w:p>
          <w:p w14:paraId="1F3D58D5" w14:textId="64F78E9E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zapewnienie ciągłości siedlisk i poprawę warunków dla płazów, ptaków, bezkręgowców i roślin wodno-błotnych.</w:t>
            </w:r>
          </w:p>
          <w:p w14:paraId="0F859EA7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1262CFC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Kluczowe byłoby wykazanie, że po realizacji projektu zbiorniki nie będą jedynie elementami infrastruktury deszczowej, lecz staną się częściami funkcjonującego ekosystemu, </w:t>
            </w:r>
          </w:p>
          <w:p w14:paraId="4A32B1C6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którym woda jest zatrzymywana, oczyszczana, częściowo infiltrowana i wykorzystywana do podtrzymywania siedlisk. Pompownia mogłaby ewentualnie pełnić funkcję </w:t>
            </w:r>
          </w:p>
          <w:p w14:paraId="142413C9" w14:textId="10989FAF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awaryjną, uruchamianą wyłącznie przy przepływach przekraczających naturalną pojemność całego układu, a nie stanowić podstawowego mechanizmu jego działania.</w:t>
            </w:r>
          </w:p>
          <w:p w14:paraId="4717B274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6A0E392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Szczególnie ostrożnie należy ocenić zakładane „stworzenie pojemności retencyjnej” poprzez techniczne kształtowanie zbiorników. Nabór jest ukierunkowany na retencję </w:t>
            </w:r>
          </w:p>
          <w:p w14:paraId="711E9DCC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naturalną i działania oparte na procesach przyrodniczych, a nie na budowę lub modernizację obiektów służących przede wszystkim gospodarce wodami opadowymi. </w:t>
            </w:r>
          </w:p>
          <w:p w14:paraId="7B6F0D24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Należałoby więc wykazać, że retencja wynika z odtworzenia mokradeł, stref zalewowych, naturalnego ukształtowania brzegów i roślinności, a nie jedynie z technicznej </w:t>
            </w:r>
          </w:p>
          <w:p w14:paraId="7325DAF6" w14:textId="3E987FE3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objętości czaszy zbiornika.</w:t>
            </w:r>
          </w:p>
          <w:p w14:paraId="0E4E12DF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9A83D7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Podobnie funkcja rekreacyjna może towarzyszyć projektowi, ale nie powinna być jego głównym celem ani dominującą częścią budżetu. Przestrzeń rekreacyjna powinna</w:t>
            </w:r>
          </w:p>
          <w:p w14:paraId="767D2752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zostać zaprojektowana tak, aby kanalizować ruch ludzi, ograniczać presję na najcenniejsze siedliska i umożliwiać kontakt z przyrodą bez przekształcania obszaru w klasyczny </w:t>
            </w:r>
          </w:p>
          <w:p w14:paraId="6436A018" w14:textId="47828D8D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park miejski.</w:t>
            </w:r>
          </w:p>
          <w:p w14:paraId="1EA8A392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ABFEC06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przedstawionym opisie problematyczna jest również likwidacja zbiornika „Bez Nazwy”. Trzeba wyjaśnić, z jakiego powodu jest ona planowana oraz jaki będzie efekt </w:t>
            </w:r>
          </w:p>
          <w:p w14:paraId="5FAF3B08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środowiskowy. Sama likwidacja zbiornika nie jest działaniem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renaturyzacyjnym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Może nim być dopiero odtworzenie w jego miejscu mokradła, okresowego rozlewiska, </w:t>
            </w:r>
          </w:p>
          <w:p w14:paraId="4697CC44" w14:textId="6FCE7D71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naturalnego obniżenia retencyjnego albo innego siedliska odpowiadającego warunkom lokalnym.</w:t>
            </w:r>
          </w:p>
          <w:p w14:paraId="5CEA7734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9EBFB28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Przy ocenie, czy dany obiekt jest zbiornikiem wielofunkcyjnym wyłączonym ze wsparcia, należy brać pod uwagę przede wszystkim:</w:t>
            </w:r>
          </w:p>
          <w:p w14:paraId="2064A9AF" w14:textId="3733FED6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cel, dla którego został zaprojektowany i jest utrzymywany;</w:t>
            </w:r>
          </w:p>
          <w:p w14:paraId="50CE5C77" w14:textId="5F7B8C26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dominującą funkcję po realizacji projektu;</w:t>
            </w:r>
          </w:p>
          <w:p w14:paraId="17BE1C6C" w14:textId="542033C4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sposób sterowania wodą;</w:t>
            </w:r>
          </w:p>
          <w:p w14:paraId="735510E1" w14:textId="21620E49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udział wydatków technicznych w budżecie;</w:t>
            </w:r>
          </w:p>
          <w:p w14:paraId="21758A0A" w14:textId="04DA9472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zakładane wskaźniki i efekty;</w:t>
            </w:r>
          </w:p>
          <w:p w14:paraId="353D76AD" w14:textId="7BD215A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to, czy zbiornik ma służyć głównie gospodarce wodnej, ochronie przeciwpowodziowej, rekreacji lub innej funkcji użytkowej.</w:t>
            </w:r>
          </w:p>
          <w:p w14:paraId="11FEAAE9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72E0098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Jeżeli podstawowym zadaniem zbiornika jest przejęcie wód opadowych, zapewnienie wymaganej pojemności, ochrona przed przelaniem i przekazywanie nadmiaru wody</w:t>
            </w:r>
          </w:p>
          <w:p w14:paraId="0417DE1E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 kanalizacji, to jego funkcja pozostaje przede wszystkim techniczna. W takim przypadku używanie go również jako terenu przyrodniczego lub rekreacyjnego nie zmienia</w:t>
            </w:r>
          </w:p>
          <w:p w14:paraId="71EF5ADF" w14:textId="22B0CBCA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zasadniczej kwalifikacji obiektu.</w:t>
            </w:r>
          </w:p>
          <w:p w14:paraId="067E1FFD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3D7D29F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Inaczej wygląda sytuacja, gdy podstawowym celem projektu jest odtworzenie ekosystemu wodno-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mokradłowego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poprawa warunków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</w:p>
          <w:p w14:paraId="2F9DF3DE" w14:textId="7386C245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zwiększenie naturalnej retencji i odbudowa siedlisk, a pozostałe funkcje mają jedynie znaczenie uboczne lub pomocnicze.</w:t>
            </w:r>
          </w:p>
          <w:p w14:paraId="0AAA6A42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8E9B791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Sama możliwość awaryjnego pobrania wody przez Państwową Straż Pożarną z istniejącego zbiornika nie powinna automatycznie powodować uznania go za zbiornik </w:t>
            </w:r>
          </w:p>
          <w:p w14:paraId="46BB1076" w14:textId="1991C971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przeciwpożarowy lub wielofunkcyjny. W sytuacji zagrożenia straż może korzystać z dostępnych zasobów wodnych niezależnie od podstawowej funkcji danego ekosystemu.</w:t>
            </w:r>
          </w:p>
          <w:p w14:paraId="11735856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8DC289" w14:textId="37AF04A1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Należy jednak rozróżnić:</w:t>
            </w:r>
          </w:p>
          <w:p w14:paraId="536CCE1F" w14:textId="5EF11EF6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incydentalną możliwość poboru wody w sytuacji kryzysowej, która jest jedynie ubocznym sposobem wykorzystania istniejącego zasobu;</w:t>
            </w:r>
          </w:p>
          <w:p w14:paraId="24773755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formalnie zaprojektowaną funkcję przeciwpożarową, wymagającą utrzymywania określonej minimalnej objętości, głębokości, dojazdu, stanowiska czerpania wody </w:t>
            </w:r>
          </w:p>
          <w:p w14:paraId="102C58A0" w14:textId="22EE2110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lub urządzeń technicznych.</w:t>
            </w:r>
          </w:p>
          <w:p w14:paraId="1050B20B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D4C18C1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pierwszym przypadku nie powinno to samo w sobie wykluczać projektu. W drugim funkcja przeciwpożarowa staje się jednym z celów użytkowych obiektu </w:t>
            </w:r>
          </w:p>
          <w:p w14:paraId="02CB0127" w14:textId="0C928D8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 może mieć znaczenie dla jego kwalifikacji jako zbiornika wielofunkcyjnego.</w:t>
            </w:r>
          </w:p>
          <w:p w14:paraId="40F7EEA3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8D848EB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dokumentacji projektu warto więc unikać przypisywania zbiornikowi formalnej funkcji przeciwpożarowej, jeżeli nie jest ona rzeczywiście przedmiotem przedsięwzięcia. </w:t>
            </w:r>
          </w:p>
          <w:p w14:paraId="028AC946" w14:textId="1B5EA478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Jednocześnie nie ma potrzeby deklarowania, że w sytuacji zagrożenia pobór wody przez służby będzie niemożliwy.</w:t>
            </w:r>
          </w:p>
          <w:p w14:paraId="215835AF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C06FEC3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Podsumowując: W obecnym brzmieniu projekt jest przede wszystkim przedsięwzięciem z zakresu miejskiej retencji technicznej, kanalizacji i ochrony zbiorników </w:t>
            </w:r>
          </w:p>
          <w:p w14:paraId="08025E95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przed przelaniem. Z tego względu nie można potwierdzić, że wpisuje się on w nabór dotyczący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renaturyzacji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5606BB05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EC910D2" w14:textId="5DF3335F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Możliwe jest jednak ponowne opracowanie koncepcji, w której:</w:t>
            </w:r>
          </w:p>
          <w:p w14:paraId="72971F6E" w14:textId="477A413B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-głównym celem będzie odtworzenie układu wodno-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mokradłowego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2A9DA251" w14:textId="0043573F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przywrócenie przepływu między zbiornikami będzie służyło procesom ekologicznym;</w:t>
            </w:r>
          </w:p>
          <w:p w14:paraId="7C68D1DE" w14:textId="0E17214D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retencja będzie oparta przede wszystkim na mokradłach, strefach zalewowych, infiltracji i roślinności;</w:t>
            </w:r>
          </w:p>
          <w:p w14:paraId="5C4826AF" w14:textId="5054AA5E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pompownia będzie miała jedynie funkcję awaryjną;</w:t>
            </w:r>
          </w:p>
          <w:p w14:paraId="5700FD49" w14:textId="603148E5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likwidowany zbiornik zostanie zastąpiony siedliskiem zależnym od wód;</w:t>
            </w:r>
          </w:p>
          <w:p w14:paraId="5C01C112" w14:textId="20461F39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- elementy rekreacyjne będą podporządkowane celom przyrodniczym;</w:t>
            </w:r>
          </w:p>
          <w:p w14:paraId="4A58AA6D" w14:textId="56C2904E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- efekty zostaną opisane za pomocą mierzalnych wskaźników hydrologicznych,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i ekologicznych.</w:t>
            </w:r>
          </w:p>
          <w:p w14:paraId="468EFE19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71C53EF" w14:textId="77777777" w:rsidR="00324119" w:rsidRPr="00DE02C5" w:rsidRDefault="00324119" w:rsidP="00324119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Dopiero tak przeformułowany, kompleksowy projekt mógłby potencjalnie odpowiadać logice naboru. Sama dodatkowa możliwość poboru wody przez straż pożarną </w:t>
            </w:r>
          </w:p>
          <w:p w14:paraId="62C80CB6" w14:textId="7CA1729A" w:rsidR="00790C74" w:rsidRPr="00DE02C5" w:rsidRDefault="00324119" w:rsidP="00510E1C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nie powinna go wykluczać, o ile nie będzie formalną i dominującą funkcją projektowanych zbiorników.</w:t>
            </w:r>
          </w:p>
          <w:p w14:paraId="6B2799C1" w14:textId="2EB2714E" w:rsidR="00790C74" w:rsidRPr="00DE02C5" w:rsidRDefault="00790C74" w:rsidP="00510E1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520584" w14:paraId="65EA345F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7973" w14:textId="77777777" w:rsidR="00EB0205" w:rsidRPr="00520584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79B8FD8" w14:textId="36DE0D0C" w:rsidR="00EB0205" w:rsidRPr="00520584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DE02C5" w14:paraId="36E2EDAC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B751" w14:textId="77777777" w:rsidR="00190A2C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kryterium nr 6.  Jeżeli planowana inwestycja nie oddziałuje na obszary Natura 2000, parki narodowe, ich otuliny ani inne formy ochrony przyrody, czy w takim </w:t>
            </w:r>
          </w:p>
          <w:p w14:paraId="6DC35199" w14:textId="261C6084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przypadku konieczne jest dostarczenie dokumentu potwierdzającego brak wpływu projektu na środowisko?</w:t>
            </w:r>
          </w:p>
          <w:p w14:paraId="7FBC77CD" w14:textId="0D3D64A8" w:rsidR="003E397C" w:rsidRPr="00DE02C5" w:rsidRDefault="00190A2C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3E397C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Jeżeli projekt nie oddziałuje na obszary objęte ochroną prawną (w szczególności obszary Natura 2000, parki narodowe i krajobrazowe wraz z otulinami oraz rezerwaty </w:t>
            </w:r>
          </w:p>
          <w:p w14:paraId="3F4C0117" w14:textId="77777777" w:rsidR="008A6DC1" w:rsidRPr="00DE02C5" w:rsidRDefault="003E397C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przyrody),</w:t>
            </w:r>
            <w:r w:rsidR="008A6DC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w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takim przypadku nie ma obowiązku przedkładania opinii właściwego organu ochrony przyrody. Należy natomiast w Planie realizacji przedsięwzięcia wskazać, </w:t>
            </w:r>
          </w:p>
          <w:p w14:paraId="572124C8" w14:textId="7B9C8A6B" w:rsidR="00EB0205" w:rsidRPr="00DE02C5" w:rsidRDefault="003E397C" w:rsidP="008A6DC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że projekt nie oddziałuje na takie obszary oraz przedstawić krótkie uzasadnienie. </w:t>
            </w:r>
          </w:p>
          <w:p w14:paraId="14BAC20C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4E817B8" w14:textId="297D038B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DE02C5" w14:paraId="27543ED8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525AE" w14:textId="4A812AE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aby wypełnić kryterium Gotowość projektu do realizacji - wystarczy </w:t>
            </w:r>
            <w:r w:rsidR="006C1B38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oświadczyć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 załączniku nr 6 w pkt. 3) fakt posiadania dokumentacji przetargowej (SWZ, PFU </w:t>
            </w:r>
            <w:r w:rsidR="006C1B38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i ogłoszenia) - czy </w:t>
            </w:r>
            <w:r w:rsidR="006C1B38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obligatoryjnie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6C1B38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należy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te dokumentację dołączyć jako </w:t>
            </w:r>
            <w:r w:rsidR="006C1B38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załączniki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do wniosku?</w:t>
            </w:r>
          </w:p>
          <w:p w14:paraId="0E97E44A" w14:textId="6E1F7FF4" w:rsidR="004264BA" w:rsidRPr="00DE02C5" w:rsidRDefault="00190A2C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4264B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Dokumentacja naboru nie przewiduje obowiązku załączenia do każdego wniosku dokumentacji przetargowej jako odrębnego załącznika. Należy jednak pamiętać, </w:t>
            </w:r>
          </w:p>
          <w:p w14:paraId="2F25E309" w14:textId="77777777" w:rsidR="004264BA" w:rsidRPr="00DE02C5" w:rsidRDefault="004264BA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że w ramach kryterium „Gotowość projektu do realizacji” oceniane będzie faktyczne posiadanie przez wnioskodawcę dokumentacji przetargowej (SWZ, PFU </w:t>
            </w:r>
          </w:p>
          <w:p w14:paraId="1B2B1F5B" w14:textId="64AC0BC1" w:rsidR="004264BA" w:rsidRPr="00DE02C5" w:rsidRDefault="004264BA" w:rsidP="004264B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i ogłoszenia) dla zadań inwestycyjnych wymagających pozwolenia na budowę lub decyzji o pozwoleniu na realizację inwestycji, co należy wykazać w Załączniku nr 6 do wniosku 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  <w:t>o dofinansowanie – Oświadczeniach w cz. VIII Oświadczenie o gotowości projektu do realizacji.</w:t>
            </w:r>
          </w:p>
          <w:p w14:paraId="5D35769C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8C3ADDA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AC4B4AE" w14:textId="791E5802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DE02C5" w14:paraId="03BB45A7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3B9AF" w14:textId="4C4F025B" w:rsidR="00FE64D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należy do wniosku dołączyć decyzję środowiskowa jeśli jest wymagana? Czy należy do wniosku dołączyć PFU, dokumentację projektową? Czy należy do wniosku </w:t>
            </w:r>
          </w:p>
          <w:p w14:paraId="223D6BF5" w14:textId="0E22E7F0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dołączyć pozwolenie na budowę? Czy bez powyższych załączników wniosek zostanie odrzucony?</w:t>
            </w:r>
          </w:p>
          <w:p w14:paraId="170DF04B" w14:textId="7BD20817" w:rsidR="00031C6A" w:rsidRPr="00DE02C5" w:rsidRDefault="00190A2C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FE64D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Wnioskodawca powinien wykazać spełnienie kryterium</w:t>
            </w:r>
            <w:r w:rsidR="00031C6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„Gotowość projektu do realizacji” </w:t>
            </w:r>
            <w:r w:rsidR="00FE64D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Załączniku nr 6 do wniosku o dofinansowanie – Oświadczeniach w cz. VIII </w:t>
            </w:r>
            <w:r w:rsidR="00031C6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="00FE64D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Oświadczenie o gotowości projektu do realizacji. Przede wszystkim należy potwierdzić posiadanie wszystkich wymaganych decyzji o środowiskowych uwarunkowaniach, </w:t>
            </w:r>
          </w:p>
          <w:p w14:paraId="76B89290" w14:textId="77777777" w:rsidR="00031C6A" w:rsidRPr="00DE02C5" w:rsidRDefault="00FE64D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jeżeli dla planowanych działań ich uzyskanie jest wymagane przez obowiązujące przepisy. W tabeli w pkt. 1 należy wskazać datę uzyskania decyzji oraz organ, który ją </w:t>
            </w:r>
          </w:p>
          <w:p w14:paraId="002C4D6A" w14:textId="77777777" w:rsidR="00031C6A" w:rsidRPr="00DE02C5" w:rsidRDefault="00FE64D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wydał. Jeżeli dla części lub całości zakresu rzeczowego nie ma obowiązku uzyskania decyzji środowiskowej, wnioskodawca powinien to jednoznacznie wyjaśnić </w:t>
            </w:r>
          </w:p>
          <w:p w14:paraId="45DD5867" w14:textId="77777777" w:rsidR="00031C6A" w:rsidRPr="00DE02C5" w:rsidRDefault="00FE64D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i uzasadnić w pkt. 2</w:t>
            </w:r>
            <w:r w:rsidR="00031C6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Oświadczenia.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Drugim elementem oceny jest przygotowanie inwestycyjne projektu. Wnioskodawca powinien posiadać co najmniej dokumentację </w:t>
            </w:r>
          </w:p>
          <w:p w14:paraId="13431AAB" w14:textId="77777777" w:rsidR="00031C6A" w:rsidRPr="00DE02C5" w:rsidRDefault="00FE64D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pozwalającą na wszczęcie procedur związanych z realizacją przedsięwzięcia, taką jak specyfikacje warunków zamówienia, program funkcjonalno-użytkowy czy </w:t>
            </w:r>
          </w:p>
          <w:p w14:paraId="3BFDA551" w14:textId="77777777" w:rsidR="00031C6A" w:rsidRPr="00DE02C5" w:rsidRDefault="00FE64D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dokumentację przetargową dla wszystkich zadań inwestycyjnych wymagających pozwolenia na budowę lub decyzji umożliwiających realizację inwestycji. </w:t>
            </w:r>
          </w:p>
          <w:p w14:paraId="228DA2E9" w14:textId="77777777" w:rsidR="00031C6A" w:rsidRPr="00DE02C5" w:rsidRDefault="00FE64D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 praktyce spełnienie kryterium będzie możliwe poprzez załączenie do wniosku oświadczenia (załącznik nr 6) o przygotowanej dokumentacji przetargowej (SWZ/PFU </w:t>
            </w:r>
          </w:p>
          <w:p w14:paraId="1D860497" w14:textId="77777777" w:rsidR="00031C6A" w:rsidRPr="00DE02C5" w:rsidRDefault="00FE64D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wraz z projektem ogłoszenia), nawet jeśli postępowanie nie zostało jeszcze formalnie wszczęte. </w:t>
            </w:r>
          </w:p>
          <w:p w14:paraId="1DBDFA3B" w14:textId="77777777" w:rsidR="002002CA" w:rsidRPr="00DE02C5" w:rsidRDefault="00FE64D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Kryterium Gotowości projektu do realizacji ma charakter obligatoryjny i jego spełnienie jest konieczne dla pozytywnej oceny projektu.</w:t>
            </w:r>
            <w:r w:rsidR="002002CA" w:rsidRPr="00DE02C5">
              <w:rPr>
                <w:color w:val="153D63" w:themeColor="text2" w:themeTint="E6"/>
              </w:rPr>
              <w:t xml:space="preserve"> </w:t>
            </w:r>
            <w:r w:rsidR="002002C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Dokumentacja naboru nie nakłada </w:t>
            </w:r>
          </w:p>
          <w:p w14:paraId="45D2ACF9" w14:textId="77777777" w:rsidR="002002CA" w:rsidRPr="00DE02C5" w:rsidRDefault="002002CA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obowiązku przedłożenia pozwolenia na budowę na etapie składania wniosku. Wnioskodawca powinien natomiast przedstawić harmonogram dostarczania wymaganych </w:t>
            </w:r>
          </w:p>
          <w:p w14:paraId="72E83344" w14:textId="1B489EA4" w:rsidR="00EB0205" w:rsidRPr="00DE02C5" w:rsidRDefault="002002CA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zgód i pozwoleń.</w:t>
            </w:r>
          </w:p>
          <w:p w14:paraId="1323DA1A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5FBB0D2" w14:textId="4DE33570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DE02C5" w14:paraId="3E3A46A5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F87E" w14:textId="1EEF47AF" w:rsidR="00151FB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324119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projekt polegający na odtworzeniu zdegradowanego śródleśnego zbiornika wodnego, którego głównym celem jest zwiększenie retencji, poprawa warunków </w:t>
            </w:r>
            <w:r w:rsidR="00151FB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siedliskowych</w:t>
            </w:r>
            <w:r w:rsidR="00151FB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oraz przeciwdziałanie skutkom suszy, może obejmować również niezbędne roboty odtworzeniowe infrastruktury (np. urządzeń wodnych, pomostów </w:t>
            </w:r>
          </w:p>
          <w:p w14:paraId="43EF0F5A" w14:textId="03BFA8F9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czy ścieżek), jeżeli są one funkcjonalnie związane z realizacją celów środowiskowych i edukacyjnych projektu?</w:t>
            </w:r>
          </w:p>
          <w:p w14:paraId="22C1698B" w14:textId="583DDDEB" w:rsidR="00524B4F" w:rsidRPr="00DE02C5" w:rsidRDefault="00190A2C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524B4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Nabór jest skierowany na projekty </w:t>
            </w:r>
            <w:proofErr w:type="spellStart"/>
            <w:r w:rsidR="00524B4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renaturyzacyjne</w:t>
            </w:r>
            <w:proofErr w:type="spellEnd"/>
            <w:r w:rsidR="00524B4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obejmujące m.in. </w:t>
            </w:r>
            <w:proofErr w:type="spellStart"/>
            <w:r w:rsidR="00524B4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renaturyzację</w:t>
            </w:r>
            <w:proofErr w:type="spellEnd"/>
            <w:r w:rsidR="00524B4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ekosystemów od wód zależnych, odtwarzanie mokradeł, zwiększanie naturalnej </w:t>
            </w:r>
          </w:p>
          <w:p w14:paraId="5C93D513" w14:textId="77777777" w:rsidR="00524B4F" w:rsidRPr="00DE02C5" w:rsidRDefault="00524B4F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retencji oraz działania przeciwdziałające skutkom suszy i wspierające procesy naturalne. Projekty powinny koncentrować się przede wszystkim na poprawie warunków</w:t>
            </w:r>
          </w:p>
          <w:p w14:paraId="6614FD75" w14:textId="77777777" w:rsidR="00E35E0A" w:rsidRPr="00DE02C5" w:rsidRDefault="00524B4F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hydromorfologicznych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, ekologicznych i retencyjnych.</w:t>
            </w:r>
            <w:r w:rsidR="00E35E0A" w:rsidRPr="00DE02C5">
              <w:rPr>
                <w:color w:val="153D63" w:themeColor="text2" w:themeTint="E6"/>
              </w:rPr>
              <w:t xml:space="preserve"> </w:t>
            </w:r>
            <w:r w:rsidR="00E35E0A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Jeżeli odtworzenie lub przebudowa określonych elementów infrastruktury (np. urządzeń wodnych) jest konieczna </w:t>
            </w:r>
          </w:p>
          <w:p w14:paraId="648AEBBF" w14:textId="77777777" w:rsidR="00E35E0A" w:rsidRPr="00DE02C5" w:rsidRDefault="00E35E0A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 realizacji działań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renaturyzacyjnych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, przywrócenia retencji, właściwego funkcjonowania zbiornika lub prowadzenia monitoringu, wydatki takie mogą być uzasadnione </w:t>
            </w:r>
          </w:p>
          <w:p w14:paraId="2FC3F358" w14:textId="4E4C69FD" w:rsidR="00151FB5" w:rsidRPr="00DE02C5" w:rsidRDefault="00E35E0A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projekcie.</w:t>
            </w:r>
          </w:p>
          <w:p w14:paraId="2E3F12C1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6BD795" w14:textId="2643F3CD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DE02C5" w14:paraId="27F81CFC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F49FA" w14:textId="7913F586" w:rsidR="004E2539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Czy można prosić o dostęp do prezentacji?</w:t>
            </w:r>
            <w:r w:rsidR="004E2539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CD61471" w14:textId="2282601C" w:rsidR="004E2539" w:rsidRPr="00DE02C5" w:rsidRDefault="00190A2C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4E2539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Prezentacje omawiane podczas szkolenia zostały już opublikowane na poniższej stronie:</w:t>
            </w:r>
          </w:p>
          <w:p w14:paraId="5BD0A664" w14:textId="4000E4F7" w:rsidR="004E2539" w:rsidRPr="00DE02C5" w:rsidRDefault="004E2539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hyperlink r:id="rId8" w:history="1">
              <w:r w:rsidRPr="00DE02C5">
                <w:rPr>
                  <w:rStyle w:val="Hipercze"/>
                  <w:rFonts w:ascii="Aptos Narrow" w:eastAsia="Times New Roman" w:hAnsi="Aptos Narrow" w:cs="Times New Roman"/>
                  <w:color w:val="153D63" w:themeColor="text2" w:themeTint="E6"/>
                  <w:kern w:val="0"/>
                  <w:sz w:val="22"/>
                  <w:szCs w:val="22"/>
                  <w:lang w:eastAsia="pl-PL"/>
                  <w14:ligatures w14:val="none"/>
                </w:rPr>
                <w:t>https://www.gov.pl/web/nfosigw/szkolenie-dla-wnioskodawcow-feniks-24-renaturyzacja\</w:t>
              </w:r>
            </w:hyperlink>
          </w:p>
          <w:p w14:paraId="62CE7BD8" w14:textId="77777777" w:rsidR="004E2539" w:rsidRPr="00DE02C5" w:rsidRDefault="004E2539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12AA3FD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CB507C6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DE02C5" w14:paraId="6ECB94BA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EF67" w14:textId="77777777" w:rsidR="00190A2C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do wniosku można dołączyć pisma i wnioski mieszkańców dotyczące konieczności rekultywacji zbiornika oraz remontu infrastruktury jako materiał </w:t>
            </w:r>
          </w:p>
          <w:p w14:paraId="119547F3" w14:textId="5CC43F4D" w:rsidR="00EB0205" w:rsidRPr="00DE02C5" w:rsidRDefault="00190A2C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  <w:r w:rsidR="00EB020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otwierdzający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EB020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społeczną potrzebę realizacji projektu i zainteresowanie interesariuszy? Czy takie dokumenty są uwzględniane podczas oceny merytorycznej projektu?</w:t>
            </w:r>
          </w:p>
          <w:p w14:paraId="747CB228" w14:textId="04187EC1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DE02C5" w14:paraId="3C2263C0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663B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Co w przypadku kiedy uzyskanie decyzji administracyjnej (pozwolenia, zgody) wymaga przygotowania dodatkowych operatów i projektów technicznych - czy możemy ich </w:t>
            </w:r>
          </w:p>
          <w:p w14:paraId="3EA100D8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przygotowanie sfinansować ze środków 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FEnIKS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?</w:t>
            </w:r>
          </w:p>
          <w:p w14:paraId="184A9232" w14:textId="4A13B884" w:rsidR="001F1C84" w:rsidRPr="00DE02C5" w:rsidRDefault="00190A2C" w:rsidP="00EB0205">
            <w:pPr>
              <w:spacing w:after="0" w:line="240" w:lineRule="auto"/>
              <w:rPr>
                <w:color w:val="153D63" w:themeColor="text2" w:themeTint="E6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5878E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Takie dokumenty mogą zostać dołączone do wniosku jako „inne dokumenty uznane za konieczne do złożenia przez wnioskodawcę”, które zgodnie z listą załączników </w:t>
            </w:r>
            <w:r w:rsidR="005878EF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  <w:t>mają charakter fakultatywny, jednak nie są to dokumenty wymagane do oceny wniosku o dofinansowanie.</w:t>
            </w:r>
            <w:r w:rsidR="001F1C84" w:rsidRPr="00DE02C5">
              <w:rPr>
                <w:color w:val="153D63" w:themeColor="text2" w:themeTint="E6"/>
              </w:rPr>
              <w:t xml:space="preserve"> </w:t>
            </w:r>
          </w:p>
          <w:p w14:paraId="75956CD0" w14:textId="77777777" w:rsidR="001F1C84" w:rsidRPr="00DE02C5" w:rsidRDefault="001F1C84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Co do zasady istnieje możliwość sfinansowania ze środków projektu dokumentacji niezbędnej do przygotowania przedsięwzięcia, w tym opracowań wymaganych do uzyskania</w:t>
            </w:r>
          </w:p>
          <w:p w14:paraId="3C7A5537" w14:textId="007C5377" w:rsidR="00EB0205" w:rsidRPr="00DE02C5" w:rsidRDefault="001F1C84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decyzji administracyjnych, pod warunkiem że są one bezpośrednio związane z realizacją projektu i stanowią wydatki kwalifikowalne zgodnie z dokumentacją naboru.</w:t>
            </w:r>
          </w:p>
          <w:p w14:paraId="47FE156D" w14:textId="77777777" w:rsidR="005878EF" w:rsidRPr="00DE02C5" w:rsidRDefault="005878EF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91C1856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3158880" w14:textId="26F5FB0A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DE02C5" w14:paraId="1F827E8E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07DB" w14:textId="4EBACCDB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="00324119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Czy na etapie składania wniosku potrzebne jest pozwolenie wodno-prawne?</w:t>
            </w:r>
          </w:p>
          <w:p w14:paraId="548637BF" w14:textId="77777777" w:rsidR="00190A2C" w:rsidRPr="00DE02C5" w:rsidRDefault="00190A2C" w:rsidP="00A9676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A9676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 etapie składania wniosku nie ma ogólnego obowiązku posiadania pozwolenia wodnoprawnego. Zgodnie z kryterium „Gotowość projektu do realizacji”, ocenie </w:t>
            </w:r>
          </w:p>
          <w:p w14:paraId="2EAF0811" w14:textId="5278896F" w:rsidR="00A96761" w:rsidRPr="00DE02C5" w:rsidRDefault="00190A2C" w:rsidP="00A9676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  <w:r w:rsidR="00A9676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odlega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96761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przede wszystkim: posiadanie decyzji o środowiskowych uwarunkowaniach dla wszystkich zadań, dla których jest ona wymagana, lub oświadczenia o braku konieczności</w:t>
            </w:r>
          </w:p>
          <w:p w14:paraId="0BFCD933" w14:textId="77777777" w:rsidR="00A96761" w:rsidRPr="00DE02C5" w:rsidRDefault="00A96761" w:rsidP="00A9676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jej uzyskania, posiadanie co najmniej dokumentacji przetargowej (SWZ, PFU i ogłoszenia) dla zadań inwestycyjnych wymagających pozwolenia na budowę lub decyzji </w:t>
            </w:r>
          </w:p>
          <w:p w14:paraId="09F37C4F" w14:textId="77777777" w:rsidR="00AB27F5" w:rsidRPr="00DE02C5" w:rsidRDefault="00A96761" w:rsidP="00A9676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o pozwoleniu na realizację inwestycji.</w:t>
            </w:r>
            <w:r w:rsidR="008A0493" w:rsidRPr="00DE02C5">
              <w:rPr>
                <w:color w:val="153D63" w:themeColor="text2" w:themeTint="E6"/>
              </w:rPr>
              <w:t xml:space="preserve"> </w:t>
            </w:r>
            <w:r w:rsidR="008A0493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Wnioskodawca zobowiązany jest natomiast do przedłożenia harmonogramu dostarczania wymaganych zgód i pozwoleń</w:t>
            </w:r>
            <w:r w:rsidR="00AB27F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(zał. nr 11 </w:t>
            </w:r>
            <w:r w:rsidR="00AB27F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do </w:t>
            </w:r>
            <w:proofErr w:type="spellStart"/>
            <w:r w:rsidR="00AB27F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WoD</w:t>
            </w:r>
            <w:proofErr w:type="spellEnd"/>
            <w:r w:rsidR="00AB27F5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)</w:t>
            </w:r>
            <w:r w:rsidR="008A0493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. Jeżeli realizacja projektu wymaga uzyskania pozwolenia wodnoprawnego, powinno ono zostać pozyskane przed rozpoczęciem działań, dla których jest ono </w:t>
            </w:r>
          </w:p>
          <w:p w14:paraId="6B5D654E" w14:textId="1DA62559" w:rsidR="00EB0205" w:rsidRPr="00DE02C5" w:rsidRDefault="008A0493" w:rsidP="00A96761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wymagane przez przepisy prawa.</w:t>
            </w:r>
          </w:p>
          <w:p w14:paraId="71060A82" w14:textId="77777777" w:rsidR="00A96761" w:rsidRPr="00DE02C5" w:rsidRDefault="00A96761" w:rsidP="00A967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5951A1C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E59A102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DE02C5" w14:paraId="1877B0BD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1A1EA" w14:textId="499DBE11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#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BE6C1D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zy istnieje możliwość </w:t>
            </w:r>
            <w:r w:rsidR="00BE6C1D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indywidualnych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konsultacji z Panem Arturem Furdyną</w:t>
            </w:r>
            <w:r w:rsidR="00BE6C1D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?</w:t>
            </w:r>
          </w:p>
          <w:p w14:paraId="2DFB0F10" w14:textId="523999AF" w:rsidR="00EB0205" w:rsidRPr="00DE02C5" w:rsidRDefault="00DE02C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color w:val="196B24" w:themeColor="accent3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NFOŚiGW:</w:t>
            </w: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Można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skontaktować się</w:t>
            </w:r>
            <w:r w:rsidR="0017251E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z Panem Arturem Furdyną pod adresem e-mail: artur.furdyna@rewilding-pomerania.pl</w:t>
            </w:r>
          </w:p>
          <w:p w14:paraId="57E83197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C3DC33B" w14:textId="77777777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DE02C5" w14:paraId="720E76A9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BD32" w14:textId="3F620AAC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324119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Edukacja i informacja; jaki jest maksymalny udział kosztów kampanii informacyjno-edukacyjnej skierowanej do rolników, wędkarzy, branży turystycznej i innych </w:t>
            </w:r>
          </w:p>
          <w:p w14:paraId="0ECB6D07" w14:textId="77777777" w:rsidR="006644E7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użytkowników wód – na obszarze  zlewni objętej projektem? Czy wydatki te wchodzą do limitu 25% działań uzupełniających?  Urządzenia do monitoringu: </w:t>
            </w:r>
          </w:p>
          <w:p w14:paraId="68A63018" w14:textId="77777777" w:rsidR="006644E7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czy kwalifikowalny</w:t>
            </w:r>
            <w:r w:rsidR="006644E7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będzie zakup kamer i </w:t>
            </w:r>
            <w:proofErr w:type="spellStart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fotopułapek</w:t>
            </w:r>
            <w:proofErr w:type="spellEnd"/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do monitoringu terenowego (w tym nieuprawnione wejścia i przejazdy prze obszar chroniony / objęty działaniami </w:t>
            </w:r>
          </w:p>
          <w:p w14:paraId="184A8569" w14:textId="77777777" w:rsidR="006644E7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projektowymi)  oraz boi monitorujących stan i jakość wód powierzchniowych wraz z oprogramowaniem.  Nadzory specjalistyczne; czy nadzór przyrodniczy oraz </w:t>
            </w:r>
          </w:p>
          <w:p w14:paraId="3549CFBA" w14:textId="77777777" w:rsidR="006644E7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zewnętrzny nadzór inwestorski lub budowlany można rozliczać jako koszty bezpośrednie? Czy/ jakie obowiązują limity tych kosztów w stosunku do wartości robót lub </w:t>
            </w:r>
          </w:p>
          <w:p w14:paraId="79E4F408" w14:textId="66D2851E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całego projektu?</w:t>
            </w:r>
          </w:p>
          <w:p w14:paraId="7454E5A4" w14:textId="4D0E6DC8" w:rsidR="00672C72" w:rsidRPr="00DE02C5" w:rsidRDefault="00190A2C" w:rsidP="00672C7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672C72"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Dokumentacja naboru nie określa maksymalnego udziału kosztów działań edukacyjno-informacyjnych w budżecie projektu. Działania edukacyjne oraz podnoszące </w:t>
            </w:r>
          </w:p>
          <w:p w14:paraId="1A6056CD" w14:textId="45CA1358" w:rsidR="00672C72" w:rsidRPr="00DE02C5" w:rsidRDefault="00672C72" w:rsidP="00672C7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kompetencje są obowiązkowym elementem projektu i powinny być racjonalne oraz odpowiednio uzasadnione w odniesieniu do planowanych efektów przedsięwzięcia.</w:t>
            </w:r>
          </w:p>
          <w:p w14:paraId="68C3D0C4" w14:textId="77777777" w:rsidR="00672C72" w:rsidRPr="00DE02C5" w:rsidRDefault="00672C72" w:rsidP="00672C7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Zakup urządzeń monitorujących, takich jak kamery,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fotopułapki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czy boje monitorujące stan i jakość wód wraz z oprogramowaniem, może być kwalifikowalny pod </w:t>
            </w:r>
          </w:p>
          <w:p w14:paraId="7CEEBE67" w14:textId="77FABA23" w:rsidR="00672C72" w:rsidRPr="00DE02C5" w:rsidRDefault="00672C72" w:rsidP="00672C7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warunkiem wykazania ich bezpośredniego związku z monitoringiem efektów projektu oraz celami </w:t>
            </w:r>
            <w:proofErr w:type="spellStart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renaturyzacyjnymi</w:t>
            </w:r>
            <w:proofErr w:type="spellEnd"/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429C207A" w14:textId="77777777" w:rsidR="00672C72" w:rsidRPr="00DE02C5" w:rsidRDefault="00672C72" w:rsidP="00672C72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Nadzór przyrodniczy, inwestorski i budowlany może być kwalifikowany jako koszt bezpośredni projektu. Dokumentacja naboru nie przewiduje odrębnych limitów </w:t>
            </w:r>
          </w:p>
          <w:p w14:paraId="36C4E3BF" w14:textId="3B2CD961" w:rsidR="00303DC9" w:rsidRPr="00DE02C5" w:rsidRDefault="00672C72" w:rsidP="00672C72">
            <w:pPr>
              <w:spacing w:after="0" w:line="240" w:lineRule="auto"/>
              <w:rPr>
                <w:rFonts w:ascii="Aptos Narrow" w:eastAsia="Times New Roman" w:hAnsi="Aptos Narrow" w:cs="Times New Roman"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procentowych dla tego rodzaju wydatków, jednak ich wysokość będzie podlegała ocenie pod kątem zasadności i racjonalności kosztowej</w:t>
            </w:r>
            <w:r w:rsidRPr="00DE02C5">
              <w:rPr>
                <w:rFonts w:ascii="Aptos Narrow" w:eastAsia="Times New Roman" w:hAnsi="Aptos Narrow" w:cs="Times New Roman"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022B0D06" w14:textId="77777777" w:rsidR="00672C72" w:rsidRPr="00DE02C5" w:rsidRDefault="00672C72" w:rsidP="00672C7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C3F157" w14:textId="1A599536" w:rsidR="00EB0205" w:rsidRPr="00DE02C5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B0205" w:rsidRPr="00520584" w14:paraId="6C115561" w14:textId="77777777" w:rsidTr="005153C7">
        <w:trPr>
          <w:trHeight w:val="288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CCB2" w14:textId="3C957672" w:rsidR="00EB0205" w:rsidRPr="00DE02C5" w:rsidRDefault="00303DC9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#</w:t>
            </w:r>
            <w:r w:rsidR="00190A2C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59</w:t>
            </w:r>
            <w:r w:rsidR="000C18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EB020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osoba fizyczna (np. właściciel progu piętrzącego, który wyraża zgodę na likwidację/przebudowę piętrzenia) </w:t>
            </w:r>
            <w:proofErr w:type="spellStart"/>
            <w:r w:rsidR="00EB020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moze</w:t>
            </w:r>
            <w:proofErr w:type="spellEnd"/>
            <w:r w:rsidR="00EB020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być Partnerem Projektu (czy takie partnerstwo </w:t>
            </w:r>
            <w:r w:rsidR="00AB27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="00EB020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też będzie</w:t>
            </w:r>
            <w:r w:rsidR="00AB27F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EB0205" w:rsidRPr="00DE02C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punktowane) ?</w:t>
            </w:r>
          </w:p>
          <w:p w14:paraId="1FF89435" w14:textId="77777777" w:rsidR="00190A2C" w:rsidRPr="00361960" w:rsidRDefault="00190A2C" w:rsidP="004F5D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61960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NFOŚiGW: </w:t>
            </w:r>
            <w:r w:rsidR="004F5D1A" w:rsidRPr="00361960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Partnerem projektu może być wyłącznie podmiot należący do katalogu beneficjentów wskazanych w dokumentacji naboru (Ogłoszenie o naborze). Osoba fizyczna, </w:t>
            </w:r>
          </w:p>
          <w:p w14:paraId="6B5E25C4" w14:textId="77777777" w:rsidR="00190A2C" w:rsidRPr="00361960" w:rsidRDefault="004F5D1A" w:rsidP="004F5D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61960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nawet jeśli jest właścicielem urządzenia wodnego lub nieruchomości objętej projektem, nie może zostać partnerem projektu i takie zaangażowanie nie będzie punktowane </w:t>
            </w:r>
          </w:p>
          <w:p w14:paraId="236155BA" w14:textId="77777777" w:rsidR="00190A2C" w:rsidRPr="00361960" w:rsidRDefault="004F5D1A" w:rsidP="004F5D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61960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w kryterium</w:t>
            </w:r>
            <w:r w:rsidR="00190A2C" w:rsidRPr="00361960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61960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dotyczącym partnerstw. Taka osoba może natomiast zostać uwzględniona jako interesariusz projektu. Jej udział w przygotowaniu lub realizacji przedsięwzięcia,</w:t>
            </w:r>
          </w:p>
          <w:p w14:paraId="4D4EECC4" w14:textId="4F36D890" w:rsidR="00AB27F5" w:rsidRPr="00361960" w:rsidRDefault="004F5D1A" w:rsidP="004F5D1A">
            <w:pPr>
              <w:spacing w:after="0" w:line="240" w:lineRule="auto"/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61960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udzielone zgody</w:t>
            </w:r>
            <w:r w:rsidR="00190A2C" w:rsidRPr="00361960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61960">
              <w:rPr>
                <w:rFonts w:ascii="Aptos Narrow" w:eastAsia="Times New Roman" w:hAnsi="Aptos Narrow" w:cs="Times New Roman"/>
                <w:color w:val="153D63" w:themeColor="text2" w:themeTint="E6"/>
                <w:kern w:val="0"/>
                <w:sz w:val="22"/>
                <w:szCs w:val="22"/>
                <w:lang w:eastAsia="pl-PL"/>
                <w14:ligatures w14:val="none"/>
              </w:rPr>
              <w:t>czy udział w działaniach konsultacyjnych mogą stanowić element opisu współpracy z interesariuszami i partycypacji społecznej.</w:t>
            </w:r>
          </w:p>
          <w:p w14:paraId="2D8A7A27" w14:textId="77777777" w:rsidR="00303DC9" w:rsidRDefault="00303DC9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B4BEFAF" w14:textId="77777777" w:rsidR="00303DC9" w:rsidRPr="00520584" w:rsidRDefault="00303DC9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FEB2C5A" w14:textId="5F72D04A" w:rsidR="00EB0205" w:rsidRPr="00520584" w:rsidRDefault="00EB0205" w:rsidP="00EB020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242A87FD" w14:textId="0C43F694" w:rsidR="00233781" w:rsidRPr="00501345" w:rsidRDefault="00233781" w:rsidP="00151FB5">
      <w:pPr>
        <w:spacing w:line="240" w:lineRule="auto"/>
        <w:rPr>
          <w:rFonts w:ascii="Aptos Narrow" w:hAnsi="Aptos Narrow"/>
          <w:color w:val="EE0000"/>
          <w:sz w:val="22"/>
          <w:szCs w:val="22"/>
        </w:rPr>
      </w:pPr>
    </w:p>
    <w:sectPr w:rsidR="00233781" w:rsidRPr="00501345" w:rsidSect="00F158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A40FA"/>
    <w:multiLevelType w:val="hybridMultilevel"/>
    <w:tmpl w:val="47F27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34BA1"/>
    <w:multiLevelType w:val="hybridMultilevel"/>
    <w:tmpl w:val="FD543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840F7"/>
    <w:multiLevelType w:val="hybridMultilevel"/>
    <w:tmpl w:val="EB362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A439F"/>
    <w:multiLevelType w:val="hybridMultilevel"/>
    <w:tmpl w:val="53068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165823">
    <w:abstractNumId w:val="3"/>
  </w:num>
  <w:num w:numId="2" w16cid:durableId="1861315971">
    <w:abstractNumId w:val="1"/>
  </w:num>
  <w:num w:numId="3" w16cid:durableId="124589707">
    <w:abstractNumId w:val="2"/>
  </w:num>
  <w:num w:numId="4" w16cid:durableId="154320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C7"/>
    <w:rsid w:val="0002026C"/>
    <w:rsid w:val="00031C6A"/>
    <w:rsid w:val="00061A1C"/>
    <w:rsid w:val="00072B5A"/>
    <w:rsid w:val="0008040A"/>
    <w:rsid w:val="00083B63"/>
    <w:rsid w:val="00086797"/>
    <w:rsid w:val="00087B13"/>
    <w:rsid w:val="00087DCF"/>
    <w:rsid w:val="00090DF2"/>
    <w:rsid w:val="000A030A"/>
    <w:rsid w:val="000B5F2F"/>
    <w:rsid w:val="000C18F5"/>
    <w:rsid w:val="000C1C65"/>
    <w:rsid w:val="000C24BA"/>
    <w:rsid w:val="000D11DC"/>
    <w:rsid w:val="000D31E8"/>
    <w:rsid w:val="000E1DD9"/>
    <w:rsid w:val="000E2270"/>
    <w:rsid w:val="00110804"/>
    <w:rsid w:val="0011311C"/>
    <w:rsid w:val="001161ED"/>
    <w:rsid w:val="00121660"/>
    <w:rsid w:val="00125B0E"/>
    <w:rsid w:val="00146FE3"/>
    <w:rsid w:val="00151FB5"/>
    <w:rsid w:val="001538F4"/>
    <w:rsid w:val="0016174E"/>
    <w:rsid w:val="00171AAD"/>
    <w:rsid w:val="0017251E"/>
    <w:rsid w:val="00174BBA"/>
    <w:rsid w:val="00183BA3"/>
    <w:rsid w:val="00186084"/>
    <w:rsid w:val="00190A2C"/>
    <w:rsid w:val="00196F96"/>
    <w:rsid w:val="001A4D3A"/>
    <w:rsid w:val="001B5DA3"/>
    <w:rsid w:val="001C563E"/>
    <w:rsid w:val="001C59D2"/>
    <w:rsid w:val="001F1C84"/>
    <w:rsid w:val="001F3BD3"/>
    <w:rsid w:val="002002CA"/>
    <w:rsid w:val="00210D33"/>
    <w:rsid w:val="002303D5"/>
    <w:rsid w:val="00233781"/>
    <w:rsid w:val="00237229"/>
    <w:rsid w:val="0024545A"/>
    <w:rsid w:val="0025401F"/>
    <w:rsid w:val="00254E6B"/>
    <w:rsid w:val="00265FD2"/>
    <w:rsid w:val="00282F64"/>
    <w:rsid w:val="002846ED"/>
    <w:rsid w:val="00293C55"/>
    <w:rsid w:val="002A2E8F"/>
    <w:rsid w:val="002B6640"/>
    <w:rsid w:val="002D1446"/>
    <w:rsid w:val="002D29B0"/>
    <w:rsid w:val="002E27F3"/>
    <w:rsid w:val="002E607A"/>
    <w:rsid w:val="00303DC9"/>
    <w:rsid w:val="00324119"/>
    <w:rsid w:val="003278E9"/>
    <w:rsid w:val="00343908"/>
    <w:rsid w:val="00346EF4"/>
    <w:rsid w:val="00360719"/>
    <w:rsid w:val="00361960"/>
    <w:rsid w:val="00375318"/>
    <w:rsid w:val="00383D32"/>
    <w:rsid w:val="00385E0B"/>
    <w:rsid w:val="00392334"/>
    <w:rsid w:val="003B3F16"/>
    <w:rsid w:val="003B4550"/>
    <w:rsid w:val="003B46D5"/>
    <w:rsid w:val="003B6B1E"/>
    <w:rsid w:val="003C503B"/>
    <w:rsid w:val="003C51C6"/>
    <w:rsid w:val="003D0EE9"/>
    <w:rsid w:val="003E397C"/>
    <w:rsid w:val="003E502E"/>
    <w:rsid w:val="00400C7E"/>
    <w:rsid w:val="00400E40"/>
    <w:rsid w:val="0040759C"/>
    <w:rsid w:val="00407879"/>
    <w:rsid w:val="004143F4"/>
    <w:rsid w:val="00416752"/>
    <w:rsid w:val="004264BA"/>
    <w:rsid w:val="00427354"/>
    <w:rsid w:val="0045471A"/>
    <w:rsid w:val="00472261"/>
    <w:rsid w:val="00475B25"/>
    <w:rsid w:val="00482F07"/>
    <w:rsid w:val="00482F23"/>
    <w:rsid w:val="00491F31"/>
    <w:rsid w:val="004A0ED4"/>
    <w:rsid w:val="004B2951"/>
    <w:rsid w:val="004B50C8"/>
    <w:rsid w:val="004E2539"/>
    <w:rsid w:val="004F5D1A"/>
    <w:rsid w:val="00501345"/>
    <w:rsid w:val="0051050F"/>
    <w:rsid w:val="00510E1C"/>
    <w:rsid w:val="005153C7"/>
    <w:rsid w:val="00520584"/>
    <w:rsid w:val="00524B4F"/>
    <w:rsid w:val="00530AB3"/>
    <w:rsid w:val="00537C85"/>
    <w:rsid w:val="005618EC"/>
    <w:rsid w:val="00564486"/>
    <w:rsid w:val="00564D6A"/>
    <w:rsid w:val="005668A1"/>
    <w:rsid w:val="0056730D"/>
    <w:rsid w:val="00571AE4"/>
    <w:rsid w:val="005740BD"/>
    <w:rsid w:val="00576E53"/>
    <w:rsid w:val="00583676"/>
    <w:rsid w:val="005842DB"/>
    <w:rsid w:val="00585077"/>
    <w:rsid w:val="00585AFA"/>
    <w:rsid w:val="005878EF"/>
    <w:rsid w:val="00596F70"/>
    <w:rsid w:val="005A2248"/>
    <w:rsid w:val="005A6658"/>
    <w:rsid w:val="005B1A23"/>
    <w:rsid w:val="005C3C24"/>
    <w:rsid w:val="005D113B"/>
    <w:rsid w:val="005D5201"/>
    <w:rsid w:val="005E0A18"/>
    <w:rsid w:val="005E185C"/>
    <w:rsid w:val="005E1CC7"/>
    <w:rsid w:val="005F08C4"/>
    <w:rsid w:val="005F2306"/>
    <w:rsid w:val="005F3DC2"/>
    <w:rsid w:val="005F7AC3"/>
    <w:rsid w:val="006168E2"/>
    <w:rsid w:val="0061706D"/>
    <w:rsid w:val="006340B9"/>
    <w:rsid w:val="00647179"/>
    <w:rsid w:val="006644E7"/>
    <w:rsid w:val="00672C72"/>
    <w:rsid w:val="006733C1"/>
    <w:rsid w:val="006774A6"/>
    <w:rsid w:val="00692088"/>
    <w:rsid w:val="00697586"/>
    <w:rsid w:val="006A6E6D"/>
    <w:rsid w:val="006B22F1"/>
    <w:rsid w:val="006B75FC"/>
    <w:rsid w:val="006C1B38"/>
    <w:rsid w:val="006D5847"/>
    <w:rsid w:val="006F13AA"/>
    <w:rsid w:val="006F1C68"/>
    <w:rsid w:val="006F56D0"/>
    <w:rsid w:val="0071508F"/>
    <w:rsid w:val="00723AA2"/>
    <w:rsid w:val="00723E20"/>
    <w:rsid w:val="00723EA9"/>
    <w:rsid w:val="00733AA7"/>
    <w:rsid w:val="00736381"/>
    <w:rsid w:val="00736DD9"/>
    <w:rsid w:val="00741558"/>
    <w:rsid w:val="00745B88"/>
    <w:rsid w:val="007674E8"/>
    <w:rsid w:val="00781B99"/>
    <w:rsid w:val="00790C74"/>
    <w:rsid w:val="00791311"/>
    <w:rsid w:val="00794189"/>
    <w:rsid w:val="007A1797"/>
    <w:rsid w:val="007A6BF4"/>
    <w:rsid w:val="007B133A"/>
    <w:rsid w:val="007B198F"/>
    <w:rsid w:val="007C67D0"/>
    <w:rsid w:val="007D0E38"/>
    <w:rsid w:val="007D2DCD"/>
    <w:rsid w:val="007D6D7C"/>
    <w:rsid w:val="007D7B74"/>
    <w:rsid w:val="007E28FC"/>
    <w:rsid w:val="007E7635"/>
    <w:rsid w:val="007E7AED"/>
    <w:rsid w:val="00817433"/>
    <w:rsid w:val="00834C61"/>
    <w:rsid w:val="00836FB6"/>
    <w:rsid w:val="00870BEE"/>
    <w:rsid w:val="00885EB1"/>
    <w:rsid w:val="00894AE2"/>
    <w:rsid w:val="008A0493"/>
    <w:rsid w:val="008A3120"/>
    <w:rsid w:val="008A6DC1"/>
    <w:rsid w:val="008A78C3"/>
    <w:rsid w:val="008B2B1A"/>
    <w:rsid w:val="008B4F60"/>
    <w:rsid w:val="008C1DFA"/>
    <w:rsid w:val="008D5908"/>
    <w:rsid w:val="008D7678"/>
    <w:rsid w:val="008E6707"/>
    <w:rsid w:val="009025AA"/>
    <w:rsid w:val="009063F8"/>
    <w:rsid w:val="00937323"/>
    <w:rsid w:val="00957AFE"/>
    <w:rsid w:val="00965CEC"/>
    <w:rsid w:val="009711A1"/>
    <w:rsid w:val="00976BE4"/>
    <w:rsid w:val="00977073"/>
    <w:rsid w:val="009B0F39"/>
    <w:rsid w:val="009B33F5"/>
    <w:rsid w:val="009B3748"/>
    <w:rsid w:val="009C0E97"/>
    <w:rsid w:val="009C4249"/>
    <w:rsid w:val="009E384B"/>
    <w:rsid w:val="009F1603"/>
    <w:rsid w:val="00A27A2E"/>
    <w:rsid w:val="00A30F89"/>
    <w:rsid w:val="00A34559"/>
    <w:rsid w:val="00A56E15"/>
    <w:rsid w:val="00A71EB6"/>
    <w:rsid w:val="00A835FA"/>
    <w:rsid w:val="00A9458E"/>
    <w:rsid w:val="00A96761"/>
    <w:rsid w:val="00AA6698"/>
    <w:rsid w:val="00AB27F5"/>
    <w:rsid w:val="00AC120F"/>
    <w:rsid w:val="00AE04B4"/>
    <w:rsid w:val="00B14779"/>
    <w:rsid w:val="00B15DBE"/>
    <w:rsid w:val="00B21A58"/>
    <w:rsid w:val="00B44E53"/>
    <w:rsid w:val="00B51CBA"/>
    <w:rsid w:val="00B61887"/>
    <w:rsid w:val="00B7056B"/>
    <w:rsid w:val="00B7543C"/>
    <w:rsid w:val="00B77311"/>
    <w:rsid w:val="00BB1F5F"/>
    <w:rsid w:val="00BB4000"/>
    <w:rsid w:val="00BC32C2"/>
    <w:rsid w:val="00BE2B61"/>
    <w:rsid w:val="00BE6C1D"/>
    <w:rsid w:val="00C0029A"/>
    <w:rsid w:val="00C11597"/>
    <w:rsid w:val="00C232AA"/>
    <w:rsid w:val="00C32C1D"/>
    <w:rsid w:val="00C336E8"/>
    <w:rsid w:val="00C43175"/>
    <w:rsid w:val="00C47185"/>
    <w:rsid w:val="00C65979"/>
    <w:rsid w:val="00C65B98"/>
    <w:rsid w:val="00C87AB4"/>
    <w:rsid w:val="00C9086D"/>
    <w:rsid w:val="00CA0EDF"/>
    <w:rsid w:val="00CA2543"/>
    <w:rsid w:val="00CC01E2"/>
    <w:rsid w:val="00CC2892"/>
    <w:rsid w:val="00CC521A"/>
    <w:rsid w:val="00CE54CB"/>
    <w:rsid w:val="00CF3372"/>
    <w:rsid w:val="00D300AE"/>
    <w:rsid w:val="00D300C8"/>
    <w:rsid w:val="00D3693D"/>
    <w:rsid w:val="00D37035"/>
    <w:rsid w:val="00D4160B"/>
    <w:rsid w:val="00D46333"/>
    <w:rsid w:val="00D53357"/>
    <w:rsid w:val="00D556DE"/>
    <w:rsid w:val="00D61620"/>
    <w:rsid w:val="00D6450A"/>
    <w:rsid w:val="00D66CAB"/>
    <w:rsid w:val="00D71E72"/>
    <w:rsid w:val="00D77083"/>
    <w:rsid w:val="00D94143"/>
    <w:rsid w:val="00D94CC8"/>
    <w:rsid w:val="00DA7090"/>
    <w:rsid w:val="00DD368A"/>
    <w:rsid w:val="00DD5F8D"/>
    <w:rsid w:val="00DE02C5"/>
    <w:rsid w:val="00DE5D1E"/>
    <w:rsid w:val="00DF1ED0"/>
    <w:rsid w:val="00E01741"/>
    <w:rsid w:val="00E050C1"/>
    <w:rsid w:val="00E35E0A"/>
    <w:rsid w:val="00E46D85"/>
    <w:rsid w:val="00E65A03"/>
    <w:rsid w:val="00E72A9C"/>
    <w:rsid w:val="00E72F91"/>
    <w:rsid w:val="00E85687"/>
    <w:rsid w:val="00E911F0"/>
    <w:rsid w:val="00E9406B"/>
    <w:rsid w:val="00EB0205"/>
    <w:rsid w:val="00EB2B3F"/>
    <w:rsid w:val="00EC5CDC"/>
    <w:rsid w:val="00ED3407"/>
    <w:rsid w:val="00EE68D8"/>
    <w:rsid w:val="00EF7B35"/>
    <w:rsid w:val="00F017CD"/>
    <w:rsid w:val="00F05D8C"/>
    <w:rsid w:val="00F139C0"/>
    <w:rsid w:val="00F15850"/>
    <w:rsid w:val="00F32D33"/>
    <w:rsid w:val="00F3541B"/>
    <w:rsid w:val="00F37937"/>
    <w:rsid w:val="00F37D37"/>
    <w:rsid w:val="00F50E89"/>
    <w:rsid w:val="00F739BE"/>
    <w:rsid w:val="00FA18FD"/>
    <w:rsid w:val="00FA3E41"/>
    <w:rsid w:val="00FA67C3"/>
    <w:rsid w:val="00FB4E57"/>
    <w:rsid w:val="00FB5761"/>
    <w:rsid w:val="00FB7F8A"/>
    <w:rsid w:val="00FC02DF"/>
    <w:rsid w:val="00FD622D"/>
    <w:rsid w:val="00FE64D5"/>
    <w:rsid w:val="00FF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461B"/>
  <w15:chartTrackingRefBased/>
  <w15:docId w15:val="{0C3B5878-E83E-4C73-828E-7BC480843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AFA"/>
  </w:style>
  <w:style w:type="paragraph" w:styleId="Nagwek1">
    <w:name w:val="heading 1"/>
    <w:basedOn w:val="Normalny"/>
    <w:next w:val="Normalny"/>
    <w:link w:val="Nagwek1Znak"/>
    <w:uiPriority w:val="9"/>
    <w:qFormat/>
    <w:rsid w:val="00515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5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53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5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53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5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5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5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5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5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5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5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53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53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53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53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53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53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5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5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5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5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5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53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53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53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5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53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53C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E253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25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fosigw/szkolenie-dla-wnioskodawcow-feniks-24-renaturyzacja\" TargetMode="External"/><Relationship Id="rId3" Type="http://schemas.openxmlformats.org/officeDocument/2006/relationships/styles" Target="styles.xml"/><Relationship Id="rId7" Type="http://schemas.openxmlformats.org/officeDocument/2006/relationships/hyperlink" Target="mailto:renaturyzacja_jst_NGO_fenx@nfosigw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wody-polskie/krajowy-program-renaturyzacji-wod-powierzchniowyc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C2FE7-BD93-4159-AE70-D26BFC35A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46</Pages>
  <Words>21825</Words>
  <Characters>130954</Characters>
  <Application>Microsoft Office Word</Application>
  <DocSecurity>0</DocSecurity>
  <Lines>1091</Lines>
  <Paragraphs>304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Zduńczyk Agnieszka</dc:creator>
  <cp:keywords/>
  <dc:description/>
  <cp:lastModifiedBy>Zduńczyk Agnieszka</cp:lastModifiedBy>
  <cp:revision>5</cp:revision>
  <dcterms:created xsi:type="dcterms:W3CDTF">2026-07-22T08:02:00Z</dcterms:created>
  <dcterms:modified xsi:type="dcterms:W3CDTF">2026-07-23T06:50:00Z</dcterms:modified>
</cp:coreProperties>
</file>