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424E3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1E4DFF31" w:rsidR="000E196B" w:rsidRPr="006D7E99" w:rsidRDefault="000E196B" w:rsidP="00424E3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BD5A77">
        <w:rPr>
          <w:rFonts w:ascii="Arial" w:hAnsi="Arial" w:cs="Arial"/>
          <w:color w:val="000000"/>
          <w:sz w:val="24"/>
          <w:szCs w:val="24"/>
          <w:lang w:eastAsia="pl-PL"/>
        </w:rPr>
        <w:t xml:space="preserve">20 stycznia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BD5A77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6B7FCBB3" w:rsidR="000E196B" w:rsidRPr="006D7E99" w:rsidRDefault="000E196B" w:rsidP="00424E37">
      <w:pPr>
        <w:tabs>
          <w:tab w:val="right" w:pos="9072"/>
        </w:tabs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BD5A77">
        <w:rPr>
          <w:rFonts w:ascii="Arial" w:hAnsi="Arial" w:cs="Arial"/>
          <w:b/>
          <w:sz w:val="24"/>
          <w:szCs w:val="24"/>
          <w:lang w:eastAsia="pl-PL"/>
        </w:rPr>
        <w:t>9</w:t>
      </w:r>
      <w:r w:rsidR="00ED5573">
        <w:rPr>
          <w:rFonts w:ascii="Arial" w:hAnsi="Arial" w:cs="Arial"/>
          <w:b/>
          <w:sz w:val="24"/>
          <w:szCs w:val="24"/>
          <w:lang w:eastAsia="pl-PL"/>
        </w:rPr>
        <w:t>8</w:t>
      </w:r>
      <w:r w:rsidR="00E2730D">
        <w:rPr>
          <w:rFonts w:ascii="Arial" w:hAnsi="Arial" w:cs="Arial"/>
          <w:b/>
          <w:sz w:val="24"/>
          <w:szCs w:val="24"/>
          <w:lang w:eastAsia="pl-PL"/>
        </w:rPr>
        <w:t>/22</w:t>
      </w:r>
    </w:p>
    <w:p w14:paraId="78E21EE2" w14:textId="7CD04818" w:rsidR="000E196B" w:rsidRPr="006D7E99" w:rsidRDefault="00EB569C" w:rsidP="00424E37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C52739">
        <w:rPr>
          <w:rFonts w:ascii="Arial" w:hAnsi="Arial" w:cs="Arial"/>
          <w:b/>
          <w:sz w:val="24"/>
          <w:szCs w:val="24"/>
        </w:rPr>
        <w:t>40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="00E2730D">
        <w:rPr>
          <w:rFonts w:ascii="Arial" w:hAnsi="Arial" w:cs="Arial"/>
          <w:b/>
          <w:sz w:val="24"/>
          <w:szCs w:val="24"/>
        </w:rPr>
        <w:t>2</w:t>
      </w:r>
    </w:p>
    <w:p w14:paraId="15C7B4CC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070C029" w:rsidR="000E196B" w:rsidRDefault="000E196B" w:rsidP="00CF7A2F">
      <w:pPr>
        <w:pStyle w:val="Nagwek1"/>
        <w:spacing w:after="480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CF7A2F">
      <w:pPr>
        <w:spacing w:after="480"/>
      </w:pPr>
    </w:p>
    <w:p w14:paraId="3CDDA4C0" w14:textId="77777777" w:rsidR="000E196B" w:rsidRPr="006D7E99" w:rsidRDefault="000E196B" w:rsidP="00CF7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35E8C8E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2021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7</w:t>
      </w:r>
      <w:r w:rsidR="00DF3B89" w:rsidRPr="006D7E99">
        <w:rPr>
          <w:rFonts w:ascii="Arial" w:hAnsi="Arial" w:cs="Arial"/>
          <w:sz w:val="24"/>
          <w:szCs w:val="24"/>
        </w:rPr>
        <w:t>3</w:t>
      </w:r>
      <w:r w:rsidRPr="006D7E99">
        <w:rPr>
          <w:rFonts w:ascii="Arial" w:hAnsi="Arial" w:cs="Arial"/>
          <w:sz w:val="24"/>
          <w:szCs w:val="24"/>
        </w:rPr>
        <w:t>5)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D75D146" w14:textId="14E9EC38" w:rsidR="00BD5A77" w:rsidRPr="0080420B" w:rsidRDefault="000E196B" w:rsidP="00424E3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BD5A77">
        <w:rPr>
          <w:rFonts w:ascii="Arial" w:hAnsi="Arial" w:cs="Arial"/>
          <w:bCs/>
          <w:sz w:val="24"/>
          <w:szCs w:val="24"/>
          <w:lang w:eastAsia="pl-PL"/>
        </w:rPr>
        <w:t>9</w:t>
      </w:r>
      <w:r w:rsidR="00ED5573">
        <w:rPr>
          <w:rFonts w:ascii="Arial" w:hAnsi="Arial" w:cs="Arial"/>
          <w:bCs/>
          <w:sz w:val="24"/>
          <w:szCs w:val="24"/>
          <w:lang w:eastAsia="pl-PL"/>
        </w:rPr>
        <w:t>8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</w:t>
      </w:r>
      <w:r w:rsidR="00C52739" w:rsidRPr="00C52739">
        <w:rPr>
          <w:rFonts w:ascii="Arial" w:hAnsi="Arial" w:cs="Arial"/>
          <w:bCs/>
          <w:sz w:val="24"/>
          <w:szCs w:val="24"/>
        </w:rPr>
        <w:t>1 grudnia 2015 r. nr 658/GK/DW/2015 o ustanowieniu prawa użytkowania wieczystego do niezabudowanego gruntu położonego przy ul. Tamka 34 o powierzchni 159 m2,  oznaczonego jako działka ewidencyjna  nr 107 w obrębie 5-04-05 objętego księgą wieczystą nr WA4M/00233474/0 dawne oznaczenie numerem hipotecznym 11801.</w:t>
      </w:r>
    </w:p>
    <w:p w14:paraId="67E9E271" w14:textId="4BBA2DA2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63265581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  <w:r w:rsidR="00696828" w:rsidRPr="006D7E99">
        <w:rPr>
          <w:rFonts w:ascii="Arial" w:hAnsi="Arial" w:cs="Arial"/>
          <w:b/>
          <w:sz w:val="24"/>
          <w:szCs w:val="24"/>
        </w:rPr>
        <w:br/>
      </w:r>
    </w:p>
    <w:p w14:paraId="418326E0" w14:textId="06DDAA1A" w:rsidR="00994608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5B08" w14:textId="77777777" w:rsidR="008B532E" w:rsidRDefault="008B532E" w:rsidP="001E73C8">
      <w:pPr>
        <w:spacing w:after="0" w:line="240" w:lineRule="auto"/>
      </w:pPr>
      <w:r>
        <w:separator/>
      </w:r>
    </w:p>
  </w:endnote>
  <w:endnote w:type="continuationSeparator" w:id="0">
    <w:p w14:paraId="735B1FED" w14:textId="77777777" w:rsidR="008B532E" w:rsidRDefault="008B532E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75C4" w14:textId="77777777" w:rsidR="008B532E" w:rsidRDefault="008B532E" w:rsidP="001E73C8">
      <w:pPr>
        <w:spacing w:after="0" w:line="240" w:lineRule="auto"/>
      </w:pPr>
      <w:r>
        <w:separator/>
      </w:r>
    </w:p>
  </w:footnote>
  <w:footnote w:type="continuationSeparator" w:id="0">
    <w:p w14:paraId="497184F5" w14:textId="77777777" w:rsidR="008B532E" w:rsidRDefault="008B532E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92878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424E37"/>
    <w:rsid w:val="00517821"/>
    <w:rsid w:val="006824F8"/>
    <w:rsid w:val="00696828"/>
    <w:rsid w:val="006D7E99"/>
    <w:rsid w:val="00760341"/>
    <w:rsid w:val="007B027E"/>
    <w:rsid w:val="007C0B3D"/>
    <w:rsid w:val="0080420B"/>
    <w:rsid w:val="00842E54"/>
    <w:rsid w:val="00842E57"/>
    <w:rsid w:val="008B2EDC"/>
    <w:rsid w:val="008B532E"/>
    <w:rsid w:val="0092176A"/>
    <w:rsid w:val="00927575"/>
    <w:rsid w:val="009375F4"/>
    <w:rsid w:val="00956149"/>
    <w:rsid w:val="00994608"/>
    <w:rsid w:val="009F1F4F"/>
    <w:rsid w:val="00B625A7"/>
    <w:rsid w:val="00BA5692"/>
    <w:rsid w:val="00BD5A77"/>
    <w:rsid w:val="00C00EBD"/>
    <w:rsid w:val="00C52739"/>
    <w:rsid w:val="00C61AA8"/>
    <w:rsid w:val="00C915B6"/>
    <w:rsid w:val="00CF7A2F"/>
    <w:rsid w:val="00D20DA2"/>
    <w:rsid w:val="00D31B1F"/>
    <w:rsid w:val="00D3432B"/>
    <w:rsid w:val="00DB3EB5"/>
    <w:rsid w:val="00DC674E"/>
    <w:rsid w:val="00DF3B89"/>
    <w:rsid w:val="00E2730D"/>
    <w:rsid w:val="00EB569C"/>
    <w:rsid w:val="00ED5573"/>
    <w:rsid w:val="00F36B97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Bagnowska Aleksandra  (DPA)</cp:lastModifiedBy>
  <cp:revision>4</cp:revision>
  <cp:lastPrinted>2021-08-16T13:03:00Z</cp:lastPrinted>
  <dcterms:created xsi:type="dcterms:W3CDTF">2023-01-23T08:17:00Z</dcterms:created>
  <dcterms:modified xsi:type="dcterms:W3CDTF">2023-01-23T08:29:00Z</dcterms:modified>
</cp:coreProperties>
</file>