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E284" w14:textId="5DC91BA3" w:rsidR="00111F61" w:rsidRDefault="00111F61" w:rsidP="009B31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UMOWY</w:t>
      </w:r>
    </w:p>
    <w:p w14:paraId="073625DE" w14:textId="0B19DA93" w:rsidR="005A063F" w:rsidRPr="000F7909" w:rsidRDefault="005A063F" w:rsidP="009B31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(na każdą część postępowania będzie zawarta odrębna umowa)</w:t>
      </w:r>
    </w:p>
    <w:p w14:paraId="1717CA68" w14:textId="77777777" w:rsidR="00111F61" w:rsidRPr="00D7010F" w:rsidRDefault="00111F61" w:rsidP="00111F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…………..</w:t>
      </w:r>
    </w:p>
    <w:p w14:paraId="06BCB334" w14:textId="77777777" w:rsidR="00111F61" w:rsidRPr="00D7010F" w:rsidRDefault="00111F61" w:rsidP="00111F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………………………</w:t>
      </w:r>
    </w:p>
    <w:p w14:paraId="103386F1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pomiędzy: </w:t>
      </w:r>
    </w:p>
    <w:p w14:paraId="23CC961B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Prokuraturą Okręgową w Koninie </w:t>
      </w:r>
    </w:p>
    <w:p w14:paraId="7AA75961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Kard. Stefana Wyszyńskiego 1 </w:t>
      </w:r>
    </w:p>
    <w:p w14:paraId="011CDAB3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62-510 Konin </w:t>
      </w:r>
    </w:p>
    <w:p w14:paraId="4AFEAD43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665-26-88-391</w:t>
      </w:r>
    </w:p>
    <w:p w14:paraId="2749D1F0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7A706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</w:t>
      </w:r>
    </w:p>
    <w:p w14:paraId="7E9F6BEA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…………………………………….</w:t>
      </w:r>
    </w:p>
    <w:p w14:paraId="44FBEEF0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„Zamawiającym”</w:t>
      </w:r>
    </w:p>
    <w:p w14:paraId="100A3BA4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</w:p>
    <w:p w14:paraId="739EBCDF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14:paraId="2BC09CFE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175377FE" w14:textId="77777777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 – …………………………………………………………………</w:t>
      </w:r>
    </w:p>
    <w:p w14:paraId="782F1C31" w14:textId="6E8834E8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„Wykonawcą”</w:t>
      </w:r>
    </w:p>
    <w:p w14:paraId="47CB62E6" w14:textId="51C40E18" w:rsidR="00111F61" w:rsidRPr="00D7010F" w:rsidRDefault="00111F61" w:rsidP="00111F61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14:paraId="695D8303" w14:textId="4D25F828" w:rsidR="00A23E82" w:rsidRPr="00D7010F" w:rsidRDefault="00A23E82" w:rsidP="00111F61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14:paraId="44ADF05F" w14:textId="77777777" w:rsidR="002D16FD" w:rsidRPr="00D7010F" w:rsidRDefault="002D16FD" w:rsidP="00111F61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14:paraId="6B6CBC3D" w14:textId="1ED6B74B" w:rsidR="00A23E82" w:rsidRPr="00896A35" w:rsidRDefault="00A23E82" w:rsidP="00A23E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niniejsza została zawarta w wyniku </w:t>
      </w:r>
      <w:r w:rsid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przeprowadzonego postępowania </w:t>
      </w:r>
      <w:r w:rsid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</w:t>
      </w:r>
      <w:r w:rsidR="00D7010F" w:rsidRPr="00E12E87">
        <w:rPr>
          <w:rFonts w:ascii="Times New Roman" w:eastAsia="Times New Roman" w:hAnsi="Times New Roman" w:cs="Times New Roman"/>
          <w:sz w:val="24"/>
          <w:szCs w:val="24"/>
          <w:lang w:eastAsia="pl-PL"/>
        </w:rPr>
        <w:t>3031-7.262</w:t>
      </w:r>
      <w:r w:rsidR="00E12E87" w:rsidRPr="00E12E87">
        <w:rPr>
          <w:rFonts w:ascii="Times New Roman" w:eastAsia="Times New Roman" w:hAnsi="Times New Roman" w:cs="Times New Roman"/>
          <w:sz w:val="24"/>
          <w:szCs w:val="24"/>
          <w:lang w:eastAsia="pl-PL"/>
        </w:rPr>
        <w:t>.33.</w:t>
      </w:r>
      <w:r w:rsidR="00D7010F" w:rsidRPr="00E1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2026 </w:t>
      </w:r>
      <w:r w:rsidR="00D70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7010F" w:rsidRPr="0086561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7010F" w:rsidRPr="008656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Świadczenie usług w zakresie wykonywania, zlecanych każdorazowo odrębnie przez Zamawiającego, drobnych napraw i robót awaryjnych </w:t>
      </w:r>
      <w:r w:rsidR="00DA5F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7010F" w:rsidRPr="008656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branży wodno - kanalizacyjnej, centralnego ogrzewania, elektrycznej, stolarki okiennej, drzwiowej, meblowej i branży budowlanej na rzecz </w:t>
      </w:r>
      <w:r w:rsidR="00D7010F" w:rsidRPr="00A37D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Prokuratury Okręgowej </w:t>
      </w:r>
      <w:r w:rsidR="00DA5F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7010F" w:rsidRPr="00A37D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Koninie, </w:t>
      </w:r>
      <w:r w:rsidR="00D7010F" w:rsidRPr="008656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Prokuratury Rejonowej w </w:t>
      </w:r>
      <w:r w:rsidR="00A37D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Koninie, Prokuratury Rejonowej w Turku </w:t>
      </w:r>
      <w:r w:rsidR="00D7010F" w:rsidRPr="008656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Prokuratury Rejonowej w Słupcy na okres 24 miesięcy”. </w:t>
      </w:r>
    </w:p>
    <w:p w14:paraId="754FEB09" w14:textId="77777777" w:rsidR="002D16FD" w:rsidRPr="00D7010F" w:rsidRDefault="002D16FD" w:rsidP="00A23E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5DC5F2" w14:textId="77777777" w:rsidR="006C643E" w:rsidRPr="00D7010F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4415"/>
        <w:contextualSpacing/>
        <w:jc w:val="both"/>
        <w:rPr>
          <w:rFonts w:ascii="Times New Roman" w:eastAsia="Calibri" w:hAnsi="Times New Roman" w:cs="Times New Roman"/>
          <w:b/>
          <w:w w:val="129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b/>
          <w:w w:val="90"/>
          <w:sz w:val="24"/>
          <w:szCs w:val="24"/>
          <w:lang w:eastAsia="pl-PL"/>
        </w:rPr>
        <w:t xml:space="preserve">§ </w:t>
      </w:r>
      <w:r w:rsidRPr="00D7010F">
        <w:rPr>
          <w:rFonts w:ascii="Times New Roman" w:eastAsia="Calibri" w:hAnsi="Times New Roman" w:cs="Times New Roman"/>
          <w:b/>
          <w:w w:val="129"/>
          <w:sz w:val="24"/>
          <w:szCs w:val="24"/>
          <w:lang w:eastAsia="pl-PL"/>
        </w:rPr>
        <w:t xml:space="preserve">1 </w:t>
      </w:r>
    </w:p>
    <w:p w14:paraId="7B7FC2D5" w14:textId="61ACC478" w:rsidR="006C643E" w:rsidRPr="00D7010F" w:rsidRDefault="006C643E" w:rsidP="006C643E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zleca, a Wykonawca przyjmuje do realizacji przedmiot umowy tj. usługi </w:t>
      </w:r>
      <w:r w:rsidR="00DA5FE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zakresie wykonywania, zlecanych każdorazowo odrębnie przez Zamawiającego, drobnych napraw i robót awaryjnych w branży wodno - kanalizacyjnej, centralnego ogrzewania, elektrycznej, stolarki okiennej, drzwiowej, meblowej i branży budowlanej na rzecz 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…………………………………………………………………… (dalej zwanych ogólnie także „usługą"), zgodnie z Zapytaniem ofertowym i formularzem ofertowym (załącznik nr 1), stanowiącymi integralną część umowy. </w:t>
      </w:r>
    </w:p>
    <w:p w14:paraId="29D1FA0E" w14:textId="77777777" w:rsidR="006C643E" w:rsidRPr="00D7010F" w:rsidRDefault="006C643E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§2</w:t>
      </w:r>
    </w:p>
    <w:p w14:paraId="7772AD8B" w14:textId="27A6B8FC" w:rsidR="006C643E" w:rsidRPr="00D7010F" w:rsidRDefault="00111F61" w:rsidP="006C643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>asady realizacji przedmiotu umowy</w:t>
      </w:r>
    </w:p>
    <w:p w14:paraId="0578B220" w14:textId="1F0791B4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Wykonawca będzie wykonywał usługi będące przedmiotem umowy na podstawie odrębnych zleceń</w:t>
      </w:r>
      <w:r w:rsidR="005F1C76" w:rsidRPr="00D7010F">
        <w:rPr>
          <w:rFonts w:ascii="Times New Roman" w:eastAsia="Calibri" w:hAnsi="Times New Roman" w:cs="Times New Roman"/>
          <w:sz w:val="24"/>
          <w:szCs w:val="24"/>
        </w:rPr>
        <w:t>.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561639" w14:textId="542D5A5D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Zlecenia będą przesyłane na adres poczty elektronicznej wskazany przez </w:t>
      </w:r>
      <w:r w:rsidR="006C643E" w:rsidRPr="005A063F">
        <w:rPr>
          <w:rFonts w:ascii="Times New Roman" w:eastAsia="Calibri" w:hAnsi="Times New Roman" w:cs="Times New Roman"/>
          <w:sz w:val="24"/>
          <w:szCs w:val="24"/>
        </w:rPr>
        <w:t>Wyko</w:t>
      </w:r>
      <w:r w:rsidR="00D20F06" w:rsidRPr="005A063F">
        <w:rPr>
          <w:rFonts w:ascii="Times New Roman" w:eastAsia="Calibri" w:hAnsi="Times New Roman" w:cs="Times New Roman"/>
          <w:sz w:val="24"/>
          <w:szCs w:val="24"/>
        </w:rPr>
        <w:t>nawcę</w:t>
      </w:r>
      <w:r w:rsidR="00580DB3" w:rsidRPr="005A063F">
        <w:rPr>
          <w:rFonts w:ascii="Times New Roman" w:eastAsia="Calibri" w:hAnsi="Times New Roman" w:cs="Times New Roman"/>
          <w:sz w:val="24"/>
          <w:szCs w:val="24"/>
        </w:rPr>
        <w:t xml:space="preserve"> przy zawieraniu umowy</w:t>
      </w:r>
      <w:r w:rsidR="00D20F06" w:rsidRPr="005A06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80DB3" w:rsidRPr="005A063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D20F06" w:rsidRPr="00D7010F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</w:rPr>
        <w:t>awaryjnych</w:t>
      </w:r>
      <w:r w:rsidR="00D20F06" w:rsidRPr="00D7010F">
        <w:rPr>
          <w:rFonts w:ascii="Times New Roman" w:eastAsia="Calibri" w:hAnsi="Times New Roman" w:cs="Times New Roman"/>
          <w:sz w:val="24"/>
          <w:szCs w:val="24"/>
        </w:rPr>
        <w:t xml:space="preserve"> sytuacjach dopuszcza się zlecenia telefoniczne. </w:t>
      </w:r>
    </w:p>
    <w:p w14:paraId="3B9F3CB5" w14:textId="30CD0426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 zleceniu, o którym mowa w ust. </w:t>
      </w:r>
      <w:r w:rsidR="00580DB3" w:rsidRPr="008E66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określone będą w szczególności:</w:t>
      </w:r>
    </w:p>
    <w:p w14:paraId="66E8C7D7" w14:textId="4A2F7335" w:rsidR="006C643E" w:rsidRPr="00D7010F" w:rsidRDefault="006C643E" w:rsidP="006C643E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numer i data zlecenia</w:t>
      </w:r>
      <w:r w:rsidR="00580DB3" w:rsidRPr="002A17F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477D04" w14:textId="19638C53" w:rsidR="006C643E" w:rsidRPr="002A17F9" w:rsidRDefault="006C643E" w:rsidP="006C643E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miejsce wykonywania </w:t>
      </w:r>
      <w:r w:rsidRPr="002A17F9">
        <w:rPr>
          <w:rFonts w:ascii="Times New Roman" w:eastAsia="Calibri" w:hAnsi="Times New Roman" w:cs="Times New Roman"/>
          <w:sz w:val="24"/>
          <w:szCs w:val="24"/>
        </w:rPr>
        <w:t>prac</w:t>
      </w:r>
      <w:r w:rsidR="00580DB3" w:rsidRPr="002A17F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093CA3C" w14:textId="687FD226" w:rsidR="006C643E" w:rsidRPr="00D7010F" w:rsidRDefault="006C643E" w:rsidP="006C643E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określony szacunkowo zakres rzeczowy i ilościowy prac do wykonania. </w:t>
      </w:r>
    </w:p>
    <w:p w14:paraId="50C23A16" w14:textId="2267F99D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 przypadku usług o większym stopniu skomplikowania Zamawiający uzgodni (pisemnie, telefonicznie lub mailowo) termin wykonania usług z Wykonawcą przed ich zleceniem. </w:t>
      </w:r>
    </w:p>
    <w:p w14:paraId="3A7615FA" w14:textId="717EA40A" w:rsidR="00545AB6" w:rsidRPr="00D7010F" w:rsidRDefault="004C3FAE" w:rsidP="00545AB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Zamawiający przed 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 xml:space="preserve">dokonaniem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zlecenia żądać będzie od Wykonawcy sporządzenia kalkulacji wstępnej dla usług, które zamierza zlecić do wykonania. W</w:t>
      </w:r>
      <w:r w:rsidR="00BD745D" w:rsidRPr="00D7010F">
        <w:rPr>
          <w:rFonts w:ascii="Times New Roman" w:eastAsia="Calibri" w:hAnsi="Times New Roman" w:cs="Times New Roman"/>
          <w:sz w:val="24"/>
          <w:szCs w:val="24"/>
        </w:rPr>
        <w:t> 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przypadku awarii kosztorysy mogą być przesyłane po usunięciu awarii. </w:t>
      </w:r>
    </w:p>
    <w:p w14:paraId="03FB0EF6" w14:textId="6ECBD495" w:rsidR="00545AB6" w:rsidRPr="00D7010F" w:rsidRDefault="004C3FAE" w:rsidP="00545AB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5AB6" w:rsidRPr="00D7010F">
        <w:rPr>
          <w:rFonts w:ascii="Times New Roman" w:eastAsia="Calibri" w:hAnsi="Times New Roman" w:cs="Times New Roman"/>
          <w:sz w:val="24"/>
          <w:szCs w:val="24"/>
        </w:rPr>
        <w:t>Zakupu części niezbędnych do usunięcia awarii czy wykonania naprawy dokona Zamawiający lub Wykonawca</w:t>
      </w:r>
      <w:r w:rsidR="00580DB3" w:rsidRPr="00580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DB3" w:rsidRPr="00D7010F">
        <w:rPr>
          <w:rFonts w:ascii="Times New Roman" w:eastAsia="Calibri" w:hAnsi="Times New Roman" w:cs="Times New Roman"/>
          <w:sz w:val="24"/>
          <w:szCs w:val="24"/>
        </w:rPr>
        <w:t>na koszt Zamawiającego</w:t>
      </w:r>
      <w:r w:rsidR="00580DB3">
        <w:rPr>
          <w:rFonts w:ascii="Times New Roman" w:eastAsia="Calibri" w:hAnsi="Times New Roman" w:cs="Times New Roman"/>
          <w:sz w:val="24"/>
          <w:szCs w:val="24"/>
        </w:rPr>
        <w:t>,</w:t>
      </w:r>
      <w:r w:rsidR="00545AB6" w:rsidRPr="00D7010F">
        <w:rPr>
          <w:rFonts w:ascii="Times New Roman" w:eastAsia="Calibri" w:hAnsi="Times New Roman" w:cs="Times New Roman"/>
          <w:sz w:val="24"/>
          <w:szCs w:val="24"/>
        </w:rPr>
        <w:t xml:space="preserve"> po uprzednim uzgodnieniu cen </w:t>
      </w:r>
      <w:r w:rsidR="005A063F">
        <w:rPr>
          <w:rFonts w:ascii="Times New Roman" w:eastAsia="Calibri" w:hAnsi="Times New Roman" w:cs="Times New Roman"/>
          <w:sz w:val="24"/>
          <w:szCs w:val="24"/>
        </w:rPr>
        <w:br/>
      </w:r>
      <w:r w:rsidR="00545AB6" w:rsidRPr="00D7010F">
        <w:rPr>
          <w:rFonts w:ascii="Times New Roman" w:eastAsia="Calibri" w:hAnsi="Times New Roman" w:cs="Times New Roman"/>
          <w:sz w:val="24"/>
          <w:szCs w:val="24"/>
        </w:rPr>
        <w:t xml:space="preserve">z Zamawiającym. Wybór sposobu zakupu należy do Zamawiającego. </w:t>
      </w:r>
    </w:p>
    <w:p w14:paraId="6824A032" w14:textId="298BF1CD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Wykonawca zobowiązany jest </w:t>
      </w:r>
      <w:r w:rsidR="004F449E" w:rsidRPr="00D7010F">
        <w:rPr>
          <w:rFonts w:ascii="Times New Roman" w:eastAsia="Calibri" w:hAnsi="Times New Roman" w:cs="Times New Roman"/>
          <w:sz w:val="24"/>
          <w:szCs w:val="24"/>
        </w:rPr>
        <w:t xml:space="preserve">niezwłocznie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poinformować Zamawiającego</w:t>
      </w:r>
      <w:r w:rsidR="005A06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o braku możliwości wykonania zlecenia</w:t>
      </w:r>
      <w:r w:rsidR="005A063F">
        <w:rPr>
          <w:rFonts w:ascii="Times New Roman" w:eastAsia="Calibri" w:hAnsi="Times New Roman" w:cs="Times New Roman"/>
          <w:sz w:val="24"/>
          <w:szCs w:val="24"/>
        </w:rPr>
        <w:t>,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 z przyczyn niezależnych od Wykonawcy, wraz </w:t>
      </w:r>
      <w:r w:rsidR="005F1C76" w:rsidRPr="00D7010F">
        <w:rPr>
          <w:rFonts w:ascii="Times New Roman" w:eastAsia="Calibri" w:hAnsi="Times New Roman" w:cs="Times New Roman"/>
          <w:sz w:val="24"/>
          <w:szCs w:val="24"/>
        </w:rPr>
        <w:br/>
      </w:r>
      <w:r w:rsidR="006C643E" w:rsidRPr="00C45A8F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5A063F" w:rsidRPr="00C45A8F">
        <w:rPr>
          <w:rFonts w:ascii="Times New Roman" w:eastAsia="Calibri" w:hAnsi="Times New Roman" w:cs="Times New Roman"/>
          <w:sz w:val="24"/>
          <w:szCs w:val="24"/>
        </w:rPr>
        <w:t xml:space="preserve">pisemnym </w:t>
      </w:r>
      <w:r w:rsidR="006C643E" w:rsidRPr="00C45A8F">
        <w:rPr>
          <w:rFonts w:ascii="Times New Roman" w:eastAsia="Calibri" w:hAnsi="Times New Roman" w:cs="Times New Roman"/>
          <w:sz w:val="24"/>
          <w:szCs w:val="24"/>
        </w:rPr>
        <w:t>uzasadnieniem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229500" w14:textId="001A99B1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żądanie Zamawiającego Wykonawca zobowiązany jest do dostarczenia wraz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br/>
        <w:t xml:space="preserve">z kosztorysem kopii faktur zakupu wbudowanych/użytych materiałów. </w:t>
      </w:r>
    </w:p>
    <w:p w14:paraId="29BAFDFD" w14:textId="1F2AF705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Wykonawca zobowiązany jest do gromadzenia i usuwania odpadów powstałych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br/>
        <w:t>w związku z realizacj</w:t>
      </w:r>
      <w:r w:rsidR="009C7EA6" w:rsidRPr="00D7010F">
        <w:rPr>
          <w:rFonts w:ascii="Times New Roman" w:eastAsia="Calibri" w:hAnsi="Times New Roman" w:cs="Times New Roman"/>
          <w:sz w:val="24"/>
          <w:szCs w:val="24"/>
        </w:rPr>
        <w:t>ą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 Umowy, stosownie do obowiązujących w tym zakresie przepisów we własnym zakresie i na własny koszt (wytwórcą odpadów przy realizacji umowy jest Wykonawca). </w:t>
      </w:r>
    </w:p>
    <w:p w14:paraId="1ECEA7D4" w14:textId="2D834152" w:rsidR="005F317D" w:rsidRPr="00D7010F" w:rsidRDefault="004C3FAE" w:rsidP="00C45A8F">
      <w:pPr>
        <w:numPr>
          <w:ilvl w:val="0"/>
          <w:numId w:val="1"/>
        </w:numPr>
        <w:spacing w:after="0" w:line="360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Na Wykonawcy spoczywa odpowiedzialność za jakość materiałów i usług wykonywanych</w:t>
      </w:r>
      <w:r w:rsidR="00C45A8F">
        <w:rPr>
          <w:rFonts w:ascii="Times New Roman" w:eastAsia="Calibri" w:hAnsi="Times New Roman" w:cs="Times New Roman"/>
          <w:sz w:val="24"/>
          <w:szCs w:val="24"/>
        </w:rPr>
        <w:br/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ramach umowy oraz zakupionych i zastosowanych materiałów, </w:t>
      </w:r>
      <w:r w:rsidR="005F1C76" w:rsidRPr="00D7010F">
        <w:rPr>
          <w:rFonts w:ascii="Times New Roman" w:eastAsia="Calibri" w:hAnsi="Times New Roman" w:cs="Times New Roman"/>
          <w:sz w:val="24"/>
          <w:szCs w:val="24"/>
        </w:rPr>
        <w:br/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a także używanych urządzeń. </w:t>
      </w:r>
    </w:p>
    <w:p w14:paraId="3EE43513" w14:textId="0B03784E" w:rsidR="005F317D" w:rsidRPr="00D7010F" w:rsidRDefault="004C3FAE" w:rsidP="004C3FAE">
      <w:pPr>
        <w:numPr>
          <w:ilvl w:val="0"/>
          <w:numId w:val="1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5291843"/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Do obowiązków Wykonawcy należy porządkowanie miejsca pracy po wykonanych czynnościach.</w:t>
      </w:r>
    </w:p>
    <w:p w14:paraId="18864251" w14:textId="379AA1A7" w:rsidR="006C643E" w:rsidRPr="008E6632" w:rsidRDefault="004C3FAE" w:rsidP="005F317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8E6632">
        <w:rPr>
          <w:rFonts w:ascii="Times New Roman" w:eastAsia="Calibri" w:hAnsi="Times New Roman" w:cs="Times New Roman"/>
          <w:sz w:val="24"/>
          <w:szCs w:val="24"/>
        </w:rPr>
        <w:t xml:space="preserve">W ramach wykonywania usług w branży wodno - kanalizacyjnej, Wykonawca zobowiązany jest do: </w:t>
      </w:r>
    </w:p>
    <w:p w14:paraId="71AAEEB8" w14:textId="77777777" w:rsidR="006C643E" w:rsidRPr="00D7010F" w:rsidRDefault="006C643E" w:rsidP="006C643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632">
        <w:rPr>
          <w:rFonts w:ascii="Times New Roman" w:eastAsia="Calibri" w:hAnsi="Times New Roman" w:cs="Times New Roman"/>
          <w:sz w:val="24"/>
          <w:szCs w:val="24"/>
        </w:rPr>
        <w:t>czyszczenia instalacji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kanalizacyjnych, w tym niezwłoczne usuwanie niedrożności przewodów odpływowych urządzeń sanitarnych, </w:t>
      </w:r>
    </w:p>
    <w:p w14:paraId="45950C1E" w14:textId="77777777" w:rsidR="006C643E" w:rsidRPr="00D7010F" w:rsidRDefault="006C643E" w:rsidP="006C643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czyszczenia krat ściekowych oraz odpływów przy pomocy spirali lub przy pomocy sprzętu specjalistycznego, </w:t>
      </w:r>
    </w:p>
    <w:p w14:paraId="01FEBDBC" w14:textId="3A5CFD80" w:rsidR="006C643E" w:rsidRPr="00D7010F" w:rsidRDefault="006C643E" w:rsidP="006C643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napr</w:t>
      </w:r>
      <w:r w:rsidR="004F449E" w:rsidRPr="00D7010F">
        <w:rPr>
          <w:rFonts w:ascii="Times New Roman" w:eastAsia="Calibri" w:hAnsi="Times New Roman" w:cs="Times New Roman"/>
          <w:sz w:val="24"/>
          <w:szCs w:val="24"/>
        </w:rPr>
        <w:t>awy lub wymiany elementów w WC,</w:t>
      </w:r>
    </w:p>
    <w:p w14:paraId="09BD3312" w14:textId="46534BF6" w:rsidR="004F449E" w:rsidRPr="00D7010F" w:rsidRDefault="004F449E" w:rsidP="006C643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naprawy podgrzewaczy wody, mis klozetowych, zlewozmywaków, umywalek, baterii </w:t>
      </w:r>
      <w:r w:rsidR="00DA5FEA">
        <w:rPr>
          <w:rFonts w:ascii="Times New Roman" w:eastAsia="Calibri" w:hAnsi="Times New Roman" w:cs="Times New Roman"/>
          <w:sz w:val="24"/>
          <w:szCs w:val="24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F61F60" w:rsidRPr="000F7909">
        <w:rPr>
          <w:rFonts w:ascii="Times New Roman" w:eastAsia="Calibri" w:hAnsi="Times New Roman" w:cs="Times New Roman"/>
          <w:sz w:val="24"/>
          <w:szCs w:val="24"/>
        </w:rPr>
        <w:t xml:space="preserve">pozostałych </w:t>
      </w:r>
      <w:r w:rsidRPr="00D7010F">
        <w:rPr>
          <w:rFonts w:ascii="Times New Roman" w:eastAsia="Calibri" w:hAnsi="Times New Roman" w:cs="Times New Roman"/>
          <w:sz w:val="24"/>
          <w:szCs w:val="24"/>
        </w:rPr>
        <w:t>urządzeń sanitarnych.</w:t>
      </w:r>
    </w:p>
    <w:p w14:paraId="24C178D1" w14:textId="2E274C86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W ramach wykonywania usług w branży centralnego ogrzewania,</w:t>
      </w:r>
      <w:r w:rsidR="000F79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Wykonawca zobowiązany jest do: </w:t>
      </w:r>
    </w:p>
    <w:p w14:paraId="5E42B46A" w14:textId="369C48D1" w:rsidR="00F224C1" w:rsidRPr="00D7010F" w:rsidRDefault="00F224C1" w:rsidP="00F224C1">
      <w:pPr>
        <w:pStyle w:val="Akapitzlist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spuszczania i napełniania instalacji c.o. w przypadku awarii</w:t>
      </w:r>
      <w:r w:rsidR="0054199E" w:rsidRPr="00D7010F">
        <w:rPr>
          <w:rFonts w:ascii="Times New Roman" w:eastAsia="Calibri" w:hAnsi="Times New Roman" w:cs="Times New Roman"/>
          <w:sz w:val="24"/>
          <w:szCs w:val="24"/>
        </w:rPr>
        <w:t>,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102B5D" w14:textId="20040C5A" w:rsidR="00F224C1" w:rsidRPr="00D7010F" w:rsidRDefault="004E6EB2" w:rsidP="00F224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w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>ymian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>y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 xml:space="preserve"> skorodowanych lub uszkodzonych złączek (śrubunki, trójniki, mufki, kolana, redukcje), wymian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>y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 xml:space="preserve"> uszczelnień na złączach armatury lub kształtek instalacji nawierzchniowej i za ekranami, wymian</w:t>
      </w:r>
      <w:r w:rsidR="008E6632">
        <w:rPr>
          <w:rFonts w:ascii="Times New Roman" w:eastAsia="Calibri" w:hAnsi="Times New Roman" w:cs="Times New Roman"/>
          <w:sz w:val="24"/>
          <w:szCs w:val="24"/>
        </w:rPr>
        <w:t>y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 xml:space="preserve"> uszczelek</w:t>
      </w:r>
      <w:r w:rsidR="0054199E" w:rsidRPr="00D7010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5C54FE" w14:textId="50924C34" w:rsidR="00F224C1" w:rsidRPr="00D7010F" w:rsidRDefault="004E6EB2" w:rsidP="00F224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m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>alowani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>a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 xml:space="preserve"> uszkodzonych powłok rurociągów i grzejników</w:t>
      </w:r>
      <w:r w:rsidR="0054199E" w:rsidRPr="00D7010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C3575AE" w14:textId="7BE2ED20" w:rsidR="00F224C1" w:rsidRPr="00D7010F" w:rsidRDefault="004E6EB2" w:rsidP="00F224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w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>ymian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>y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 xml:space="preserve"> zaworów grzejnikowych, zaworów skośnych, kulowych, żeliwnych, stalowych</w:t>
      </w:r>
      <w:r w:rsidR="0054199E" w:rsidRPr="00D7010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F07325" w14:textId="3790F7D4" w:rsidR="00F224C1" w:rsidRPr="00D7010F" w:rsidRDefault="004E6EB2" w:rsidP="00F224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u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>ruchamiani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>a</w:t>
      </w:r>
      <w:r w:rsidR="00F224C1" w:rsidRPr="00D7010F">
        <w:rPr>
          <w:rFonts w:ascii="Times New Roman" w:eastAsia="Calibri" w:hAnsi="Times New Roman" w:cs="Times New Roman"/>
          <w:sz w:val="24"/>
          <w:szCs w:val="24"/>
        </w:rPr>
        <w:t xml:space="preserve"> nie grzejących grzejników poprzez ich odpowietrzanie, udrażnianie grzejników, gałązek i pionów</w:t>
      </w:r>
      <w:r w:rsidR="0054199E" w:rsidRPr="00D701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FB7F7C" w14:textId="34AF7A2F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 ramach wykonywania usług w branży elektrycznej, Wykonawca zobowiązany jest do: </w:t>
      </w:r>
    </w:p>
    <w:p w14:paraId="6356A8F6" w14:textId="77777777" w:rsidR="006C643E" w:rsidRPr="00D7010F" w:rsidRDefault="006C643E" w:rsidP="006C643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naprawy instalacji elektrycznej, odgromowej wraz z wymianą brakujących lub zużytych elementów osprzętu, </w:t>
      </w:r>
    </w:p>
    <w:p w14:paraId="0E9CDB62" w14:textId="02E606DC" w:rsidR="006C643E" w:rsidRPr="00D7010F" w:rsidRDefault="006C643E" w:rsidP="006C643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wymiany żarówek, gniazdek łączników i wyłączników elektrycznych</w:t>
      </w:r>
      <w:r w:rsidR="005C6D0A" w:rsidRPr="00D701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98F54D" w14:textId="4AEF3E2E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W ramach wykonywania usług stolarki okiennej, drzwiowej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 meblowej Wykonawca zobowiązany jest do: </w:t>
      </w:r>
    </w:p>
    <w:p w14:paraId="31075561" w14:textId="77777777" w:rsidR="006C643E" w:rsidRPr="00D7010F" w:rsidRDefault="006C643E" w:rsidP="006C643E">
      <w:pPr>
        <w:numPr>
          <w:ilvl w:val="0"/>
          <w:numId w:val="5"/>
        </w:numPr>
        <w:spacing w:after="0" w:line="360" w:lineRule="auto"/>
        <w:ind w:left="10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naprawy lub wymiany zamków i klamek, </w:t>
      </w:r>
    </w:p>
    <w:p w14:paraId="01632BE1" w14:textId="77777777" w:rsidR="006C643E" w:rsidRPr="00D7010F" w:rsidRDefault="006C643E" w:rsidP="006C643E">
      <w:pPr>
        <w:numPr>
          <w:ilvl w:val="0"/>
          <w:numId w:val="5"/>
        </w:numPr>
        <w:spacing w:after="0" w:line="36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wymiany wkładek patentowych, </w:t>
      </w:r>
    </w:p>
    <w:p w14:paraId="54970EB5" w14:textId="77777777" w:rsidR="006C643E" w:rsidRPr="00D7010F" w:rsidRDefault="006C643E" w:rsidP="006C643E">
      <w:pPr>
        <w:numPr>
          <w:ilvl w:val="0"/>
          <w:numId w:val="5"/>
        </w:numPr>
        <w:spacing w:after="0" w:line="36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dopasowania stolarki okiennej i drzwiowej, </w:t>
      </w:r>
    </w:p>
    <w:p w14:paraId="421C29E5" w14:textId="46CC5B46" w:rsidR="006C643E" w:rsidRDefault="006C643E" w:rsidP="006C643E">
      <w:pPr>
        <w:numPr>
          <w:ilvl w:val="0"/>
          <w:numId w:val="5"/>
        </w:numPr>
        <w:spacing w:after="0" w:line="36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naprawy mebli biurowych, wymian</w:t>
      </w:r>
      <w:r w:rsidR="00490C19" w:rsidRPr="00D7010F">
        <w:rPr>
          <w:rFonts w:ascii="Times New Roman" w:eastAsia="Calibri" w:hAnsi="Times New Roman" w:cs="Times New Roman"/>
          <w:sz w:val="24"/>
          <w:szCs w:val="24"/>
        </w:rPr>
        <w:t>y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zamków, regulacj</w:t>
      </w:r>
      <w:r w:rsidR="00490C19" w:rsidRPr="00D7010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zawiasów. </w:t>
      </w:r>
    </w:p>
    <w:p w14:paraId="4D8009F6" w14:textId="2A8881D7" w:rsidR="006C643E" w:rsidRPr="00D7010F" w:rsidRDefault="006C643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W ramach wykonywania usług w branży budowlanej</w:t>
      </w:r>
      <w:r w:rsidR="000F79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Wykonawca zobowiązany jest do: </w:t>
      </w:r>
    </w:p>
    <w:p w14:paraId="440AFF0E" w14:textId="77777777" w:rsidR="006C643E" w:rsidRPr="00D7010F" w:rsidRDefault="006C643E" w:rsidP="006C643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naprawy podłóg, posadzek, wykładzin podłogowych oraz ściennych okładzin ceramicznych, szklanych i innych, </w:t>
      </w:r>
    </w:p>
    <w:p w14:paraId="71A66B54" w14:textId="2D35845F" w:rsidR="006C643E" w:rsidRPr="00D7010F" w:rsidRDefault="006C643E" w:rsidP="006C643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naprawy pokrycia dachowego w tym między innymi </w:t>
      </w:r>
      <w:r w:rsidRPr="008E6632">
        <w:rPr>
          <w:rFonts w:ascii="Times New Roman" w:eastAsia="Calibri" w:hAnsi="Times New Roman" w:cs="Times New Roman"/>
          <w:sz w:val="24"/>
          <w:szCs w:val="24"/>
        </w:rPr>
        <w:t>likwidacj</w:t>
      </w:r>
      <w:r w:rsidR="00184855" w:rsidRPr="008E6632">
        <w:rPr>
          <w:rFonts w:ascii="Times New Roman" w:eastAsia="Calibri" w:hAnsi="Times New Roman" w:cs="Times New Roman"/>
          <w:sz w:val="24"/>
          <w:szCs w:val="24"/>
        </w:rPr>
        <w:t>i</w:t>
      </w:r>
      <w:r w:rsidRPr="008E6632">
        <w:rPr>
          <w:rFonts w:ascii="Times New Roman" w:eastAsia="Calibri" w:hAnsi="Times New Roman" w:cs="Times New Roman"/>
          <w:sz w:val="24"/>
          <w:szCs w:val="24"/>
        </w:rPr>
        <w:t xml:space="preserve"> przecieków, uzupełniani</w:t>
      </w:r>
      <w:r w:rsidR="00184855" w:rsidRPr="008E6632">
        <w:rPr>
          <w:rFonts w:ascii="Times New Roman" w:eastAsia="Calibri" w:hAnsi="Times New Roman" w:cs="Times New Roman"/>
          <w:sz w:val="24"/>
          <w:szCs w:val="24"/>
        </w:rPr>
        <w:t>a</w:t>
      </w:r>
      <w:r w:rsidRPr="008E6632">
        <w:rPr>
          <w:rFonts w:ascii="Times New Roman" w:eastAsia="Calibri" w:hAnsi="Times New Roman" w:cs="Times New Roman"/>
          <w:sz w:val="24"/>
          <w:szCs w:val="24"/>
        </w:rPr>
        <w:t xml:space="preserve"> pokrycia, uzupełniani</w:t>
      </w:r>
      <w:r w:rsidR="00184855" w:rsidRPr="008E6632">
        <w:rPr>
          <w:rFonts w:ascii="Times New Roman" w:eastAsia="Calibri" w:hAnsi="Times New Roman" w:cs="Times New Roman"/>
          <w:sz w:val="24"/>
          <w:szCs w:val="24"/>
        </w:rPr>
        <w:t>a</w:t>
      </w:r>
      <w:r w:rsidRPr="008E6632">
        <w:rPr>
          <w:rFonts w:ascii="Times New Roman" w:eastAsia="Calibri" w:hAnsi="Times New Roman" w:cs="Times New Roman"/>
          <w:sz w:val="24"/>
          <w:szCs w:val="24"/>
        </w:rPr>
        <w:t xml:space="preserve"> i mocowani</w:t>
      </w:r>
      <w:r w:rsidR="00184855" w:rsidRPr="008E6632">
        <w:rPr>
          <w:rFonts w:ascii="Times New Roman" w:eastAsia="Calibri" w:hAnsi="Times New Roman" w:cs="Times New Roman"/>
          <w:sz w:val="24"/>
          <w:szCs w:val="24"/>
        </w:rPr>
        <w:t>a</w:t>
      </w:r>
      <w:r w:rsidRPr="008E6632">
        <w:rPr>
          <w:rFonts w:ascii="Times New Roman" w:eastAsia="Calibri" w:hAnsi="Times New Roman" w:cs="Times New Roman"/>
          <w:sz w:val="24"/>
          <w:szCs w:val="24"/>
        </w:rPr>
        <w:t xml:space="preserve"> obróbek blacharskich, daszków</w:t>
      </w:r>
      <w:r w:rsidRPr="00D7010F">
        <w:rPr>
          <w:rFonts w:ascii="Times New Roman" w:eastAsia="Calibri" w:hAnsi="Times New Roman" w:cs="Times New Roman"/>
          <w:sz w:val="24"/>
          <w:szCs w:val="24"/>
        </w:rPr>
        <w:t>, reperacj</w:t>
      </w:r>
      <w:r w:rsidR="005E5728" w:rsidRPr="00D7010F">
        <w:rPr>
          <w:rFonts w:ascii="Times New Roman" w:eastAsia="Calibri" w:hAnsi="Times New Roman" w:cs="Times New Roman"/>
          <w:sz w:val="24"/>
          <w:szCs w:val="24"/>
        </w:rPr>
        <w:t>i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włazów dachowych, drabin, mocowani</w:t>
      </w:r>
      <w:r w:rsidR="005E5728" w:rsidRPr="00D7010F">
        <w:rPr>
          <w:rFonts w:ascii="Times New Roman" w:eastAsia="Calibri" w:hAnsi="Times New Roman" w:cs="Times New Roman"/>
          <w:sz w:val="24"/>
          <w:szCs w:val="24"/>
        </w:rPr>
        <w:t>a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i czyszczeni</w:t>
      </w:r>
      <w:r w:rsidR="005E5728" w:rsidRPr="00D7010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rynien dachowych, </w:t>
      </w:r>
    </w:p>
    <w:p w14:paraId="5A7E48C4" w14:textId="77777777" w:rsidR="008237D5" w:rsidRDefault="006C643E" w:rsidP="008237D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drobnej naprawy ogrodzeń, chodników</w:t>
      </w:r>
      <w:r w:rsidRPr="00C45A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5A063F" w:rsidRPr="000F7909">
        <w:rPr>
          <w:rFonts w:ascii="Times New Roman" w:eastAsia="Calibri" w:hAnsi="Times New Roman" w:cs="Times New Roman"/>
          <w:sz w:val="24"/>
          <w:szCs w:val="24"/>
        </w:rPr>
        <w:t>naprawy lub</w:t>
      </w:r>
      <w:r w:rsidRPr="000F7909">
        <w:rPr>
          <w:rFonts w:ascii="Times New Roman" w:eastAsia="Calibri" w:hAnsi="Times New Roman" w:cs="Times New Roman"/>
          <w:sz w:val="24"/>
          <w:szCs w:val="24"/>
        </w:rPr>
        <w:t xml:space="preserve"> wymian</w:t>
      </w:r>
      <w:r w:rsidR="005E5728" w:rsidRPr="000F7909">
        <w:rPr>
          <w:rFonts w:ascii="Times New Roman" w:eastAsia="Calibri" w:hAnsi="Times New Roman" w:cs="Times New Roman"/>
          <w:sz w:val="24"/>
          <w:szCs w:val="24"/>
        </w:rPr>
        <w:t>y</w:t>
      </w:r>
      <w:r w:rsidR="005A063F" w:rsidRPr="000F7909">
        <w:rPr>
          <w:rFonts w:ascii="Times New Roman" w:eastAsia="Calibri" w:hAnsi="Times New Roman" w:cs="Times New Roman"/>
          <w:sz w:val="24"/>
          <w:szCs w:val="24"/>
        </w:rPr>
        <w:t xml:space="preserve"> znaków drogowych,</w:t>
      </w:r>
    </w:p>
    <w:p w14:paraId="642C4E8E" w14:textId="7EDC0A26" w:rsidR="005A063F" w:rsidRDefault="006C643E" w:rsidP="008237D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D5">
        <w:rPr>
          <w:rFonts w:ascii="Times New Roman" w:eastAsia="Calibri" w:hAnsi="Times New Roman" w:cs="Times New Roman"/>
          <w:sz w:val="24"/>
          <w:szCs w:val="24"/>
        </w:rPr>
        <w:t xml:space="preserve">wymiany lub naprawy miejscowej tynku </w:t>
      </w:r>
      <w:r w:rsidR="00385EA4" w:rsidRPr="008237D5">
        <w:rPr>
          <w:rFonts w:ascii="Times New Roman" w:eastAsia="Calibri" w:hAnsi="Times New Roman" w:cs="Times New Roman"/>
          <w:sz w:val="24"/>
          <w:szCs w:val="24"/>
        </w:rPr>
        <w:t xml:space="preserve">lub innych elementów </w:t>
      </w:r>
      <w:r w:rsidRPr="008237D5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385EA4" w:rsidRPr="008237D5">
        <w:rPr>
          <w:rFonts w:ascii="Times New Roman" w:eastAsia="Calibri" w:hAnsi="Times New Roman" w:cs="Times New Roman"/>
          <w:sz w:val="24"/>
          <w:szCs w:val="24"/>
        </w:rPr>
        <w:t>ich</w:t>
      </w:r>
      <w:r w:rsidRPr="008237D5">
        <w:rPr>
          <w:rFonts w:ascii="Times New Roman" w:eastAsia="Calibri" w:hAnsi="Times New Roman" w:cs="Times New Roman"/>
          <w:sz w:val="24"/>
          <w:szCs w:val="24"/>
        </w:rPr>
        <w:t xml:space="preserve"> malowani</w:t>
      </w:r>
      <w:r w:rsidR="005E5728" w:rsidRPr="008237D5">
        <w:rPr>
          <w:rFonts w:ascii="Times New Roman" w:eastAsia="Calibri" w:hAnsi="Times New Roman" w:cs="Times New Roman"/>
          <w:sz w:val="24"/>
          <w:szCs w:val="24"/>
        </w:rPr>
        <w:t>a</w:t>
      </w:r>
      <w:r w:rsidRPr="008237D5">
        <w:rPr>
          <w:rFonts w:ascii="Times New Roman" w:eastAsia="Calibri" w:hAnsi="Times New Roman" w:cs="Times New Roman"/>
          <w:sz w:val="24"/>
          <w:szCs w:val="24"/>
        </w:rPr>
        <w:t xml:space="preserve"> kolorem dobranym do koloru </w:t>
      </w:r>
      <w:r w:rsidR="00184855" w:rsidRPr="008237D5">
        <w:rPr>
          <w:rFonts w:ascii="Times New Roman" w:eastAsia="Calibri" w:hAnsi="Times New Roman" w:cs="Times New Roman"/>
          <w:sz w:val="24"/>
          <w:szCs w:val="24"/>
        </w:rPr>
        <w:t>powierzchni</w:t>
      </w:r>
      <w:r w:rsidR="005A063F" w:rsidRPr="008237D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3B9646" w14:textId="51E9E487" w:rsidR="006C643E" w:rsidRPr="005A063F" w:rsidRDefault="006C643E" w:rsidP="00713047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63F">
        <w:rPr>
          <w:rFonts w:ascii="Times New Roman" w:eastAsia="Calibri" w:hAnsi="Times New Roman" w:cs="Times New Roman"/>
          <w:sz w:val="24"/>
          <w:szCs w:val="24"/>
        </w:rPr>
        <w:t>Wykonawca udziela 12 miesięcznej gwarancji na prace objęte U</w:t>
      </w:r>
      <w:r w:rsidR="005F1C76" w:rsidRPr="005A063F">
        <w:rPr>
          <w:rFonts w:ascii="Times New Roman" w:eastAsia="Calibri" w:hAnsi="Times New Roman" w:cs="Times New Roman"/>
          <w:sz w:val="24"/>
          <w:szCs w:val="24"/>
        </w:rPr>
        <w:t>mową, liczonej od daty odbioru</w:t>
      </w:r>
      <w:r w:rsidRPr="005A063F">
        <w:rPr>
          <w:rFonts w:ascii="Times New Roman" w:eastAsia="Calibri" w:hAnsi="Times New Roman" w:cs="Times New Roman"/>
          <w:sz w:val="24"/>
          <w:szCs w:val="24"/>
        </w:rPr>
        <w:t xml:space="preserve"> usług, a na użyte materiały zgodnie z gwarancją producenta, niem</w:t>
      </w:r>
      <w:r w:rsidR="005C6D0A" w:rsidRPr="005A063F">
        <w:rPr>
          <w:rFonts w:ascii="Times New Roman" w:eastAsia="Calibri" w:hAnsi="Times New Roman" w:cs="Times New Roman"/>
          <w:sz w:val="24"/>
          <w:szCs w:val="24"/>
        </w:rPr>
        <w:t>n</w:t>
      </w:r>
      <w:r w:rsidRPr="005A063F">
        <w:rPr>
          <w:rFonts w:ascii="Times New Roman" w:eastAsia="Calibri" w:hAnsi="Times New Roman" w:cs="Times New Roman"/>
          <w:sz w:val="24"/>
          <w:szCs w:val="24"/>
        </w:rPr>
        <w:t>iej jednak niż 12 miesięcy. W przypadku wystąpienia wad w okresie gwarancji i</w:t>
      </w:r>
      <w:r w:rsidR="003500EF" w:rsidRPr="005A063F">
        <w:rPr>
          <w:rFonts w:ascii="Times New Roman" w:eastAsia="Calibri" w:hAnsi="Times New Roman" w:cs="Times New Roman"/>
          <w:sz w:val="24"/>
          <w:szCs w:val="24"/>
        </w:rPr>
        <w:t> </w:t>
      </w:r>
      <w:r w:rsidRPr="005A063F">
        <w:rPr>
          <w:rFonts w:ascii="Times New Roman" w:eastAsia="Calibri" w:hAnsi="Times New Roman" w:cs="Times New Roman"/>
          <w:sz w:val="24"/>
          <w:szCs w:val="24"/>
        </w:rPr>
        <w:t>rękojmi Wykonawca niezwłocznie,</w:t>
      </w:r>
      <w:r w:rsidR="005F1C76" w:rsidRPr="005A063F">
        <w:rPr>
          <w:rFonts w:ascii="Times New Roman" w:eastAsia="Calibri" w:hAnsi="Times New Roman" w:cs="Times New Roman"/>
          <w:sz w:val="24"/>
          <w:szCs w:val="24"/>
        </w:rPr>
        <w:t xml:space="preserve"> po zawiadomieniu </w:t>
      </w:r>
      <w:r w:rsidRPr="005A063F"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 w:rsidR="00385EA4" w:rsidRPr="005A063F">
        <w:rPr>
          <w:rFonts w:ascii="Times New Roman" w:eastAsia="Calibri" w:hAnsi="Times New Roman" w:cs="Times New Roman"/>
          <w:sz w:val="24"/>
          <w:szCs w:val="24"/>
        </w:rPr>
        <w:t>Z</w:t>
      </w:r>
      <w:r w:rsidRPr="005A063F">
        <w:rPr>
          <w:rFonts w:ascii="Times New Roman" w:eastAsia="Calibri" w:hAnsi="Times New Roman" w:cs="Times New Roman"/>
          <w:sz w:val="24"/>
          <w:szCs w:val="24"/>
        </w:rPr>
        <w:t xml:space="preserve">amawiającego przystąpi do ich </w:t>
      </w:r>
      <w:r w:rsidR="005E5728" w:rsidRPr="005A063F">
        <w:rPr>
          <w:rFonts w:ascii="Times New Roman" w:eastAsia="Calibri" w:hAnsi="Times New Roman" w:cs="Times New Roman"/>
          <w:sz w:val="24"/>
          <w:szCs w:val="24"/>
        </w:rPr>
        <w:t>u</w:t>
      </w:r>
      <w:r w:rsidRPr="005A063F">
        <w:rPr>
          <w:rFonts w:ascii="Times New Roman" w:eastAsia="Calibri" w:hAnsi="Times New Roman" w:cs="Times New Roman"/>
          <w:sz w:val="24"/>
          <w:szCs w:val="24"/>
        </w:rPr>
        <w:t>sunięcia i us</w:t>
      </w:r>
      <w:r w:rsidR="004F449E" w:rsidRPr="005A063F">
        <w:rPr>
          <w:rFonts w:ascii="Times New Roman" w:eastAsia="Calibri" w:hAnsi="Times New Roman" w:cs="Times New Roman"/>
          <w:sz w:val="24"/>
          <w:szCs w:val="24"/>
        </w:rPr>
        <w:t xml:space="preserve">unie je w terminie uzgodnionym </w:t>
      </w:r>
      <w:r w:rsidRPr="005A063F">
        <w:rPr>
          <w:rFonts w:ascii="Times New Roman" w:eastAsia="Calibri" w:hAnsi="Times New Roman" w:cs="Times New Roman"/>
          <w:sz w:val="24"/>
          <w:szCs w:val="24"/>
        </w:rPr>
        <w:t>z</w:t>
      </w:r>
      <w:r w:rsidR="004C5D69" w:rsidRPr="005A063F">
        <w:rPr>
          <w:rFonts w:ascii="Times New Roman" w:eastAsia="Calibri" w:hAnsi="Times New Roman" w:cs="Times New Roman"/>
          <w:sz w:val="24"/>
          <w:szCs w:val="24"/>
        </w:rPr>
        <w:t> </w:t>
      </w:r>
      <w:r w:rsidRPr="005A063F">
        <w:rPr>
          <w:rFonts w:ascii="Times New Roman" w:eastAsia="Calibri" w:hAnsi="Times New Roman" w:cs="Times New Roman"/>
          <w:sz w:val="24"/>
          <w:szCs w:val="24"/>
        </w:rPr>
        <w:t>Zamawiającym</w:t>
      </w:r>
      <w:r w:rsidR="005F1C76" w:rsidRPr="005A063F">
        <w:rPr>
          <w:rFonts w:ascii="Times New Roman" w:eastAsia="Calibri" w:hAnsi="Times New Roman" w:cs="Times New Roman"/>
          <w:sz w:val="24"/>
          <w:szCs w:val="24"/>
        </w:rPr>
        <w:t>,</w:t>
      </w:r>
      <w:r w:rsidRPr="005A063F">
        <w:rPr>
          <w:rFonts w:ascii="Times New Roman" w:eastAsia="Calibri" w:hAnsi="Times New Roman" w:cs="Times New Roman"/>
          <w:sz w:val="24"/>
          <w:szCs w:val="24"/>
        </w:rPr>
        <w:t xml:space="preserve"> jednak nie dłuższym niż 15 dni.</w:t>
      </w:r>
    </w:p>
    <w:p w14:paraId="3800F963" w14:textId="27E76EBA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426" w:hanging="4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Wykonawca zobowiązuje się realizować zlecone usługi </w:t>
      </w:r>
      <w:r w:rsidR="009F2C31" w:rsidRPr="00D7010F">
        <w:rPr>
          <w:rFonts w:ascii="Times New Roman" w:eastAsia="Calibri" w:hAnsi="Times New Roman" w:cs="Times New Roman"/>
          <w:sz w:val="24"/>
          <w:szCs w:val="24"/>
        </w:rPr>
        <w:t xml:space="preserve">zgodnie z przepisami prawa oraz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przez wykwalifikowanych pracowników posiadających niezbędne uprawnienia, ważne badania lekarskie i aktualne przeszkolenie bhp.</w:t>
      </w:r>
    </w:p>
    <w:p w14:paraId="186C0B7B" w14:textId="3FA6E126" w:rsidR="006C643E" w:rsidRPr="005A063F" w:rsidRDefault="004C3FAE" w:rsidP="005A063F">
      <w:pPr>
        <w:numPr>
          <w:ilvl w:val="0"/>
          <w:numId w:val="1"/>
        </w:numPr>
        <w:spacing w:after="0" w:line="360" w:lineRule="auto"/>
        <w:ind w:left="426" w:hanging="4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Wykonawca zobowiązany jest do posiadania przez cały okres obowiązywania umowy aktualnego ubezpieczenia odpowiedzialności cywilnej w zakresie prowadzonej działalności gospodarczej związanej z wykonywaniem usług objętych umową</w:t>
      </w:r>
      <w:r w:rsidR="005A06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063F">
        <w:rPr>
          <w:rFonts w:ascii="Times New Roman" w:eastAsia="Calibri" w:hAnsi="Times New Roman" w:cs="Times New Roman"/>
          <w:sz w:val="24"/>
          <w:szCs w:val="24"/>
        </w:rPr>
        <w:br/>
      </w:r>
      <w:r w:rsidR="008237D5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W przypadku</w:t>
      </w:r>
      <w:r w:rsidR="005A063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złożenia oferty </w:t>
      </w:r>
      <w:r w:rsidR="00F61F60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zawarcia umowy </w:t>
      </w:r>
      <w:r w:rsidR="005A063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na jedną lub dwie części</w:t>
      </w:r>
      <w:r w:rsidR="0059107D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61F60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wymagana </w:t>
      </w:r>
      <w:r w:rsidR="0059107D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wysokość</w:t>
      </w:r>
      <w:r w:rsidR="005A063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237D5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ubezpieczeni</w:t>
      </w:r>
      <w:r w:rsidR="0059107D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8237D5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9107D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wynosi</w:t>
      </w:r>
      <w:r w:rsidR="00F61F60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E6632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96127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="006C643E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0 000,00</w:t>
      </w:r>
      <w:r w:rsidR="009F2C31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zł</w:t>
      </w:r>
      <w:r w:rsidR="005A063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, natomiast w przypadku złożenia ofert</w:t>
      </w:r>
      <w:r w:rsidR="00E15BA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y</w:t>
      </w:r>
      <w:r w:rsidR="005A063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na więcej niż dwie </w:t>
      </w:r>
      <w:r w:rsidR="008237D5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części</w:t>
      </w:r>
      <w:r w:rsidR="005A063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61F60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wymagana </w:t>
      </w:r>
      <w:r w:rsidR="005A063F" w:rsidRPr="000F7909">
        <w:rPr>
          <w:rFonts w:ascii="Times New Roman" w:eastAsia="Calibri" w:hAnsi="Times New Roman" w:cs="Times New Roman"/>
          <w:i/>
          <w:iCs/>
          <w:sz w:val="24"/>
          <w:szCs w:val="24"/>
        </w:rPr>
        <w:t>wysokość ubezpieczenia wynosi 300 000,00 zł</w:t>
      </w:r>
      <w:r w:rsidR="000F7909" w:rsidRPr="000F79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0F7909">
        <w:rPr>
          <w:rFonts w:ascii="Times New Roman" w:eastAsia="Calibri" w:hAnsi="Times New Roman" w:cs="Times New Roman"/>
          <w:color w:val="0070C0"/>
          <w:sz w:val="24"/>
          <w:szCs w:val="24"/>
        </w:rPr>
        <w:br/>
      </w:r>
      <w:r w:rsidR="006C643E" w:rsidRPr="005A063F">
        <w:rPr>
          <w:rFonts w:ascii="Times New Roman" w:eastAsia="Calibri" w:hAnsi="Times New Roman" w:cs="Times New Roman"/>
          <w:sz w:val="24"/>
          <w:szCs w:val="24"/>
        </w:rPr>
        <w:t>Polisa obowiązująca w dniu zawarcia umowy stanowi załącznik nr 2 do umowy.</w:t>
      </w:r>
      <w:r w:rsidR="0022442E" w:rsidRPr="005A063F">
        <w:rPr>
          <w:rFonts w:ascii="Times New Roman" w:eastAsia="Calibri" w:hAnsi="Times New Roman" w:cs="Times New Roman"/>
          <w:sz w:val="24"/>
          <w:szCs w:val="24"/>
        </w:rPr>
        <w:t xml:space="preserve"> W razie upływu terminu ważności ubezpieczenia przed terminem zakończenia umowy, Wykonawca zobowiązany jest zawrzeć nową </w:t>
      </w:r>
      <w:r w:rsidR="0022442E" w:rsidRPr="000F7909">
        <w:rPr>
          <w:rFonts w:ascii="Times New Roman" w:eastAsia="Calibri" w:hAnsi="Times New Roman" w:cs="Times New Roman"/>
          <w:sz w:val="24"/>
          <w:szCs w:val="24"/>
        </w:rPr>
        <w:t>umowę</w:t>
      </w:r>
      <w:r w:rsidR="00F61F60" w:rsidRPr="000F7909">
        <w:rPr>
          <w:rFonts w:ascii="Times New Roman" w:eastAsia="Calibri" w:hAnsi="Times New Roman" w:cs="Times New Roman"/>
          <w:sz w:val="24"/>
          <w:szCs w:val="24"/>
        </w:rPr>
        <w:t xml:space="preserve"> (lub przedłużyć) </w:t>
      </w:r>
      <w:r w:rsidR="0022442E" w:rsidRPr="000F7909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22442E" w:rsidRPr="005A063F">
        <w:rPr>
          <w:rFonts w:ascii="Times New Roman" w:eastAsia="Calibri" w:hAnsi="Times New Roman" w:cs="Times New Roman"/>
          <w:sz w:val="24"/>
          <w:szCs w:val="24"/>
        </w:rPr>
        <w:t>kopię nowej polisy przedstawić Zamawiającemu.</w:t>
      </w:r>
      <w:r w:rsidR="006C643E" w:rsidRPr="005A06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4013039" w14:textId="5A74B8C1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426" w:hanging="4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Wykonawca ubezpieczy pracowników, którymi posługuje się wykonując umowę </w:t>
      </w:r>
      <w:r w:rsidR="00921140">
        <w:rPr>
          <w:rFonts w:ascii="Times New Roman" w:eastAsia="Calibri" w:hAnsi="Times New Roman" w:cs="Times New Roman"/>
          <w:sz w:val="24"/>
          <w:szCs w:val="24"/>
        </w:rPr>
        <w:br/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od następstw nieszczęśliwych wypadków przy pracy.</w:t>
      </w:r>
    </w:p>
    <w:p w14:paraId="3CA3B993" w14:textId="4AE0B3E8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Przy wykonywaniu usług objętych umową Wykonawca zobowiązuje się do przestrzegania przepisów bezpieczeństwa i higieny pracy, przepisów przeciwpożarowych oraz </w:t>
      </w:r>
      <w:r w:rsidR="00921140">
        <w:rPr>
          <w:rFonts w:ascii="Times New Roman" w:eastAsia="Calibri" w:hAnsi="Times New Roman" w:cs="Times New Roman"/>
          <w:sz w:val="24"/>
          <w:szCs w:val="24"/>
        </w:rPr>
        <w:br/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do zabezpieczenia miejsca prowadzonych robót.</w:t>
      </w:r>
    </w:p>
    <w:p w14:paraId="7012FF16" w14:textId="30329E41" w:rsidR="006C643E" w:rsidRPr="00D7010F" w:rsidRDefault="004C3FA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Wykonawca zobowiązuje się do wykonywania usług w następujących terminach: </w:t>
      </w:r>
    </w:p>
    <w:p w14:paraId="23D0E229" w14:textId="2962A56C" w:rsidR="006C643E" w:rsidRPr="00D7010F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71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a) 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awaria - czas reakcji i zabezpieczenie </w:t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3 godzin od przyjęcia zgłoszenia, </w:t>
      </w:r>
      <w:r w:rsidR="0092114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naprawa niezwłocznie w zależności od istniejącej sytuacji, nie później niż </w:t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w ciągu 24 godzin od chwili zgłoszenia,</w:t>
      </w:r>
      <w:r w:rsidRPr="00D7010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14:paraId="1F80F96A" w14:textId="77777777" w:rsidR="006C643E" w:rsidRPr="00D7010F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973" w:hanging="5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b) 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naprawy bieżące: </w:t>
      </w:r>
    </w:p>
    <w:p w14:paraId="31ED2C07" w14:textId="4870E76B" w:rsidR="006C643E" w:rsidRPr="00D7010F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wymagające natychmiastowej reakcji w okresie nie dłuższym niż 24 godziny </w:t>
      </w:r>
      <w:r w:rsidR="0092114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 </w:t>
      </w:r>
      <w:r w:rsidR="00BE2F9F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otrzymania 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zlecenia, </w:t>
      </w:r>
    </w:p>
    <w:p w14:paraId="72BEDE2F" w14:textId="46CC8434" w:rsidR="006C643E" w:rsidRPr="00D7010F" w:rsidRDefault="006C643E" w:rsidP="00DA5FEA">
      <w:pPr>
        <w:widowControl w:val="0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nie wymagające natychmiastowej reakcji </w:t>
      </w:r>
      <w:r w:rsidR="00C22E19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0A7E41"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30</w:t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dni licząc od daty zgłoszenia</w:t>
      </w:r>
      <w:r w:rsidR="000A7E41"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lub </w:t>
      </w:r>
      <w:r w:rsidR="00DA5FE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="000A7E41"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terminie uzgodnionym z Zamawiającym</w:t>
      </w:r>
      <w:r w:rsidR="000F58CE"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</w:p>
    <w:p w14:paraId="1F5EA285" w14:textId="67734879" w:rsidR="006C643E" w:rsidRPr="00D7010F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c) </w:t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przy pracach o charakterze budowlanym –</w:t>
      </w:r>
      <w:r w:rsidR="0038505B"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termin uzgodniony z Zamawiającym. </w:t>
      </w:r>
    </w:p>
    <w:p w14:paraId="0C8D7C18" w14:textId="20EDFEF4" w:rsidR="006C643E" w:rsidRPr="00D7010F" w:rsidRDefault="004C3FAE" w:rsidP="006C64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C643E" w:rsidRPr="00D7010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Wykonywanie napraw umożliwiających przywrócenie właściwości użytkowych uszkodzonym elementom lub instalacjom zlecane będzie Wykonawcy po uprzednim zgrupowaniu zapotrzebowań na naprawy.</w:t>
      </w:r>
    </w:p>
    <w:p w14:paraId="2ADE6BE7" w14:textId="655A9A39" w:rsidR="006C643E" w:rsidRPr="00D7010F" w:rsidRDefault="004C3FAE" w:rsidP="006C64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643E"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Zamawiający zobowiązuje się do umożliwienia korzystania przez Wykonawcę </w:t>
      </w:r>
      <w:r w:rsidR="006C643E"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związku z naprawami z energii elektrycznej,  bieżącej wody i toalety</w:t>
      </w:r>
      <w:r w:rsidR="004E6EB2"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37297F60" w14:textId="77777777" w:rsidR="006C643E" w:rsidRPr="00D7010F" w:rsidRDefault="006C643E" w:rsidP="006C643E">
      <w:pPr>
        <w:spacing w:after="0" w:line="36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205292583"/>
      <w:bookmarkEnd w:id="0"/>
      <w:r w:rsidRPr="00D7010F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14:paraId="4E0869E7" w14:textId="77777777" w:rsidR="006C643E" w:rsidRPr="00D7010F" w:rsidRDefault="006C643E" w:rsidP="006C643E">
      <w:pPr>
        <w:spacing w:after="0" w:line="36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Okres obowiązywania umowy</w:t>
      </w:r>
    </w:p>
    <w:p w14:paraId="33D3AF91" w14:textId="07DD2AE8" w:rsidR="006C643E" w:rsidRPr="00D7010F" w:rsidRDefault="006C643E" w:rsidP="00D7100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Umowa zostaje zawarta na czas określony, tj. od dnia …</w:t>
      </w:r>
      <w:r w:rsidR="00A37D36">
        <w:rPr>
          <w:rFonts w:ascii="Times New Roman" w:eastAsia="Calibri" w:hAnsi="Times New Roman" w:cs="Times New Roman"/>
          <w:sz w:val="24"/>
          <w:szCs w:val="24"/>
        </w:rPr>
        <w:t>..</w:t>
      </w:r>
      <w:r w:rsidRPr="00D7010F">
        <w:rPr>
          <w:rFonts w:ascii="Times New Roman" w:eastAsia="Calibri" w:hAnsi="Times New Roman" w:cs="Times New Roman"/>
          <w:sz w:val="24"/>
          <w:szCs w:val="24"/>
        </w:rPr>
        <w:t>.. do dnia …</w:t>
      </w:r>
      <w:r w:rsidR="00A37D36">
        <w:rPr>
          <w:rFonts w:ascii="Times New Roman" w:eastAsia="Calibri" w:hAnsi="Times New Roman" w:cs="Times New Roman"/>
          <w:sz w:val="24"/>
          <w:szCs w:val="24"/>
        </w:rPr>
        <w:t>….</w:t>
      </w:r>
      <w:r w:rsidRPr="00D701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7DADC1" w14:textId="77777777" w:rsidR="006C643E" w:rsidRPr="00D7010F" w:rsidRDefault="006C643E" w:rsidP="006C643E">
      <w:pPr>
        <w:spacing w:after="0" w:line="36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14:paraId="337F7E49" w14:textId="77777777" w:rsidR="006C643E" w:rsidRPr="00D7010F" w:rsidRDefault="006C643E" w:rsidP="006C643E">
      <w:pPr>
        <w:spacing w:after="0" w:line="36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Przedstawiciele stron</w:t>
      </w:r>
    </w:p>
    <w:p w14:paraId="6BF83DE9" w14:textId="5D76B022" w:rsidR="00D71008" w:rsidRPr="00D7010F" w:rsidRDefault="006C643E" w:rsidP="00D7100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Osob</w:t>
      </w:r>
      <w:r w:rsidR="00741F7F" w:rsidRPr="00D7010F">
        <w:rPr>
          <w:rFonts w:ascii="Times New Roman" w:eastAsia="Calibri" w:hAnsi="Times New Roman" w:cs="Times New Roman"/>
          <w:sz w:val="24"/>
          <w:szCs w:val="24"/>
        </w:rPr>
        <w:t>ą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wskazaną do kontaktu ze strony Wykonawcy jest……………………. (imię i</w:t>
      </w:r>
      <w:r w:rsidR="00FF2972" w:rsidRPr="00D7010F">
        <w:rPr>
          <w:rFonts w:ascii="Times New Roman" w:eastAsia="Calibri" w:hAnsi="Times New Roman" w:cs="Times New Roman"/>
          <w:sz w:val="24"/>
          <w:szCs w:val="24"/>
        </w:rPr>
        <w:t> </w:t>
      </w:r>
      <w:r w:rsidRPr="00D7010F">
        <w:rPr>
          <w:rFonts w:ascii="Times New Roman" w:eastAsia="Calibri" w:hAnsi="Times New Roman" w:cs="Times New Roman"/>
          <w:sz w:val="24"/>
          <w:szCs w:val="24"/>
        </w:rPr>
        <w:t>nazwisko) tel. kontaktowy ………………………, e-mail: ………………….</w:t>
      </w:r>
    </w:p>
    <w:p w14:paraId="3B0F338B" w14:textId="2E6ABCC7" w:rsidR="00D71008" w:rsidRPr="00D7010F" w:rsidRDefault="006C643E" w:rsidP="002B10B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Osob</w:t>
      </w:r>
      <w:r w:rsidR="00741F7F" w:rsidRPr="00D7010F">
        <w:rPr>
          <w:rFonts w:ascii="Times New Roman" w:eastAsia="Calibri" w:hAnsi="Times New Roman" w:cs="Times New Roman"/>
          <w:sz w:val="24"/>
          <w:szCs w:val="24"/>
        </w:rPr>
        <w:t>ą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wskazan</w:t>
      </w:r>
      <w:r w:rsidR="00741F7F" w:rsidRPr="00D7010F">
        <w:rPr>
          <w:rFonts w:ascii="Times New Roman" w:eastAsia="Calibri" w:hAnsi="Times New Roman" w:cs="Times New Roman"/>
          <w:sz w:val="24"/>
          <w:szCs w:val="24"/>
        </w:rPr>
        <w:t>ą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do kontaktu ze strony Zamawiającego </w:t>
      </w:r>
      <w:r w:rsidR="00741F7F" w:rsidRPr="00D7010F">
        <w:rPr>
          <w:rFonts w:ascii="Times New Roman" w:eastAsia="Calibri" w:hAnsi="Times New Roman" w:cs="Times New Roman"/>
          <w:sz w:val="24"/>
          <w:szCs w:val="24"/>
        </w:rPr>
        <w:t>jest</w:t>
      </w:r>
      <w:r w:rsidR="002B10B8" w:rsidRPr="00D70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822" w:rsidRPr="00D7010F">
        <w:rPr>
          <w:rFonts w:ascii="Times New Roman" w:eastAsia="Calibri" w:hAnsi="Times New Roman" w:cs="Times New Roman"/>
          <w:sz w:val="24"/>
          <w:szCs w:val="24"/>
        </w:rPr>
        <w:t xml:space="preserve">Natalia </w:t>
      </w:r>
      <w:r w:rsidR="00D7010F">
        <w:rPr>
          <w:rFonts w:ascii="Times New Roman" w:eastAsia="Calibri" w:hAnsi="Times New Roman" w:cs="Times New Roman"/>
          <w:sz w:val="24"/>
          <w:szCs w:val="24"/>
        </w:rPr>
        <w:t>Czarnecka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140">
        <w:rPr>
          <w:rFonts w:ascii="Times New Roman" w:eastAsia="Calibri" w:hAnsi="Times New Roman" w:cs="Times New Roman"/>
          <w:sz w:val="24"/>
          <w:szCs w:val="24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– nr kontaktowy 63 243 75 10 wew. 220 lub 734 116 889  adres poczty elektronicznej </w:t>
      </w:r>
      <w:r w:rsidR="00635822" w:rsidRPr="00D7010F">
        <w:rPr>
          <w:rFonts w:ascii="Times New Roman" w:eastAsia="Calibri" w:hAnsi="Times New Roman" w:cs="Times New Roman"/>
          <w:sz w:val="24"/>
          <w:szCs w:val="24"/>
        </w:rPr>
        <w:t>w</w:t>
      </w:r>
      <w:hyperlink w:history="1">
        <w:r w:rsidR="00635822" w:rsidRPr="00D7010F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ba.pokon@prokuratura.gov.pl</w:t>
        </w:r>
      </w:hyperlink>
    </w:p>
    <w:p w14:paraId="788A0B29" w14:textId="77777777" w:rsidR="00D71008" w:rsidRPr="00D7010F" w:rsidRDefault="006C643E" w:rsidP="00D7100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Zmiana osób wyznaczonych do kontaktu, o których mowa powyżej nie stanowi zmiany niniejszej umowy. </w:t>
      </w:r>
    </w:p>
    <w:p w14:paraId="49DC8AE1" w14:textId="5C16FA38" w:rsidR="006C643E" w:rsidRPr="00D7010F" w:rsidRDefault="006C643E" w:rsidP="00D7100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Wykonawca zobowiązany jest informować Zamawiającego o każdej zmianie osób wskazanych do kontaktu, zmianie numeru telefonu lub adresu poczty elektronicznej. </w:t>
      </w:r>
    </w:p>
    <w:p w14:paraId="2CC8C0C4" w14:textId="77777777" w:rsidR="006C643E" w:rsidRPr="00D7010F" w:rsidRDefault="006C643E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§5</w:t>
      </w:r>
    </w:p>
    <w:p w14:paraId="2C97EFAD" w14:textId="77777777" w:rsidR="006C643E" w:rsidRPr="00D7010F" w:rsidRDefault="006C643E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Wynagrodzenie i jego płatność</w:t>
      </w:r>
    </w:p>
    <w:p w14:paraId="5C00FEFC" w14:textId="0D746D2B" w:rsidR="008237D5" w:rsidRPr="000F7909" w:rsidRDefault="004C3FA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9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37D5" w:rsidRPr="000F7909">
        <w:rPr>
          <w:rFonts w:ascii="Times New Roman" w:eastAsia="Calibri" w:hAnsi="Times New Roman" w:cs="Times New Roman"/>
          <w:sz w:val="24"/>
          <w:szCs w:val="24"/>
        </w:rPr>
        <w:t>Wynagrodzenie Wykonawcy za jedną roboczogodzinę świadczenia usługi ustal</w:t>
      </w:r>
      <w:r w:rsidR="00E12E87">
        <w:rPr>
          <w:rFonts w:ascii="Times New Roman" w:eastAsia="Calibri" w:hAnsi="Times New Roman" w:cs="Times New Roman"/>
          <w:sz w:val="24"/>
          <w:szCs w:val="24"/>
        </w:rPr>
        <w:t>ona zostaje na kwotę zgodną ze złożoną ofertą – załącznik nr 1 do zapytania ofertowego.</w:t>
      </w:r>
    </w:p>
    <w:p w14:paraId="3C6D88E9" w14:textId="586E24AE" w:rsidR="005F317D" w:rsidRPr="00D7010F" w:rsidRDefault="00C45A8F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Maksymalne wynagrodzenie Wykonawcy (maksymalna wartość umowy)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br/>
        <w:t xml:space="preserve">z tytułu realizacji niniejszej umowy w okresie jej obowiązywania wynosi ………… brutto (słownie: …………………………………………………) </w:t>
      </w:r>
    </w:p>
    <w:p w14:paraId="01EB6291" w14:textId="08AD91D9" w:rsidR="005F317D" w:rsidRPr="00D7010F" w:rsidRDefault="004C3FA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Wynagrodzenie 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>za zrealizowane zleceni</w:t>
      </w:r>
      <w:r w:rsidR="00F31454" w:rsidRPr="00D7010F">
        <w:rPr>
          <w:rFonts w:ascii="Times New Roman" w:eastAsia="Calibri" w:hAnsi="Times New Roman" w:cs="Times New Roman"/>
          <w:sz w:val="24"/>
          <w:szCs w:val="24"/>
        </w:rPr>
        <w:t>a</w:t>
      </w:r>
      <w:r w:rsidR="00BE2F9F" w:rsidRPr="00D70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>płatne będzie przelewem na konto Wykonawcy</w:t>
      </w:r>
      <w:r w:rsidR="00F31454" w:rsidRPr="00D7010F">
        <w:rPr>
          <w:rFonts w:ascii="Times New Roman" w:eastAsia="Calibri" w:hAnsi="Times New Roman" w:cs="Times New Roman"/>
          <w:sz w:val="24"/>
          <w:szCs w:val="24"/>
        </w:rPr>
        <w:t xml:space="preserve">  wskazane na fakturze,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>w terminie 21 dni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 od daty wystawienia  faktury VAT</w:t>
      </w:r>
      <w:r w:rsidR="00DA5F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38ACA6" w14:textId="05C0F20D" w:rsidR="005F317D" w:rsidRDefault="004C3FA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43E" w:rsidRPr="00D7010F">
        <w:rPr>
          <w:rFonts w:ascii="Times New Roman" w:eastAsia="Calibri" w:hAnsi="Times New Roman" w:cs="Times New Roman"/>
          <w:sz w:val="24"/>
          <w:szCs w:val="24"/>
        </w:rPr>
        <w:t xml:space="preserve">Faktury VAT wystawiane będą na Prokuraturę Okręgową w Koninie. </w:t>
      </w:r>
    </w:p>
    <w:p w14:paraId="50097A2F" w14:textId="0D7A2F0F" w:rsidR="00DA5FEA" w:rsidRPr="00DE66AA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2"/>
          <w:w w:val="101"/>
          <w:sz w:val="24"/>
          <w:szCs w:val="24"/>
          <w:lang w:eastAsia="pl-PL"/>
        </w:rPr>
        <w:t xml:space="preserve"> </w:t>
      </w:r>
      <w:r w:rsidR="00DA5FEA" w:rsidRPr="00DE66AA">
        <w:rPr>
          <w:rFonts w:ascii="Times New Roman" w:eastAsia="Calibri" w:hAnsi="Times New Roman" w:cs="Times New Roman"/>
          <w:spacing w:val="2"/>
          <w:w w:val="101"/>
          <w:sz w:val="24"/>
          <w:szCs w:val="24"/>
          <w:lang w:eastAsia="pl-PL"/>
        </w:rPr>
        <w:t>Z chwilą rozpoczęcia obowiązywania przepisów nakładających na Strony obowiązek korzystania z Krajowego Systemu e-Faktur (KSeF), o którym mowa w art. 106 nd ustawy o VAT (tj. Dz. U z 2025 r. poz. 775 ze zm.), wystawianie i odbieranie faktur następuje wyłącznie w KSeF, zgodnie z obowiązującymi przepisam</w:t>
      </w:r>
      <w:r w:rsidR="00DA5FEA">
        <w:rPr>
          <w:rFonts w:ascii="Times New Roman" w:eastAsia="Calibri" w:hAnsi="Times New Roman" w:cs="Times New Roman"/>
          <w:spacing w:val="2"/>
          <w:w w:val="101"/>
          <w:sz w:val="24"/>
          <w:szCs w:val="24"/>
          <w:lang w:eastAsia="pl-PL"/>
        </w:rPr>
        <w:t>i</w:t>
      </w:r>
      <w:r w:rsidR="008237D5">
        <w:rPr>
          <w:rFonts w:ascii="Times New Roman" w:eastAsia="Calibri" w:hAnsi="Times New Roman" w:cs="Times New Roman"/>
          <w:spacing w:val="2"/>
          <w:w w:val="101"/>
          <w:sz w:val="24"/>
          <w:szCs w:val="24"/>
          <w:lang w:eastAsia="pl-PL"/>
        </w:rPr>
        <w:t>.</w:t>
      </w:r>
      <w:r w:rsidR="00DA5FEA">
        <w:rPr>
          <w:rFonts w:ascii="Times New Roman" w:eastAsia="Calibri" w:hAnsi="Times New Roman" w:cs="Times New Roman"/>
          <w:spacing w:val="2"/>
          <w:w w:val="101"/>
          <w:sz w:val="24"/>
          <w:szCs w:val="24"/>
          <w:lang w:eastAsia="pl-PL"/>
        </w:rPr>
        <w:t xml:space="preserve"> </w:t>
      </w:r>
    </w:p>
    <w:p w14:paraId="16A12E39" w14:textId="6868EA74" w:rsidR="00DA5FEA" w:rsidRPr="00DE66AA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DE66AA">
        <w:rPr>
          <w:rFonts w:ascii="Times New Roman" w:eastAsia="Calibri" w:hAnsi="Times New Roman" w:cs="Times New Roman"/>
          <w:sz w:val="24"/>
          <w:szCs w:val="24"/>
        </w:rPr>
        <w:t>Warunkiem zapłaty jest podpisanie przez Zamawiającego protokołu wykonania usługi bez zastrzeżeń. Wzór protokołu stanowi załącznik nr 3 do umowy.</w:t>
      </w:r>
    </w:p>
    <w:p w14:paraId="40770FAF" w14:textId="1BF75BE1" w:rsidR="00DA5FEA" w:rsidRPr="00E375CE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E375CE">
        <w:rPr>
          <w:rFonts w:ascii="Times New Roman" w:eastAsia="Calibri" w:hAnsi="Times New Roman" w:cs="Times New Roman"/>
          <w:sz w:val="24"/>
          <w:szCs w:val="24"/>
        </w:rPr>
        <w:t>Wykonawca wystawi i udostępni Zamawiającemu fakturę z wykorzystaniem KSeF, chyba, że  zaistnieją przypadki, o których mowa w ustawie o VAT uniemożliwiające takie działania lub uprawniające Wykonawc</w:t>
      </w:r>
      <w:r w:rsidR="00DA5FEA">
        <w:rPr>
          <w:rFonts w:ascii="Times New Roman" w:eastAsia="Calibri" w:hAnsi="Times New Roman" w:cs="Times New Roman"/>
          <w:sz w:val="24"/>
          <w:szCs w:val="24"/>
        </w:rPr>
        <w:t>ę</w:t>
      </w:r>
      <w:r w:rsidR="00DA5FEA" w:rsidRPr="00E375CE">
        <w:rPr>
          <w:rFonts w:ascii="Times New Roman" w:eastAsia="Calibri" w:hAnsi="Times New Roman" w:cs="Times New Roman"/>
          <w:sz w:val="24"/>
          <w:szCs w:val="24"/>
        </w:rPr>
        <w:t xml:space="preserve"> do innego działania – w takim przypadku faktura zostanie wystawiona i udostępniona z uwzględnieniem zasad określon</w:t>
      </w:r>
      <w:r w:rsidR="00DA5FEA">
        <w:rPr>
          <w:rFonts w:ascii="Times New Roman" w:eastAsia="Calibri" w:hAnsi="Times New Roman" w:cs="Times New Roman"/>
          <w:sz w:val="24"/>
          <w:szCs w:val="24"/>
        </w:rPr>
        <w:t>ych</w:t>
      </w:r>
      <w:r w:rsidR="00DA5FEA" w:rsidRPr="00E375CE">
        <w:rPr>
          <w:rFonts w:ascii="Times New Roman" w:eastAsia="Calibri" w:hAnsi="Times New Roman" w:cs="Times New Roman"/>
          <w:sz w:val="24"/>
          <w:szCs w:val="24"/>
        </w:rPr>
        <w:t xml:space="preserve"> w ustawie o VAT i niżej wskazanych </w:t>
      </w:r>
      <w:r w:rsidR="00DA5FEA" w:rsidRPr="00DA5FEA">
        <w:rPr>
          <w:rFonts w:ascii="Times New Roman" w:eastAsia="Calibri" w:hAnsi="Times New Roman" w:cs="Times New Roman"/>
          <w:sz w:val="24"/>
          <w:szCs w:val="24"/>
        </w:rPr>
        <w:t>ustępów.</w:t>
      </w:r>
    </w:p>
    <w:p w14:paraId="32A17149" w14:textId="468CB6E7" w:rsidR="00DA5FEA" w:rsidRPr="002C479E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E12E87">
        <w:rPr>
          <w:rFonts w:ascii="Times New Roman" w:eastAsia="Calibri" w:hAnsi="Times New Roman" w:cs="Times New Roman"/>
          <w:sz w:val="24"/>
          <w:szCs w:val="24"/>
        </w:rPr>
        <w:t>Zapłata należnego Wykonawcy wynagrodzenia w oparciu o wystawioną na zasadach określo</w:t>
      </w:r>
      <w:r w:rsidR="008E6632" w:rsidRPr="00E12E87">
        <w:rPr>
          <w:rFonts w:ascii="Times New Roman" w:eastAsia="Calibri" w:hAnsi="Times New Roman" w:cs="Times New Roman"/>
          <w:sz w:val="24"/>
          <w:szCs w:val="24"/>
        </w:rPr>
        <w:t>n</w:t>
      </w:r>
      <w:r w:rsidR="0012108F" w:rsidRPr="00E12E87">
        <w:rPr>
          <w:rFonts w:ascii="Times New Roman" w:eastAsia="Calibri" w:hAnsi="Times New Roman" w:cs="Times New Roman"/>
          <w:sz w:val="24"/>
          <w:szCs w:val="24"/>
        </w:rPr>
        <w:t>ych</w:t>
      </w:r>
      <w:r w:rsidR="00DA5FEA" w:rsidRPr="00E12E87">
        <w:rPr>
          <w:rFonts w:ascii="Times New Roman" w:eastAsia="Calibri" w:hAnsi="Times New Roman" w:cs="Times New Roman"/>
          <w:sz w:val="24"/>
          <w:szCs w:val="24"/>
        </w:rPr>
        <w:t xml:space="preserve"> w ust. </w:t>
      </w:r>
      <w:r w:rsidR="009619C4" w:rsidRPr="00E12E87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DA5FEA" w:rsidRPr="00E12E87">
        <w:rPr>
          <w:rFonts w:ascii="Times New Roman" w:eastAsia="Calibri" w:hAnsi="Times New Roman" w:cs="Times New Roman"/>
          <w:sz w:val="24"/>
          <w:szCs w:val="24"/>
        </w:rPr>
        <w:t xml:space="preserve">powyżej fakturę na numer rachunku bankowego wskazanego w treści faktury w terminie, o którym mowa w ust. </w:t>
      </w:r>
      <w:r w:rsidR="00FC47DB" w:rsidRPr="00E12E87">
        <w:rPr>
          <w:rFonts w:ascii="Times New Roman" w:eastAsia="Calibri" w:hAnsi="Times New Roman" w:cs="Times New Roman"/>
          <w:sz w:val="24"/>
          <w:szCs w:val="24"/>
        </w:rPr>
        <w:t>3</w:t>
      </w:r>
      <w:r w:rsidR="00DA5FEA" w:rsidRPr="00E12E87">
        <w:rPr>
          <w:rFonts w:ascii="Times New Roman" w:eastAsia="Calibri" w:hAnsi="Times New Roman" w:cs="Times New Roman"/>
          <w:sz w:val="24"/>
          <w:szCs w:val="24"/>
        </w:rPr>
        <w:t>.</w:t>
      </w:r>
      <w:r w:rsidR="009619C4" w:rsidRPr="00E12E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83C6A6" w14:textId="1CBEB621" w:rsidR="00DA5FEA" w:rsidRPr="002C479E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>Za datę wystawienia faktury ustrukturyzowanej uznaje się datę przesłania faktury przez Wykonawcę do KSeF, a w przypadku faktury, o której mowa w art. 106 nda ust. 1 lub ust. 16 ustawy z VAT lub faktur wystawionych w okresie awarii lub niedostępności KSeF – data wystawienia w</w:t>
      </w:r>
      <w:r w:rsidR="00DA5FEA" w:rsidRPr="008E6632">
        <w:rPr>
          <w:rFonts w:ascii="Times New Roman" w:eastAsia="Calibri" w:hAnsi="Times New Roman" w:cs="Times New Roman"/>
          <w:sz w:val="24"/>
          <w:szCs w:val="24"/>
        </w:rPr>
        <w:t>skazan</w:t>
      </w:r>
      <w:r w:rsidR="0012108F" w:rsidRPr="008E6632">
        <w:rPr>
          <w:rFonts w:ascii="Times New Roman" w:eastAsia="Calibri" w:hAnsi="Times New Roman" w:cs="Times New Roman"/>
          <w:sz w:val="24"/>
          <w:szCs w:val="24"/>
        </w:rPr>
        <w:t>a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 xml:space="preserve"> przez Wykonawcę na tej fakturze.</w:t>
      </w:r>
    </w:p>
    <w:p w14:paraId="3868B2EF" w14:textId="5B5DD7EB" w:rsidR="00DA5FEA" w:rsidRPr="002C479E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 xml:space="preserve">Za dzień skutecznego doręczenia faktury Zamawiającemu uznaje się dzień jej otrzymania </w:t>
      </w:r>
      <w:r w:rsidR="00DA5FEA">
        <w:rPr>
          <w:rFonts w:ascii="Times New Roman" w:eastAsia="Calibri" w:hAnsi="Times New Roman" w:cs="Times New Roman"/>
          <w:sz w:val="24"/>
          <w:szCs w:val="24"/>
        </w:rPr>
        <w:br/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>w rozumieniu przepisów o VAT, a w przypadku faktury ustrukturyzowanej będzie to dzień przydzielenia jej indywidualnego numeru identyfikującego tę fakturę w KSeF.</w:t>
      </w:r>
    </w:p>
    <w:p w14:paraId="23A55291" w14:textId="0AE1B09E" w:rsidR="00DA5FEA" w:rsidRPr="002C479E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 xml:space="preserve">Jeżeli ustawa o VAT dopuszcza możliwość udostępnienia Zamawiającemu faktury </w:t>
      </w:r>
      <w:r w:rsidR="00DA5FEA">
        <w:rPr>
          <w:rFonts w:ascii="Times New Roman" w:eastAsia="Calibri" w:hAnsi="Times New Roman" w:cs="Times New Roman"/>
          <w:sz w:val="24"/>
          <w:szCs w:val="24"/>
        </w:rPr>
        <w:br/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 xml:space="preserve">w sposób inny niż przy użyciu KSeF, taka faktura może zostać doręczona Zamawiającemu na adres: </w:t>
      </w:r>
      <w:hyperlink w:history="1">
        <w:r w:rsidR="00DA5FEA" w:rsidRPr="002C479E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</w:rPr>
          <w:t>biuro.podawcze.pokon@prokuratura.gov.pl</w:t>
        </w:r>
      </w:hyperlink>
    </w:p>
    <w:p w14:paraId="6BCF364A" w14:textId="6DD5E0AD" w:rsidR="00DA5FEA" w:rsidRDefault="00DA5FEA" w:rsidP="00DA5FEA">
      <w:p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79E">
        <w:rPr>
          <w:rFonts w:ascii="Times New Roman" w:eastAsia="Calibri" w:hAnsi="Times New Roman" w:cs="Times New Roman"/>
          <w:sz w:val="24"/>
          <w:szCs w:val="24"/>
        </w:rPr>
        <w:t xml:space="preserve">Za datę skutecznego doręczenia faktur w takim przypadku będzie uznawana data wystawienia przez Wykonawcę do Zamawiającego wiadomości e-mail zawierającej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2C479E">
        <w:rPr>
          <w:rFonts w:ascii="Times New Roman" w:eastAsia="Calibri" w:hAnsi="Times New Roman" w:cs="Times New Roman"/>
          <w:sz w:val="24"/>
          <w:szCs w:val="24"/>
        </w:rPr>
        <w:t xml:space="preserve">w.w fakturę, np. w formacie pdf, oznaczona odpowiednimi kodami zgodnie z ustawami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2C479E">
        <w:rPr>
          <w:rFonts w:ascii="Times New Roman" w:eastAsia="Calibri" w:hAnsi="Times New Roman" w:cs="Times New Roman"/>
          <w:sz w:val="24"/>
          <w:szCs w:val="24"/>
        </w:rPr>
        <w:t>o VAT lub data nadania fakturze numeru identyfikacyjnego w KSeF – w zależności od tego, która z wymienionych sytuacji nastąpi pierwsza.</w:t>
      </w:r>
    </w:p>
    <w:p w14:paraId="7E4F8FD9" w14:textId="15A4A7A2" w:rsidR="00DA5FEA" w:rsidRPr="002C479E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 xml:space="preserve">Faktura będzie uznana za prawidłowo wystawioną, jeżeli zostanie wystawiona </w:t>
      </w:r>
      <w:r w:rsidR="00DA5FEA">
        <w:rPr>
          <w:rFonts w:ascii="Times New Roman" w:eastAsia="Calibri" w:hAnsi="Times New Roman" w:cs="Times New Roman"/>
          <w:sz w:val="24"/>
          <w:szCs w:val="24"/>
        </w:rPr>
        <w:br/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 xml:space="preserve">z uwzględnieniem zasad wystawiania faktur </w:t>
      </w:r>
      <w:r w:rsidR="00DA5FEA" w:rsidRPr="008E6632">
        <w:rPr>
          <w:rFonts w:ascii="Times New Roman" w:eastAsia="Calibri" w:hAnsi="Times New Roman" w:cs="Times New Roman"/>
          <w:sz w:val="24"/>
          <w:szCs w:val="24"/>
        </w:rPr>
        <w:t>określon</w:t>
      </w:r>
      <w:r w:rsidR="0012108F" w:rsidRPr="008E6632">
        <w:rPr>
          <w:rFonts w:ascii="Times New Roman" w:eastAsia="Calibri" w:hAnsi="Times New Roman" w:cs="Times New Roman"/>
          <w:sz w:val="24"/>
          <w:szCs w:val="24"/>
        </w:rPr>
        <w:t>ych</w:t>
      </w:r>
      <w:r w:rsidR="00DA5FEA" w:rsidRPr="008E66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>w ustawie o VAT.</w:t>
      </w:r>
    </w:p>
    <w:p w14:paraId="4D4E7D5B" w14:textId="44FD3CBD" w:rsidR="00DA5FEA" w:rsidRPr="002C479E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>Zasady o których mowa w ust. 9 i 10 powyżej stosuję się odpowiednio do załączników ustrukturyzowanych.</w:t>
      </w:r>
    </w:p>
    <w:p w14:paraId="03062974" w14:textId="6FA44F17" w:rsidR="00DA5FEA" w:rsidRPr="002C479E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>Za dzień zapłaty przyjmuje się dzień obciążenia kwotą należności rachunku bankowego Zamawiającego.</w:t>
      </w:r>
    </w:p>
    <w:p w14:paraId="1C979FA0" w14:textId="0D7B196C" w:rsidR="006C643E" w:rsidRPr="00DA5FEA" w:rsidRDefault="004C3FAE" w:rsidP="00DA5FE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FEA" w:rsidRPr="002C479E">
        <w:rPr>
          <w:rFonts w:ascii="Times New Roman" w:eastAsia="Calibri" w:hAnsi="Times New Roman" w:cs="Times New Roman"/>
          <w:sz w:val="24"/>
          <w:szCs w:val="24"/>
        </w:rPr>
        <w:t>W przypadku opóźnienia w zapłacie należności, Wykonawca może żądać zapłaty ustawowych odsetek za opóźnienie.</w:t>
      </w:r>
    </w:p>
    <w:p w14:paraId="6CD2FE48" w14:textId="77777777" w:rsidR="006C643E" w:rsidRPr="00D7010F" w:rsidRDefault="006C643E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§6</w:t>
      </w:r>
    </w:p>
    <w:p w14:paraId="7571F12F" w14:textId="77777777" w:rsidR="006C643E" w:rsidRPr="00D7010F" w:rsidRDefault="006C643E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Kary umowne</w:t>
      </w:r>
    </w:p>
    <w:p w14:paraId="2F3EA0F8" w14:textId="71B9C8FF" w:rsidR="006C643E" w:rsidRPr="00D7010F" w:rsidRDefault="006C643E" w:rsidP="005F31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zapłaci Zamawiającemu karę umowną </w:t>
      </w:r>
      <w:r w:rsidR="003F1122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związku z odstąpieniem od umowy oraz 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 niewykonanie lub nienależyte wykonanie obowiązków wynikających z umowy </w:t>
      </w:r>
      <w:r w:rsidR="00DA5FE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następujących przypadkach i w wysokości: </w:t>
      </w:r>
    </w:p>
    <w:p w14:paraId="767B80D0" w14:textId="72E3F46D" w:rsidR="00E419E4" w:rsidRPr="00D7010F" w:rsidRDefault="006C643E" w:rsidP="00E419E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odstąpienia od umowy przez Wykonawcę z przyczyn niezależnych od Zamawiającego lub przez Zamawiającego z przyczyn dotyczących Wykonawcy </w:t>
      </w:r>
      <w:r w:rsidR="00DA5FE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wysokości </w:t>
      </w:r>
      <w:r w:rsidR="005055C0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8237D5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000,00 zł</w:t>
      </w:r>
      <w:r w:rsidR="007F3F3D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F3F3D" w:rsidRPr="000A15B8">
        <w:rPr>
          <w:rFonts w:ascii="Times New Roman" w:eastAsia="Calibri" w:hAnsi="Times New Roman" w:cs="Times New Roman"/>
          <w:sz w:val="24"/>
          <w:szCs w:val="24"/>
          <w:lang w:eastAsia="pl-PL"/>
        </w:rPr>
        <w:t>(faktyczne zaprzestanie realizacji umowy przez Wykonawcę będzie traktowane na równi z odstąpieniem od niej przez Wykonawcę z przyczyn niezależnych od Zamawiającego)</w:t>
      </w:r>
      <w:r w:rsidR="008237D5" w:rsidRPr="000A15B8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ACA4503" w14:textId="12304812" w:rsidR="005F317D" w:rsidRPr="00D7010F" w:rsidRDefault="006C643E" w:rsidP="00E419E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niedotrzymania </w:t>
      </w:r>
      <w:r w:rsidRPr="00D701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czasu reakcji i terminu wykonania usług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określonego </w:t>
      </w:r>
      <w:r w:rsidR="00B0607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>w §2 ust. 2</w:t>
      </w:r>
      <w:r w:rsidR="008C6817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wysokości:   </w:t>
      </w:r>
    </w:p>
    <w:p w14:paraId="192A7E15" w14:textId="79BBE7C1" w:rsidR="00E419E4" w:rsidRPr="00D7010F" w:rsidRDefault="005055C0" w:rsidP="00E419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10</w:t>
      </w:r>
      <w:r w:rsidR="00E419E4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0,00 zł</w:t>
      </w:r>
      <w:r w:rsidR="000A15B8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E419E4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 każdą godzinę zwłoki w przypadku czasu liczonego </w:t>
      </w:r>
      <w:r w:rsidR="00E419E4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w godzinach, </w:t>
      </w:r>
    </w:p>
    <w:p w14:paraId="7F9D1A61" w14:textId="6221FB9C" w:rsidR="00E419E4" w:rsidRPr="00D7010F" w:rsidRDefault="005055C0" w:rsidP="00F10D9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E419E4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0,00</w:t>
      </w:r>
      <w:r w:rsidR="000A15B8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E419E4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 </w:t>
      </w:r>
      <w:r w:rsidR="00E419E4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>za każdy dzień zwłoki</w:t>
      </w:r>
      <w:r w:rsidR="000A15B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E419E4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czasu liczonego </w:t>
      </w:r>
      <w:r w:rsidR="00E419E4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dniach.</w:t>
      </w:r>
    </w:p>
    <w:p w14:paraId="1E3A8B7C" w14:textId="77777777" w:rsidR="007F3F3D" w:rsidRDefault="006C643E" w:rsidP="00E419E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>w przypadku niedotrzymania terminu</w:t>
      </w:r>
      <w:r w:rsidR="005F1C76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naprawy gwarancyjnej określonego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§2 ust. 1</w:t>
      </w:r>
      <w:r w:rsidR="002C598B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wysokości </w:t>
      </w:r>
      <w:r w:rsidR="00BD6DCF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0,00 </w:t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>złotych, za każdy dzień zwłoki</w:t>
      </w:r>
      <w:r w:rsidR="007F3F3D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6E5C3B40" w14:textId="56CE7B55" w:rsidR="006C643E" w:rsidRPr="003D000C" w:rsidRDefault="003D000C" w:rsidP="00E419E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50,00</w:t>
      </w:r>
      <w:r w:rsidR="007F3F3D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</w:t>
      </w:r>
      <w:r w:rsidR="006C643E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F3F3D" w:rsidRPr="003D000C">
        <w:rPr>
          <w:rFonts w:ascii="Times New Roman" w:eastAsia="Calibri" w:hAnsi="Times New Roman" w:cs="Times New Roman"/>
          <w:sz w:val="24"/>
          <w:szCs w:val="24"/>
          <w:lang w:eastAsia="pl-PL"/>
        </w:rPr>
        <w:t>za każdy dzień pozostawania bez ubezpieczenia odpowiedzialności cywilnej zgodnie z §2 ust.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F3F3D" w:rsidRPr="003D000C">
        <w:rPr>
          <w:rFonts w:ascii="Times New Roman" w:eastAsia="Calibri" w:hAnsi="Times New Roman" w:cs="Times New Roman"/>
          <w:sz w:val="24"/>
          <w:szCs w:val="24"/>
          <w:lang w:eastAsia="pl-PL"/>
        </w:rPr>
        <w:t>19.</w:t>
      </w:r>
    </w:p>
    <w:p w14:paraId="79B0B59E" w14:textId="7F60D4F2" w:rsidR="005F317D" w:rsidRPr="00D7010F" w:rsidRDefault="006C643E" w:rsidP="005F31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Zapłata kary umownej nastąpi w terminie wskazanym w nocie obciążeniowej, nie krótszym niż 7 dni. W razie braku zapłaty w tym terminie Zamawiający może potrącić kwotę kary </w:t>
      </w:r>
      <w:r w:rsidR="00DA5FE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jakiejkolwiek należności przysługującej od niego Wykonawcy. </w:t>
      </w:r>
    </w:p>
    <w:p w14:paraId="099DF5E8" w14:textId="0864C803" w:rsidR="005F317D" w:rsidRPr="00D7010F" w:rsidRDefault="005E75C2" w:rsidP="005F31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E66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Łączna </w:t>
      </w:r>
      <w:r w:rsidR="008E6632" w:rsidRPr="008E6632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6C643E" w:rsidRPr="008E6632">
        <w:rPr>
          <w:rFonts w:ascii="Times New Roman" w:eastAsia="Calibri" w:hAnsi="Times New Roman" w:cs="Times New Roman"/>
          <w:sz w:val="24"/>
          <w:szCs w:val="24"/>
          <w:lang w:eastAsia="pl-PL"/>
        </w:rPr>
        <w:t>yso</w:t>
      </w:r>
      <w:r w:rsidR="006C643E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kość kar umownych </w:t>
      </w:r>
      <w:r w:rsidRPr="008E66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ze wszystkich tytułów </w:t>
      </w:r>
      <w:r w:rsidR="006C643E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 przekroczy </w:t>
      </w:r>
      <w:r w:rsidR="003D000C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6C643E" w:rsidRPr="000F79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% </w:t>
      </w:r>
      <w:r w:rsidR="006C643E"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maksymalnej wartości umowy. </w:t>
      </w:r>
    </w:p>
    <w:p w14:paraId="53C0FE4A" w14:textId="4FD8EE04" w:rsidR="006C643E" w:rsidRPr="00D7010F" w:rsidRDefault="006C643E" w:rsidP="005F31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 prawo dochodzenia odszkodowania uzupełniającego </w:t>
      </w:r>
      <w:r w:rsidR="0092114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zasadach ogólnych przewidzianych w Kodeksie Cywilnym, w przypadku jeśli szkoda przewyższa wartość zastrzeżonej kary umownej. </w:t>
      </w:r>
    </w:p>
    <w:p w14:paraId="40BBE68D" w14:textId="77777777" w:rsidR="006C643E" w:rsidRPr="00D7010F" w:rsidRDefault="006C643E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§7</w:t>
      </w:r>
    </w:p>
    <w:p w14:paraId="03888B2A" w14:textId="77777777" w:rsidR="006C643E" w:rsidRPr="00D7010F" w:rsidRDefault="006C643E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Rozwiązanie umowy</w:t>
      </w:r>
    </w:p>
    <w:p w14:paraId="284F78DD" w14:textId="07CDA239" w:rsidR="006C643E" w:rsidRPr="00D7010F" w:rsidRDefault="006C643E" w:rsidP="006C643E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Strony </w:t>
      </w:r>
      <w:r w:rsidR="00F31454" w:rsidRPr="00D7010F">
        <w:rPr>
          <w:rFonts w:ascii="Times New Roman" w:eastAsia="Calibri" w:hAnsi="Times New Roman" w:cs="Times New Roman"/>
          <w:sz w:val="24"/>
          <w:szCs w:val="24"/>
        </w:rPr>
        <w:t>ustalają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, że umowa może być rozwiązana przez Zamawiającego bez wypowiedzenia w przypadku: </w:t>
      </w:r>
    </w:p>
    <w:p w14:paraId="328253D7" w14:textId="77777777" w:rsidR="005F317D" w:rsidRPr="00D7010F" w:rsidRDefault="006C643E" w:rsidP="005F317D">
      <w:pPr>
        <w:numPr>
          <w:ilvl w:val="1"/>
          <w:numId w:val="10"/>
        </w:numPr>
        <w:spacing w:after="0" w:line="36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trzykrotnego stwierdzenia przez Zamawiającego nienależytego wykonania usług objętych jednorazowymi zleceniami, </w:t>
      </w:r>
    </w:p>
    <w:p w14:paraId="25A507D6" w14:textId="1C8A7EAF" w:rsidR="005F317D" w:rsidRPr="00D7010F" w:rsidRDefault="006C643E" w:rsidP="005F317D">
      <w:pPr>
        <w:numPr>
          <w:ilvl w:val="1"/>
          <w:numId w:val="10"/>
        </w:numPr>
        <w:spacing w:after="0" w:line="36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trzykrotnego przekroczenia </w:t>
      </w:r>
      <w:r w:rsidR="007F3F3D" w:rsidRPr="008237D5">
        <w:rPr>
          <w:rFonts w:ascii="Times New Roman" w:eastAsia="Calibri" w:hAnsi="Times New Roman" w:cs="Times New Roman"/>
          <w:sz w:val="24"/>
          <w:szCs w:val="24"/>
        </w:rPr>
        <w:t xml:space="preserve">czasu reakcji lub 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terminu realizacji zlecenia, </w:t>
      </w:r>
    </w:p>
    <w:p w14:paraId="4252835F" w14:textId="77777777" w:rsidR="005F317D" w:rsidRPr="00D7010F" w:rsidRDefault="006C643E" w:rsidP="005F317D">
      <w:pPr>
        <w:numPr>
          <w:ilvl w:val="1"/>
          <w:numId w:val="10"/>
        </w:numPr>
        <w:spacing w:after="0" w:line="36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nie wywiązywania się lub nieterminowego wywiązywania się z zobowiązań gwarancyjnych,</w:t>
      </w:r>
    </w:p>
    <w:p w14:paraId="5F1A6F22" w14:textId="4372593A" w:rsidR="006C643E" w:rsidRPr="00C45A8F" w:rsidRDefault="006C643E" w:rsidP="005F317D">
      <w:pPr>
        <w:numPr>
          <w:ilvl w:val="1"/>
          <w:numId w:val="10"/>
        </w:numPr>
        <w:spacing w:after="0" w:line="360" w:lineRule="auto"/>
        <w:ind w:left="709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072">
        <w:rPr>
          <w:rFonts w:ascii="Times New Roman" w:eastAsia="Calibri" w:hAnsi="Times New Roman" w:cs="Times New Roman"/>
          <w:sz w:val="24"/>
          <w:szCs w:val="24"/>
        </w:rPr>
        <w:t>braku ubezpieczenia OC w wysokości określonej w §2 ust.1</w:t>
      </w:r>
      <w:r w:rsidR="00CE4CD4" w:rsidRPr="00B06072">
        <w:rPr>
          <w:rFonts w:ascii="Times New Roman" w:eastAsia="Calibri" w:hAnsi="Times New Roman" w:cs="Times New Roman"/>
          <w:sz w:val="24"/>
          <w:szCs w:val="24"/>
        </w:rPr>
        <w:t>9</w:t>
      </w:r>
      <w:r w:rsidR="007F3F3D" w:rsidRPr="00C45A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F3F3D" w:rsidRPr="000F7909">
        <w:rPr>
          <w:rFonts w:ascii="Times New Roman" w:eastAsia="Calibri" w:hAnsi="Times New Roman" w:cs="Times New Roman"/>
          <w:sz w:val="24"/>
          <w:szCs w:val="24"/>
        </w:rPr>
        <w:t>(w przypadku rozwiązania umowy z tego tytułu</w:t>
      </w:r>
      <w:r w:rsidR="004439A5" w:rsidRPr="000F7909">
        <w:rPr>
          <w:rFonts w:ascii="Times New Roman" w:eastAsia="Calibri" w:hAnsi="Times New Roman" w:cs="Times New Roman"/>
          <w:sz w:val="24"/>
          <w:szCs w:val="24"/>
        </w:rPr>
        <w:t xml:space="preserve"> §</w:t>
      </w:r>
      <w:r w:rsidR="007F3F3D" w:rsidRPr="000F79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5C0" w:rsidRPr="000F7909">
        <w:rPr>
          <w:rFonts w:ascii="Times New Roman" w:eastAsia="Calibri" w:hAnsi="Times New Roman" w:cs="Times New Roman"/>
          <w:sz w:val="24"/>
          <w:szCs w:val="24"/>
        </w:rPr>
        <w:t>6</w:t>
      </w:r>
      <w:r w:rsidR="009619C4" w:rsidRPr="000F7909">
        <w:rPr>
          <w:rFonts w:ascii="Times New Roman" w:eastAsia="Calibri" w:hAnsi="Times New Roman" w:cs="Times New Roman"/>
          <w:sz w:val="24"/>
          <w:szCs w:val="24"/>
        </w:rPr>
        <w:t xml:space="preserve"> ust.1 pkt 4)</w:t>
      </w:r>
      <w:r w:rsidR="007F3F3D" w:rsidRPr="000F7909">
        <w:rPr>
          <w:rFonts w:ascii="Times New Roman" w:eastAsia="Calibri" w:hAnsi="Times New Roman" w:cs="Times New Roman"/>
          <w:sz w:val="24"/>
          <w:szCs w:val="24"/>
        </w:rPr>
        <w:t xml:space="preserve"> nie obowiązuje</w:t>
      </w:r>
      <w:r w:rsidR="00065617" w:rsidRPr="000F7909">
        <w:rPr>
          <w:rFonts w:ascii="Times New Roman" w:eastAsia="Calibri" w:hAnsi="Times New Roman" w:cs="Times New Roman"/>
          <w:sz w:val="24"/>
          <w:szCs w:val="24"/>
        </w:rPr>
        <w:t>)</w:t>
      </w:r>
      <w:r w:rsidR="007F3F3D" w:rsidRPr="000F7909">
        <w:rPr>
          <w:rFonts w:ascii="Times New Roman" w:eastAsia="Calibri" w:hAnsi="Times New Roman" w:cs="Times New Roman"/>
          <w:sz w:val="24"/>
          <w:szCs w:val="24"/>
        </w:rPr>
        <w:t>.</w:t>
      </w:r>
      <w:r w:rsidR="008D210A" w:rsidRPr="000F79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B44305A" w14:textId="33293F46" w:rsidR="004439A5" w:rsidRPr="004439A5" w:rsidRDefault="006C643E" w:rsidP="004439A5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Zamawiający może rozwiązać umowę z zachowaniem 1 miesięcznego okresu wypowiedzenia jeżeli Wykonawca będzie realizował umowę nierzetelnie albo w inny sposób naruszał jej postanowienia.</w:t>
      </w:r>
    </w:p>
    <w:p w14:paraId="1B4799D4" w14:textId="01228AA4" w:rsidR="006C643E" w:rsidRPr="00D7010F" w:rsidRDefault="006C643E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§8</w:t>
      </w:r>
    </w:p>
    <w:p w14:paraId="252D5A4C" w14:textId="78D6BC46" w:rsidR="00F05D42" w:rsidRDefault="00F05D42" w:rsidP="005F31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Waloryzacja</w:t>
      </w:r>
    </w:p>
    <w:p w14:paraId="665590D7" w14:textId="709A1EBB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1. Zamawiający przewiduje możliwość zmiany wysokości wynagrodzenia</w:t>
      </w:r>
      <w:r w:rsidR="00AE0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0F">
        <w:rPr>
          <w:rFonts w:ascii="Times New Roman" w:eastAsia="Calibri" w:hAnsi="Times New Roman" w:cs="Times New Roman"/>
          <w:sz w:val="24"/>
          <w:szCs w:val="24"/>
        </w:rPr>
        <w:t>Wykonawcy</w:t>
      </w:r>
      <w:r w:rsidR="004677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0F">
        <w:rPr>
          <w:rFonts w:ascii="Times New Roman" w:eastAsia="Calibri" w:hAnsi="Times New Roman" w:cs="Times New Roman"/>
          <w:sz w:val="24"/>
          <w:szCs w:val="24"/>
        </w:rPr>
        <w:t>(waloryzacja) w przypadku</w:t>
      </w:r>
      <w:r w:rsidR="00AE0A63">
        <w:rPr>
          <w:rFonts w:ascii="Times New Roman" w:eastAsia="Calibri" w:hAnsi="Times New Roman" w:cs="Times New Roman"/>
          <w:sz w:val="24"/>
          <w:szCs w:val="24"/>
        </w:rPr>
        <w:t xml:space="preserve"> zmiany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00C" w:rsidRPr="000F7909">
        <w:rPr>
          <w:rFonts w:ascii="Times New Roman" w:eastAsia="Calibri" w:hAnsi="Times New Roman" w:cs="Times New Roman"/>
          <w:sz w:val="24"/>
          <w:szCs w:val="24"/>
        </w:rPr>
        <w:t>kosztu roboczogodziny</w:t>
      </w:r>
      <w:r w:rsidRPr="000F79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0F">
        <w:rPr>
          <w:rFonts w:ascii="Times New Roman" w:eastAsia="Calibri" w:hAnsi="Times New Roman" w:cs="Times New Roman"/>
          <w:sz w:val="24"/>
          <w:szCs w:val="24"/>
        </w:rPr>
        <w:t>związan</w:t>
      </w:r>
      <w:r w:rsidR="003D000C">
        <w:rPr>
          <w:rFonts w:ascii="Times New Roman" w:eastAsia="Calibri" w:hAnsi="Times New Roman" w:cs="Times New Roman"/>
          <w:sz w:val="24"/>
          <w:szCs w:val="24"/>
        </w:rPr>
        <w:t>ej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z realizacją umowy, rozumianej jako wzrost odpowiednio cen lub kosztów, jak i ich obniżenie względem ceny lub kosztu przyjętych w celu ustalenia wynagrodzenia Wykonawcy zawartego w</w:t>
      </w:r>
      <w:r w:rsidR="00C61F59" w:rsidRPr="00D7010F">
        <w:rPr>
          <w:rFonts w:ascii="Times New Roman" w:eastAsia="Calibri" w:hAnsi="Times New Roman" w:cs="Times New Roman"/>
          <w:sz w:val="24"/>
          <w:szCs w:val="24"/>
        </w:rPr>
        <w:t> </w:t>
      </w:r>
      <w:r w:rsidRPr="00D7010F">
        <w:rPr>
          <w:rFonts w:ascii="Times New Roman" w:eastAsia="Calibri" w:hAnsi="Times New Roman" w:cs="Times New Roman"/>
          <w:sz w:val="24"/>
          <w:szCs w:val="24"/>
        </w:rPr>
        <w:t>ofercie Wykonawcy, na następujących zasadach:</w:t>
      </w:r>
    </w:p>
    <w:p w14:paraId="7BA26803" w14:textId="1C4F9923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0F7909">
        <w:rPr>
          <w:rFonts w:ascii="Times New Roman" w:eastAsia="Calibri" w:hAnsi="Times New Roman" w:cs="Times New Roman"/>
          <w:sz w:val="24"/>
          <w:szCs w:val="24"/>
        </w:rPr>
        <w:t xml:space="preserve">miernikiem zmiany kosztów </w:t>
      </w:r>
      <w:r w:rsidR="0059107D" w:rsidRPr="000F7909">
        <w:rPr>
          <w:rFonts w:ascii="Times New Roman" w:eastAsia="Calibri" w:hAnsi="Times New Roman" w:cs="Times New Roman"/>
          <w:sz w:val="24"/>
          <w:szCs w:val="24"/>
        </w:rPr>
        <w:t>roboczogodziny</w:t>
      </w:r>
      <w:r w:rsidRPr="000F79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5617" w:rsidRPr="000F7909">
        <w:rPr>
          <w:rFonts w:ascii="Times New Roman" w:eastAsia="Calibri" w:hAnsi="Times New Roman" w:cs="Times New Roman"/>
          <w:sz w:val="24"/>
          <w:szCs w:val="24"/>
        </w:rPr>
        <w:t xml:space="preserve">związanych </w:t>
      </w:r>
      <w:r w:rsidRPr="00D7010F">
        <w:rPr>
          <w:rFonts w:ascii="Times New Roman" w:eastAsia="Calibri" w:hAnsi="Times New Roman" w:cs="Times New Roman"/>
          <w:sz w:val="24"/>
          <w:szCs w:val="24"/>
        </w:rPr>
        <w:t>z realizacją umowy jest wskaźnik cen towarów i usług konsumpcyjnych ogłaszany w komunikacie Prezesa Głównego Urzędu Statystycznego (https://stat.gov.pl/wskazniki-makroekonomiczne/),</w:t>
      </w:r>
    </w:p>
    <w:p w14:paraId="207D281D" w14:textId="3636DDDE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2) każda ze Stron umowy jest uprawniona do żądania zmiany wysokości wynagrodzenia Wykonawcy, gdy wskaźnik cen towarów i usług konsumpcyjnych ogłoszony w ostatnim komunikacie Prezesa Głównego Urzędu Statystycznego poprzedzającym wniosek </w:t>
      </w:r>
      <w:r w:rsidR="00A37D36">
        <w:rPr>
          <w:rFonts w:ascii="Times New Roman" w:eastAsia="Calibri" w:hAnsi="Times New Roman" w:cs="Times New Roman"/>
          <w:sz w:val="24"/>
          <w:szCs w:val="24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</w:rPr>
        <w:t>o waloryzację, wzrośnie/spadnie o co najmniej 10% w stosunku do wysokości tego wskaźnika w miesiącu złożenia oferty,</w:t>
      </w:r>
    </w:p>
    <w:p w14:paraId="7C789F19" w14:textId="77777777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3) zmiana wynagrodzenia może nastąpić jeden raz w trakcie obowiązywania niniejszej umowy, począwszy najwcześniej od 7-go miesiąca jej realizacji,</w:t>
      </w:r>
    </w:p>
    <w:p w14:paraId="3A7C759F" w14:textId="37418C60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4) waloryzacja nie dotyczy wynagrodzenia za</w:t>
      </w:r>
      <w:r w:rsidR="00B06072">
        <w:rPr>
          <w:rFonts w:ascii="Times New Roman" w:eastAsia="Calibri" w:hAnsi="Times New Roman" w:cs="Times New Roman"/>
          <w:sz w:val="24"/>
          <w:szCs w:val="24"/>
        </w:rPr>
        <w:t xml:space="preserve"> wykonane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usługi przed datą złożenia wniosku,</w:t>
      </w:r>
    </w:p>
    <w:p w14:paraId="53B93232" w14:textId="55A516BA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5) Strona zainteresowana waloryzacją składa drugiej Stronie wniosek o dokonanie </w:t>
      </w:r>
      <w:r w:rsidR="0059107D">
        <w:rPr>
          <w:rFonts w:ascii="Times New Roman" w:eastAsia="Calibri" w:hAnsi="Times New Roman" w:cs="Times New Roman"/>
          <w:sz w:val="24"/>
          <w:szCs w:val="24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</w:rPr>
        <w:t>waloryzacji wynagrodzenia wraz z uzasadnieniem</w:t>
      </w:r>
      <w:r w:rsidR="00FC620A">
        <w:rPr>
          <w:rFonts w:ascii="Times New Roman" w:eastAsia="Calibri" w:hAnsi="Times New Roman" w:cs="Times New Roman"/>
          <w:sz w:val="24"/>
          <w:szCs w:val="24"/>
        </w:rPr>
        <w:t>. Wniosek powinien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wskaz</w:t>
      </w:r>
      <w:r w:rsidR="00FC620A">
        <w:rPr>
          <w:rFonts w:ascii="Times New Roman" w:eastAsia="Calibri" w:hAnsi="Times New Roman" w:cs="Times New Roman"/>
          <w:sz w:val="24"/>
          <w:szCs w:val="24"/>
        </w:rPr>
        <w:t xml:space="preserve">ywać właściwy </w:t>
      </w:r>
      <w:r w:rsidR="00FC620A">
        <w:rPr>
          <w:rFonts w:ascii="Times New Roman" w:eastAsia="Calibri" w:hAnsi="Times New Roman" w:cs="Times New Roman"/>
          <w:sz w:val="24"/>
          <w:szCs w:val="24"/>
        </w:rPr>
        <w:lastRenderedPageBreak/>
        <w:t>wskaźnik publikowany przez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GUS</w:t>
      </w:r>
      <w:r w:rsidR="00FC620A">
        <w:rPr>
          <w:rFonts w:ascii="Times New Roman" w:eastAsia="Calibri" w:hAnsi="Times New Roman" w:cs="Times New Roman"/>
          <w:sz w:val="24"/>
          <w:szCs w:val="24"/>
        </w:rPr>
        <w:t xml:space="preserve"> dotyczący zmian kosztów pracy</w:t>
      </w:r>
      <w:r w:rsidR="00D510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620A">
        <w:rPr>
          <w:rFonts w:ascii="Times New Roman" w:eastAsia="Calibri" w:hAnsi="Times New Roman" w:cs="Times New Roman"/>
          <w:sz w:val="24"/>
          <w:szCs w:val="24"/>
        </w:rPr>
        <w:t xml:space="preserve">jego wysokość oraz zakres wynagrodzenia podlegający waloryzacji, obejmujący wyłącznie koszty roboczogodzin </w:t>
      </w:r>
      <w:r w:rsidR="00D510BD">
        <w:rPr>
          <w:rFonts w:ascii="Times New Roman" w:eastAsia="Calibri" w:hAnsi="Times New Roman" w:cs="Times New Roman"/>
          <w:sz w:val="24"/>
          <w:szCs w:val="24"/>
        </w:rPr>
        <w:br/>
      </w:r>
      <w:r w:rsidR="00FC620A">
        <w:rPr>
          <w:rFonts w:ascii="Times New Roman" w:eastAsia="Calibri" w:hAnsi="Times New Roman" w:cs="Times New Roman"/>
          <w:sz w:val="24"/>
          <w:szCs w:val="24"/>
        </w:rPr>
        <w:t>w zakresie niewykonanym na dzień złożenia wniosku.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C7956A" w14:textId="2380D5B0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6) w przypadku wzrostu/spadku wskaźnika cen towarów i usług konsumpcyjnych w sposób określony w pkt 2), waloryzacja będzie polegała na wzroście/obniżeniu wynagrodzenia </w:t>
      </w:r>
      <w:r w:rsidR="00B06072">
        <w:rPr>
          <w:rFonts w:ascii="Times New Roman" w:eastAsia="Calibri" w:hAnsi="Times New Roman" w:cs="Times New Roman"/>
          <w:sz w:val="24"/>
          <w:szCs w:val="24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</w:rPr>
        <w:t>za usługi wykonywane po dniu złożenia wniosku o wartość wynikową uwzględniającą</w:t>
      </w:r>
      <w:r w:rsidR="00B06072">
        <w:rPr>
          <w:rFonts w:ascii="Times New Roman" w:eastAsia="Calibri" w:hAnsi="Times New Roman" w:cs="Times New Roman"/>
          <w:sz w:val="24"/>
          <w:szCs w:val="24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</w:rPr>
        <w:t>różnicę między przedmiotowym wskaźnikiem</w:t>
      </w:r>
      <w:r w:rsidR="00B060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0F">
        <w:rPr>
          <w:rFonts w:ascii="Times New Roman" w:eastAsia="Calibri" w:hAnsi="Times New Roman" w:cs="Times New Roman"/>
          <w:sz w:val="24"/>
          <w:szCs w:val="24"/>
        </w:rPr>
        <w:t>w </w:t>
      </w:r>
      <w:r w:rsidR="00B060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miesiącu złożenia oferty, </w:t>
      </w:r>
      <w:r w:rsidR="00A37D36">
        <w:rPr>
          <w:rFonts w:ascii="Times New Roman" w:eastAsia="Calibri" w:hAnsi="Times New Roman" w:cs="Times New Roman"/>
          <w:sz w:val="24"/>
          <w:szCs w:val="24"/>
        </w:rPr>
        <w:br/>
      </w:r>
      <w:r w:rsidRPr="00D7010F">
        <w:rPr>
          <w:rFonts w:ascii="Times New Roman" w:eastAsia="Calibri" w:hAnsi="Times New Roman" w:cs="Times New Roman"/>
          <w:sz w:val="24"/>
          <w:szCs w:val="24"/>
        </w:rPr>
        <w:t>a wskaźnikiem ogłoszonym w ostatnim komunikacie Prezesa Głównego Urzędu Statystycznego poprzedzającym wniosek o waloryzację,</w:t>
      </w:r>
    </w:p>
    <w:p w14:paraId="3DBBB08A" w14:textId="187D6BA2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7) maksymalna wartość zmiany wynagrodzenia w związku z waloryzacją, nie może przekroczyć 10% wartości maksymalnego wynagrodzenia brutto określonego w §</w:t>
      </w:r>
      <w:r w:rsidR="003B1440" w:rsidRPr="00D7010F">
        <w:rPr>
          <w:rFonts w:ascii="Times New Roman" w:eastAsia="Calibri" w:hAnsi="Times New Roman" w:cs="Times New Roman"/>
          <w:sz w:val="24"/>
          <w:szCs w:val="24"/>
        </w:rPr>
        <w:t>5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ust.</w:t>
      </w:r>
      <w:r w:rsidR="003B1440" w:rsidRPr="00D7010F">
        <w:rPr>
          <w:rFonts w:ascii="Times New Roman" w:eastAsia="Calibri" w:hAnsi="Times New Roman" w:cs="Times New Roman"/>
          <w:sz w:val="24"/>
          <w:szCs w:val="24"/>
        </w:rPr>
        <w:t> 1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umowy.</w:t>
      </w:r>
    </w:p>
    <w:p w14:paraId="64707E57" w14:textId="48451BBA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2. Zmiana wynagrodzenia, o której mowa w niniejszym paragrafie nastąpi z zachowaniem formy pisemnego aneksu do Umowy</w:t>
      </w:r>
      <w:r w:rsidR="00DC01FF">
        <w:rPr>
          <w:rFonts w:ascii="Times New Roman" w:eastAsia="Calibri" w:hAnsi="Times New Roman" w:cs="Times New Roman"/>
          <w:sz w:val="24"/>
          <w:szCs w:val="24"/>
        </w:rPr>
        <w:t>,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pod rygorem nieważności.</w:t>
      </w:r>
    </w:p>
    <w:p w14:paraId="331A399A" w14:textId="38521853" w:rsidR="00B55DE4" w:rsidRPr="00D7010F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3. W przypadku dokonania zmiany wynagrodzenia, Wykonawca zobowiązany jest do zmiany wynagrodzenia przysługującego podwykonawcy, z którym zawarł umowę, w zakresie odpowiadającym zmianom </w:t>
      </w:r>
      <w:r w:rsidR="00FC620A">
        <w:rPr>
          <w:rFonts w:ascii="Times New Roman" w:eastAsia="Calibri" w:hAnsi="Times New Roman" w:cs="Times New Roman"/>
          <w:sz w:val="24"/>
          <w:szCs w:val="24"/>
        </w:rPr>
        <w:t>kosztów roboczogodzin dotyczących zobowiązań tych podwykonawców</w:t>
      </w:r>
      <w:r w:rsidR="008C60F6">
        <w:rPr>
          <w:rFonts w:ascii="Times New Roman" w:eastAsia="Calibri" w:hAnsi="Times New Roman" w:cs="Times New Roman"/>
          <w:sz w:val="24"/>
          <w:szCs w:val="24"/>
        </w:rPr>
        <w:t xml:space="preserve">. Obowiązek ten dotyczy wyłącznie umów, których przedmiotem są usługi, </w:t>
      </w:r>
      <w:r w:rsidR="008C60F6">
        <w:rPr>
          <w:rFonts w:ascii="Times New Roman" w:eastAsia="Calibri" w:hAnsi="Times New Roman" w:cs="Times New Roman"/>
          <w:sz w:val="24"/>
          <w:szCs w:val="24"/>
        </w:rPr>
        <w:br/>
        <w:t xml:space="preserve">a okres ich obowiązywania przekracza 6 miesięcy. Zmiana wynagrodzenia podwykonawców obejmuje wyłącznie część wynagrodzenia odpowiadającą kosztom roboczogodzin. </w:t>
      </w:r>
      <w:r w:rsidRPr="00D7010F">
        <w:rPr>
          <w:rFonts w:ascii="Times New Roman" w:eastAsia="Calibri" w:hAnsi="Times New Roman" w:cs="Times New Roman"/>
          <w:sz w:val="24"/>
          <w:szCs w:val="24"/>
        </w:rPr>
        <w:t>Na żądanie Zamawiającego Wykonawca, w terminie 7 dni od żądania, przedstawi dokumenty potwierdzające dokonanie takiej zmiany.</w:t>
      </w:r>
    </w:p>
    <w:p w14:paraId="0E831766" w14:textId="7535FC3A" w:rsidR="00F05D42" w:rsidRPr="00D7010F" w:rsidRDefault="00F05D42" w:rsidP="00B55DE4">
      <w:pPr>
        <w:tabs>
          <w:tab w:val="left" w:pos="46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§9</w:t>
      </w:r>
    </w:p>
    <w:p w14:paraId="24E51ECD" w14:textId="77777777" w:rsidR="006C643E" w:rsidRPr="00D7010F" w:rsidRDefault="006C643E" w:rsidP="006C643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42AFEEB8" w14:textId="77777777" w:rsidR="008237D5" w:rsidRDefault="006C643E" w:rsidP="008237D5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W sprawach nie uregulowanych niniejszą umową będą miały zastosowanie przepisy powszechnie obowiązujące</w:t>
      </w:r>
      <w:r w:rsidR="00840A38">
        <w:rPr>
          <w:rFonts w:ascii="Times New Roman" w:eastAsia="Calibri" w:hAnsi="Times New Roman" w:cs="Times New Roman"/>
          <w:sz w:val="24"/>
          <w:szCs w:val="24"/>
        </w:rPr>
        <w:t>,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w tym w szczególności Kodeksu Cywilnego. </w:t>
      </w:r>
    </w:p>
    <w:p w14:paraId="01754845" w14:textId="349491F3" w:rsidR="005F317D" w:rsidRPr="008237D5" w:rsidRDefault="006C643E" w:rsidP="008237D5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D5">
        <w:rPr>
          <w:rFonts w:ascii="Times New Roman" w:eastAsia="Calibri" w:hAnsi="Times New Roman" w:cs="Times New Roman"/>
          <w:sz w:val="24"/>
          <w:szCs w:val="24"/>
        </w:rPr>
        <w:t xml:space="preserve">Wszelkie zmiany i uzupełnienia niniejszej umowy dokonywane będą </w:t>
      </w:r>
      <w:r w:rsidR="00840A38" w:rsidRPr="008237D5">
        <w:rPr>
          <w:rFonts w:ascii="Times New Roman" w:eastAsia="Calibri" w:hAnsi="Times New Roman" w:cs="Times New Roman"/>
          <w:sz w:val="24"/>
          <w:szCs w:val="24"/>
        </w:rPr>
        <w:t xml:space="preserve">pod rygorem nieważności w formie pisemnej. </w:t>
      </w:r>
    </w:p>
    <w:p w14:paraId="5DD84DF1" w14:textId="77777777" w:rsidR="005F317D" w:rsidRPr="00D7010F" w:rsidRDefault="006C643E" w:rsidP="005F317D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Ewentualne spory wynikłe między stronami w związku z realizacją niniejszej umowy albo w jakikolwiek sposób z nią związane (np. odszkodowania, kary umowne) rozstrzygnie Sąd Powszechny właściwy miejscowo według siedziby Zamawiającego. </w:t>
      </w:r>
    </w:p>
    <w:p w14:paraId="21A45AE1" w14:textId="7E80386A" w:rsidR="006C643E" w:rsidRPr="00D7010F" w:rsidRDefault="006C643E" w:rsidP="005F317D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Umowę sporządzono w </w:t>
      </w:r>
      <w:r w:rsidR="00B80B08" w:rsidRPr="00D7010F">
        <w:rPr>
          <w:rFonts w:ascii="Times New Roman" w:eastAsia="Calibri" w:hAnsi="Times New Roman" w:cs="Times New Roman"/>
          <w:sz w:val="24"/>
          <w:szCs w:val="24"/>
        </w:rPr>
        <w:t>dwóch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jednobrzmiących egzemplarzach, </w:t>
      </w:r>
      <w:r w:rsidR="00B80B08" w:rsidRPr="00D7010F">
        <w:rPr>
          <w:rFonts w:ascii="Times New Roman" w:eastAsia="Calibri" w:hAnsi="Times New Roman" w:cs="Times New Roman"/>
          <w:sz w:val="24"/>
          <w:szCs w:val="24"/>
        </w:rPr>
        <w:t xml:space="preserve">jeden </w:t>
      </w:r>
      <w:r w:rsidRPr="00D7010F">
        <w:rPr>
          <w:rFonts w:ascii="Times New Roman" w:eastAsia="Calibri" w:hAnsi="Times New Roman" w:cs="Times New Roman"/>
          <w:sz w:val="24"/>
          <w:szCs w:val="24"/>
        </w:rPr>
        <w:t>egzemplarz dla Zamawiającego oraz jeden dla Wykonawcy.</w:t>
      </w:r>
    </w:p>
    <w:p w14:paraId="5F150F20" w14:textId="45F22834" w:rsidR="009D678E" w:rsidRPr="00D7010F" w:rsidRDefault="009D678E" w:rsidP="00681100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D1ABE" w14:textId="04124A89" w:rsidR="009D678E" w:rsidRPr="00D7010F" w:rsidRDefault="009D678E" w:rsidP="009D678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lastRenderedPageBreak/>
        <w:t>Załączniki:</w:t>
      </w:r>
    </w:p>
    <w:p w14:paraId="4CC20F9C" w14:textId="249CD097" w:rsidR="009D678E" w:rsidRPr="00D7010F" w:rsidRDefault="009D678E" w:rsidP="009D678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1. Formularz ofertowy</w:t>
      </w:r>
    </w:p>
    <w:p w14:paraId="64FD8711" w14:textId="3D472898" w:rsidR="00790AC8" w:rsidRPr="00D7010F" w:rsidRDefault="00790AC8" w:rsidP="009D678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2</w:t>
      </w:r>
      <w:r w:rsidR="009D678E" w:rsidRPr="00D7010F">
        <w:rPr>
          <w:rFonts w:ascii="Times New Roman" w:eastAsia="Calibri" w:hAnsi="Times New Roman" w:cs="Times New Roman"/>
          <w:sz w:val="24"/>
          <w:szCs w:val="24"/>
        </w:rPr>
        <w:t>.</w:t>
      </w:r>
      <w:r w:rsidRPr="00D7010F">
        <w:rPr>
          <w:rFonts w:ascii="Times New Roman" w:eastAsia="Calibri" w:hAnsi="Times New Roman" w:cs="Times New Roman"/>
          <w:sz w:val="24"/>
          <w:szCs w:val="24"/>
        </w:rPr>
        <w:t xml:space="preserve"> Polisa</w:t>
      </w:r>
    </w:p>
    <w:p w14:paraId="77C82DDA" w14:textId="6A0A920B" w:rsidR="009D678E" w:rsidRPr="00D7010F" w:rsidRDefault="00790AC8" w:rsidP="009D678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10F">
        <w:rPr>
          <w:rFonts w:ascii="Times New Roman" w:eastAsia="Calibri" w:hAnsi="Times New Roman" w:cs="Times New Roman"/>
          <w:sz w:val="24"/>
          <w:szCs w:val="24"/>
        </w:rPr>
        <w:t>3.</w:t>
      </w:r>
      <w:r w:rsidR="009D678E" w:rsidRPr="00D7010F">
        <w:rPr>
          <w:rFonts w:ascii="Times New Roman" w:eastAsia="Calibri" w:hAnsi="Times New Roman" w:cs="Times New Roman"/>
          <w:sz w:val="24"/>
          <w:szCs w:val="24"/>
        </w:rPr>
        <w:t xml:space="preserve"> Protokół wykonania prac</w:t>
      </w:r>
    </w:p>
    <w:p w14:paraId="192DBFC5" w14:textId="77777777" w:rsidR="006C643E" w:rsidRPr="00D7010F" w:rsidRDefault="006C643E" w:rsidP="006C6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22AE2E" w14:textId="3639E3F7" w:rsidR="006C643E" w:rsidRPr="00D7010F" w:rsidRDefault="005F317D" w:rsidP="006C643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010F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>Zamawiający</w:t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</w:t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7010F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7010F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6C643E" w:rsidRPr="00D7010F">
        <w:rPr>
          <w:rFonts w:ascii="Times New Roman" w:eastAsia="Calibri" w:hAnsi="Times New Roman" w:cs="Times New Roman"/>
          <w:b/>
          <w:sz w:val="24"/>
          <w:szCs w:val="24"/>
        </w:rPr>
        <w:t>Wykonawca</w:t>
      </w:r>
    </w:p>
    <w:bookmarkEnd w:id="1"/>
    <w:p w14:paraId="7749B7F9" w14:textId="77777777" w:rsidR="006C643E" w:rsidRPr="00D7010F" w:rsidRDefault="006C643E" w:rsidP="006C643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C643E" w:rsidRPr="00D701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D756" w14:textId="77777777" w:rsidR="0058444E" w:rsidRDefault="0058444E" w:rsidP="005F1C76">
      <w:pPr>
        <w:spacing w:after="0" w:line="240" w:lineRule="auto"/>
      </w:pPr>
      <w:r>
        <w:separator/>
      </w:r>
    </w:p>
  </w:endnote>
  <w:endnote w:type="continuationSeparator" w:id="0">
    <w:p w14:paraId="522E40B0" w14:textId="77777777" w:rsidR="0058444E" w:rsidRDefault="0058444E" w:rsidP="005F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758345"/>
      <w:docPartObj>
        <w:docPartGallery w:val="Page Numbers (Bottom of Page)"/>
        <w:docPartUnique/>
      </w:docPartObj>
    </w:sdtPr>
    <w:sdtEndPr/>
    <w:sdtContent>
      <w:p w14:paraId="3F4670FB" w14:textId="35F7464A" w:rsidR="00F224C1" w:rsidRDefault="00F224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EB2">
          <w:rPr>
            <w:noProof/>
          </w:rPr>
          <w:t>8</w:t>
        </w:r>
        <w:r>
          <w:fldChar w:fldCharType="end"/>
        </w:r>
      </w:p>
    </w:sdtContent>
  </w:sdt>
  <w:p w14:paraId="46CE3EFD" w14:textId="77777777" w:rsidR="005F1C76" w:rsidRDefault="005F1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A875" w14:textId="77777777" w:rsidR="0058444E" w:rsidRDefault="0058444E" w:rsidP="005F1C76">
      <w:pPr>
        <w:spacing w:after="0" w:line="240" w:lineRule="auto"/>
      </w:pPr>
      <w:r>
        <w:separator/>
      </w:r>
    </w:p>
  </w:footnote>
  <w:footnote w:type="continuationSeparator" w:id="0">
    <w:p w14:paraId="1976118E" w14:textId="77777777" w:rsidR="0058444E" w:rsidRDefault="0058444E" w:rsidP="005F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8566" w14:textId="32C7199B" w:rsidR="00F224C1" w:rsidRDefault="00F224C1" w:rsidP="00111F61">
    <w:pPr>
      <w:pStyle w:val="Nagwek"/>
    </w:pPr>
    <w:r>
      <w:t>3031-7.262.</w:t>
    </w:r>
    <w:r w:rsidR="00E12E87">
      <w:t>33</w:t>
    </w:r>
    <w:r w:rsidR="00896A35">
      <w:t>.2026</w:t>
    </w:r>
    <w:r w:rsidR="00896A35">
      <w:tab/>
    </w:r>
    <w:r w:rsidR="00896A35">
      <w:tab/>
    </w:r>
    <w:r w:rsidR="00111F61">
      <w:t xml:space="preserve"> </w:t>
    </w:r>
    <w:r>
      <w:t>Załącznik nr 3</w:t>
    </w:r>
    <w:r w:rsidR="00111F61">
      <w:t xml:space="preserve"> </w:t>
    </w:r>
    <w:r>
      <w:t xml:space="preserve">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289"/>
    <w:multiLevelType w:val="hybridMultilevel"/>
    <w:tmpl w:val="898E9822"/>
    <w:lvl w:ilvl="0" w:tplc="A5FAFF3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25C"/>
    <w:multiLevelType w:val="hybridMultilevel"/>
    <w:tmpl w:val="55DADD4C"/>
    <w:lvl w:ilvl="0" w:tplc="69AA3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1B16"/>
    <w:multiLevelType w:val="hybridMultilevel"/>
    <w:tmpl w:val="555865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A04AD948">
      <w:start w:val="1"/>
      <w:numFmt w:val="lowerLetter"/>
      <w:lvlText w:val="%2."/>
      <w:lvlJc w:val="left"/>
      <w:pPr>
        <w:ind w:left="644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0145E3"/>
    <w:multiLevelType w:val="hybridMultilevel"/>
    <w:tmpl w:val="2CB6B600"/>
    <w:lvl w:ilvl="0" w:tplc="A5FEB21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442259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" w15:restartNumberingAfterBreak="0">
    <w:nsid w:val="5D067BFD"/>
    <w:multiLevelType w:val="hybridMultilevel"/>
    <w:tmpl w:val="C82CD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426D9"/>
    <w:multiLevelType w:val="hybridMultilevel"/>
    <w:tmpl w:val="53C2C986"/>
    <w:lvl w:ilvl="0" w:tplc="E016521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74341E"/>
    <w:multiLevelType w:val="hybridMultilevel"/>
    <w:tmpl w:val="BC72113A"/>
    <w:lvl w:ilvl="0" w:tplc="E7AC4DF8">
      <w:start w:val="1"/>
      <w:numFmt w:val="decimal"/>
      <w:suff w:val="nothing"/>
      <w:lvlText w:val="%1."/>
      <w:lvlJc w:val="left"/>
      <w:pPr>
        <w:ind w:left="41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8718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9" w15:restartNumberingAfterBreak="0">
    <w:nsid w:val="7843735B"/>
    <w:multiLevelType w:val="hybridMultilevel"/>
    <w:tmpl w:val="A03CCCB0"/>
    <w:lvl w:ilvl="0" w:tplc="2BC46EA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777B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1" w15:restartNumberingAfterBreak="0">
    <w:nsid w:val="7BF37906"/>
    <w:multiLevelType w:val="hybridMultilevel"/>
    <w:tmpl w:val="96E8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F377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3E"/>
    <w:rsid w:val="00012A48"/>
    <w:rsid w:val="00065617"/>
    <w:rsid w:val="000900A9"/>
    <w:rsid w:val="000955D2"/>
    <w:rsid w:val="000A15B8"/>
    <w:rsid w:val="000A7E41"/>
    <w:rsid w:val="000E4826"/>
    <w:rsid w:val="000F0F58"/>
    <w:rsid w:val="000F31B1"/>
    <w:rsid w:val="000F58CE"/>
    <w:rsid w:val="000F7909"/>
    <w:rsid w:val="00105753"/>
    <w:rsid w:val="00107FFD"/>
    <w:rsid w:val="00111F61"/>
    <w:rsid w:val="0012108F"/>
    <w:rsid w:val="00154CBD"/>
    <w:rsid w:val="00184855"/>
    <w:rsid w:val="001870D6"/>
    <w:rsid w:val="001C4E21"/>
    <w:rsid w:val="001D04E6"/>
    <w:rsid w:val="001D3321"/>
    <w:rsid w:val="001D6B66"/>
    <w:rsid w:val="0022442E"/>
    <w:rsid w:val="002325B7"/>
    <w:rsid w:val="0023714C"/>
    <w:rsid w:val="0028483F"/>
    <w:rsid w:val="002875DE"/>
    <w:rsid w:val="002A17F9"/>
    <w:rsid w:val="002B10B8"/>
    <w:rsid w:val="002C598B"/>
    <w:rsid w:val="002D16FD"/>
    <w:rsid w:val="002E6FE3"/>
    <w:rsid w:val="00307C1C"/>
    <w:rsid w:val="00312628"/>
    <w:rsid w:val="0033125C"/>
    <w:rsid w:val="003500EF"/>
    <w:rsid w:val="00357587"/>
    <w:rsid w:val="00374B1C"/>
    <w:rsid w:val="0038505B"/>
    <w:rsid w:val="00385EA4"/>
    <w:rsid w:val="003B1440"/>
    <w:rsid w:val="003B4CFC"/>
    <w:rsid w:val="003D000C"/>
    <w:rsid w:val="003D055E"/>
    <w:rsid w:val="003D05F9"/>
    <w:rsid w:val="003D459D"/>
    <w:rsid w:val="003F1122"/>
    <w:rsid w:val="00435E17"/>
    <w:rsid w:val="00441EBF"/>
    <w:rsid w:val="004433AE"/>
    <w:rsid w:val="004439A5"/>
    <w:rsid w:val="0046770C"/>
    <w:rsid w:val="004804E5"/>
    <w:rsid w:val="00490C19"/>
    <w:rsid w:val="0049546C"/>
    <w:rsid w:val="004B6570"/>
    <w:rsid w:val="004C3FAE"/>
    <w:rsid w:val="004C5D69"/>
    <w:rsid w:val="004E6EB2"/>
    <w:rsid w:val="004F449E"/>
    <w:rsid w:val="005018EF"/>
    <w:rsid w:val="005055C0"/>
    <w:rsid w:val="005147CE"/>
    <w:rsid w:val="005309F1"/>
    <w:rsid w:val="0054199E"/>
    <w:rsid w:val="00545AB6"/>
    <w:rsid w:val="00580DB3"/>
    <w:rsid w:val="0058444E"/>
    <w:rsid w:val="0059107D"/>
    <w:rsid w:val="005A063F"/>
    <w:rsid w:val="005C6D0A"/>
    <w:rsid w:val="005D312D"/>
    <w:rsid w:val="005D6F5D"/>
    <w:rsid w:val="005E5728"/>
    <w:rsid w:val="005E75C2"/>
    <w:rsid w:val="005F1C76"/>
    <w:rsid w:val="005F317D"/>
    <w:rsid w:val="00635822"/>
    <w:rsid w:val="00640B10"/>
    <w:rsid w:val="00645E17"/>
    <w:rsid w:val="006471A7"/>
    <w:rsid w:val="00664EE9"/>
    <w:rsid w:val="00681100"/>
    <w:rsid w:val="006B0E87"/>
    <w:rsid w:val="006C643E"/>
    <w:rsid w:val="006D6768"/>
    <w:rsid w:val="006D6A64"/>
    <w:rsid w:val="00741F7F"/>
    <w:rsid w:val="00774110"/>
    <w:rsid w:val="00790AC8"/>
    <w:rsid w:val="007A1307"/>
    <w:rsid w:val="007C701A"/>
    <w:rsid w:val="007F3F3D"/>
    <w:rsid w:val="008237D5"/>
    <w:rsid w:val="00840A38"/>
    <w:rsid w:val="00896A35"/>
    <w:rsid w:val="00897F88"/>
    <w:rsid w:val="008A47B5"/>
    <w:rsid w:val="008C60F6"/>
    <w:rsid w:val="008C6817"/>
    <w:rsid w:val="008D210A"/>
    <w:rsid w:val="008E6632"/>
    <w:rsid w:val="00921140"/>
    <w:rsid w:val="00957270"/>
    <w:rsid w:val="0096127F"/>
    <w:rsid w:val="009619C4"/>
    <w:rsid w:val="009A5714"/>
    <w:rsid w:val="009B31FD"/>
    <w:rsid w:val="009C7EA6"/>
    <w:rsid w:val="009D678E"/>
    <w:rsid w:val="009F2C31"/>
    <w:rsid w:val="009F6204"/>
    <w:rsid w:val="00A23E82"/>
    <w:rsid w:val="00A37D36"/>
    <w:rsid w:val="00A54981"/>
    <w:rsid w:val="00A54FD3"/>
    <w:rsid w:val="00A71078"/>
    <w:rsid w:val="00A7407D"/>
    <w:rsid w:val="00AA1DBD"/>
    <w:rsid w:val="00AE0A63"/>
    <w:rsid w:val="00B06072"/>
    <w:rsid w:val="00B156C8"/>
    <w:rsid w:val="00B2769A"/>
    <w:rsid w:val="00B55DE4"/>
    <w:rsid w:val="00B70B7A"/>
    <w:rsid w:val="00B80B08"/>
    <w:rsid w:val="00B82CBC"/>
    <w:rsid w:val="00BC5F42"/>
    <w:rsid w:val="00BD6DCF"/>
    <w:rsid w:val="00BD745D"/>
    <w:rsid w:val="00BE1171"/>
    <w:rsid w:val="00BE2F9F"/>
    <w:rsid w:val="00C05CC4"/>
    <w:rsid w:val="00C22E19"/>
    <w:rsid w:val="00C45A8F"/>
    <w:rsid w:val="00C61F59"/>
    <w:rsid w:val="00C93CA9"/>
    <w:rsid w:val="00CC3C00"/>
    <w:rsid w:val="00CE4CD4"/>
    <w:rsid w:val="00D20F06"/>
    <w:rsid w:val="00D26001"/>
    <w:rsid w:val="00D26D1D"/>
    <w:rsid w:val="00D510BD"/>
    <w:rsid w:val="00D576EF"/>
    <w:rsid w:val="00D7010F"/>
    <w:rsid w:val="00D71008"/>
    <w:rsid w:val="00D8018A"/>
    <w:rsid w:val="00DA5FEA"/>
    <w:rsid w:val="00DA7BF4"/>
    <w:rsid w:val="00DC01FF"/>
    <w:rsid w:val="00DD33E2"/>
    <w:rsid w:val="00DD5C00"/>
    <w:rsid w:val="00DE2812"/>
    <w:rsid w:val="00E12E87"/>
    <w:rsid w:val="00E15BAF"/>
    <w:rsid w:val="00E305B7"/>
    <w:rsid w:val="00E419E4"/>
    <w:rsid w:val="00E46FFD"/>
    <w:rsid w:val="00E863F2"/>
    <w:rsid w:val="00EB1166"/>
    <w:rsid w:val="00F05D42"/>
    <w:rsid w:val="00F224C1"/>
    <w:rsid w:val="00F31454"/>
    <w:rsid w:val="00F4796B"/>
    <w:rsid w:val="00F50B59"/>
    <w:rsid w:val="00F522EC"/>
    <w:rsid w:val="00F61F60"/>
    <w:rsid w:val="00F70E9C"/>
    <w:rsid w:val="00F74021"/>
    <w:rsid w:val="00FB0AF3"/>
    <w:rsid w:val="00FC47DB"/>
    <w:rsid w:val="00FC620A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391A"/>
  <w15:chartTrackingRefBased/>
  <w15:docId w15:val="{D431151A-AA36-4EF7-96AC-836373E1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C76"/>
  </w:style>
  <w:style w:type="paragraph" w:styleId="Stopka">
    <w:name w:val="footer"/>
    <w:basedOn w:val="Normalny"/>
    <w:link w:val="StopkaZnak"/>
    <w:uiPriority w:val="99"/>
    <w:unhideWhenUsed/>
    <w:rsid w:val="005F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C76"/>
  </w:style>
  <w:style w:type="paragraph" w:styleId="Tekstdymka">
    <w:name w:val="Balloon Text"/>
    <w:basedOn w:val="Normalny"/>
    <w:link w:val="TekstdymkaZnak"/>
    <w:uiPriority w:val="99"/>
    <w:semiHidden/>
    <w:unhideWhenUsed/>
    <w:rsid w:val="005F1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C7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24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10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00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E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E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E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E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BCD7-FBBE-4644-8773-00F4579A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2596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Czarnecka Natalia (PO Konin)</cp:lastModifiedBy>
  <cp:revision>13</cp:revision>
  <cp:lastPrinted>2026-03-24T12:17:00Z</cp:lastPrinted>
  <dcterms:created xsi:type="dcterms:W3CDTF">2026-03-23T10:32:00Z</dcterms:created>
  <dcterms:modified xsi:type="dcterms:W3CDTF">2026-03-25T10:14:00Z</dcterms:modified>
</cp:coreProperties>
</file>