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CC" w:rsidRPr="00C16682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C16682">
        <w:rPr>
          <w:rFonts w:ascii="Times New Roman" w:hAnsi="Times New Roman" w:cs="Times New Roman"/>
          <w:b/>
          <w:sz w:val="24"/>
          <w:szCs w:val="24"/>
        </w:rPr>
        <w:t xml:space="preserve">ałącznik nr  1  </w:t>
      </w:r>
    </w:p>
    <w:p w:rsidR="00F752CC" w:rsidRPr="00C16682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VII WB 262.125.2020</w:t>
      </w:r>
    </w:p>
    <w:p w:rsidR="00F752CC" w:rsidRPr="00C16682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F752CC" w:rsidRPr="009C7906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9C7906">
        <w:rPr>
          <w:rFonts w:ascii="Times New Roman" w:hAnsi="Times New Roman" w:cs="Times New Roman"/>
          <w:sz w:val="22"/>
          <w:szCs w:val="22"/>
        </w:rPr>
        <w:t>(pieczęć Wykonawcy)</w:t>
      </w:r>
    </w:p>
    <w:p w:rsidR="00F752CC" w:rsidRPr="00C16682" w:rsidRDefault="00F752CC" w:rsidP="00F752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F752CC" w:rsidRPr="00C16682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.........................................................................................................</w:t>
      </w:r>
    </w:p>
    <w:p w:rsidR="00F752CC" w:rsidRPr="00C16682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</w:t>
      </w:r>
    </w:p>
    <w:p w:rsidR="00F752CC" w:rsidRPr="00C16682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Tel./faks: ............................................................................................................................</w:t>
      </w:r>
    </w:p>
    <w:p w:rsidR="00F752CC" w:rsidRPr="00C16682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Regon: ............................................................NIP: ............................................................</w:t>
      </w:r>
    </w:p>
    <w:p w:rsidR="00F752CC" w:rsidRPr="00C16682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Zamawiającego</w:t>
      </w:r>
    </w:p>
    <w:p w:rsidR="00F752CC" w:rsidRPr="00C16682" w:rsidRDefault="00F752CC" w:rsidP="00F752CC">
      <w:pPr>
        <w:widowControl/>
        <w:autoSpaceDE/>
        <w:autoSpaceDN/>
        <w:adjustRightInd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Prokuratura Okręgowa w Rzeszowie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ul. Hetmańska 45d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35-078 Rzeszów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NIP 813-27-03-518</w:t>
      </w:r>
    </w:p>
    <w:p w:rsidR="00F752CC" w:rsidRPr="009C7906" w:rsidRDefault="00F752CC" w:rsidP="00F752CC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Pr="009C7906">
        <w:rPr>
          <w:rFonts w:ascii="Times New Roman" w:hAnsi="Times New Roman" w:cs="Times New Roman"/>
          <w:sz w:val="24"/>
          <w:szCs w:val="24"/>
        </w:rPr>
        <w:t>Wypełniać tylko w częściach, których dotyczą oferty</w:t>
      </w:r>
    </w:p>
    <w:p w:rsidR="00F752CC" w:rsidRPr="00C16682" w:rsidRDefault="00F752CC" w:rsidP="00F752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PIERWSZEJ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Strzyżowie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gmin: Czudec, Frysztak, Niebylec, Strzyżów i Wiśniowa </w:t>
      </w:r>
    </w:p>
    <w:p w:rsidR="00F752CC" w:rsidRPr="004204C5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okresi</w:t>
      </w:r>
      <w:r>
        <w:rPr>
          <w:rFonts w:ascii="Times New Roman" w:hAnsi="Times New Roman" w:cs="Times New Roman"/>
          <w:bCs/>
          <w:i/>
          <w:sz w:val="24"/>
          <w:szCs w:val="24"/>
        </w:rPr>
        <w:t>e od 01.01.2021 r. do 31.12.2021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>
        <w:rPr>
          <w:rFonts w:ascii="Times New Roman" w:hAnsi="Times New Roman" w:cs="Times New Roman"/>
          <w:bCs/>
          <w:sz w:val="24"/>
          <w:szCs w:val="24"/>
        </w:rPr>
        <w:t>10)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Odpowiadając na ogłoszenie dotyczące postępowania o udzielenie zamówienia publicznego </w:t>
      </w:r>
      <w:r w:rsidRPr="00793F30">
        <w:rPr>
          <w:rFonts w:ascii="Times New Roman" w:hAnsi="Times New Roman" w:cs="Times New Roman"/>
          <w:sz w:val="24"/>
          <w:szCs w:val="24"/>
        </w:rPr>
        <w:t>prowadzonego zgodnie z art. 4 ust.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Prokuratury Rejonowej w Strzyżowie, zgodnie z wymaganiami określonymi w </w:t>
      </w:r>
      <w:r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:</w:t>
      </w:r>
    </w:p>
    <w:p w:rsidR="00F752CC" w:rsidRPr="00C16682" w:rsidRDefault="00F752CC" w:rsidP="00F752CC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: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...............................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zł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 xml:space="preserve">(słownie złotych 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..............................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.............</w:t>
      </w:r>
      <w:r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...)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Oferujemy czas reakcji od chwili zgłoszenia*: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F752CC" w:rsidRPr="009C7906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52CC" w:rsidRPr="00C16682" w:rsidRDefault="00F752CC" w:rsidP="00F752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lastRenderedPageBreak/>
        <w:t>OFERTA DLA CZĘŚCI DRUGIEJ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Ropczycach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 obszar gmin: Iwierzyce, Ostrów, Ropczyce, Sędziszów </w:t>
      </w:r>
      <w:proofErr w:type="spellStart"/>
      <w:r w:rsidRPr="00C16682">
        <w:rPr>
          <w:rFonts w:ascii="Times New Roman" w:hAnsi="Times New Roman" w:cs="Times New Roman"/>
          <w:b/>
          <w:bCs/>
          <w:sz w:val="24"/>
          <w:szCs w:val="24"/>
        </w:rPr>
        <w:t>Młp</w:t>
      </w:r>
      <w:proofErr w:type="spellEnd"/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., Wielopole Skrzyńskie </w:t>
      </w:r>
    </w:p>
    <w:p w:rsidR="00F752CC" w:rsidRPr="004204C5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świadczonych usług w okresi</w:t>
      </w:r>
      <w:r>
        <w:rPr>
          <w:rFonts w:ascii="Times New Roman" w:hAnsi="Times New Roman" w:cs="Times New Roman"/>
          <w:bCs/>
          <w:i/>
          <w:sz w:val="24"/>
          <w:szCs w:val="24"/>
        </w:rPr>
        <w:t>e od 01.01.2021 r. do 31.12.2021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Pr="002A1EB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Odpowiadając na ogłoszenie dotyczące postępowania o udzielenie zamówienia publicznego </w:t>
      </w:r>
      <w:r w:rsidRPr="0061595C">
        <w:rPr>
          <w:rFonts w:ascii="Times New Roman" w:hAnsi="Times New Roman" w:cs="Times New Roman"/>
          <w:sz w:val="24"/>
          <w:szCs w:val="24"/>
        </w:rPr>
        <w:t xml:space="preserve">prowadzonego zgodnie z art. 4 ust.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Prokuratury Rejonowej w Ropczycach, zgodnie z wymaganiami określonymi w </w:t>
      </w:r>
      <w:r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:</w:t>
      </w:r>
    </w:p>
    <w:p w:rsidR="00F752CC" w:rsidRPr="00C16682" w:rsidRDefault="00F752CC" w:rsidP="00F752CC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58755C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: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...............................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zł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F752CC" w:rsidRPr="00C16682" w:rsidRDefault="0058755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(słownie </w:t>
      </w:r>
      <w:r w:rsidR="00F752CC" w:rsidRPr="00C16682">
        <w:rPr>
          <w:rFonts w:ascii="Times New Roman" w:eastAsia="Lucida Sans Unicode" w:hAnsi="Times New Roman" w:cs="Times New Roman"/>
          <w:sz w:val="24"/>
          <w:szCs w:val="24"/>
        </w:rPr>
        <w:t>złotych ................................</w:t>
      </w:r>
      <w:r w:rsidR="00F752CC">
        <w:rPr>
          <w:rFonts w:ascii="Times New Roman" w:eastAsia="Lucida Sans Unicode" w:hAnsi="Times New Roman" w:cs="Times New Roman"/>
          <w:sz w:val="24"/>
          <w:szCs w:val="24"/>
        </w:rPr>
        <w:t>.........</w:t>
      </w:r>
      <w:r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="00F752CC" w:rsidRPr="00C16682">
        <w:rPr>
          <w:rFonts w:ascii="Times New Roman" w:eastAsia="Lucida Sans Unicode" w:hAnsi="Times New Roman" w:cs="Times New Roman"/>
          <w:sz w:val="24"/>
          <w:szCs w:val="24"/>
        </w:rPr>
        <w:t>...)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Oferujemy czas reakcji od chwili zgłoszenia*: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F752CC" w:rsidRPr="009C7906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 xml:space="preserve">* zaznaczyć właściwe X </w:t>
      </w:r>
    </w:p>
    <w:p w:rsidR="00F752CC" w:rsidRPr="00C16682" w:rsidRDefault="00F752CC" w:rsidP="00F752CC">
      <w:pPr>
        <w:widowControl/>
        <w:tabs>
          <w:tab w:val="left" w:pos="708"/>
        </w:tabs>
        <w:autoSpaceDE/>
        <w:autoSpaceDN/>
        <w:adjustRightInd/>
        <w:spacing w:before="100" w:beforeAutospacing="1" w:after="100" w:afterAutospacing="1" w:line="10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x-none" w:eastAsia="x-none"/>
        </w:rPr>
      </w:pPr>
      <w:r w:rsidRPr="00C16682">
        <w:rPr>
          <w:rFonts w:ascii="Times New Roman" w:hAnsi="Times New Roman" w:cs="Times New Roman"/>
          <w:b/>
          <w:bCs/>
          <w:kern w:val="36"/>
          <w:sz w:val="24"/>
          <w:szCs w:val="24"/>
          <w:lang w:val="x-none" w:eastAsia="x-none"/>
        </w:rPr>
        <w:t xml:space="preserve">OFERTA DLA CZĘŚCI TRZECIEJ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Leżajsku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6682">
        <w:rPr>
          <w:rFonts w:ascii="Times New Roman" w:hAnsi="Times New Roman" w:cs="Times New Roman"/>
          <w:b/>
          <w:bCs/>
          <w:sz w:val="24"/>
          <w:szCs w:val="24"/>
        </w:rPr>
        <w:t>tj</w:t>
      </w:r>
      <w:proofErr w:type="spellEnd"/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; obszar miasta Leżajsk oraz gmin: Grodzisko Dolne, Kuryłówka, Leżajsk, Nowa Sarzyna </w:t>
      </w:r>
    </w:p>
    <w:p w:rsidR="00F752CC" w:rsidRPr="004204C5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(szacunkowa ilość świadczonych usług w okres</w:t>
      </w:r>
      <w:r>
        <w:rPr>
          <w:rFonts w:ascii="Times New Roman" w:hAnsi="Times New Roman" w:cs="Times New Roman"/>
          <w:bCs/>
          <w:i/>
          <w:sz w:val="24"/>
          <w:szCs w:val="24"/>
        </w:rPr>
        <w:t>ie od 01.01.2021 r. do 31.12.2021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Odpowiadając na ogłoszenie dotyczące postępowania o udzielenie zamówienia publicznego </w:t>
      </w:r>
      <w:r w:rsidRPr="0061595C">
        <w:rPr>
          <w:rFonts w:ascii="Times New Roman" w:hAnsi="Times New Roman" w:cs="Times New Roman"/>
          <w:sz w:val="24"/>
          <w:szCs w:val="24"/>
        </w:rPr>
        <w:t xml:space="preserve">prowadzonego zgodnie z art. 4 ust.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Prokuratury Rejonowej w Leżajsku zgodnie z wymaganiami określonymi w </w:t>
      </w:r>
      <w:r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:</w:t>
      </w:r>
    </w:p>
    <w:p w:rsidR="00F752CC" w:rsidRPr="00C16682" w:rsidRDefault="00F752CC" w:rsidP="00F752CC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58755C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............................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...........)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Oferujemy czas reakcji od chwili zgłoszenia*: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lastRenderedPageBreak/>
        <w:t>b) reakcja do 1 godz. od zgłoszenia - ………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F752CC" w:rsidRPr="009C7906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906">
        <w:rPr>
          <w:rFonts w:ascii="Times New Roman" w:hAnsi="Times New Roman" w:cs="Times New Roman"/>
          <w:sz w:val="24"/>
          <w:szCs w:val="24"/>
          <w:u w:val="single"/>
        </w:rPr>
        <w:t xml:space="preserve">* zaznaczyć właściwe X 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OFERTA DLA CZĘŚCI CZWARTEJ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Łańcucie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miasta Łańcut oraz gmin: Białobrzegi , Czarna, Łańcut, Markowa, Rakszawa, Żołynia</w:t>
      </w:r>
    </w:p>
    <w:p w:rsidR="00F752CC" w:rsidRPr="004204C5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(szacunkowa ilość świadczony</w:t>
      </w:r>
      <w:r>
        <w:rPr>
          <w:rFonts w:ascii="Times New Roman" w:hAnsi="Times New Roman" w:cs="Times New Roman"/>
          <w:bCs/>
          <w:i/>
          <w:sz w:val="24"/>
          <w:szCs w:val="24"/>
        </w:rPr>
        <w:t>ch usług w okresie od 01.01.2021 r. do 31.12.2021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Odpowiadając na ogłoszenie dotyczące postępowania o udzielenie zamówienia publicznego </w:t>
      </w:r>
      <w:r w:rsidRPr="00EE72AC">
        <w:rPr>
          <w:rFonts w:ascii="Times New Roman" w:hAnsi="Times New Roman" w:cs="Times New Roman"/>
          <w:sz w:val="24"/>
          <w:szCs w:val="24"/>
        </w:rPr>
        <w:t xml:space="preserve">prowadzonego zgodnie z art. 4 ust.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Prokuratury Rejonowej w Łańcucie zgodnie z wymaganiami określonymi w </w:t>
      </w:r>
      <w:r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:</w:t>
      </w:r>
    </w:p>
    <w:p w:rsidR="00F752CC" w:rsidRPr="00C16682" w:rsidRDefault="00F752CC" w:rsidP="00F752CC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 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..................................................................................................)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Oferujemy czas reakcji od chwili zgłoszenia*: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F752CC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* zaznaczyć właściwe X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OFERTA DLA CZĘŚCI PIĄTEJ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Prokuratury Rejonowej w Dębicy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tj.; obszar działania miasta Dębica oraz gmin: Brzostek, Czarna, Dębica, Jodłowa, Pilzno, Żyraków </w:t>
      </w:r>
    </w:p>
    <w:p w:rsidR="00F752CC" w:rsidRPr="004204C5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(szacunkowa ilość świadczon</w:t>
      </w:r>
      <w:r>
        <w:rPr>
          <w:rFonts w:ascii="Times New Roman" w:hAnsi="Times New Roman" w:cs="Times New Roman"/>
          <w:bCs/>
          <w:i/>
          <w:sz w:val="24"/>
          <w:szCs w:val="24"/>
        </w:rPr>
        <w:t>ych usług w okresie od 01.01.2021 r. do 31.12.2021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4204C5">
        <w:rPr>
          <w:rFonts w:ascii="Times New Roman" w:hAnsi="Times New Roman" w:cs="Times New Roman"/>
          <w:bCs/>
          <w:sz w:val="24"/>
          <w:szCs w:val="24"/>
        </w:rPr>
        <w:t>)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Odpowiadając na ogłoszenie dotyczące postępowania o udzielenie zamówienia publicznego </w:t>
      </w:r>
      <w:r w:rsidRPr="00EE72AC">
        <w:rPr>
          <w:rFonts w:ascii="Times New Roman" w:hAnsi="Times New Roman" w:cs="Times New Roman"/>
          <w:sz w:val="24"/>
          <w:szCs w:val="24"/>
        </w:rPr>
        <w:t xml:space="preserve">prowadzonego zgodnie z art. 4 ust.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Prokuratury Rejonowej w Dębicy zgodnie z wymaganiami określonymi w </w:t>
      </w:r>
      <w:r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:</w:t>
      </w:r>
    </w:p>
    <w:p w:rsidR="00F752CC" w:rsidRPr="00C16682" w:rsidRDefault="00F752CC" w:rsidP="00F752CC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58755C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</w:t>
      </w:r>
      <w:r>
        <w:rPr>
          <w:rFonts w:ascii="Times New Roman" w:eastAsia="Lucida Sans Unicode" w:hAnsi="Times New Roman" w:cs="Times New Roman"/>
          <w:sz w:val="24"/>
          <w:szCs w:val="24"/>
        </w:rPr>
        <w:t>............................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....................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....)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Oferujemy czas reakcji od chwili zgłoszenia*: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F752CC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52CC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F752CC" w:rsidRPr="00C16682" w:rsidRDefault="00F752CC" w:rsidP="00F752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SZÓSTEJ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miasta Rzeszów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–teren działania Prokuratury Rejonowej dla miasta Rzeszów oraz Prokuratury Rejonowej w Rzeszowie 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(szacunkowa ilość świadczony</w:t>
      </w:r>
      <w:r>
        <w:rPr>
          <w:rFonts w:ascii="Times New Roman" w:hAnsi="Times New Roman" w:cs="Times New Roman"/>
          <w:bCs/>
          <w:i/>
          <w:sz w:val="24"/>
          <w:szCs w:val="24"/>
        </w:rPr>
        <w:t>ch usług w okresie od 01.01.2021 r. do 31.12.2021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>
        <w:rPr>
          <w:rFonts w:ascii="Times New Roman" w:hAnsi="Times New Roman" w:cs="Times New Roman"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Odpowiadając na ogłoszenie dotyczące postępowania o udzielenie zamówienia publicznego </w:t>
      </w:r>
      <w:r w:rsidRPr="00566C8E">
        <w:rPr>
          <w:rFonts w:ascii="Times New Roman" w:hAnsi="Times New Roman" w:cs="Times New Roman"/>
          <w:sz w:val="24"/>
          <w:szCs w:val="24"/>
        </w:rPr>
        <w:t xml:space="preserve">prowadzonego zgodnie z art. 4 ust.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obszarze miasta Rzeszów -dla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Prokuratury Rejonowej dla miasta Rzeszów oraz Prokuratury Rejonowej w Rzeszowie zgodnie z wymaganiami określonymi w </w:t>
      </w:r>
      <w:r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:</w:t>
      </w:r>
    </w:p>
    <w:p w:rsidR="00F752CC" w:rsidRPr="00C16682" w:rsidRDefault="00F752CC" w:rsidP="00F752CC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58755C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...............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...............)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Oferujemy czas reakcji od chwili zgłoszenia*: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F752CC" w:rsidRPr="00540527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52CC" w:rsidRDefault="00F752CC" w:rsidP="00F752CC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OFERTA DLA CZĘŚCI SIÓDMEJ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Prokuratury Rejonowej w Rzeszowie - na obszarze miasta Dynów oraz gmin: Błażowa, Boguchwała, Chmielnik, Dynów, Głogów Małopolski, Hyżne, Kamień, Krasne, Lubenia, Sokołów Małopolski, Świlcza, Trzebownisko i Tyczyn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lastRenderedPageBreak/>
        <w:t>(szacunkowa ilość świadczony</w:t>
      </w:r>
      <w:r>
        <w:rPr>
          <w:rFonts w:ascii="Times New Roman" w:hAnsi="Times New Roman" w:cs="Times New Roman"/>
          <w:bCs/>
          <w:i/>
          <w:sz w:val="24"/>
          <w:szCs w:val="24"/>
        </w:rPr>
        <w:t>ch usług w okresie od 01.01.2021 r. do 31.12.2021</w:t>
      </w:r>
      <w:r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Odpowiadając na ogłoszenie dotyczące postępowania o udzielenie zamówienia publicznego </w:t>
      </w:r>
      <w:r w:rsidRPr="00566C8E">
        <w:rPr>
          <w:rFonts w:ascii="Times New Roman" w:hAnsi="Times New Roman" w:cs="Times New Roman"/>
          <w:sz w:val="24"/>
          <w:szCs w:val="24"/>
        </w:rPr>
        <w:t xml:space="preserve">prowadzonego zgodnie z art. 4 ust.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Prokuratury Rejonowej w Rzeszowie zgodnie z wymaganiami określonymi w </w:t>
      </w:r>
      <w:r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:</w:t>
      </w:r>
    </w:p>
    <w:p w:rsidR="00F752CC" w:rsidRPr="00C16682" w:rsidRDefault="00F752CC" w:rsidP="00F752CC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58755C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>
        <w:rPr>
          <w:rFonts w:ascii="Times New Roman" w:eastAsia="Lucida Sans Unicode" w:hAnsi="Times New Roman" w:cs="Times New Roman"/>
          <w:sz w:val="24"/>
          <w:szCs w:val="24"/>
        </w:rPr>
        <w:t>.............</w:t>
      </w:r>
      <w:r w:rsidR="0058755C">
        <w:rPr>
          <w:rFonts w:ascii="Times New Roman" w:eastAsia="Lucida Sans Unicode" w:hAnsi="Times New Roman" w:cs="Times New Roman"/>
          <w:sz w:val="24"/>
          <w:szCs w:val="24"/>
        </w:rPr>
        <w:t>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..................)</w:t>
      </w:r>
    </w:p>
    <w:p w:rsidR="00F752CC" w:rsidRPr="00C16682" w:rsidRDefault="00F752CC" w:rsidP="00F752CC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Oferujemy czas reakcji od chwili zgłoszenia*: 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F752CC" w:rsidRPr="00540527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52CC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2. Oświadczamy, że w podanych cenach uwzględnione zostały wszystkie koszty wykonania zamówienia.</w:t>
      </w:r>
    </w:p>
    <w:p w:rsidR="00F752CC" w:rsidRPr="00C16682" w:rsidRDefault="00F752CC" w:rsidP="00F752CC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3. Podane w ofercie stawki nie ulegną zmianie ani waloryzacji do dnia zakończenia zamówienia. </w:t>
      </w:r>
    </w:p>
    <w:p w:rsidR="00F752CC" w:rsidRPr="00C16682" w:rsidRDefault="00F752CC" w:rsidP="00F752CC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4. Oświadczamy, że zapoznaliśmy się z treścią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Ogłoszenia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 i uznajemy się za związanych określonymi w niej postanowieniami.</w:t>
      </w:r>
    </w:p>
    <w:p w:rsidR="00F752CC" w:rsidRPr="00C16682" w:rsidRDefault="00F752CC" w:rsidP="00F752CC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5. W przypadku wyboru naszej oferty zobowiązujemy się do zawarcia umowy z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godnie z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wzorem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umowy stanowiącym załącznik nr 2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do Ogłoszenia, </w:t>
      </w:r>
      <w:r w:rsidRPr="00C16682">
        <w:rPr>
          <w:rFonts w:ascii="Times New Roman" w:eastAsia="Lucida Sans Unicode" w:hAnsi="Times New Roman" w:cs="Times New Roman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publiczne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w miejscu i terminie wskazanym przez Zamawiającego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.</w:t>
      </w:r>
    </w:p>
    <w:p w:rsidR="00F752CC" w:rsidRDefault="00F752CC" w:rsidP="00F752CC">
      <w:pPr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6. Uważamy się za związanych niniejszą ofertą przez czas wskazany w </w:t>
      </w:r>
      <w:r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, tj. przez okres 30 dni od upływu terminu składania ofert.</w:t>
      </w:r>
    </w:p>
    <w:p w:rsidR="00F752CC" w:rsidRPr="00444DD7" w:rsidRDefault="00F752CC" w:rsidP="00F75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44DD7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:rsidR="00F752CC" w:rsidRPr="00444DD7" w:rsidRDefault="00F752CC" w:rsidP="00F752CC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F752CC" w:rsidRPr="00444DD7" w:rsidRDefault="00F752CC" w:rsidP="00F752CC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:rsidR="00F752CC" w:rsidRDefault="00F752CC" w:rsidP="00F752CC">
      <w:pPr>
        <w:spacing w:before="60" w:line="300" w:lineRule="exact"/>
        <w:ind w:hanging="426"/>
        <w:rPr>
          <w:b/>
          <w:sz w:val="22"/>
          <w:szCs w:val="22"/>
        </w:rPr>
      </w:pPr>
    </w:p>
    <w:p w:rsidR="00F752CC" w:rsidRPr="00C16682" w:rsidRDefault="00F752CC" w:rsidP="00F752CC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16682">
        <w:rPr>
          <w:rFonts w:ascii="Times New Roman" w:hAnsi="Times New Roman" w:cs="Times New Roman"/>
          <w:sz w:val="24"/>
          <w:szCs w:val="24"/>
        </w:rPr>
        <w:t xml:space="preserve">Oświadczamy, </w:t>
      </w:r>
      <w:r w:rsidRPr="00C16682">
        <w:rPr>
          <w:rFonts w:ascii="Times New Roman" w:hAnsi="Times New Roman" w:cs="Times New Roman"/>
          <w:sz w:val="24"/>
          <w:szCs w:val="24"/>
          <w:u w:val="single"/>
        </w:rPr>
        <w:t>że niniejsza oferta zawiera/ nie zawiera* informacje stanowiące tajemnicę</w:t>
      </w:r>
      <w:r w:rsidRPr="00C16682">
        <w:rPr>
          <w:rFonts w:ascii="Times New Roman" w:hAnsi="Times New Roman" w:cs="Times New Roman"/>
          <w:sz w:val="24"/>
          <w:szCs w:val="24"/>
        </w:rPr>
        <w:t xml:space="preserve"> przedsiębiorstwa w rozumieniu przepisów o zwalczaniu nieuczciwej konkurencji.</w:t>
      </w:r>
    </w:p>
    <w:p w:rsidR="00F752CC" w:rsidRPr="00C16682" w:rsidRDefault="00F752CC" w:rsidP="00F752CC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16682">
        <w:rPr>
          <w:rFonts w:ascii="Times New Roman" w:hAnsi="Times New Roman" w:cs="Times New Roman"/>
          <w:sz w:val="24"/>
          <w:szCs w:val="24"/>
        </w:rPr>
        <w:t>. Oświadczamy, że przedmiot zamówienia wykonamy:</w:t>
      </w:r>
    </w:p>
    <w:p w:rsidR="00F752CC" w:rsidRPr="00C16682" w:rsidRDefault="00F752CC" w:rsidP="00F752CC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  <w:u w:val="single"/>
        </w:rPr>
        <w:t>samodzielnie/ przy pomocy podwykonawców**</w:t>
      </w:r>
      <w:r w:rsidRPr="00C16682">
        <w:rPr>
          <w:rFonts w:ascii="Times New Roman" w:hAnsi="Times New Roman" w:cs="Times New Roman"/>
          <w:sz w:val="24"/>
          <w:szCs w:val="24"/>
        </w:rPr>
        <w:t xml:space="preserve">, którym powierzymy wykonanie części zamówienia (w przypadku powierzenia części zamówienia podwykonawcom, wskazać nazwę </w:t>
      </w:r>
      <w:r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>i adres wykonawcy)</w:t>
      </w:r>
    </w:p>
    <w:p w:rsidR="00F752CC" w:rsidRPr="00C16682" w:rsidRDefault="00F752CC" w:rsidP="00F752CC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1………………………………………………………………………………………….............</w:t>
      </w:r>
    </w:p>
    <w:p w:rsidR="00F752CC" w:rsidRPr="00C16682" w:rsidRDefault="00F752CC" w:rsidP="00F752CC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2………………………………………………………………………………………….............</w:t>
      </w:r>
    </w:p>
    <w:p w:rsidR="00F752CC" w:rsidRPr="00C16682" w:rsidRDefault="00F752CC" w:rsidP="00F752CC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3………………………………………………………………………………………….............</w:t>
      </w:r>
    </w:p>
    <w:p w:rsidR="00F752CC" w:rsidRPr="00C16682" w:rsidRDefault="00F752CC" w:rsidP="00F752CC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752CC" w:rsidRPr="00C16682" w:rsidRDefault="00F752CC" w:rsidP="00F752CC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 -niepotrzebne skreślić</w:t>
      </w:r>
    </w:p>
    <w:p w:rsidR="00F752CC" w:rsidRPr="00C16682" w:rsidRDefault="00F752CC" w:rsidP="00F752CC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**-wypełnić w przypadku powierzenia części zamówienia podwykonawcom, wskazać nazwę wykonawcy</w:t>
      </w:r>
    </w:p>
    <w:p w:rsidR="00F752CC" w:rsidRPr="00C16682" w:rsidRDefault="00F752CC" w:rsidP="00F752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trike/>
          <w:sz w:val="24"/>
          <w:szCs w:val="24"/>
        </w:rPr>
      </w:pPr>
    </w:p>
    <w:p w:rsidR="00F752CC" w:rsidRPr="00C16682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752CC" w:rsidRPr="00187D2E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....dnia ................... 2020</w:t>
      </w:r>
      <w:r w:rsidRPr="00C16682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                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C16682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Pr="00C16682">
        <w:rPr>
          <w:rFonts w:ascii="Times New Roman" w:hAnsi="Times New Roman" w:cs="Times New Roman"/>
          <w:sz w:val="24"/>
          <w:szCs w:val="24"/>
        </w:rPr>
        <w:br/>
      </w:r>
      <w:r w:rsidRPr="00187D2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miejscowoś</w:t>
      </w:r>
      <w:r w:rsidRPr="00187D2E">
        <w:rPr>
          <w:rFonts w:ascii="Times New Roman" w:hAnsi="Times New Roman" w:cs="Times New Roman"/>
          <w:sz w:val="22"/>
          <w:szCs w:val="22"/>
        </w:rPr>
        <w:t xml:space="preserve">ć </w:t>
      </w:r>
      <w:r w:rsidRPr="00C1668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7D2E">
        <w:rPr>
          <w:rFonts w:ascii="Times New Roman" w:hAnsi="Times New Roman" w:cs="Times New Roman"/>
          <w:sz w:val="22"/>
          <w:szCs w:val="22"/>
        </w:rPr>
        <w:t xml:space="preserve">podpis osoby uprawnionej/upoważnionej </w:t>
      </w:r>
    </w:p>
    <w:p w:rsidR="00F752CC" w:rsidRPr="00C16682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87D2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87D2E">
        <w:rPr>
          <w:rFonts w:ascii="Times New Roman" w:hAnsi="Times New Roman" w:cs="Times New Roman"/>
          <w:sz w:val="22"/>
          <w:szCs w:val="22"/>
        </w:rPr>
        <w:t xml:space="preserve"> do reprezentowania Wykonawcy</w:t>
      </w:r>
    </w:p>
    <w:p w:rsidR="0010294B" w:rsidRDefault="0010294B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Default="00F752CC"/>
    <w:p w:rsidR="00F752CC" w:rsidRPr="00F752CC" w:rsidRDefault="00F752CC" w:rsidP="00F752CC">
      <w:pPr>
        <w:tabs>
          <w:tab w:val="left" w:pos="720"/>
        </w:tabs>
        <w:suppressAutoHyphens/>
        <w:autoSpaceDE/>
        <w:autoSpaceDN/>
        <w:adjustRightInd/>
        <w:spacing w:after="12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 do Ogłoszenia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>PO VII WB 262.125.2020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752CC" w:rsidRPr="00F752CC" w:rsidRDefault="00F752CC" w:rsidP="00F752CC">
      <w:pPr>
        <w:widowControl/>
        <w:tabs>
          <w:tab w:val="left" w:pos="851"/>
        </w:tabs>
        <w:autoSpaceDE/>
        <w:autoSpaceDN/>
        <w:adjustRightInd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</w:t>
      </w:r>
    </w:p>
    <w:p w:rsidR="00F752CC" w:rsidRPr="00F752CC" w:rsidRDefault="00F752CC" w:rsidP="00F752CC">
      <w:pPr>
        <w:widowControl/>
        <w:tabs>
          <w:tab w:val="left" w:pos="851"/>
        </w:tabs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 / pieczęć Wykonawcy/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F752CC" w:rsidRPr="00F752CC" w:rsidRDefault="00F752CC" w:rsidP="00F752CC">
      <w:pPr>
        <w:widowControl/>
        <w:tabs>
          <w:tab w:val="left" w:pos="4020"/>
        </w:tabs>
        <w:suppressAutoHyphens/>
        <w:autoSpaceDE/>
        <w:autoSpaceDN/>
        <w:adjustRightInd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2C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296"/>
      </w:tblGrid>
      <w:tr w:rsidR="00F752CC" w:rsidRPr="00F752CC" w:rsidTr="000505C0">
        <w:tc>
          <w:tcPr>
            <w:tcW w:w="4775" w:type="dxa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F752C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4296" w:type="dxa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b/>
                <w:sz w:val="24"/>
                <w:szCs w:val="24"/>
              </w:rPr>
              <w:t>ZAMAWIAJĄCY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sz w:val="24"/>
                <w:szCs w:val="24"/>
              </w:rPr>
              <w:t>……………………………..….….………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sz w:val="24"/>
                <w:szCs w:val="24"/>
              </w:rPr>
              <w:t>…………………………..….…….………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i/>
                <w:sz w:val="24"/>
                <w:szCs w:val="24"/>
              </w:rPr>
              <w:t>(nazwa oraz adres zamawiającego)</w:t>
            </w:r>
          </w:p>
        </w:tc>
      </w:tr>
      <w:tr w:rsidR="00F752CC" w:rsidRPr="00F752CC" w:rsidTr="000505C0">
        <w:trPr>
          <w:trHeight w:val="3036"/>
        </w:trPr>
        <w:tc>
          <w:tcPr>
            <w:tcW w:w="4775" w:type="dxa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sz w:val="24"/>
                <w:szCs w:val="24"/>
              </w:rPr>
              <w:t>……………………………..….………………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sz w:val="24"/>
                <w:szCs w:val="24"/>
              </w:rPr>
              <w:t>…………………………..….…………………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i/>
                <w:sz w:val="24"/>
                <w:szCs w:val="24"/>
              </w:rPr>
              <w:t>(nazwa albo imię i nazwisko, siedziba albo miejsce zamieszkania i adres wykonawcy)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i/>
                <w:sz w:val="24"/>
                <w:szCs w:val="24"/>
              </w:rPr>
              <w:t>reprezentowany przez: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C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296" w:type="dxa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spacing w:after="0"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2C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jc w:val="both"/>
        <w:rPr>
          <w:b/>
          <w:sz w:val="22"/>
          <w:szCs w:val="22"/>
        </w:rPr>
      </w:pPr>
      <w:r w:rsidRPr="00F752CC">
        <w:rPr>
          <w:rFonts w:ascii="Times New Roman" w:hAnsi="Times New Roman" w:cs="Times New Roman"/>
          <w:sz w:val="24"/>
          <w:szCs w:val="24"/>
        </w:rPr>
        <w:t xml:space="preserve">wykonawcy o spełnianiu warunków udziału w postępowaniu i braku podstaw wykluczenia składane na podstawie art. 25a ust. 1 ustawy z dnia 29 stycznia 2004 r. - </w:t>
      </w:r>
      <w:r w:rsidRPr="00F752CC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 w:rsidRPr="00F752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52C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752CC">
        <w:rPr>
          <w:rFonts w:ascii="Times New Roman" w:hAnsi="Times New Roman" w:cs="Times New Roman"/>
          <w:sz w:val="24"/>
          <w:szCs w:val="24"/>
        </w:rPr>
        <w:t>. Dz. U. z 2019 r. poz. 1843) w postępowaniu o udzielenie zamówienia publicznego na</w:t>
      </w:r>
      <w:r w:rsidRPr="00F75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2CC">
        <w:rPr>
          <w:rFonts w:eastAsia="SimSun"/>
          <w:i/>
          <w:sz w:val="22"/>
          <w:szCs w:val="22"/>
        </w:rPr>
        <w:t xml:space="preserve"> </w:t>
      </w:r>
      <w:r w:rsidRPr="00F752CC">
        <w:rPr>
          <w:rFonts w:ascii="Times New Roman" w:hAnsi="Times New Roman" w:cs="Times New Roman"/>
          <w:b/>
          <w:sz w:val="24"/>
          <w:szCs w:val="24"/>
        </w:rPr>
        <w:t>„Usługi przewozu zwłok lub szczątków ludzkich z miejsc niepublicznych dla prokuratur okręgu rzeszowskiego w 2021 roku”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b/>
          <w:sz w:val="24"/>
          <w:szCs w:val="24"/>
        </w:rPr>
      </w:pP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>Ja, niżej podpisany oświadczam, co następuje: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Oświadczenie o spełnianiu warunków udziału w postępowaniu.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Oświadczam,  że wykonawca spełnia warunki udziału w postępowaniu określone przez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br/>
        <w:t>zamawiającego w ust. 3 Ogłoszenia o zamówieniu 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752CC" w:rsidRPr="00F752CC" w:rsidRDefault="00F752CC" w:rsidP="00F752C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Wykazanie przez wykonawcę spełniania warunków udziału w postępowaniu, gdy </w:t>
      </w: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br/>
        <w:t xml:space="preserve">wykonawca powołuje się na zasoby innych podmiotów na warunkach określonych </w:t>
      </w: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br/>
        <w:t xml:space="preserve">w art. 22a </w:t>
      </w:r>
      <w:proofErr w:type="spellStart"/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Pzp</w:t>
      </w:r>
      <w:proofErr w:type="spellEnd"/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określonych przez zamawiającego w ust. 3 Ogłoszenia o zamówieniu polegam na zasobach następującego podmiotu / następujących podmiotów: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752CC" w:rsidRPr="00F752CC" w:rsidRDefault="00F752CC" w:rsidP="00F752CC">
      <w:pPr>
        <w:widowControl/>
        <w:tabs>
          <w:tab w:val="left" w:pos="851"/>
        </w:tabs>
        <w:adjustRightInd/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 xml:space="preserve">Zgodnie z § 9 ust. 1 rozporządzenia Ministra Rozwoju z dnia 26 lipca 2016 r. </w:t>
      </w:r>
      <w:r w:rsidRPr="00F752CC">
        <w:rPr>
          <w:rFonts w:ascii="Times New Roman" w:hAnsi="Times New Roman" w:cs="Times New Roman"/>
          <w:sz w:val="24"/>
          <w:szCs w:val="24"/>
        </w:rPr>
        <w:br/>
      </w:r>
      <w:r w:rsidRPr="00F752CC">
        <w:rPr>
          <w:rFonts w:ascii="Times New Roman" w:hAnsi="Times New Roman" w:cs="Times New Roman"/>
          <w:i/>
          <w:sz w:val="24"/>
          <w:szCs w:val="24"/>
        </w:rPr>
        <w:t>w sprawie rodzajów dokumentów, jakich może żądać zamawiający od wykonawcy</w:t>
      </w:r>
      <w:r w:rsidRPr="00F752CC">
        <w:rPr>
          <w:rFonts w:ascii="Times New Roman" w:hAnsi="Times New Roman" w:cs="Times New Roman"/>
          <w:i/>
          <w:sz w:val="24"/>
          <w:szCs w:val="24"/>
        </w:rPr>
        <w:br/>
      </w:r>
      <w:r w:rsidRPr="00F752CC">
        <w:rPr>
          <w:rFonts w:ascii="Times New Roman" w:hAnsi="Times New Roman" w:cs="Times New Roman"/>
          <w:i/>
          <w:sz w:val="24"/>
          <w:szCs w:val="24"/>
        </w:rPr>
        <w:lastRenderedPageBreak/>
        <w:t>w postępowaniu o udzielenie zamówienia</w:t>
      </w:r>
      <w:r w:rsidRPr="00F752CC">
        <w:rPr>
          <w:rFonts w:ascii="Times New Roman" w:hAnsi="Times New Roman" w:cs="Times New Roman"/>
          <w:sz w:val="24"/>
          <w:szCs w:val="24"/>
        </w:rPr>
        <w:t xml:space="preserve"> (Dz. U. z 2016 r. poz. 1126 z </w:t>
      </w:r>
      <w:proofErr w:type="spellStart"/>
      <w:r w:rsidRPr="00F752C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752CC">
        <w:rPr>
          <w:rFonts w:ascii="Times New Roman" w:hAnsi="Times New Roman" w:cs="Times New Roman"/>
          <w:sz w:val="24"/>
          <w:szCs w:val="24"/>
        </w:rPr>
        <w:t xml:space="preserve">. zm.) w celu oceny, czy wykonawca polegając na zdolnościach lub sytuacji innych podmiotów </w:t>
      </w:r>
      <w:r w:rsidRPr="00F752CC">
        <w:rPr>
          <w:rFonts w:ascii="Times New Roman" w:hAnsi="Times New Roman" w:cs="Times New Roman"/>
          <w:sz w:val="24"/>
          <w:szCs w:val="24"/>
        </w:rPr>
        <w:br/>
        <w:t xml:space="preserve">na zasadach określonych w art. 22a </w:t>
      </w:r>
      <w:proofErr w:type="spellStart"/>
      <w:r w:rsidRPr="00F752C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752CC">
        <w:rPr>
          <w:rFonts w:ascii="Times New Roman" w:hAnsi="Times New Roman" w:cs="Times New Roman"/>
          <w:sz w:val="24"/>
          <w:szCs w:val="24"/>
        </w:rPr>
        <w:t xml:space="preserve">, będzie dysponował niezbędnymi zasobami </w:t>
      </w:r>
      <w:r w:rsidRPr="00F752CC">
        <w:rPr>
          <w:rFonts w:ascii="Times New Roman" w:hAnsi="Times New Roman" w:cs="Times New Roman"/>
          <w:sz w:val="24"/>
          <w:szCs w:val="24"/>
        </w:rPr>
        <w:br/>
        <w:t xml:space="preserve">w stopniu umożliwiającym należyte wykonanie zamówienia publicznego oraz oceny, czy stosunek łączący wykonawcę z tymi podmiotami gwarantuje rzeczywisty dostęp do ich </w:t>
      </w:r>
      <w:r w:rsidRPr="00F752CC">
        <w:rPr>
          <w:rFonts w:ascii="Times New Roman" w:hAnsi="Times New Roman" w:cs="Times New Roman"/>
          <w:sz w:val="24"/>
          <w:szCs w:val="24"/>
        </w:rPr>
        <w:br/>
        <w:t>zasobów, przedstawiam następujące dokumenty, które określają:</w:t>
      </w:r>
    </w:p>
    <w:p w:rsidR="00F752CC" w:rsidRPr="00F752CC" w:rsidRDefault="00F752CC" w:rsidP="00F752CC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spacing w:after="0" w:line="300" w:lineRule="exact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zakres dostępnych wykonawcy zasobów innego podmiotu:</w:t>
      </w:r>
    </w:p>
    <w:p w:rsidR="00F752CC" w:rsidRPr="00F752CC" w:rsidRDefault="00F752CC" w:rsidP="00F752CC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spacing w:after="0" w:line="300" w:lineRule="exact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sposób wykorzystania zasobów innego podmiotu, przez wykonawcę, przy wykonywaniu zamówienia publicznego:</w:t>
      </w:r>
    </w:p>
    <w:p w:rsidR="00F752CC" w:rsidRPr="00F752CC" w:rsidRDefault="00F752CC" w:rsidP="00F752CC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spacing w:after="0" w:line="300" w:lineRule="exact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zakres i okres udziału innego podmiotu przy wykonywaniu zamówienia publicznego:</w:t>
      </w:r>
    </w:p>
    <w:p w:rsidR="00F752CC" w:rsidRPr="00F752CC" w:rsidRDefault="00F752CC" w:rsidP="00F752CC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spacing w:after="0" w:line="300" w:lineRule="exact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czy podmiot, na zdolnościach którego wykonawca polega w odniesieniu do warunków udziału w postępowaniu dotyczących wykształcenia, kwalifikacji zawodowych lub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doświadczenia, zrealizuje roboty budowlane lub usługi, których wskazane zdolności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br/>
        <w:t>dotyczą: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 xml:space="preserve">    Wykaz dokumentów:</w:t>
      </w:r>
    </w:p>
    <w:p w:rsidR="00F752CC" w:rsidRPr="00F752CC" w:rsidRDefault="00F752CC" w:rsidP="00F752CC">
      <w:pPr>
        <w:widowControl/>
        <w:tabs>
          <w:tab w:val="left" w:pos="1701"/>
        </w:tabs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    a) ………………………………………………………………………………</w:t>
      </w:r>
    </w:p>
    <w:p w:rsidR="00F752CC" w:rsidRPr="00F752CC" w:rsidRDefault="00F752CC" w:rsidP="00F752CC">
      <w:pPr>
        <w:widowControl/>
        <w:tabs>
          <w:tab w:val="left" w:pos="1701"/>
        </w:tabs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    b) ……………………………………………………………………………….</w:t>
      </w:r>
    </w:p>
    <w:p w:rsidR="00F752CC" w:rsidRPr="00F752CC" w:rsidRDefault="00F752CC" w:rsidP="00F752CC">
      <w:pPr>
        <w:widowControl/>
        <w:tabs>
          <w:tab w:val="left" w:pos="1701"/>
        </w:tabs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    c) ……………………………………………………………………………….</w:t>
      </w:r>
    </w:p>
    <w:p w:rsidR="00F752CC" w:rsidRPr="00F752CC" w:rsidRDefault="00F752CC" w:rsidP="00F752CC">
      <w:pPr>
        <w:widowControl/>
        <w:tabs>
          <w:tab w:val="left" w:pos="1701"/>
        </w:tabs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    d) ………………………………………………………………………………..</w:t>
      </w:r>
    </w:p>
    <w:p w:rsidR="00F752CC" w:rsidRPr="00F752CC" w:rsidRDefault="00F752CC" w:rsidP="00F752CC">
      <w:pPr>
        <w:widowControl/>
        <w:tabs>
          <w:tab w:val="left" w:pos="1701"/>
        </w:tabs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    e) ………………………………………………………………………………..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Oświadczenie o braku podstaw wykluczenia z postępowania wykonawcy.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Oświadczam, że wykonawca nie podlega wykluczeniu z postępowania na podstawie art. 24 ust. 1 pkt 12-23 </w:t>
      </w:r>
      <w:proofErr w:type="spellStart"/>
      <w:r w:rsidRPr="00F752CC">
        <w:rPr>
          <w:rFonts w:ascii="Times New Roman" w:hAnsi="Times New Roman" w:cs="Times New Roman"/>
          <w:sz w:val="24"/>
          <w:szCs w:val="24"/>
          <w:lang w:eastAsia="en-US"/>
        </w:rPr>
        <w:t>Pzp</w:t>
      </w:r>
      <w:proofErr w:type="spellEnd"/>
      <w:r w:rsidRPr="00F752C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Oświadczam, że wykonawca nie podlega wykluczeniu z postępowania na podstawie art. 24 ust. 5 </w:t>
      </w:r>
      <w:proofErr w:type="spellStart"/>
      <w:r w:rsidRPr="00F752CC">
        <w:rPr>
          <w:rFonts w:ascii="Times New Roman" w:hAnsi="Times New Roman" w:cs="Times New Roman"/>
          <w:sz w:val="24"/>
          <w:szCs w:val="24"/>
          <w:lang w:eastAsia="en-US"/>
        </w:rPr>
        <w:t>Pzp</w:t>
      </w:r>
      <w:proofErr w:type="spellEnd"/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 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752CC" w:rsidRPr="00F752CC" w:rsidRDefault="00F752CC" w:rsidP="00F752C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Wykazanie, że podjęte przez wykonawcę środki są wystarczające do wykazania jego rzetelności w sytuacji, gdy wykonawca podlega wykluczeniu na podstawie ust. 1 pkt 13</w:t>
      </w: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br/>
        <w:t xml:space="preserve">i 14 oraz 16-20 lub ust. 5 </w:t>
      </w:r>
      <w:proofErr w:type="spellStart"/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Pzp</w:t>
      </w:r>
      <w:proofErr w:type="spellEnd"/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 xml:space="preserve">Oświadczam, że wykonawca podlega wykluczeniu na podstawie ust. 1 pkt 13 i 14 oraz 16-20 lub ust. 5 </w:t>
      </w:r>
      <w:proofErr w:type="spellStart"/>
      <w:r w:rsidRPr="00F752C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752CC">
        <w:rPr>
          <w:rFonts w:ascii="Times New Roman" w:hAnsi="Times New Roman" w:cs="Times New Roman"/>
          <w:sz w:val="24"/>
          <w:szCs w:val="24"/>
        </w:rPr>
        <w:t>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 xml:space="preserve">Jednocześnie oświadczam, że w związku z tym, iż wykonawca podlega wykluczeniu na </w:t>
      </w:r>
      <w:r w:rsidRPr="00F752CC">
        <w:rPr>
          <w:rFonts w:ascii="Times New Roman" w:hAnsi="Times New Roman" w:cs="Times New Roman"/>
          <w:sz w:val="24"/>
          <w:szCs w:val="24"/>
        </w:rPr>
        <w:br/>
        <w:t xml:space="preserve">podstawie ust. 1 pkt 13 i 14 oraz 16-20 lub ust. 5 </w:t>
      </w:r>
      <w:proofErr w:type="spellStart"/>
      <w:r w:rsidRPr="00F752C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752CC">
        <w:rPr>
          <w:rFonts w:ascii="Times New Roman" w:hAnsi="Times New Roman" w:cs="Times New Roman"/>
          <w:sz w:val="24"/>
          <w:szCs w:val="24"/>
        </w:rPr>
        <w:t>, wykonawca przedstawia następujące dowody na to, że podjęte przez niego środki są wystarczające do wykazania jego rzetelności:</w:t>
      </w:r>
    </w:p>
    <w:p w:rsidR="00F752CC" w:rsidRPr="00F752CC" w:rsidRDefault="00F752CC" w:rsidP="00293C26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spacing w:after="0" w:line="300" w:lineRule="exact"/>
        <w:ind w:hanging="1712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</w:t>
      </w:r>
    </w:p>
    <w:p w:rsidR="00F752CC" w:rsidRPr="00F752CC" w:rsidRDefault="00F752CC" w:rsidP="00293C26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spacing w:after="0" w:line="300" w:lineRule="exact"/>
        <w:ind w:hanging="1712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</w:t>
      </w:r>
    </w:p>
    <w:p w:rsidR="00F752CC" w:rsidRPr="00F752CC" w:rsidRDefault="00F752CC" w:rsidP="00293C26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spacing w:after="0" w:line="300" w:lineRule="exact"/>
        <w:ind w:hanging="1712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i/>
          <w:sz w:val="24"/>
          <w:szCs w:val="24"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F752CC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F752CC">
        <w:rPr>
          <w:rFonts w:ascii="Times New Roman" w:hAnsi="Times New Roman" w:cs="Times New Roman"/>
          <w:i/>
          <w:sz w:val="24"/>
          <w:szCs w:val="24"/>
        </w:rPr>
        <w:t xml:space="preserve"> oraz podać dowody, że podjęte przez niego środki są wystarczające do wykazania jego rzetelności)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Wykazanie, że nie zachodzą wobec innego podmiotu, o którym mowa w art. 22a ust. 1 </w:t>
      </w:r>
      <w:proofErr w:type="spellStart"/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Pzp</w:t>
      </w:r>
      <w:proofErr w:type="spellEnd"/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podstawy wykluczenia, o których mowa w art. 24 ust. 1 pkt 13-22 i ust. 5 </w:t>
      </w:r>
      <w:proofErr w:type="spellStart"/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Pzp</w:t>
      </w:r>
      <w:proofErr w:type="spellEnd"/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wobec niżej wymienionych innych podmiotów, o których mowa w art. 22a ust. 1 </w:t>
      </w:r>
      <w:proofErr w:type="spellStart"/>
      <w:r w:rsidRPr="00F752C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752CC">
        <w:rPr>
          <w:rFonts w:ascii="Times New Roman" w:hAnsi="Times New Roman" w:cs="Times New Roman"/>
          <w:sz w:val="24"/>
          <w:szCs w:val="24"/>
        </w:rPr>
        <w:t xml:space="preserve">, na których zasoby wykonawca powołuje się w celu potwierdzenia </w:t>
      </w:r>
      <w:r w:rsidRPr="00F752CC">
        <w:rPr>
          <w:rFonts w:ascii="Times New Roman" w:hAnsi="Times New Roman" w:cs="Times New Roman"/>
          <w:sz w:val="24"/>
          <w:szCs w:val="24"/>
        </w:rPr>
        <w:br/>
        <w:t xml:space="preserve">spełniania warunków udziału w postępowaniu, nie zachodzą podstawy wykluczenia, </w:t>
      </w:r>
      <w:r w:rsidRPr="00F752CC">
        <w:rPr>
          <w:rFonts w:ascii="Times New Roman" w:hAnsi="Times New Roman" w:cs="Times New Roman"/>
          <w:sz w:val="24"/>
          <w:szCs w:val="24"/>
        </w:rPr>
        <w:br/>
        <w:t xml:space="preserve">o których mowa w art. 24 ust. 1 pkt 13-22 i ust. 5 </w:t>
      </w:r>
      <w:proofErr w:type="spellStart"/>
      <w:r w:rsidRPr="00F752C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752CC">
        <w:rPr>
          <w:rFonts w:ascii="Times New Roman" w:hAnsi="Times New Roman" w:cs="Times New Roman"/>
          <w:sz w:val="24"/>
          <w:szCs w:val="24"/>
        </w:rPr>
        <w:t>:</w:t>
      </w:r>
    </w:p>
    <w:p w:rsidR="00F752CC" w:rsidRPr="00F752CC" w:rsidRDefault="00F752CC" w:rsidP="00293C26">
      <w:pPr>
        <w:widowControl/>
        <w:numPr>
          <w:ilvl w:val="0"/>
          <w:numId w:val="4"/>
        </w:numPr>
        <w:tabs>
          <w:tab w:val="left" w:pos="1276"/>
        </w:tabs>
        <w:autoSpaceDE/>
        <w:autoSpaceDN/>
        <w:adjustRightInd/>
        <w:spacing w:after="0" w:line="300" w:lineRule="exact"/>
        <w:ind w:hanging="157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</w:t>
      </w:r>
    </w:p>
    <w:p w:rsidR="00F752CC" w:rsidRPr="00F752CC" w:rsidRDefault="00F752CC" w:rsidP="00293C26">
      <w:pPr>
        <w:widowControl/>
        <w:numPr>
          <w:ilvl w:val="0"/>
          <w:numId w:val="4"/>
        </w:numPr>
        <w:tabs>
          <w:tab w:val="left" w:pos="1276"/>
        </w:tabs>
        <w:autoSpaceDE/>
        <w:autoSpaceDN/>
        <w:adjustRightInd/>
        <w:spacing w:after="0" w:line="300" w:lineRule="exact"/>
        <w:ind w:hanging="157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>Wykazanie, że nie zachodzą wobec podwykonawców podstawy wykluczenia.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 xml:space="preserve">Oświadczam, że wobec niżej wymienionych podwykonawców nie zachodzą podstawy </w:t>
      </w:r>
      <w:r w:rsidRPr="00F752CC">
        <w:rPr>
          <w:rFonts w:ascii="Times New Roman" w:hAnsi="Times New Roman" w:cs="Times New Roman"/>
          <w:sz w:val="24"/>
          <w:szCs w:val="24"/>
        </w:rPr>
        <w:br/>
        <w:t xml:space="preserve">wykluczenia. </w:t>
      </w:r>
    </w:p>
    <w:p w:rsidR="00F752CC" w:rsidRPr="00F752CC" w:rsidRDefault="00F752CC" w:rsidP="00293C26">
      <w:pPr>
        <w:widowControl/>
        <w:tabs>
          <w:tab w:val="left" w:pos="1276"/>
        </w:tabs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1)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tab/>
        <w:t>……………………………………………………………………………………</w:t>
      </w:r>
    </w:p>
    <w:p w:rsidR="00F752CC" w:rsidRPr="00F752CC" w:rsidRDefault="00F752CC" w:rsidP="00293C26">
      <w:pPr>
        <w:widowControl/>
        <w:tabs>
          <w:tab w:val="left" w:pos="1276"/>
        </w:tabs>
        <w:autoSpaceDE/>
        <w:autoSpaceDN/>
        <w:adjustRightInd/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2)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tab/>
        <w:t>……………………………………………………………………………………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752CC" w:rsidRPr="00F752CC" w:rsidRDefault="00F752CC" w:rsidP="00F752C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Oświadczenie o nie przedstawianiu informacji wprowadzających w błąd zamawiającego, przedstawianiu wymaganych dokumentów oraz nie podejmowaniu </w:t>
      </w:r>
      <w:r w:rsidRPr="00F752CC">
        <w:rPr>
          <w:rFonts w:ascii="Times New Roman" w:hAnsi="Times New Roman" w:cs="Times New Roman"/>
          <w:b/>
          <w:sz w:val="24"/>
          <w:szCs w:val="24"/>
          <w:lang w:eastAsia="en-US"/>
        </w:rPr>
        <w:br/>
        <w:t>bezprawnych działań.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>Oświadczam, że:</w:t>
      </w:r>
    </w:p>
    <w:p w:rsidR="00F752CC" w:rsidRPr="00F752CC" w:rsidRDefault="00F752CC" w:rsidP="00F752CC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after="0" w:line="300" w:lineRule="exact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wykonawca w wyniku zamierzonego działania lub rażącego niedbalstwa nie wprowadził zamawiającego w błąd przy przedstawieniu informacji, że nie podlega  wykluczeniu, spełnia warunki udziału w postępowaniu oraz że nie zataił tych informacji;</w:t>
      </w:r>
    </w:p>
    <w:p w:rsidR="00F752CC" w:rsidRPr="00F752CC" w:rsidRDefault="00F752CC" w:rsidP="00F752CC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after="0" w:line="300" w:lineRule="exact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>wykonawca jest w stanie przedstawić wymagane dokumenty;</w:t>
      </w:r>
    </w:p>
    <w:p w:rsidR="00F752CC" w:rsidRPr="00F752CC" w:rsidRDefault="00F752CC" w:rsidP="00F752CC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after="0" w:line="300" w:lineRule="exact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wykonawca w wyniku lekkomyślności lub niedbalstwa nie przedstawił informacji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wprowadzających w błąd zamawiającego, mogących mieć istotny wpływ na decyzje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br/>
        <w:t>podejmowane przez zamawiającego w postępowaniu o udzielenie zamówienia;</w:t>
      </w:r>
    </w:p>
    <w:p w:rsidR="00F752CC" w:rsidRPr="00F752CC" w:rsidRDefault="00F752CC" w:rsidP="00F752CC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spacing w:after="0" w:line="300" w:lineRule="exact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52CC">
        <w:rPr>
          <w:rFonts w:ascii="Times New Roman" w:hAnsi="Times New Roman" w:cs="Times New Roman"/>
          <w:sz w:val="24"/>
          <w:szCs w:val="24"/>
          <w:lang w:eastAsia="en-US"/>
        </w:rPr>
        <w:t xml:space="preserve">wykonawca bezprawnie nie wpływał oraz nie próbował wpłynąć na czynności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zamawiającego lub pozyskać informacji poufnych, mogące dać wykonawcy przewagę </w:t>
      </w:r>
      <w:r w:rsidRPr="00F752CC">
        <w:rPr>
          <w:rFonts w:ascii="Times New Roman" w:hAnsi="Times New Roman" w:cs="Times New Roman"/>
          <w:sz w:val="24"/>
          <w:szCs w:val="24"/>
          <w:lang w:eastAsia="en-US"/>
        </w:rPr>
        <w:br/>
        <w:t>w postępowaniu o udzielenie zamówienia.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567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 xml:space="preserve">      …………….…….</w:t>
      </w:r>
      <w:r w:rsidRPr="00F752C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2CC">
        <w:rPr>
          <w:rFonts w:ascii="Times New Roman" w:hAnsi="Times New Roman" w:cs="Times New Roman"/>
          <w:sz w:val="24"/>
          <w:szCs w:val="24"/>
        </w:rPr>
        <w:t>dnia ………….……. r.    ………..…………………………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2124" w:hanging="2124"/>
        <w:rPr>
          <w:rFonts w:ascii="Times New Roman" w:hAnsi="Times New Roman" w:cs="Times New Roman"/>
          <w:sz w:val="18"/>
          <w:szCs w:val="18"/>
        </w:rPr>
      </w:pPr>
      <w:r w:rsidRPr="00F752CC">
        <w:rPr>
          <w:rFonts w:ascii="Times New Roman" w:hAnsi="Times New Roman" w:cs="Times New Roman"/>
          <w:sz w:val="24"/>
          <w:szCs w:val="24"/>
        </w:rPr>
        <w:t xml:space="preserve">             (</w:t>
      </w:r>
      <w:r w:rsidRPr="00F752CC">
        <w:rPr>
          <w:rFonts w:ascii="Times New Roman" w:hAnsi="Times New Roman" w:cs="Times New Roman"/>
          <w:sz w:val="18"/>
          <w:szCs w:val="18"/>
        </w:rPr>
        <w:t>miejscowość)</w:t>
      </w:r>
      <w:r w:rsidRPr="00F752CC">
        <w:rPr>
          <w:rFonts w:ascii="Times New Roman" w:hAnsi="Times New Roman" w:cs="Times New Roman"/>
          <w:sz w:val="18"/>
          <w:szCs w:val="18"/>
        </w:rPr>
        <w:tab/>
      </w:r>
      <w:r w:rsidRPr="00F752CC">
        <w:rPr>
          <w:rFonts w:ascii="Times New Roman" w:hAnsi="Times New Roman" w:cs="Times New Roman"/>
          <w:sz w:val="18"/>
          <w:szCs w:val="18"/>
        </w:rPr>
        <w:tab/>
      </w:r>
      <w:r w:rsidRPr="00F752CC">
        <w:rPr>
          <w:rFonts w:ascii="Times New Roman" w:hAnsi="Times New Roman" w:cs="Times New Roman"/>
          <w:sz w:val="18"/>
          <w:szCs w:val="18"/>
        </w:rPr>
        <w:tab/>
      </w:r>
      <w:r w:rsidRPr="00F752CC">
        <w:rPr>
          <w:rFonts w:ascii="Times New Roman" w:hAnsi="Times New Roman" w:cs="Times New Roman"/>
          <w:sz w:val="18"/>
          <w:szCs w:val="18"/>
        </w:rPr>
        <w:tab/>
      </w:r>
      <w:r w:rsidRPr="00F752CC">
        <w:rPr>
          <w:rFonts w:ascii="Times New Roman" w:hAnsi="Times New Roman" w:cs="Times New Roman"/>
          <w:sz w:val="18"/>
          <w:szCs w:val="18"/>
        </w:rPr>
        <w:tab/>
        <w:t xml:space="preserve"> (własnoręczne podpis/y i pieczęcie imienne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300" w:lineRule="exact"/>
        <w:ind w:left="5245" w:hanging="142"/>
        <w:rPr>
          <w:rFonts w:ascii="Times New Roman" w:hAnsi="Times New Roman" w:cs="Times New Roman"/>
          <w:sz w:val="18"/>
          <w:szCs w:val="18"/>
        </w:rPr>
      </w:pPr>
      <w:r w:rsidRPr="00F752CC">
        <w:rPr>
          <w:rFonts w:ascii="Times New Roman" w:hAnsi="Times New Roman" w:cs="Times New Roman"/>
          <w:sz w:val="18"/>
          <w:szCs w:val="18"/>
        </w:rPr>
        <w:t xml:space="preserve">  osoby/osób/umocowanej/umocowanych </w:t>
      </w:r>
    </w:p>
    <w:p w:rsidR="00F752CC" w:rsidRPr="00F752CC" w:rsidRDefault="00F752CC" w:rsidP="00F752CC">
      <w:pPr>
        <w:widowControl/>
        <w:shd w:val="clear" w:color="auto" w:fill="FFFFFF"/>
        <w:autoSpaceDE/>
        <w:autoSpaceDN/>
        <w:adjustRightInd/>
        <w:spacing w:after="0" w:line="300" w:lineRule="exact"/>
        <w:rPr>
          <w:rFonts w:ascii="Times New Roman" w:hAnsi="Times New Roman" w:cs="Times New Roman"/>
          <w:sz w:val="18"/>
          <w:szCs w:val="18"/>
        </w:rPr>
      </w:pPr>
      <w:r w:rsidRPr="00F7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do reprezentowania   wykonawcy)</w:t>
      </w:r>
    </w:p>
    <w:p w:rsidR="00F752CC" w:rsidRPr="00F752CC" w:rsidRDefault="00F752CC" w:rsidP="00F752CC">
      <w:pPr>
        <w:widowControl/>
        <w:autoSpaceDE/>
        <w:autoSpaceDN/>
        <w:adjustRightInd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2CC" w:rsidRPr="00F752CC" w:rsidRDefault="00F752CC" w:rsidP="00F752CC">
      <w:pPr>
        <w:tabs>
          <w:tab w:val="left" w:pos="4020"/>
        </w:tabs>
        <w:suppressAutoHyphens/>
        <w:autoSpaceDE/>
        <w:autoSpaceDN/>
        <w:adjustRightInd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2CC" w:rsidRPr="00F752CC" w:rsidRDefault="00F752CC" w:rsidP="00F752CC">
      <w:pPr>
        <w:tabs>
          <w:tab w:val="left" w:pos="4020"/>
        </w:tabs>
        <w:suppressAutoHyphens/>
        <w:autoSpaceDE/>
        <w:autoSpaceDN/>
        <w:adjustRightInd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2CC" w:rsidRPr="00F752CC" w:rsidRDefault="00F752CC" w:rsidP="00F752CC">
      <w:pPr>
        <w:tabs>
          <w:tab w:val="left" w:pos="4020"/>
        </w:tabs>
        <w:suppressAutoHyphens/>
        <w:autoSpaceDE/>
        <w:autoSpaceDN/>
        <w:adjustRightInd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2CC" w:rsidRPr="00F752CC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A670AD" w:rsidRDefault="00A670AD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293C26" w:rsidRDefault="00293C26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293C26" w:rsidRDefault="00293C26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293C26" w:rsidRDefault="00293C26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F752CC" w:rsidRPr="00F752CC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52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4 </w:t>
      </w:r>
    </w:p>
    <w:p w:rsidR="00F752CC" w:rsidRPr="00F752CC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F752CC">
        <w:rPr>
          <w:rFonts w:ascii="Times New Roman" w:hAnsi="Times New Roman" w:cs="Times New Roman"/>
          <w:sz w:val="24"/>
          <w:szCs w:val="24"/>
        </w:rPr>
        <w:t>PO VII WB 262.125.2020</w:t>
      </w:r>
    </w:p>
    <w:p w:rsidR="00F752CC" w:rsidRPr="00F752CC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F752CC" w:rsidRPr="00F752CC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752CC">
        <w:rPr>
          <w:rFonts w:ascii="Times New Roman" w:hAnsi="Times New Roman" w:cs="Times New Roman"/>
          <w:sz w:val="22"/>
          <w:szCs w:val="22"/>
        </w:rPr>
        <w:t>.................................</w:t>
      </w:r>
    </w:p>
    <w:p w:rsidR="00F752CC" w:rsidRPr="00F752CC" w:rsidRDefault="00F752CC" w:rsidP="00F752C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752CC">
        <w:rPr>
          <w:rFonts w:ascii="Times New Roman" w:hAnsi="Times New Roman" w:cs="Times New Roman"/>
          <w:sz w:val="22"/>
          <w:szCs w:val="22"/>
        </w:rPr>
        <w:t>(pieczęć Wykonawcy)</w:t>
      </w:r>
    </w:p>
    <w:p w:rsidR="00F752CC" w:rsidRPr="00F752CC" w:rsidRDefault="00F752CC" w:rsidP="00F752CC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F752CC" w:rsidRPr="00F752CC" w:rsidRDefault="00F752CC" w:rsidP="00F752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52CC">
        <w:rPr>
          <w:rFonts w:ascii="Times New Roman" w:hAnsi="Times New Roman" w:cs="Times New Roman"/>
          <w:b/>
          <w:sz w:val="22"/>
          <w:szCs w:val="22"/>
        </w:rPr>
        <w:t xml:space="preserve">Wykaz potencjału technicznego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3747"/>
        <w:gridCol w:w="1961"/>
        <w:gridCol w:w="2275"/>
      </w:tblGrid>
      <w:tr w:rsidR="00F752CC" w:rsidRPr="00F752CC" w:rsidTr="000505C0">
        <w:tc>
          <w:tcPr>
            <w:tcW w:w="110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52CC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3827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52C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Marka, rodzaj pojazdu samochodowego </w:t>
            </w: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52CC">
              <w:rPr>
                <w:rFonts w:ascii="Times New Roman" w:hAnsi="Times New Roman" w:cs="Times New Roman"/>
                <w:b/>
                <w:sz w:val="22"/>
                <w:szCs w:val="22"/>
              </w:rPr>
              <w:t>Nr rejestracyjny</w:t>
            </w:r>
          </w:p>
        </w:tc>
        <w:tc>
          <w:tcPr>
            <w:tcW w:w="2303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52C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Podstawa dysponowania</w:t>
            </w:r>
          </w:p>
        </w:tc>
      </w:tr>
      <w:tr w:rsidR="00F752CC" w:rsidRPr="00F752CC" w:rsidTr="000505C0">
        <w:tc>
          <w:tcPr>
            <w:tcW w:w="110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752CC" w:rsidRPr="00F752CC" w:rsidTr="000505C0">
        <w:tc>
          <w:tcPr>
            <w:tcW w:w="110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752CC" w:rsidRPr="00F752CC" w:rsidTr="000505C0">
        <w:tc>
          <w:tcPr>
            <w:tcW w:w="110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752CC" w:rsidRPr="00F752CC" w:rsidTr="000505C0">
        <w:tc>
          <w:tcPr>
            <w:tcW w:w="110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752CC" w:rsidRPr="00F752CC" w:rsidRDefault="00F752CC" w:rsidP="00F752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752CC" w:rsidRPr="00F752CC" w:rsidRDefault="00F752CC" w:rsidP="00F752C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752CC" w:rsidRPr="00F752CC" w:rsidRDefault="00F752CC" w:rsidP="00F752CC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752CC">
        <w:rPr>
          <w:rFonts w:ascii="Times New Roman" w:hAnsi="Times New Roman" w:cs="Times New Roman"/>
          <w:sz w:val="22"/>
          <w:szCs w:val="22"/>
        </w:rPr>
        <w:t>……..</w:t>
      </w:r>
      <w:r w:rsidRPr="00F752CC">
        <w:rPr>
          <w:rFonts w:ascii="Times New Roman" w:hAnsi="Times New Roman" w:cs="Times New Roman"/>
        </w:rPr>
        <w:t>………………………..………………………</w:t>
      </w:r>
    </w:p>
    <w:p w:rsidR="00F752CC" w:rsidRPr="00F752CC" w:rsidRDefault="00F752CC" w:rsidP="00F752CC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752CC">
        <w:rPr>
          <w:rFonts w:ascii="Times New Roman" w:hAnsi="Times New Roman" w:cs="Times New Roman"/>
        </w:rPr>
        <w:t xml:space="preserve">              (miejscowość i data )                                    ……………………………………………………………….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</w:rPr>
      </w:pPr>
      <w:r w:rsidRPr="00F752CC">
        <w:rPr>
          <w:rFonts w:ascii="Times New Roman" w:hAnsi="Times New Roman" w:cs="Times New Roman"/>
        </w:rPr>
        <w:t xml:space="preserve">                                                                                                      (podpis osoby uprawnionej/upoważnionej </w:t>
      </w:r>
    </w:p>
    <w:p w:rsidR="00F752CC" w:rsidRPr="00F752CC" w:rsidRDefault="00F752CC" w:rsidP="00F752CC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52CC">
        <w:rPr>
          <w:rFonts w:ascii="Times New Roman" w:hAnsi="Times New Roman" w:cs="Times New Roman"/>
        </w:rPr>
        <w:t xml:space="preserve">                                                                                                             do reprezentowania Wykonawcy)</w:t>
      </w:r>
      <w:r w:rsidRPr="00F752CC">
        <w:rPr>
          <w:rFonts w:ascii="Times New Roman" w:hAnsi="Times New Roman" w:cs="Times New Roman"/>
          <w:b/>
        </w:rPr>
        <w:t xml:space="preserve"> </w:t>
      </w:r>
    </w:p>
    <w:p w:rsidR="00F752CC" w:rsidRDefault="00F752CC"/>
    <w:sectPr w:rsidR="00F7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1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96"/>
    <w:rsid w:val="0010294B"/>
    <w:rsid w:val="00293C26"/>
    <w:rsid w:val="0058755C"/>
    <w:rsid w:val="00855896"/>
    <w:rsid w:val="00A670AD"/>
    <w:rsid w:val="00F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6F8D2-6467-425B-86C7-70162D94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2CC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2546</Words>
  <Characters>15280</Characters>
  <DocSecurity>0</DocSecurity>
  <Lines>127</Lines>
  <Paragraphs>35</Paragraphs>
  <ScaleCrop>false</ScaleCrop>
  <LinksUpToDate>false</LinksUpToDate>
  <CharactersWithSpaces>17791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2020-11-20T10:47:00Z</dcterms:created>
  <dcterms:modified xsi:type="dcterms:W3CDTF">2020-11-20T11:06:00Z</dcterms:modified>
</cp:coreProperties>
</file>