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654448CC" w14:textId="7C643C3C" w:rsidR="00AC248F" w:rsidRPr="002A0E28" w:rsidRDefault="00AC248F" w:rsidP="00EE28E2">
      <w:pPr>
        <w:spacing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E26B36">
        <w:rPr>
          <w:rFonts w:cs="Calibri"/>
          <w:b/>
          <w:bCs/>
        </w:rPr>
        <w:t>rozpatrzenie skargi</w:t>
      </w:r>
      <w:r w:rsidRPr="002A0E28">
        <w:rPr>
          <w:rFonts w:cs="Calibri"/>
          <w:b/>
          <w:bCs/>
        </w:rPr>
        <w:t xml:space="preserve"> 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Administratorem Państwa danych osobowych jest Powiatowa Stacja Sanitarno-Epidemiologiczna w Sochaczewie (adres: ul. Romualda Traugutta 18, 96-500 Sochaczew</w:t>
      </w:r>
      <w:r w:rsidR="00A16FC1" w:rsidRPr="002A0E28">
        <w:rPr>
          <w:rFonts w:cs="Calibri"/>
        </w:rPr>
        <w:t xml:space="preserve">, </w:t>
      </w:r>
      <w:r w:rsidRPr="002A0E28">
        <w:rPr>
          <w:rFonts w:cs="Calibri"/>
        </w:rPr>
        <w:t>tel.: 46 8622266,</w:t>
      </w:r>
      <w:r w:rsidR="008761D9">
        <w:rPr>
          <w:rFonts w:cs="Calibri"/>
        </w:rPr>
        <w:t xml:space="preserve"> </w:t>
      </w:r>
      <w:r w:rsidRPr="002A0E28">
        <w:rPr>
          <w:rFonts w:cs="Calibri"/>
        </w:rPr>
        <w:t>e-mail: </w:t>
      </w:r>
      <w:hyperlink r:id="rId6" w:history="1">
        <w:r w:rsidRPr="002A0E28">
          <w:rPr>
            <w:rStyle w:val="Hipercze"/>
            <w:rFonts w:cs="Calibri"/>
            <w:color w:val="auto"/>
          </w:rPr>
          <w:t>sekretariat.psse.sochaczew@sanepid.gov.pl</w:t>
        </w:r>
      </w:hyperlink>
      <w:r w:rsidRPr="002A0E28">
        <w:rPr>
          <w:rFonts w:cs="Calibri"/>
        </w:rPr>
        <w:t xml:space="preserve">) reprezentowana przez Państwowego Powiatowego Inspektora Sanitarnego </w:t>
      </w:r>
      <w:r w:rsidR="005A3FFA">
        <w:rPr>
          <w:rFonts w:cs="Calibri"/>
        </w:rPr>
        <w:t>(PPIS)</w:t>
      </w:r>
      <w:r w:rsidRPr="002A0E28">
        <w:rPr>
          <w:rFonts w:cs="Calibri"/>
        </w:rPr>
        <w:t xml:space="preserve">/ Dyrektora </w:t>
      </w:r>
      <w:r w:rsidR="00531DF8" w:rsidRPr="002A0E28">
        <w:rPr>
          <w:rFonts w:cs="Calibri"/>
        </w:rPr>
        <w:t>P</w:t>
      </w:r>
      <w:r w:rsidRPr="002A0E28">
        <w:rPr>
          <w:rFonts w:cs="Calibri"/>
        </w:rPr>
        <w:t>owiatowej Stacji Sanitarno – Epidemiologicznej w Sochaczewie.</w:t>
      </w:r>
    </w:p>
    <w:p w14:paraId="74293BE3" w14:textId="0AC6692E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2A0E28">
          <w:rPr>
            <w:rStyle w:val="Hipercze"/>
            <w:rFonts w:cs="Calibri"/>
            <w:color w:val="auto"/>
          </w:rPr>
          <w:t>iod.sochaczew@sanepid.gov.pl</w:t>
        </w:r>
      </w:hyperlink>
      <w:r w:rsidRPr="002A0E28">
        <w:rPr>
          <w:rFonts w:cs="Calibri"/>
        </w:rPr>
        <w:t> lub pisemnie na adres Administratora.</w:t>
      </w:r>
    </w:p>
    <w:p w14:paraId="6EEDAC26" w14:textId="77777777" w:rsidR="00E26B36" w:rsidRPr="00E95B9E" w:rsidRDefault="00E26B36" w:rsidP="00E26B3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</w:rPr>
      </w:pPr>
      <w:r w:rsidRPr="00E95B9E">
        <w:rPr>
          <w:rFonts w:cs="Calibri"/>
        </w:rPr>
        <w:t xml:space="preserve">Państwa dane osobowe będą przetwarzane w celu rozpatrzenia skargi, jak również </w:t>
      </w:r>
      <w:r w:rsidRPr="00E95B9E">
        <w:rPr>
          <w:rFonts w:cs="Calibri"/>
        </w:rPr>
        <w:br/>
        <w:t xml:space="preserve">w celu realizacji praw oraz obowiązków wynikających z przepisów prawa (art. 6 ust. 1 lit. c RODO) oraz ustawy z dnia 14 czerwca 1960 r. Kodeks postępowania administracyjnego (Dz. U. z 2024 r. poz. 572). </w:t>
      </w:r>
    </w:p>
    <w:p w14:paraId="557E3B41" w14:textId="7C702D5A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321EDD">
        <w:rPr>
          <w:rFonts w:cs="Calibri"/>
        </w:rPr>
        <w:t xml:space="preserve">Państwa dane osobowe będą przetwarzane przez okres niezbędny do realizacji celu </w:t>
      </w:r>
      <w:r w:rsidR="00011EE2" w:rsidRPr="00321EDD">
        <w:rPr>
          <w:rFonts w:cs="Calibri"/>
        </w:rPr>
        <w:t xml:space="preserve">dla jakiego zostały zebrane </w:t>
      </w:r>
      <w:r w:rsidRPr="00321EDD">
        <w:rPr>
          <w:rFonts w:cs="Calibri"/>
        </w:rPr>
        <w:t xml:space="preserve">z uwzględnieniem okresów </w:t>
      </w:r>
      <w:r w:rsidR="00011EE2" w:rsidRPr="00321EDD">
        <w:rPr>
          <w:rFonts w:cs="Calibri"/>
        </w:rPr>
        <w:t xml:space="preserve">archiwizacji określonych </w:t>
      </w:r>
      <w:r w:rsidR="005A3FFA" w:rsidRPr="00321EDD">
        <w:rPr>
          <w:rFonts w:cs="Calibri"/>
        </w:rPr>
        <w:br/>
      </w:r>
      <w:r w:rsidR="00011EE2" w:rsidRPr="00321ED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011EE2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Państwa dane osobowe nie będą przekazywane do państwa trzeciego ani organizacji międzynarodowych</w:t>
      </w:r>
      <w:r w:rsidR="00ED423C">
        <w:rPr>
          <w:rFonts w:cs="Calibri"/>
        </w:rPr>
        <w:t>.</w:t>
      </w:r>
    </w:p>
    <w:p w14:paraId="2003E908" w14:textId="77777777" w:rsidR="00AF49E7" w:rsidRPr="00BD32C9" w:rsidRDefault="00AF49E7" w:rsidP="00AF49E7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BD32C9">
        <w:rPr>
          <w:rFonts w:cs="Calibri"/>
        </w:rPr>
        <w:t xml:space="preserve">Przetwarzanie danych osobowych jest wymogiem ustawowym. </w:t>
      </w:r>
      <w:r w:rsidRPr="00BD32C9">
        <w:rPr>
          <w:rFonts w:cs="Open Sans"/>
          <w:color w:val="1B1B1B"/>
          <w:shd w:val="clear" w:color="auto" w:fill="FFFFFF"/>
        </w:rPr>
        <w:t>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Mają Państwo prawo do wniesienia skargi do Prezesa Urzędu Ochrony Danych Osobowych</w:t>
      </w:r>
      <w:r>
        <w:rPr>
          <w:rFonts w:cs="Calibri"/>
        </w:rPr>
        <w:t xml:space="preserve"> </w:t>
      </w:r>
      <w:r w:rsidRPr="002A0E28">
        <w:rPr>
          <w:rFonts w:cs="Calibri"/>
        </w:rPr>
        <w:t>w Warszawie (ul.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t>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11EE2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6037"/>
    <w:rsid w:val="0043680A"/>
    <w:rsid w:val="0044622F"/>
    <w:rsid w:val="00446470"/>
    <w:rsid w:val="00485496"/>
    <w:rsid w:val="004B1F52"/>
    <w:rsid w:val="004C0345"/>
    <w:rsid w:val="00531DF8"/>
    <w:rsid w:val="00567EC8"/>
    <w:rsid w:val="0059222B"/>
    <w:rsid w:val="005A3FFA"/>
    <w:rsid w:val="005B2AAB"/>
    <w:rsid w:val="006145A7"/>
    <w:rsid w:val="0062703A"/>
    <w:rsid w:val="00693189"/>
    <w:rsid w:val="006D3B9D"/>
    <w:rsid w:val="00801CCB"/>
    <w:rsid w:val="00816A3A"/>
    <w:rsid w:val="008761D9"/>
    <w:rsid w:val="008D117C"/>
    <w:rsid w:val="008E56CB"/>
    <w:rsid w:val="009213ED"/>
    <w:rsid w:val="009A30A4"/>
    <w:rsid w:val="009C14F0"/>
    <w:rsid w:val="009E763A"/>
    <w:rsid w:val="00A16FC1"/>
    <w:rsid w:val="00A469CC"/>
    <w:rsid w:val="00AC248F"/>
    <w:rsid w:val="00AF49E7"/>
    <w:rsid w:val="00B12049"/>
    <w:rsid w:val="00BE33CA"/>
    <w:rsid w:val="00BF2206"/>
    <w:rsid w:val="00C474FB"/>
    <w:rsid w:val="00D22479"/>
    <w:rsid w:val="00D53C83"/>
    <w:rsid w:val="00DA7A4C"/>
    <w:rsid w:val="00E02E14"/>
    <w:rsid w:val="00E26B36"/>
    <w:rsid w:val="00E42706"/>
    <w:rsid w:val="00E54F78"/>
    <w:rsid w:val="00ED423C"/>
    <w:rsid w:val="00EE28E2"/>
    <w:rsid w:val="00EE4E03"/>
    <w:rsid w:val="00F0327A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3</cp:revision>
  <dcterms:created xsi:type="dcterms:W3CDTF">2025-07-10T12:37:00Z</dcterms:created>
  <dcterms:modified xsi:type="dcterms:W3CDTF">2025-07-10T12:37:00Z</dcterms:modified>
</cp:coreProperties>
</file>