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7637" w14:textId="77777777" w:rsidR="00713699" w:rsidRPr="008D1A12" w:rsidRDefault="00713699" w:rsidP="008D1A12">
      <w:pPr>
        <w:jc w:val="both"/>
        <w:rPr>
          <w:rFonts w:cstheme="minorHAnsi"/>
          <w:color w:val="1B1B1B"/>
          <w:shd w:val="clear" w:color="auto" w:fill="FFFFFF"/>
        </w:rPr>
      </w:pPr>
    </w:p>
    <w:p w14:paraId="706C0494" w14:textId="77777777" w:rsidR="006C0E36" w:rsidRDefault="00D56AE8" w:rsidP="00AB5642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lang w:eastAsia="pl-PL"/>
        </w:rPr>
      </w:pPr>
      <w:r w:rsidRPr="00D56AE8">
        <w:rPr>
          <w:rFonts w:eastAsia="Times New Roman" w:cstheme="minorHAnsi"/>
          <w:b/>
          <w:bCs/>
          <w:noProof/>
          <w:color w:val="1B1B1B"/>
          <w:lang w:eastAsia="pl-PL"/>
        </w:rPr>
        <w:drawing>
          <wp:inline distT="0" distB="0" distL="0" distR="0" wp14:anchorId="7200607E" wp14:editId="1382BCF5">
            <wp:extent cx="5711190" cy="3219450"/>
            <wp:effectExtent l="0" t="0" r="3810" b="0"/>
            <wp:docPr id="9" name="Obraz 9" descr="C:\Users\asosnowski\Desktop\Działania informacyjne. informat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osnowski\Desktop\Działania informacyjne. informator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09" cy="32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8917B" w14:textId="77777777" w:rsidR="00713699" w:rsidRDefault="00713699" w:rsidP="00AB5642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lang w:eastAsia="pl-PL"/>
        </w:rPr>
      </w:pPr>
    </w:p>
    <w:p w14:paraId="2CF2154B" w14:textId="77777777" w:rsidR="002341F5" w:rsidRDefault="00AB5642" w:rsidP="004E4BC0">
      <w:pPr>
        <w:jc w:val="both"/>
      </w:pPr>
      <w:r w:rsidRPr="002341F5">
        <w:rPr>
          <w:rFonts w:cstheme="minorHAnsi"/>
        </w:rPr>
        <w:t xml:space="preserve">W dniu 7 maja </w:t>
      </w:r>
      <w:r w:rsidR="00A76D8B">
        <w:rPr>
          <w:rFonts w:cstheme="minorHAnsi"/>
        </w:rPr>
        <w:t xml:space="preserve">2021 r. </w:t>
      </w:r>
      <w:r w:rsidRPr="002341F5">
        <w:rPr>
          <w:rFonts w:cstheme="minorHAnsi"/>
        </w:rPr>
        <w:t xml:space="preserve">Prezes Rady Ministrów, Mateusz Morawiecki podpisał rozporządzenie </w:t>
      </w:r>
      <w:r w:rsidRPr="00A76D8B">
        <w:rPr>
          <w:rFonts w:cstheme="minorHAnsi"/>
          <w:i/>
          <w:color w:val="1B1B1B"/>
          <w:shd w:val="clear" w:color="auto" w:fill="FFFFFF"/>
        </w:rPr>
        <w:t>w sprawie określenia działań informacyjnych podejmowanych przez podmioty realizujące zadania finansowane lub dofinansowane z budżetu państwa lub z państwowych funduszy celowych</w:t>
      </w:r>
      <w:r w:rsidR="00A76D8B">
        <w:rPr>
          <w:rFonts w:cstheme="minorHAnsi"/>
          <w:color w:val="1B1B1B"/>
          <w:shd w:val="clear" w:color="auto" w:fill="FFFFFF"/>
        </w:rPr>
        <w:t xml:space="preserve"> (Dz. U. poz. 953)</w:t>
      </w:r>
      <w:r w:rsidRPr="002341F5">
        <w:rPr>
          <w:rFonts w:cstheme="minorHAnsi"/>
          <w:color w:val="1B1B1B"/>
          <w:shd w:val="clear" w:color="auto" w:fill="FFFFFF"/>
        </w:rPr>
        <w:t>. Rozporządzenie określa rodzaje tych działań, oraz sposób ich realizacji, w tym okres, w którym mają być realizowane, a także kwotę lub kwoty finansowania lub dofinansowania z budżetu państwa lub z</w:t>
      </w:r>
      <w:r w:rsidR="00A76D8B">
        <w:rPr>
          <w:rFonts w:cstheme="minorHAnsi"/>
          <w:color w:val="1B1B1B"/>
          <w:shd w:val="clear" w:color="auto" w:fill="FFFFFF"/>
        </w:rPr>
        <w:t> </w:t>
      </w:r>
      <w:r w:rsidRPr="002341F5">
        <w:rPr>
          <w:rFonts w:cstheme="minorHAnsi"/>
          <w:color w:val="1B1B1B"/>
          <w:shd w:val="clear" w:color="auto" w:fill="FFFFFF"/>
        </w:rPr>
        <w:t>państwowych funduszy celowych</w:t>
      </w:r>
      <w:r w:rsidR="00A76D8B">
        <w:rPr>
          <w:rFonts w:cstheme="minorHAnsi"/>
          <w:color w:val="1B1B1B"/>
          <w:shd w:val="clear" w:color="auto" w:fill="FFFFFF"/>
        </w:rPr>
        <w:t>,</w:t>
      </w:r>
      <w:r w:rsidR="00A76D8B" w:rsidRPr="00A76D8B">
        <w:rPr>
          <w:rFonts w:cstheme="minorHAnsi"/>
          <w:color w:val="1B1B1B"/>
          <w:shd w:val="clear" w:color="auto" w:fill="FFFFFF"/>
        </w:rPr>
        <w:t xml:space="preserve"> do wysokości których nie powstaje obowiązek informacyjny</w:t>
      </w:r>
      <w:r w:rsidRPr="004E4BC0">
        <w:rPr>
          <w:rFonts w:cstheme="minorHAnsi"/>
          <w:color w:val="1B1B1B"/>
          <w:shd w:val="clear" w:color="auto" w:fill="FFFFFF"/>
        </w:rPr>
        <w:t xml:space="preserve">. </w:t>
      </w:r>
      <w:r w:rsidR="005378F0">
        <w:rPr>
          <w:rFonts w:cstheme="minorHAnsi"/>
          <w:color w:val="1B1B1B"/>
          <w:shd w:val="clear" w:color="auto" w:fill="FFFFFF"/>
        </w:rPr>
        <w:t xml:space="preserve">Niniejszy </w:t>
      </w:r>
      <w:r w:rsidR="005378F0" w:rsidRPr="006C0E36">
        <w:rPr>
          <w:rFonts w:cstheme="minorHAnsi"/>
          <w:color w:val="1B1B1B"/>
          <w:shd w:val="clear" w:color="auto" w:fill="FFFFFF"/>
        </w:rPr>
        <w:t xml:space="preserve">materiał </w:t>
      </w:r>
      <w:r w:rsidR="005378F0">
        <w:rPr>
          <w:rFonts w:cstheme="minorHAnsi"/>
          <w:color w:val="1B1B1B"/>
          <w:shd w:val="clear" w:color="auto" w:fill="FFFFFF"/>
        </w:rPr>
        <w:t xml:space="preserve">stanowi </w:t>
      </w:r>
      <w:bookmarkStart w:id="0" w:name="_Hlk78398719"/>
      <w:r w:rsidR="00A76D8B">
        <w:rPr>
          <w:rFonts w:cstheme="minorHAnsi"/>
          <w:color w:val="1B1B1B"/>
          <w:shd w:val="clear" w:color="auto" w:fill="FFFFFF"/>
        </w:rPr>
        <w:t xml:space="preserve">materiał poglądowy </w:t>
      </w:r>
      <w:r w:rsidR="005378F0">
        <w:rPr>
          <w:rFonts w:cstheme="minorHAnsi"/>
          <w:color w:val="1B1B1B"/>
          <w:shd w:val="clear" w:color="auto" w:fill="FFFFFF"/>
        </w:rPr>
        <w:t>dla</w:t>
      </w:r>
      <w:r w:rsidR="005378F0" w:rsidRPr="006C0E36">
        <w:rPr>
          <w:rFonts w:cstheme="minorHAnsi"/>
          <w:color w:val="1B1B1B"/>
          <w:shd w:val="clear" w:color="auto" w:fill="FFFFFF"/>
        </w:rPr>
        <w:t xml:space="preserve"> organizacj</w:t>
      </w:r>
      <w:r w:rsidR="005378F0">
        <w:rPr>
          <w:rFonts w:cstheme="minorHAnsi"/>
          <w:color w:val="1B1B1B"/>
          <w:shd w:val="clear" w:color="auto" w:fill="FFFFFF"/>
        </w:rPr>
        <w:t>i</w:t>
      </w:r>
      <w:r w:rsidR="005378F0" w:rsidRPr="006C0E36">
        <w:rPr>
          <w:rFonts w:cstheme="minorHAnsi"/>
          <w:color w:val="1B1B1B"/>
          <w:shd w:val="clear" w:color="auto" w:fill="FFFFFF"/>
        </w:rPr>
        <w:t xml:space="preserve"> mniejszości narodowych  i etnicznych, społeczności posługującej się językiem regionalnym </w:t>
      </w:r>
      <w:r w:rsidR="005378F0" w:rsidRPr="006C0E36">
        <w:t>oraz podmiot</w:t>
      </w:r>
      <w:r w:rsidR="005378F0">
        <w:t>ów</w:t>
      </w:r>
      <w:r w:rsidR="005378F0" w:rsidRPr="006C0E36">
        <w:t xml:space="preserve"> i organizacji działając</w:t>
      </w:r>
      <w:r w:rsidR="005378F0">
        <w:t>ych</w:t>
      </w:r>
      <w:r w:rsidR="005378F0" w:rsidRPr="006C0E36">
        <w:t xml:space="preserve"> na rzecz tych grup</w:t>
      </w:r>
      <w:bookmarkEnd w:id="0"/>
      <w:r w:rsidR="005378F0" w:rsidRPr="006C0E36">
        <w:t xml:space="preserve">, w realizacji </w:t>
      </w:r>
      <w:r w:rsidR="00A76D8B">
        <w:t>obowiązku</w:t>
      </w:r>
      <w:r w:rsidR="005378F0" w:rsidRPr="006C0E36">
        <w:t>, o którym mowa w rozporządzeniu</w:t>
      </w:r>
      <w:r w:rsidR="00713699">
        <w:t>.</w:t>
      </w:r>
      <w:r w:rsidR="00D56AE8">
        <w:t xml:space="preserve"> Wykorzystane w grafice narzędzia (rozmiary, kolory, </w:t>
      </w:r>
      <w:proofErr w:type="spellStart"/>
      <w:r w:rsidR="00D56AE8">
        <w:t>fonty</w:t>
      </w:r>
      <w:proofErr w:type="spellEnd"/>
      <w:r w:rsidR="00D56AE8">
        <w:t xml:space="preserve">) </w:t>
      </w:r>
      <w:r w:rsidR="00D56AE8" w:rsidRPr="00A76D8B">
        <w:rPr>
          <w:u w:val="single"/>
        </w:rPr>
        <w:t>nie odpowiadają wytycznym</w:t>
      </w:r>
      <w:r w:rsidR="00D56AE8">
        <w:t xml:space="preserve"> z załącznika do rozporządzenia.</w:t>
      </w:r>
    </w:p>
    <w:p w14:paraId="5E27B097" w14:textId="77777777" w:rsidR="002341F5" w:rsidRPr="002341F5" w:rsidRDefault="002341F5">
      <w:pPr>
        <w:rPr>
          <w:rFonts w:cstheme="minorHAnsi"/>
          <w:color w:val="1B1B1B"/>
          <w:shd w:val="clear" w:color="auto" w:fill="FFFFFF"/>
        </w:rPr>
      </w:pPr>
    </w:p>
    <w:p w14:paraId="33AE8299" w14:textId="77777777" w:rsidR="00D56AE8" w:rsidRDefault="002341F5" w:rsidP="00173AB6">
      <w:pPr>
        <w:pStyle w:val="Akapitzlist"/>
        <w:numPr>
          <w:ilvl w:val="0"/>
          <w:numId w:val="9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5378F0">
        <w:rPr>
          <w:rFonts w:eastAsia="Times New Roman" w:cstheme="minorHAnsi"/>
          <w:b/>
          <w:bCs/>
          <w:color w:val="1B1B1B"/>
          <w:lang w:eastAsia="pl-PL"/>
        </w:rPr>
        <w:t xml:space="preserve">Podmioty realizujące zadanie finansowane lub dofinansowane z budżetu państwa </w:t>
      </w:r>
    </w:p>
    <w:p w14:paraId="48D4F715" w14:textId="77777777" w:rsidR="002341F5" w:rsidRPr="00D56AE8" w:rsidRDefault="002341F5" w:rsidP="00173AB6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D56AE8">
        <w:rPr>
          <w:rFonts w:eastAsia="Times New Roman" w:cstheme="minorHAnsi"/>
          <w:b/>
          <w:bCs/>
          <w:color w:val="1B1B1B"/>
          <w:lang w:eastAsia="pl-PL"/>
        </w:rPr>
        <w:t>lub z państwowych funduszy celowych podejmują działania informacyjne dotyczące tego finansowania lub dofinansowania przez:</w:t>
      </w:r>
    </w:p>
    <w:p w14:paraId="2D17AFC1" w14:textId="77777777" w:rsidR="00CE5114" w:rsidRPr="00CE5114" w:rsidRDefault="002341F5" w:rsidP="00173A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t>umieszczenie tablicy informacyjnej – w przypadku realizacji</w:t>
      </w:r>
      <w:r>
        <w:rPr>
          <w:rFonts w:eastAsia="Times New Roman" w:cstheme="minorHAnsi"/>
          <w:color w:val="1B1B1B"/>
          <w:lang w:eastAsia="pl-PL"/>
        </w:rPr>
        <w:t>, m.in.</w:t>
      </w:r>
      <w:r w:rsidRPr="002341F5">
        <w:rPr>
          <w:rFonts w:eastAsia="Times New Roman" w:cstheme="minorHAnsi"/>
          <w:color w:val="1B1B1B"/>
          <w:lang w:eastAsia="pl-PL"/>
        </w:rPr>
        <w:t xml:space="preserve"> zadań w zakresie:</w:t>
      </w:r>
    </w:p>
    <w:p w14:paraId="00BE51C3" w14:textId="77777777" w:rsidR="002341F5" w:rsidRPr="00CE5114" w:rsidRDefault="002341F5" w:rsidP="00173AB6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CE5114">
        <w:rPr>
          <w:rFonts w:eastAsia="Times New Roman" w:cstheme="minorHAnsi"/>
          <w:color w:val="1B1B1B"/>
          <w:lang w:eastAsia="pl-PL"/>
        </w:rPr>
        <w:t>prac budowlanych,</w:t>
      </w:r>
    </w:p>
    <w:p w14:paraId="205366BB" w14:textId="77777777" w:rsidR="002341F5" w:rsidRDefault="002341F5" w:rsidP="00173AB6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t>zakupu środków trwałych;</w:t>
      </w:r>
    </w:p>
    <w:p w14:paraId="3A98D2F3" w14:textId="77777777" w:rsidR="00CE5114" w:rsidRPr="002341F5" w:rsidRDefault="00CE5114" w:rsidP="00173AB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13E19068" w14:textId="77777777" w:rsidR="00CE5114" w:rsidRPr="00CE5114" w:rsidRDefault="002341F5" w:rsidP="00173A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t>umieszczenie plakatu informacyjnego – w przypadku realizacji projektów:</w:t>
      </w:r>
    </w:p>
    <w:p w14:paraId="4F6D9296" w14:textId="77777777" w:rsidR="002341F5" w:rsidRPr="002341F5" w:rsidRDefault="002341F5" w:rsidP="00173AB6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t>badawczo-rozwojowych o charakterze wdrożeniowym, rozwojowym, badawczym lub naukowym,</w:t>
      </w:r>
    </w:p>
    <w:p w14:paraId="399D7629" w14:textId="77777777" w:rsidR="002341F5" w:rsidRPr="002341F5" w:rsidRDefault="002341F5" w:rsidP="00173AB6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t>edukacyjnych – realizowanych w formie debaty, konferencji, seminarium, lekcji, warsztatu lub wykładu,</w:t>
      </w:r>
    </w:p>
    <w:p w14:paraId="68CACB6C" w14:textId="3600BB90" w:rsidR="002341F5" w:rsidRPr="002341F5" w:rsidRDefault="002341F5" w:rsidP="00173AB6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t>społecznych</w:t>
      </w:r>
      <w:r w:rsidR="000C24CE">
        <w:rPr>
          <w:rFonts w:eastAsia="Times New Roman" w:cstheme="minorHAnsi"/>
          <w:color w:val="1B1B1B"/>
          <w:lang w:eastAsia="pl-PL"/>
        </w:rPr>
        <w:t xml:space="preserve"> </w:t>
      </w:r>
      <w:r w:rsidRPr="002341F5">
        <w:rPr>
          <w:rFonts w:eastAsia="Times New Roman" w:cstheme="minorHAnsi"/>
          <w:color w:val="1B1B1B"/>
          <w:lang w:eastAsia="pl-PL"/>
        </w:rPr>
        <w:t>–</w:t>
      </w:r>
      <w:r w:rsidR="000C24CE">
        <w:rPr>
          <w:rFonts w:eastAsia="Times New Roman" w:cstheme="minorHAnsi"/>
          <w:color w:val="1B1B1B"/>
          <w:lang w:eastAsia="pl-PL"/>
        </w:rPr>
        <w:t xml:space="preserve"> </w:t>
      </w:r>
      <w:r w:rsidRPr="002341F5">
        <w:rPr>
          <w:rFonts w:eastAsia="Times New Roman" w:cstheme="minorHAnsi"/>
          <w:color w:val="1B1B1B"/>
          <w:lang w:eastAsia="pl-PL"/>
        </w:rPr>
        <w:t>obejmujących przedsięwzięcia kulturalne, wydawnicze, sportowe, socjalne, wychowawcze lub profilaktyczne oraz działania z zakresu opieki nad zabytkami i ochrony dziedzictwa narodowego;</w:t>
      </w:r>
    </w:p>
    <w:p w14:paraId="46EAE7D8" w14:textId="77777777" w:rsidR="002341F5" w:rsidRDefault="002341F5" w:rsidP="00173A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341F5">
        <w:rPr>
          <w:rFonts w:eastAsia="Times New Roman" w:cstheme="minorHAnsi"/>
          <w:color w:val="1B1B1B"/>
          <w:lang w:eastAsia="pl-PL"/>
        </w:rPr>
        <w:lastRenderedPageBreak/>
        <w:t>zamieszczenie informacji na swojej stronie internetowej, o ile ją posiada – w przypadku realizacji zadań i projektów określonych w pkt 1 i 2.</w:t>
      </w:r>
    </w:p>
    <w:p w14:paraId="3CCD1BBE" w14:textId="77777777" w:rsidR="00B76FBD" w:rsidRPr="00B76FBD" w:rsidRDefault="00B76FBD" w:rsidP="00B76FB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23AE0C6F" w14:textId="77777777" w:rsidR="002341F5" w:rsidRPr="002341F5" w:rsidRDefault="00AB5642" w:rsidP="00173AB6">
      <w:pPr>
        <w:jc w:val="both"/>
        <w:rPr>
          <w:rFonts w:cstheme="minorHAnsi"/>
        </w:rPr>
      </w:pPr>
      <w:r w:rsidRPr="000C6305">
        <w:rPr>
          <w:rFonts w:cstheme="minorHAnsi"/>
          <w:b/>
          <w:bCs/>
          <w:color w:val="1B1B1B"/>
          <w:shd w:val="clear" w:color="auto" w:fill="FFFFFF"/>
        </w:rPr>
        <w:t xml:space="preserve">Obowiązek </w:t>
      </w:r>
      <w:r w:rsidR="002341F5" w:rsidRPr="000C6305">
        <w:rPr>
          <w:rFonts w:cstheme="minorHAnsi"/>
          <w:b/>
          <w:bCs/>
        </w:rPr>
        <w:t>działań informacyjnych</w:t>
      </w:r>
      <w:r w:rsidRPr="000C6305">
        <w:rPr>
          <w:rFonts w:cstheme="minorHAnsi"/>
          <w:b/>
          <w:bCs/>
        </w:rPr>
        <w:t xml:space="preserve"> </w:t>
      </w:r>
      <w:r w:rsidRPr="00A67FDE">
        <w:rPr>
          <w:rFonts w:cstheme="minorHAnsi"/>
          <w:b/>
          <w:bCs/>
          <w:u w:val="single"/>
        </w:rPr>
        <w:t>nie powstaje</w:t>
      </w:r>
      <w:r w:rsidRPr="000C6305">
        <w:rPr>
          <w:rFonts w:cstheme="minorHAnsi"/>
          <w:b/>
          <w:bCs/>
        </w:rPr>
        <w:t xml:space="preserve"> w odniesieniu do podmiotu realizującego zadanie</w:t>
      </w:r>
      <w:r w:rsidR="002341F5" w:rsidRPr="002341F5">
        <w:rPr>
          <w:rFonts w:cstheme="minorHAnsi"/>
        </w:rPr>
        <w:t>:</w:t>
      </w:r>
    </w:p>
    <w:p w14:paraId="671FD1F1" w14:textId="77777777" w:rsidR="002341F5" w:rsidRPr="002341F5" w:rsidRDefault="00AB5642" w:rsidP="00173AB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C6305">
        <w:rPr>
          <w:rFonts w:cstheme="minorHAnsi"/>
          <w:b/>
          <w:bCs/>
        </w:rPr>
        <w:t>finansowane</w:t>
      </w:r>
      <w:r w:rsidR="002341F5" w:rsidRPr="000C6305">
        <w:rPr>
          <w:rFonts w:cstheme="minorHAnsi"/>
          <w:b/>
          <w:bCs/>
        </w:rPr>
        <w:t>go</w:t>
      </w:r>
      <w:r w:rsidRPr="000C6305">
        <w:rPr>
          <w:rFonts w:cstheme="minorHAnsi"/>
          <w:b/>
          <w:bCs/>
        </w:rPr>
        <w:t xml:space="preserve"> lub dofinansowane</w:t>
      </w:r>
      <w:r w:rsidR="002341F5" w:rsidRPr="000C6305">
        <w:rPr>
          <w:rFonts w:cstheme="minorHAnsi"/>
          <w:b/>
          <w:bCs/>
        </w:rPr>
        <w:t>go</w:t>
      </w:r>
      <w:r w:rsidRPr="002341F5">
        <w:rPr>
          <w:rFonts w:cstheme="minorHAnsi"/>
        </w:rPr>
        <w:t xml:space="preserve"> z budżetu państwa lub z państwowych funduszy celowych do wysokości </w:t>
      </w:r>
      <w:r w:rsidRPr="000C6305">
        <w:rPr>
          <w:rFonts w:cstheme="minorHAnsi"/>
          <w:b/>
          <w:bCs/>
        </w:rPr>
        <w:t>50 000 zł</w:t>
      </w:r>
      <w:r w:rsidRPr="002341F5">
        <w:rPr>
          <w:rFonts w:cstheme="minorHAnsi"/>
        </w:rPr>
        <w:t xml:space="preserve">; </w:t>
      </w:r>
    </w:p>
    <w:p w14:paraId="4AC5FFAA" w14:textId="77777777" w:rsidR="00173AB6" w:rsidRPr="00173AB6" w:rsidRDefault="00AB5642" w:rsidP="00173AB6">
      <w:pPr>
        <w:pStyle w:val="Akapitzlist"/>
        <w:numPr>
          <w:ilvl w:val="0"/>
          <w:numId w:val="2"/>
        </w:numPr>
        <w:jc w:val="both"/>
        <w:rPr>
          <w:rFonts w:cstheme="minorHAnsi"/>
          <w:color w:val="1B1B1B"/>
          <w:shd w:val="clear" w:color="auto" w:fill="FFFFFF"/>
        </w:rPr>
      </w:pPr>
      <w:r w:rsidRPr="002341F5">
        <w:rPr>
          <w:rFonts w:cstheme="minorHAnsi"/>
        </w:rPr>
        <w:t xml:space="preserve"> </w:t>
      </w:r>
      <w:r w:rsidRPr="000C6305">
        <w:rPr>
          <w:rFonts w:cstheme="minorHAnsi"/>
          <w:b/>
          <w:bCs/>
        </w:rPr>
        <w:t>przy wsparciu środków pochodzących z budżetu Unii Europejskiej</w:t>
      </w:r>
      <w:r w:rsidRPr="002341F5">
        <w:rPr>
          <w:rFonts w:cstheme="minorHAnsi"/>
        </w:rPr>
        <w:t xml:space="preserve"> oraz niepodlegających zwrotowi </w:t>
      </w:r>
      <w:r w:rsidRPr="000C6305">
        <w:rPr>
          <w:rFonts w:cstheme="minorHAnsi"/>
          <w:b/>
          <w:bCs/>
        </w:rPr>
        <w:t>środków z pomocy udzielanej przez państwa członkowskie Europejskiego Porozumienia o Wolnym Handlu</w:t>
      </w:r>
      <w:r w:rsidRPr="002341F5">
        <w:rPr>
          <w:rFonts w:cstheme="minorHAnsi"/>
        </w:rPr>
        <w:t xml:space="preserve"> (EFTA), </w:t>
      </w:r>
      <w:r w:rsidRPr="000C6305">
        <w:rPr>
          <w:rFonts w:cstheme="minorHAnsi"/>
          <w:b/>
          <w:bCs/>
        </w:rPr>
        <w:t xml:space="preserve">w którym wartość wkładu publicznego nie przekracza </w:t>
      </w:r>
      <w:r w:rsidRPr="000C24CE">
        <w:rPr>
          <w:rFonts w:cstheme="minorHAnsi"/>
          <w:b/>
          <w:bCs/>
        </w:rPr>
        <w:t>wyrażonej w złotych równowartości</w:t>
      </w:r>
      <w:r w:rsidRPr="002341F5">
        <w:rPr>
          <w:rFonts w:cstheme="minorHAnsi"/>
        </w:rPr>
        <w:t xml:space="preserve"> </w:t>
      </w:r>
      <w:r w:rsidRPr="000C6305">
        <w:rPr>
          <w:rFonts w:cstheme="minorHAnsi"/>
          <w:b/>
          <w:bCs/>
        </w:rPr>
        <w:t>500 000 euro</w:t>
      </w:r>
      <w:r w:rsidRPr="002341F5">
        <w:rPr>
          <w:rFonts w:cstheme="minorHAnsi"/>
        </w:rPr>
        <w:t>.</w:t>
      </w:r>
    </w:p>
    <w:p w14:paraId="28EDF2ED" w14:textId="77777777" w:rsidR="000C6305" w:rsidRPr="00173AB6" w:rsidRDefault="000C6305" w:rsidP="00173AB6">
      <w:pPr>
        <w:jc w:val="both"/>
        <w:rPr>
          <w:rFonts w:cstheme="minorHAnsi"/>
          <w:color w:val="1B1B1B"/>
          <w:shd w:val="clear" w:color="auto" w:fill="FFFFFF"/>
        </w:rPr>
      </w:pPr>
      <w:r w:rsidRPr="00173AB6">
        <w:rPr>
          <w:rFonts w:eastAsia="Times New Roman" w:cstheme="minorHAnsi"/>
          <w:color w:val="1B1B1B"/>
          <w:lang w:eastAsia="pl-PL"/>
        </w:rPr>
        <w:t xml:space="preserve">Wzory tablic informacyjnych </w:t>
      </w:r>
      <w:r w:rsidRPr="00173AB6">
        <w:rPr>
          <w:rFonts w:cstheme="minorHAnsi"/>
          <w:shd w:val="clear" w:color="auto" w:fill="FFFFFF"/>
        </w:rPr>
        <w:t>(</w:t>
      </w:r>
      <w:r w:rsidR="000632F0" w:rsidRPr="00173AB6">
        <w:rPr>
          <w:rFonts w:cstheme="minorHAnsi"/>
          <w:shd w:val="clear" w:color="auto" w:fill="FFFFFF"/>
        </w:rPr>
        <w:t>i</w:t>
      </w:r>
      <w:r w:rsidRPr="00173AB6">
        <w:rPr>
          <w:rFonts w:cstheme="minorHAnsi"/>
          <w:shd w:val="clear" w:color="auto" w:fill="FFFFFF"/>
        </w:rPr>
        <w:t>ch rozmiar dostosowany do rodzaju zadania oraz wszelkie składowe projektu,</w:t>
      </w:r>
      <w:r w:rsidR="000632F0" w:rsidRPr="00173AB6">
        <w:rPr>
          <w:rFonts w:cstheme="minorHAnsi"/>
          <w:shd w:val="clear" w:color="auto" w:fill="FFFFFF"/>
        </w:rPr>
        <w:t xml:space="preserve"> </w:t>
      </w:r>
      <w:r w:rsidRPr="00173AB6">
        <w:rPr>
          <w:rFonts w:cstheme="minorHAnsi"/>
          <w:shd w:val="clear" w:color="auto" w:fill="FFFFFF"/>
        </w:rPr>
        <w:t xml:space="preserve">w tym rozmiar </w:t>
      </w:r>
      <w:proofErr w:type="spellStart"/>
      <w:r w:rsidRPr="00173AB6">
        <w:rPr>
          <w:rFonts w:cstheme="minorHAnsi"/>
          <w:shd w:val="clear" w:color="auto" w:fill="FFFFFF"/>
        </w:rPr>
        <w:t>fontów</w:t>
      </w:r>
      <w:proofErr w:type="spellEnd"/>
      <w:r w:rsidRPr="00173AB6">
        <w:rPr>
          <w:rFonts w:cstheme="minorHAnsi"/>
          <w:shd w:val="clear" w:color="auto" w:fill="FFFFFF"/>
        </w:rPr>
        <w:t xml:space="preserve"> i interlinia)</w:t>
      </w:r>
      <w:r w:rsidRPr="00173AB6">
        <w:rPr>
          <w:rFonts w:eastAsia="Times New Roman" w:cstheme="minorHAnsi"/>
          <w:color w:val="1B1B1B"/>
          <w:lang w:eastAsia="pl-PL"/>
        </w:rPr>
        <w:t>, wzory plakatów informacyjnych dotyczących zadania finansowanego lub dofinansowanego z budżetu państwa oraz informacja dotycząca działań informacyjnych</w:t>
      </w:r>
      <w:r w:rsidR="006C0E36" w:rsidRPr="00173AB6">
        <w:rPr>
          <w:rFonts w:eastAsia="Times New Roman" w:cstheme="minorHAnsi"/>
          <w:color w:val="1B1B1B"/>
          <w:lang w:eastAsia="pl-PL"/>
        </w:rPr>
        <w:t xml:space="preserve"> podejmowanych</w:t>
      </w:r>
      <w:r w:rsidRPr="00173AB6">
        <w:rPr>
          <w:rFonts w:eastAsia="Times New Roman" w:cstheme="minorHAnsi"/>
          <w:color w:val="1B1B1B"/>
          <w:lang w:eastAsia="pl-PL"/>
        </w:rPr>
        <w:t xml:space="preserve"> na stronach www znajdują się</w:t>
      </w:r>
      <w:r w:rsidR="00713699" w:rsidRPr="00173AB6">
        <w:rPr>
          <w:rFonts w:eastAsia="Times New Roman" w:cstheme="minorHAnsi"/>
          <w:color w:val="1B1B1B"/>
          <w:lang w:eastAsia="pl-PL"/>
        </w:rPr>
        <w:t xml:space="preserve"> w</w:t>
      </w:r>
      <w:r w:rsidRPr="00173AB6">
        <w:rPr>
          <w:rFonts w:eastAsia="Times New Roman" w:cstheme="minorHAnsi"/>
          <w:color w:val="1B1B1B"/>
          <w:lang w:eastAsia="pl-PL"/>
        </w:rPr>
        <w:t xml:space="preserve"> </w:t>
      </w:r>
      <w:r w:rsidR="006C0E36" w:rsidRPr="00173AB6">
        <w:rPr>
          <w:rFonts w:eastAsia="Times New Roman" w:cstheme="minorHAnsi"/>
          <w:color w:val="1B1B1B"/>
          <w:lang w:eastAsia="pl-PL"/>
        </w:rPr>
        <w:t xml:space="preserve">materiale zawartym </w:t>
      </w:r>
      <w:r w:rsidRPr="00173AB6">
        <w:rPr>
          <w:rFonts w:eastAsia="Times New Roman" w:cstheme="minorHAnsi"/>
          <w:color w:val="1B1B1B"/>
          <w:lang w:eastAsia="pl-PL"/>
        </w:rPr>
        <w:t xml:space="preserve">pod linkiem </w:t>
      </w:r>
      <w:hyperlink w:history="1">
        <w:r w:rsidRPr="00173AB6">
          <w:rPr>
            <w:rStyle w:val="Hipercze"/>
            <w:rFonts w:cstheme="minorHAnsi"/>
          </w:rPr>
          <w:t>Działania informacyjne - Kancelaria Prezesa Rady Ministrów - Portal Gov.pl (www.gov.pl)</w:t>
        </w:r>
      </w:hyperlink>
      <w:r w:rsidRPr="00173AB6">
        <w:rPr>
          <w:rFonts w:cstheme="minorHAnsi"/>
        </w:rPr>
        <w:t>.</w:t>
      </w:r>
    </w:p>
    <w:p w14:paraId="4B8D4397" w14:textId="77777777" w:rsidR="00AB5642" w:rsidRDefault="000C6305" w:rsidP="00173AB6">
      <w:pPr>
        <w:jc w:val="both"/>
        <w:rPr>
          <w:rFonts w:cstheme="minorHAnsi"/>
          <w:shd w:val="clear" w:color="auto" w:fill="FFFFFF"/>
        </w:rPr>
      </w:pPr>
      <w:r w:rsidRPr="004E4BC0">
        <w:rPr>
          <w:rFonts w:cstheme="minorHAnsi"/>
          <w:shd w:val="clear" w:color="auto" w:fill="FFFFFF"/>
        </w:rPr>
        <w:t xml:space="preserve">Powyższe wzory </w:t>
      </w:r>
      <w:r w:rsidR="005C781C" w:rsidRPr="004E4BC0">
        <w:rPr>
          <w:rFonts w:cstheme="minorHAnsi"/>
          <w:shd w:val="clear" w:color="auto" w:fill="FFFFFF"/>
        </w:rPr>
        <w:t xml:space="preserve">są </w:t>
      </w:r>
      <w:r w:rsidR="00C4125D" w:rsidRPr="004E4BC0">
        <w:rPr>
          <w:rFonts w:cstheme="minorHAnsi"/>
          <w:shd w:val="clear" w:color="auto" w:fill="FFFFFF"/>
        </w:rPr>
        <w:t>precyzyjnie</w:t>
      </w:r>
      <w:r w:rsidR="005C781C" w:rsidRPr="004E4BC0">
        <w:rPr>
          <w:rFonts w:cstheme="minorHAnsi"/>
          <w:shd w:val="clear" w:color="auto" w:fill="FFFFFF"/>
        </w:rPr>
        <w:t xml:space="preserve"> określone i </w:t>
      </w:r>
      <w:r w:rsidR="005C781C" w:rsidRPr="004E4BC0">
        <w:rPr>
          <w:rFonts w:cstheme="minorHAnsi"/>
          <w:b/>
          <w:bCs/>
          <w:shd w:val="clear" w:color="auto" w:fill="FFFFFF"/>
        </w:rPr>
        <w:t>nie mogą być modyfikowane.</w:t>
      </w:r>
      <w:r w:rsidR="00C4125D" w:rsidRPr="004E4BC0">
        <w:rPr>
          <w:rFonts w:cstheme="minorHAnsi"/>
          <w:shd w:val="clear" w:color="auto" w:fill="FFFFFF"/>
        </w:rPr>
        <w:t xml:space="preserve"> Opublikowane w linku pliki są</w:t>
      </w:r>
      <w:r w:rsidR="004E4BC0" w:rsidRPr="004E4BC0">
        <w:rPr>
          <w:rFonts w:cstheme="minorHAnsi"/>
          <w:shd w:val="clear" w:color="auto" w:fill="FFFFFF"/>
        </w:rPr>
        <w:t>-</w:t>
      </w:r>
      <w:r w:rsidR="00C4125D" w:rsidRPr="004E4BC0">
        <w:rPr>
          <w:rFonts w:cstheme="minorHAnsi"/>
          <w:shd w:val="clear" w:color="auto" w:fill="FFFFFF"/>
        </w:rPr>
        <w:t xml:space="preserve"> wg rozporządzenia</w:t>
      </w:r>
      <w:r w:rsidR="004E4BC0" w:rsidRPr="004E4BC0">
        <w:rPr>
          <w:rFonts w:cstheme="minorHAnsi"/>
          <w:shd w:val="clear" w:color="auto" w:fill="FFFFFF"/>
        </w:rPr>
        <w:t>-</w:t>
      </w:r>
      <w:r w:rsidR="00C4125D" w:rsidRPr="004E4BC0">
        <w:rPr>
          <w:rFonts w:cstheme="minorHAnsi"/>
          <w:shd w:val="clear" w:color="auto" w:fill="FFFFFF"/>
        </w:rPr>
        <w:t xml:space="preserve"> jedynym</w:t>
      </w:r>
      <w:r w:rsidR="00CE5114">
        <w:rPr>
          <w:rFonts w:cstheme="minorHAnsi"/>
          <w:shd w:val="clear" w:color="auto" w:fill="FFFFFF"/>
        </w:rPr>
        <w:t>,</w:t>
      </w:r>
      <w:r w:rsidR="00C4125D" w:rsidRPr="004E4BC0">
        <w:rPr>
          <w:rFonts w:cstheme="minorHAnsi"/>
          <w:shd w:val="clear" w:color="auto" w:fill="FFFFFF"/>
        </w:rPr>
        <w:t xml:space="preserve"> oficjalnym</w:t>
      </w:r>
      <w:r w:rsidR="00CE5114">
        <w:rPr>
          <w:rFonts w:cstheme="minorHAnsi"/>
          <w:shd w:val="clear" w:color="auto" w:fill="FFFFFF"/>
        </w:rPr>
        <w:t>,</w:t>
      </w:r>
      <w:r w:rsidR="00C4125D" w:rsidRPr="004E4BC0">
        <w:rPr>
          <w:rFonts w:cstheme="minorHAnsi"/>
          <w:shd w:val="clear" w:color="auto" w:fill="FFFFFF"/>
        </w:rPr>
        <w:t xml:space="preserve"> </w:t>
      </w:r>
      <w:r w:rsidR="00CE5114" w:rsidRPr="004E4BC0">
        <w:rPr>
          <w:rFonts w:cstheme="minorHAnsi"/>
          <w:shd w:val="clear" w:color="auto" w:fill="FFFFFF"/>
        </w:rPr>
        <w:t xml:space="preserve">dostępnym w formie edytowalnych plików cyfrowych </w:t>
      </w:r>
      <w:r w:rsidR="00C4125D" w:rsidRPr="004E4BC0">
        <w:rPr>
          <w:rFonts w:cstheme="minorHAnsi"/>
          <w:shd w:val="clear" w:color="auto" w:fill="FFFFFF"/>
        </w:rPr>
        <w:t>źródłem wzorów tablic informacyjnych</w:t>
      </w:r>
      <w:r w:rsidR="004E4BC0" w:rsidRPr="004E4BC0">
        <w:rPr>
          <w:rFonts w:cstheme="minorHAnsi"/>
          <w:shd w:val="clear" w:color="auto" w:fill="FFFFFF"/>
        </w:rPr>
        <w:t xml:space="preserve">, </w:t>
      </w:r>
      <w:r w:rsidR="00C4125D" w:rsidRPr="004E4BC0">
        <w:rPr>
          <w:rFonts w:cstheme="minorHAnsi"/>
          <w:shd w:val="clear" w:color="auto" w:fill="FFFFFF"/>
        </w:rPr>
        <w:t>plakatów informacyjnych</w:t>
      </w:r>
      <w:r w:rsidR="004E4BC0" w:rsidRPr="004E4BC0">
        <w:rPr>
          <w:rFonts w:cstheme="minorHAnsi"/>
          <w:shd w:val="clear" w:color="auto" w:fill="FFFFFF"/>
        </w:rPr>
        <w:t xml:space="preserve"> oraz znaków na stronę www</w:t>
      </w:r>
      <w:r w:rsidR="00C4125D" w:rsidRPr="004E4BC0">
        <w:rPr>
          <w:rFonts w:cstheme="minorHAnsi"/>
          <w:shd w:val="clear" w:color="auto" w:fill="FFFFFF"/>
        </w:rPr>
        <w:t>.</w:t>
      </w:r>
      <w:r w:rsidR="00C4125D" w:rsidRPr="004E4BC0">
        <w:rPr>
          <w:rFonts w:cstheme="minorHAnsi"/>
          <w:b/>
          <w:bCs/>
          <w:shd w:val="clear" w:color="auto" w:fill="FFFFFF"/>
        </w:rPr>
        <w:t xml:space="preserve"> </w:t>
      </w:r>
      <w:r w:rsidR="00173AB6">
        <w:rPr>
          <w:rFonts w:cstheme="minorHAnsi"/>
          <w:b/>
          <w:bCs/>
          <w:shd w:val="clear" w:color="auto" w:fill="FFFFFF"/>
        </w:rPr>
        <w:t xml:space="preserve">                      </w:t>
      </w:r>
      <w:r w:rsidR="005C781C" w:rsidRPr="004E4BC0">
        <w:rPr>
          <w:rFonts w:cstheme="minorHAnsi"/>
          <w:shd w:val="clear" w:color="auto" w:fill="FFFFFF"/>
        </w:rPr>
        <w:t xml:space="preserve">Do edycji plików PDF </w:t>
      </w:r>
      <w:r w:rsidR="000632F0" w:rsidRPr="004E4BC0">
        <w:rPr>
          <w:rFonts w:cstheme="minorHAnsi"/>
          <w:shd w:val="clear" w:color="auto" w:fill="FFFFFF"/>
        </w:rPr>
        <w:t>zamieszczonych</w:t>
      </w:r>
      <w:r w:rsidR="005C781C" w:rsidRPr="004E4BC0">
        <w:rPr>
          <w:rFonts w:cstheme="minorHAnsi"/>
          <w:shd w:val="clear" w:color="auto" w:fill="FFFFFF"/>
        </w:rPr>
        <w:t xml:space="preserve"> na stronie KPRM wymagany jest </w:t>
      </w:r>
      <w:r w:rsidR="00C4125D" w:rsidRPr="004E4BC0">
        <w:rPr>
          <w:rFonts w:cstheme="minorHAnsi"/>
          <w:shd w:val="clear" w:color="auto" w:fill="FFFFFF"/>
        </w:rPr>
        <w:t xml:space="preserve">program </w:t>
      </w:r>
      <w:r w:rsidR="005C781C" w:rsidRPr="004E4BC0">
        <w:rPr>
          <w:rFonts w:cstheme="minorHAnsi"/>
          <w:shd w:val="clear" w:color="auto" w:fill="FFFFFF"/>
        </w:rPr>
        <w:t xml:space="preserve">Adobe </w:t>
      </w:r>
      <w:proofErr w:type="spellStart"/>
      <w:r w:rsidR="005C781C" w:rsidRPr="004E4BC0">
        <w:rPr>
          <w:rFonts w:cstheme="minorHAnsi"/>
          <w:shd w:val="clear" w:color="auto" w:fill="FFFFFF"/>
        </w:rPr>
        <w:t>Acrobat</w:t>
      </w:r>
      <w:proofErr w:type="spellEnd"/>
      <w:r w:rsidR="005C781C" w:rsidRPr="004E4BC0">
        <w:rPr>
          <w:rFonts w:cstheme="minorHAnsi"/>
          <w:shd w:val="clear" w:color="auto" w:fill="FFFFFF"/>
        </w:rPr>
        <w:t xml:space="preserve"> PRO</w:t>
      </w:r>
      <w:r w:rsidR="00C4125D" w:rsidRPr="004E4BC0">
        <w:rPr>
          <w:rFonts w:cstheme="minorHAnsi"/>
          <w:shd w:val="clear" w:color="auto" w:fill="FFFFFF"/>
        </w:rPr>
        <w:t>.</w:t>
      </w:r>
    </w:p>
    <w:p w14:paraId="0566DB5D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55FA3AA7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7BA8F786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1C2CCE3C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7DF0A5B1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14116599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7A736071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3747C24B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56F578CF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22287491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050CB094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52DEBF55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465F081B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46C6C0AF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51DAE159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55040320" w14:textId="77777777" w:rsidR="008D1A12" w:rsidRDefault="008D1A12" w:rsidP="00173AB6">
      <w:pPr>
        <w:jc w:val="both"/>
        <w:rPr>
          <w:rFonts w:cstheme="minorHAnsi"/>
          <w:shd w:val="clear" w:color="auto" w:fill="FFFFFF"/>
        </w:rPr>
      </w:pPr>
    </w:p>
    <w:p w14:paraId="15F8BCC4" w14:textId="77777777" w:rsidR="008D1A12" w:rsidRPr="00CE5114" w:rsidRDefault="008D1A12" w:rsidP="00173AB6">
      <w:pPr>
        <w:jc w:val="both"/>
        <w:rPr>
          <w:rFonts w:cstheme="minorHAnsi"/>
          <w:b/>
          <w:bCs/>
          <w:shd w:val="clear" w:color="auto" w:fill="FFFFFF"/>
        </w:rPr>
      </w:pPr>
    </w:p>
    <w:p w14:paraId="026E7264" w14:textId="77777777" w:rsidR="004A7D95" w:rsidRPr="009C5DD7" w:rsidRDefault="004A7D95" w:rsidP="009C5DD7">
      <w:pPr>
        <w:pStyle w:val="Akapitzlist"/>
        <w:numPr>
          <w:ilvl w:val="3"/>
          <w:numId w:val="1"/>
        </w:num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1B1B1B"/>
          <w:lang w:eastAsia="pl-PL"/>
        </w:rPr>
      </w:pPr>
      <w:r w:rsidRPr="009C5DD7">
        <w:rPr>
          <w:rFonts w:eastAsia="Times New Roman" w:cstheme="minorHAnsi"/>
          <w:b/>
          <w:bCs/>
          <w:color w:val="1B1B1B"/>
          <w:lang w:eastAsia="pl-PL"/>
        </w:rPr>
        <w:lastRenderedPageBreak/>
        <w:t>Tablica Informacyjna</w:t>
      </w:r>
    </w:p>
    <w:p w14:paraId="622708DE" w14:textId="77777777" w:rsidR="004A7D95" w:rsidRPr="004A7D95" w:rsidRDefault="004A7D95" w:rsidP="00173AB6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4A7D95">
        <w:rPr>
          <w:rFonts w:eastAsia="Times New Roman" w:cstheme="minorHAnsi"/>
          <w:color w:val="1B1B1B"/>
          <w:lang w:eastAsia="pl-PL"/>
        </w:rPr>
        <w:t>Tablica informacyjna zawiera:</w:t>
      </w:r>
    </w:p>
    <w:p w14:paraId="0E8C22BE" w14:textId="77777777" w:rsidR="004A7D95" w:rsidRPr="004A7D95" w:rsidRDefault="004A7D95" w:rsidP="00173A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4A7D95">
        <w:rPr>
          <w:rFonts w:eastAsia="Times New Roman" w:cstheme="minorHAnsi"/>
          <w:color w:val="1B1B1B"/>
          <w:lang w:eastAsia="pl-PL"/>
        </w:rPr>
        <w:t>barwy Rzeczypospolitej Polskiej i wizerunek godła Rzeczypospolitej Polskiej;</w:t>
      </w:r>
    </w:p>
    <w:p w14:paraId="311D8155" w14:textId="77777777" w:rsidR="004A7D95" w:rsidRPr="004A7D95" w:rsidRDefault="004A7D95" w:rsidP="00173A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4A7D95">
        <w:rPr>
          <w:rFonts w:eastAsia="Times New Roman" w:cstheme="minorHAnsi"/>
          <w:color w:val="1B1B1B"/>
          <w:lang w:eastAsia="pl-PL"/>
        </w:rPr>
        <w:t>informację o finansowaniu lub dofinansowaniu zadania z budżetu państwa lub z państwowych funduszy celowych;</w:t>
      </w:r>
    </w:p>
    <w:p w14:paraId="53F75718" w14:textId="77777777" w:rsidR="004A7D95" w:rsidRPr="004A7D95" w:rsidRDefault="004A7D95" w:rsidP="00173A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4A7D95">
        <w:rPr>
          <w:rFonts w:eastAsia="Times New Roman" w:cstheme="minorHAnsi"/>
          <w:color w:val="1B1B1B"/>
          <w:lang w:eastAsia="pl-PL"/>
        </w:rPr>
        <w:t>rodzaj dotacji budżetowej lub nazwę programu lub funduszu;</w:t>
      </w:r>
    </w:p>
    <w:p w14:paraId="52D51CEB" w14:textId="77777777" w:rsidR="004A7D95" w:rsidRDefault="004A7D95" w:rsidP="00173A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4A7D95">
        <w:rPr>
          <w:rFonts w:eastAsia="Times New Roman" w:cstheme="minorHAnsi"/>
          <w:color w:val="1B1B1B"/>
          <w:lang w:eastAsia="pl-PL"/>
        </w:rPr>
        <w:t>nazwę zadania.</w:t>
      </w:r>
    </w:p>
    <w:p w14:paraId="54C33E1C" w14:textId="77777777" w:rsidR="000C6305" w:rsidRPr="004A7D95" w:rsidRDefault="000C6305" w:rsidP="000C6305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lang w:eastAsia="pl-PL"/>
        </w:rPr>
      </w:pPr>
    </w:p>
    <w:p w14:paraId="613290BC" w14:textId="77777777" w:rsidR="004A7D95" w:rsidRDefault="004A7D95" w:rsidP="00173AB6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4A7D95">
        <w:rPr>
          <w:rFonts w:eastAsia="Times New Roman" w:cstheme="minorHAnsi"/>
          <w:color w:val="1B1B1B"/>
          <w:lang w:eastAsia="pl-PL"/>
        </w:rPr>
        <w:t xml:space="preserve">Tablica informacyjna może zawierać informację o wartościach finansowania lub dofinansowania zadania i o całkowitej wartości zadania. </w:t>
      </w:r>
      <w:r w:rsidRPr="004A7D95">
        <w:rPr>
          <w:rFonts w:eastAsia="Times New Roman" w:cstheme="minorHAnsi"/>
          <w:b/>
          <w:bCs/>
          <w:color w:val="1B1B1B"/>
          <w:lang w:eastAsia="pl-PL"/>
        </w:rPr>
        <w:t xml:space="preserve">W przypadku zamieszczenia na tablicy informacyjnej wartości finansowania lub dofinansowania zadania i całkowitej wartości zadania, za każdym razem, gdy wartości te ulegną zmianie, tablicę informacyjną należy niezwłocznie wymienić, tak aby wartości </w:t>
      </w:r>
      <w:r w:rsidR="00173AB6">
        <w:rPr>
          <w:rFonts w:eastAsia="Times New Roman" w:cstheme="minorHAnsi"/>
          <w:b/>
          <w:bCs/>
          <w:color w:val="1B1B1B"/>
          <w:lang w:eastAsia="pl-PL"/>
        </w:rPr>
        <w:t xml:space="preserve">                 </w:t>
      </w:r>
      <w:r w:rsidRPr="004A7D95">
        <w:rPr>
          <w:rFonts w:eastAsia="Times New Roman" w:cstheme="minorHAnsi"/>
          <w:b/>
          <w:bCs/>
          <w:color w:val="1B1B1B"/>
          <w:lang w:eastAsia="pl-PL"/>
        </w:rPr>
        <w:t>na niej przed</w:t>
      </w:r>
      <w:r w:rsidR="008D1A12">
        <w:rPr>
          <w:rFonts w:eastAsia="Times New Roman" w:cstheme="minorHAnsi"/>
          <w:b/>
          <w:bCs/>
          <w:color w:val="1B1B1B"/>
          <w:lang w:eastAsia="pl-PL"/>
        </w:rPr>
        <w:t>stawione zachowywały aktualnoś</w:t>
      </w:r>
      <w:r w:rsidR="009C5DD7">
        <w:rPr>
          <w:rFonts w:eastAsia="Times New Roman" w:cstheme="minorHAnsi"/>
          <w:b/>
          <w:bCs/>
          <w:color w:val="1B1B1B"/>
          <w:lang w:eastAsia="pl-PL"/>
        </w:rPr>
        <w:t>ć.</w:t>
      </w:r>
    </w:p>
    <w:p w14:paraId="6BE770F5" w14:textId="5D01723B" w:rsidR="00713699" w:rsidRDefault="000C24CE" w:rsidP="004A7D95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>
        <w:rPr>
          <w:noProof/>
        </w:rPr>
        <w:drawing>
          <wp:inline distT="0" distB="0" distL="0" distR="0" wp14:anchorId="0B67D9E1" wp14:editId="0F3AE3AA">
            <wp:extent cx="5753100" cy="27146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6017" w14:textId="71F92774" w:rsidR="00D56AE8" w:rsidRPr="00B76FBD" w:rsidRDefault="00173AB6" w:rsidP="00A67FDE">
      <w:pPr>
        <w:shd w:val="clear" w:color="auto" w:fill="FFFFFF"/>
        <w:spacing w:after="240" w:line="240" w:lineRule="auto"/>
        <w:jc w:val="both"/>
        <w:textAlignment w:val="baseline"/>
        <w:rPr>
          <w:b/>
          <w:i/>
        </w:rPr>
      </w:pPr>
      <w:r w:rsidRPr="00B76FBD">
        <w:rPr>
          <w:rFonts w:eastAsia="Times New Roman" w:cstheme="minorHAnsi"/>
          <w:b/>
          <w:bCs/>
          <w:i/>
          <w:color w:val="1B1B1B"/>
          <w:lang w:eastAsia="pl-PL"/>
        </w:rPr>
        <w:t>S</w:t>
      </w:r>
      <w:r w:rsidR="007D58A6" w:rsidRPr="00B76FBD">
        <w:rPr>
          <w:b/>
          <w:i/>
        </w:rPr>
        <w:t>tosuje się kolory</w:t>
      </w:r>
      <w:r w:rsidR="00D56AE8" w:rsidRPr="00B76FBD">
        <w:rPr>
          <w:b/>
          <w:i/>
        </w:rPr>
        <w:t xml:space="preserve">, </w:t>
      </w:r>
      <w:proofErr w:type="spellStart"/>
      <w:r w:rsidR="00D56AE8" w:rsidRPr="00B76FBD">
        <w:rPr>
          <w:b/>
          <w:i/>
        </w:rPr>
        <w:t>fonty</w:t>
      </w:r>
      <w:proofErr w:type="spellEnd"/>
      <w:r w:rsidR="00D56AE8" w:rsidRPr="00B76FBD">
        <w:rPr>
          <w:b/>
          <w:i/>
        </w:rPr>
        <w:t xml:space="preserve"> i rozmiary</w:t>
      </w:r>
      <w:r w:rsidR="007D58A6" w:rsidRPr="00B76FBD">
        <w:rPr>
          <w:b/>
          <w:i/>
        </w:rPr>
        <w:t xml:space="preserve"> w sposób określony </w:t>
      </w:r>
      <w:r w:rsidR="00D56AE8" w:rsidRPr="00B76FBD">
        <w:rPr>
          <w:b/>
          <w:i/>
        </w:rPr>
        <w:t xml:space="preserve">w  rozporządzeniu Rady Ministrów z dnia </w:t>
      </w:r>
      <w:r w:rsidR="009C5DD7">
        <w:rPr>
          <w:b/>
          <w:i/>
        </w:rPr>
        <w:t xml:space="preserve">                    </w:t>
      </w:r>
      <w:r w:rsidR="00D56AE8" w:rsidRPr="00B76FBD">
        <w:rPr>
          <w:b/>
          <w:i/>
        </w:rPr>
        <w:t xml:space="preserve">7 maja 2021 r. (poz.). </w:t>
      </w:r>
    </w:p>
    <w:p w14:paraId="02A41A37" w14:textId="77777777" w:rsidR="000C6305" w:rsidRPr="009C5DD7" w:rsidRDefault="000C6305" w:rsidP="009C5DD7">
      <w:pPr>
        <w:pStyle w:val="Akapitzlist"/>
        <w:numPr>
          <w:ilvl w:val="3"/>
          <w:numId w:val="1"/>
        </w:num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9C5DD7">
        <w:rPr>
          <w:rFonts w:eastAsia="Times New Roman" w:cstheme="minorHAnsi"/>
          <w:b/>
          <w:bCs/>
          <w:color w:val="1B1B1B"/>
          <w:lang w:eastAsia="pl-PL"/>
        </w:rPr>
        <w:t>Plakat informacyjny</w:t>
      </w:r>
    </w:p>
    <w:p w14:paraId="6C8E6ADF" w14:textId="77777777" w:rsidR="000C6305" w:rsidRPr="000C6305" w:rsidRDefault="000C6305" w:rsidP="000C6305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C6305">
        <w:rPr>
          <w:rFonts w:eastAsia="Times New Roman" w:cstheme="minorHAnsi"/>
          <w:color w:val="1B1B1B"/>
          <w:lang w:eastAsia="pl-PL"/>
        </w:rPr>
        <w:t>Plakat informacyjny zawiera:</w:t>
      </w:r>
    </w:p>
    <w:p w14:paraId="2EA6E460" w14:textId="77777777" w:rsidR="000C6305" w:rsidRPr="000C6305" w:rsidRDefault="000C6305" w:rsidP="000C630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C6305">
        <w:rPr>
          <w:rFonts w:eastAsia="Times New Roman" w:cstheme="minorHAnsi"/>
          <w:color w:val="1B1B1B"/>
          <w:lang w:eastAsia="pl-PL"/>
        </w:rPr>
        <w:t>barwy Rzeczypospolitej Polskiej i wizerunek godła Rzeczypospolitej Polskiej;</w:t>
      </w:r>
    </w:p>
    <w:p w14:paraId="53940EEA" w14:textId="77777777" w:rsidR="000C6305" w:rsidRPr="000C6305" w:rsidRDefault="000C6305" w:rsidP="000C630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C6305">
        <w:rPr>
          <w:rFonts w:eastAsia="Times New Roman" w:cstheme="minorHAnsi"/>
          <w:color w:val="1B1B1B"/>
          <w:lang w:eastAsia="pl-PL"/>
        </w:rPr>
        <w:t xml:space="preserve">informację o finansowaniu lub dofinansowaniu zadania z budżetu państwa lub </w:t>
      </w:r>
      <w:r w:rsidR="008D1A12">
        <w:rPr>
          <w:rFonts w:eastAsia="Times New Roman" w:cstheme="minorHAnsi"/>
          <w:color w:val="1B1B1B"/>
          <w:lang w:eastAsia="pl-PL"/>
        </w:rPr>
        <w:t xml:space="preserve">                                        </w:t>
      </w:r>
      <w:r w:rsidRPr="000C6305">
        <w:rPr>
          <w:rFonts w:eastAsia="Times New Roman" w:cstheme="minorHAnsi"/>
          <w:color w:val="1B1B1B"/>
          <w:lang w:eastAsia="pl-PL"/>
        </w:rPr>
        <w:t>z państwowych funduszy celowych;</w:t>
      </w:r>
    </w:p>
    <w:p w14:paraId="720D1141" w14:textId="77777777" w:rsidR="000C6305" w:rsidRPr="000C6305" w:rsidRDefault="000C6305" w:rsidP="000C630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C6305">
        <w:rPr>
          <w:rFonts w:eastAsia="Times New Roman" w:cstheme="minorHAnsi"/>
          <w:color w:val="1B1B1B"/>
          <w:lang w:eastAsia="pl-PL"/>
        </w:rPr>
        <w:t>rodzaj dotacji budżetowej lub nazwę programu lub funduszu;</w:t>
      </w:r>
    </w:p>
    <w:p w14:paraId="7A5BDA2E" w14:textId="77777777" w:rsidR="000C6305" w:rsidRPr="000C6305" w:rsidRDefault="000C6305" w:rsidP="000C630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C6305">
        <w:rPr>
          <w:rFonts w:eastAsia="Times New Roman" w:cstheme="minorHAnsi"/>
          <w:color w:val="1B1B1B"/>
          <w:lang w:eastAsia="pl-PL"/>
        </w:rPr>
        <w:t>nazwę zadania;</w:t>
      </w:r>
    </w:p>
    <w:p w14:paraId="30CE0262" w14:textId="77777777" w:rsidR="000C6305" w:rsidRDefault="000C6305" w:rsidP="000C630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C6305">
        <w:rPr>
          <w:rFonts w:eastAsia="Times New Roman" w:cstheme="minorHAnsi"/>
          <w:color w:val="1B1B1B"/>
          <w:lang w:eastAsia="pl-PL"/>
        </w:rPr>
        <w:t>wartość finansowania lub dofinansowania i całkowitą wartość zadania.</w:t>
      </w:r>
    </w:p>
    <w:p w14:paraId="6A3E4430" w14:textId="77777777" w:rsidR="005378F0" w:rsidRDefault="005378F0" w:rsidP="005378F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lang w:eastAsia="pl-PL"/>
        </w:rPr>
      </w:pPr>
    </w:p>
    <w:p w14:paraId="71CAD66D" w14:textId="58B68973" w:rsidR="00EB0663" w:rsidRDefault="000C24CE" w:rsidP="00DA7B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noProof/>
        </w:rPr>
        <w:lastRenderedPageBreak/>
        <w:drawing>
          <wp:inline distT="0" distB="0" distL="0" distR="0" wp14:anchorId="7C86BEB8" wp14:editId="3FA0449B">
            <wp:extent cx="5581650" cy="330128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02" cy="331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1082" w14:textId="77777777" w:rsidR="00EB0663" w:rsidRDefault="00EB0663" w:rsidP="00EB06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B371E83" w14:textId="101E358D" w:rsidR="00D56AE8" w:rsidRPr="00E67981" w:rsidRDefault="00B76FBD" w:rsidP="00E67981">
      <w:pPr>
        <w:shd w:val="clear" w:color="auto" w:fill="FFFFFF"/>
        <w:spacing w:after="240" w:line="240" w:lineRule="auto"/>
        <w:textAlignment w:val="baseline"/>
        <w:rPr>
          <w:b/>
          <w:i/>
        </w:rPr>
      </w:pPr>
      <w:r w:rsidRPr="00B76FBD">
        <w:rPr>
          <w:rFonts w:eastAsia="Times New Roman" w:cstheme="minorHAnsi"/>
          <w:b/>
          <w:bCs/>
          <w:i/>
          <w:color w:val="1B1B1B"/>
          <w:lang w:eastAsia="pl-PL"/>
        </w:rPr>
        <w:t>S</w:t>
      </w:r>
      <w:r w:rsidRPr="00B76FBD">
        <w:rPr>
          <w:b/>
          <w:i/>
        </w:rPr>
        <w:t xml:space="preserve">tosuje się kolory, </w:t>
      </w:r>
      <w:proofErr w:type="spellStart"/>
      <w:r w:rsidRPr="00B76FBD">
        <w:rPr>
          <w:b/>
          <w:i/>
        </w:rPr>
        <w:t>fonty</w:t>
      </w:r>
      <w:proofErr w:type="spellEnd"/>
      <w:r w:rsidRPr="00B76FBD">
        <w:rPr>
          <w:b/>
          <w:i/>
        </w:rPr>
        <w:t xml:space="preserve"> i rozmiary w sposób </w:t>
      </w:r>
      <w:r w:rsidRPr="009C5DD7">
        <w:rPr>
          <w:b/>
          <w:i/>
        </w:rPr>
        <w:t xml:space="preserve">określony w  rozporządzeniu Rady Ministrów z dnia </w:t>
      </w:r>
      <w:r w:rsidR="009C5DD7">
        <w:rPr>
          <w:b/>
          <w:i/>
        </w:rPr>
        <w:t xml:space="preserve">               </w:t>
      </w:r>
      <w:r w:rsidRPr="009C5DD7">
        <w:rPr>
          <w:b/>
          <w:i/>
        </w:rPr>
        <w:t xml:space="preserve">7 maja 2021 r. (poz.). </w:t>
      </w:r>
    </w:p>
    <w:p w14:paraId="3C9A6793" w14:textId="77777777" w:rsidR="005378F0" w:rsidRPr="009C5DD7" w:rsidRDefault="005378F0" w:rsidP="009C5DD7">
      <w:pPr>
        <w:pStyle w:val="Akapitzlist"/>
        <w:numPr>
          <w:ilvl w:val="3"/>
          <w:numId w:val="1"/>
        </w:num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lang w:eastAsia="pl-PL"/>
        </w:rPr>
      </w:pPr>
      <w:r w:rsidRPr="009C5DD7">
        <w:rPr>
          <w:rFonts w:eastAsia="Times New Roman" w:cstheme="minorHAnsi"/>
          <w:b/>
          <w:bCs/>
          <w:color w:val="1B1B1B"/>
          <w:lang w:eastAsia="pl-PL"/>
        </w:rPr>
        <w:t>Informacja na stronach www</w:t>
      </w:r>
    </w:p>
    <w:p w14:paraId="0A84401B" w14:textId="77777777" w:rsidR="005378F0" w:rsidRPr="005378F0" w:rsidRDefault="005378F0" w:rsidP="005378F0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>Informacja na stronie internetowej zawiera co najmniej:</w:t>
      </w:r>
    </w:p>
    <w:p w14:paraId="0E9C0D26" w14:textId="77777777" w:rsidR="005378F0" w:rsidRPr="005378F0" w:rsidRDefault="005378F0" w:rsidP="005378F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>barwy Rzeczypospolitej Polskiej i wizerunek godła Rzeczypospolitej Polskiej;</w:t>
      </w:r>
    </w:p>
    <w:p w14:paraId="13B12D45" w14:textId="77777777" w:rsidR="005378F0" w:rsidRPr="005378F0" w:rsidRDefault="005378F0" w:rsidP="005378F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 xml:space="preserve">informację o finansowaniu lub dofinansowaniu zadania z budżetu państwa lub </w:t>
      </w:r>
      <w:r w:rsidR="009C5DD7">
        <w:rPr>
          <w:rFonts w:eastAsia="Times New Roman" w:cstheme="minorHAnsi"/>
          <w:color w:val="1B1B1B"/>
          <w:lang w:eastAsia="pl-PL"/>
        </w:rPr>
        <w:t xml:space="preserve">                                    </w:t>
      </w:r>
      <w:r w:rsidRPr="005378F0">
        <w:rPr>
          <w:rFonts w:eastAsia="Times New Roman" w:cstheme="minorHAnsi"/>
          <w:color w:val="1B1B1B"/>
          <w:lang w:eastAsia="pl-PL"/>
        </w:rPr>
        <w:t>z państwowych funduszy celowych;</w:t>
      </w:r>
    </w:p>
    <w:p w14:paraId="0F2267F7" w14:textId="77777777" w:rsidR="005378F0" w:rsidRPr="005378F0" w:rsidRDefault="005378F0" w:rsidP="005378F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>rodzaj dotacji budżetowej lub nazwę programu lub funduszu;</w:t>
      </w:r>
    </w:p>
    <w:p w14:paraId="35FB358A" w14:textId="77777777" w:rsidR="005378F0" w:rsidRPr="005378F0" w:rsidRDefault="005378F0" w:rsidP="005378F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>nazwę zadania;</w:t>
      </w:r>
    </w:p>
    <w:p w14:paraId="0141BB90" w14:textId="77777777" w:rsidR="005378F0" w:rsidRPr="005378F0" w:rsidRDefault="005378F0" w:rsidP="005378F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>wartość finansowania lub dofinansowania i całkowitą wartość zadania;</w:t>
      </w:r>
    </w:p>
    <w:p w14:paraId="51C54147" w14:textId="77777777" w:rsidR="005378F0" w:rsidRPr="005378F0" w:rsidRDefault="005378F0" w:rsidP="005378F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5378F0">
        <w:rPr>
          <w:rFonts w:eastAsia="Times New Roman" w:cstheme="minorHAnsi"/>
          <w:color w:val="1B1B1B"/>
          <w:lang w:eastAsia="pl-PL"/>
        </w:rPr>
        <w:t>krótki opis zadania.</w:t>
      </w:r>
    </w:p>
    <w:p w14:paraId="176622F4" w14:textId="77777777" w:rsidR="005378F0" w:rsidRPr="000C6305" w:rsidRDefault="005378F0" w:rsidP="005378F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lang w:eastAsia="pl-PL"/>
        </w:rPr>
      </w:pPr>
    </w:p>
    <w:p w14:paraId="4457A7A2" w14:textId="114FDBCF" w:rsidR="000C6305" w:rsidRDefault="00E67981" w:rsidP="004A7D95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>
        <w:rPr>
          <w:noProof/>
        </w:rPr>
        <w:drawing>
          <wp:inline distT="0" distB="0" distL="0" distR="0" wp14:anchorId="1005DE89" wp14:editId="7F0DF569">
            <wp:extent cx="5656580" cy="28003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37" cy="28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C625" w14:textId="558CA837" w:rsidR="00D56AE8" w:rsidRPr="00B76FBD" w:rsidRDefault="00B76FBD" w:rsidP="004A7D95">
      <w:pPr>
        <w:shd w:val="clear" w:color="auto" w:fill="FFFFFF"/>
        <w:spacing w:after="240" w:line="240" w:lineRule="auto"/>
        <w:textAlignment w:val="baseline"/>
        <w:rPr>
          <w:b/>
          <w:i/>
        </w:rPr>
      </w:pPr>
      <w:r w:rsidRPr="00B76FBD">
        <w:rPr>
          <w:rFonts w:eastAsia="Times New Roman" w:cstheme="minorHAnsi"/>
          <w:b/>
          <w:bCs/>
          <w:i/>
          <w:color w:val="1B1B1B"/>
          <w:lang w:eastAsia="pl-PL"/>
        </w:rPr>
        <w:lastRenderedPageBreak/>
        <w:t>S</w:t>
      </w:r>
      <w:r w:rsidRPr="00B76FBD">
        <w:rPr>
          <w:b/>
          <w:i/>
        </w:rPr>
        <w:t xml:space="preserve">tosuje się kolory, </w:t>
      </w:r>
      <w:proofErr w:type="spellStart"/>
      <w:r w:rsidRPr="00B76FBD">
        <w:rPr>
          <w:b/>
          <w:i/>
        </w:rPr>
        <w:t>fonty</w:t>
      </w:r>
      <w:proofErr w:type="spellEnd"/>
      <w:r w:rsidRPr="00B76FBD">
        <w:rPr>
          <w:b/>
          <w:i/>
        </w:rPr>
        <w:t xml:space="preserve"> i rozmiary w sposób określony w  rozporządzeniu Rady Ministrów z dnia </w:t>
      </w:r>
      <w:r>
        <w:rPr>
          <w:b/>
          <w:i/>
        </w:rPr>
        <w:t xml:space="preserve">             </w:t>
      </w:r>
      <w:r w:rsidRPr="00B76FBD">
        <w:rPr>
          <w:b/>
          <w:i/>
        </w:rPr>
        <w:t xml:space="preserve">7 maja 2021 r. (poz.). </w:t>
      </w:r>
    </w:p>
    <w:p w14:paraId="71AC608A" w14:textId="77777777" w:rsidR="000C6305" w:rsidRPr="00CE5114" w:rsidRDefault="000C6305" w:rsidP="00B76FBD">
      <w:pPr>
        <w:pStyle w:val="Akapitzlist"/>
        <w:numPr>
          <w:ilvl w:val="0"/>
          <w:numId w:val="9"/>
        </w:numPr>
        <w:jc w:val="both"/>
        <w:rPr>
          <w:b/>
          <w:bCs/>
          <w:lang w:eastAsia="pl-PL"/>
        </w:rPr>
      </w:pPr>
      <w:r w:rsidRPr="00CE5114">
        <w:rPr>
          <w:b/>
          <w:bCs/>
          <w:lang w:eastAsia="pl-PL"/>
        </w:rPr>
        <w:t>Informacje dodatkowe:</w:t>
      </w:r>
    </w:p>
    <w:p w14:paraId="7D008BEF" w14:textId="5C61C045" w:rsidR="000C6305" w:rsidRPr="000C6305" w:rsidRDefault="000C6305" w:rsidP="00B76F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Tablicę  wykonuje  się  z  płyty  kompozytowej,  tworzywa  sztucznego  pleksi  lub  PCV o</w:t>
      </w:r>
      <w:r w:rsidR="000C24CE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grub</w:t>
      </w:r>
      <w:r w:rsidR="000C24CE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  minimum  3  mm  albo  umieszcza  na  podkładzie  metalowym  z  podwójnie zawiniętą krawędzią.</w:t>
      </w:r>
    </w:p>
    <w:p w14:paraId="19054F21" w14:textId="77777777" w:rsidR="000C6305" w:rsidRPr="000C6305" w:rsidRDefault="000C6305" w:rsidP="00B76F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Wzorów tablic nie można modyfikować, dodawać własnych znaków i informacji, poza uzupełnianiem treści we wskazanych polach.</w:t>
      </w:r>
    </w:p>
    <w:p w14:paraId="7BB96FD7" w14:textId="77777777" w:rsidR="000C6305" w:rsidRPr="000C6305" w:rsidRDefault="000C6305" w:rsidP="00B76F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Tablica  informacyjna  może  zawierać  informację  o  wartościach  finansowania  lub dofinansowania zadania, zamieszczaną w polu „dofinansowanie” i o całkowitej wartości zadania;</w:t>
      </w:r>
    </w:p>
    <w:p w14:paraId="1404768E" w14:textId="77777777" w:rsidR="000C6305" w:rsidRPr="000C6305" w:rsidRDefault="000C6305" w:rsidP="00B76F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Tablica informacyjna nie może zawierać innych dodatkowych informacji i elementów graficznych, takich jak logo beneficjenta, partnera lub wykonawcy prac.</w:t>
      </w:r>
    </w:p>
    <w:p w14:paraId="0A44EB59" w14:textId="77777777" w:rsidR="009E743A" w:rsidRDefault="000C6305" w:rsidP="00B76F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Wymiary  tablicy  należy  dostosować  do  charakteru  danego  zadania,  zgodnie </w:t>
      </w:r>
      <w:r w:rsidR="009C5DD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                        </w:t>
      </w:r>
      <w:r w:rsidRPr="000C6305">
        <w:rPr>
          <w:rFonts w:eastAsia="Times New Roman" w:cstheme="minorHAnsi"/>
          <w:color w:val="1B1B1B"/>
          <w:sz w:val="24"/>
          <w:szCs w:val="24"/>
          <w:lang w:eastAsia="pl-PL"/>
        </w:rPr>
        <w:t>z następującymi wymogami:</w:t>
      </w:r>
    </w:p>
    <w:p w14:paraId="11056CEF" w14:textId="77777777" w:rsidR="009E743A" w:rsidRDefault="004E4BC0" w:rsidP="00B76F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W</w:t>
      </w:r>
      <w:r w:rsidR="000C6305" w:rsidRPr="000C6305">
        <w:rPr>
          <w:rFonts w:eastAsia="Times New Roman" w:cstheme="minorHAnsi"/>
          <w:color w:val="1B1B1B"/>
          <w:sz w:val="24"/>
          <w:szCs w:val="24"/>
          <w:lang w:eastAsia="pl-PL"/>
        </w:rPr>
        <w:t>  przypadku  realizacji  zadania  w  zakresie prac budowalnych wykonuje się tablicę informacyjną o wymiarach 120 × 80 cm,</w:t>
      </w:r>
    </w:p>
    <w:p w14:paraId="1830B7C3" w14:textId="77777777" w:rsidR="009C5DD7" w:rsidRDefault="004E4BC0" w:rsidP="009C5DD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W</w:t>
      </w:r>
      <w:r w:rsidR="000C6305" w:rsidRPr="000C6305">
        <w:rPr>
          <w:rFonts w:eastAsia="Times New Roman" w:cstheme="minorHAnsi"/>
          <w:color w:val="1B1B1B"/>
          <w:sz w:val="24"/>
          <w:szCs w:val="24"/>
          <w:lang w:eastAsia="pl-PL"/>
        </w:rPr>
        <w:t>  przypadku  realizacji  zadania  w  zakresie zakupu środków trwałych wykonuje się tablicę informacyjną o wymiarach 60 × 40 cm.</w:t>
      </w:r>
    </w:p>
    <w:p w14:paraId="20066A64" w14:textId="77777777" w:rsidR="009C5DD7" w:rsidRDefault="009C5DD7" w:rsidP="009C5DD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312C3ACC" w14:textId="77777777" w:rsidR="004E4BC0" w:rsidRDefault="004E4BC0" w:rsidP="004A7D95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</w:p>
    <w:p w14:paraId="08D86DFE" w14:textId="77777777" w:rsidR="004E4BC0" w:rsidRPr="004A7D95" w:rsidRDefault="004E4BC0" w:rsidP="004A7D95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</w:p>
    <w:sectPr w:rsidR="004E4BC0" w:rsidRPr="004A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9C0"/>
    <w:multiLevelType w:val="hybridMultilevel"/>
    <w:tmpl w:val="93107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5EDB"/>
    <w:multiLevelType w:val="hybridMultilevel"/>
    <w:tmpl w:val="0A42F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C88"/>
    <w:multiLevelType w:val="hybridMultilevel"/>
    <w:tmpl w:val="A3741ED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F7D33"/>
    <w:multiLevelType w:val="multilevel"/>
    <w:tmpl w:val="A564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F5CDE"/>
    <w:multiLevelType w:val="hybridMultilevel"/>
    <w:tmpl w:val="EDE2A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C2302"/>
    <w:multiLevelType w:val="multilevel"/>
    <w:tmpl w:val="84FC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02AB5"/>
    <w:multiLevelType w:val="multilevel"/>
    <w:tmpl w:val="3456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C3369"/>
    <w:multiLevelType w:val="multilevel"/>
    <w:tmpl w:val="25F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A47C2"/>
    <w:multiLevelType w:val="multilevel"/>
    <w:tmpl w:val="20AA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350E4"/>
    <w:multiLevelType w:val="multilevel"/>
    <w:tmpl w:val="DE2E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10CB9"/>
    <w:multiLevelType w:val="hybridMultilevel"/>
    <w:tmpl w:val="804EA470"/>
    <w:lvl w:ilvl="0" w:tplc="08DEAC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42"/>
    <w:rsid w:val="000632F0"/>
    <w:rsid w:val="000C24CE"/>
    <w:rsid w:val="000C6305"/>
    <w:rsid w:val="00173AB6"/>
    <w:rsid w:val="002341F5"/>
    <w:rsid w:val="002510FE"/>
    <w:rsid w:val="002F5462"/>
    <w:rsid w:val="00301B19"/>
    <w:rsid w:val="004A7D95"/>
    <w:rsid w:val="004E4BC0"/>
    <w:rsid w:val="005378F0"/>
    <w:rsid w:val="0057647C"/>
    <w:rsid w:val="005C781C"/>
    <w:rsid w:val="006C0E36"/>
    <w:rsid w:val="006D6A81"/>
    <w:rsid w:val="00713699"/>
    <w:rsid w:val="007D58A6"/>
    <w:rsid w:val="008D1A12"/>
    <w:rsid w:val="009661DD"/>
    <w:rsid w:val="009C5DD7"/>
    <w:rsid w:val="009E743A"/>
    <w:rsid w:val="00A27D9E"/>
    <w:rsid w:val="00A67FDE"/>
    <w:rsid w:val="00A76D8B"/>
    <w:rsid w:val="00AB5642"/>
    <w:rsid w:val="00B76FBD"/>
    <w:rsid w:val="00C4125D"/>
    <w:rsid w:val="00CE5114"/>
    <w:rsid w:val="00D56AE8"/>
    <w:rsid w:val="00DA7B3A"/>
    <w:rsid w:val="00E67981"/>
    <w:rsid w:val="00EB0663"/>
    <w:rsid w:val="00E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6590"/>
  <w15:chartTrackingRefBased/>
  <w15:docId w15:val="{2456CE3D-8D3F-45FE-9081-89F78719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7D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1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81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D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A7D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2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01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9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3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5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0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89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antolak</dc:creator>
  <cp:keywords/>
  <dc:description/>
  <cp:lastModifiedBy>Andrzej Sosnowski</cp:lastModifiedBy>
  <cp:revision>2</cp:revision>
  <cp:lastPrinted>2021-08-02T18:25:00Z</cp:lastPrinted>
  <dcterms:created xsi:type="dcterms:W3CDTF">2021-08-02T18:25:00Z</dcterms:created>
  <dcterms:modified xsi:type="dcterms:W3CDTF">2021-08-02T18:25:00Z</dcterms:modified>
</cp:coreProperties>
</file>