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86D6" w14:textId="77777777" w:rsidR="005A7E85" w:rsidRPr="00F57C04" w:rsidRDefault="005A7E85" w:rsidP="005A7E85">
      <w:pPr>
        <w:rPr>
          <w:rFonts w:ascii="Arial" w:hAnsi="Arial" w:cs="Arial"/>
          <w:b/>
          <w:bCs/>
        </w:rPr>
      </w:pPr>
      <w:r w:rsidRPr="00F57C04">
        <w:rPr>
          <w:rFonts w:ascii="Arial" w:hAnsi="Arial" w:cs="Arial"/>
          <w:b/>
          <w:bCs/>
        </w:rPr>
        <w:t>REGIONALNY DYREKTOR OCHRONY ŚRODOWISKA W KATOWICACH</w:t>
      </w:r>
    </w:p>
    <w:p w14:paraId="7CE0819A" w14:textId="1DE48F61" w:rsidR="005A7E85" w:rsidRPr="00D82E65" w:rsidRDefault="005A7E85" w:rsidP="005A7E85">
      <w:pPr>
        <w:spacing w:line="276" w:lineRule="auto"/>
        <w:rPr>
          <w:rFonts w:ascii="Arial" w:hAnsi="Arial" w:cs="Arial"/>
          <w:b/>
          <w:bCs/>
          <w:kern w:val="2"/>
          <w:sz w:val="22"/>
          <w:szCs w:val="22"/>
          <w:u w:color="FFFFFF"/>
        </w:rPr>
      </w:pPr>
      <w:r w:rsidRPr="00D82E65">
        <w:rPr>
          <w:rFonts w:ascii="Arial" w:hAnsi="Arial" w:cs="Arial"/>
          <w:kern w:val="2"/>
          <w:sz w:val="22"/>
          <w:szCs w:val="22"/>
          <w:u w:color="FFFFFF"/>
        </w:rPr>
        <w:t>WOOŚ.420.</w:t>
      </w:r>
      <w:r>
        <w:rPr>
          <w:rFonts w:ascii="Arial" w:hAnsi="Arial" w:cs="Arial"/>
          <w:kern w:val="2"/>
          <w:u w:color="FFFFFF"/>
        </w:rPr>
        <w:t>31</w:t>
      </w:r>
      <w:r w:rsidRPr="00D82E65">
        <w:rPr>
          <w:rFonts w:ascii="Arial" w:hAnsi="Arial" w:cs="Arial"/>
          <w:kern w:val="2"/>
          <w:sz w:val="22"/>
          <w:szCs w:val="22"/>
          <w:u w:color="FFFFFF"/>
        </w:rPr>
        <w:t>.2023.MDŚ.</w:t>
      </w:r>
      <w:r w:rsidR="00D04D87">
        <w:rPr>
          <w:rFonts w:ascii="Arial" w:hAnsi="Arial" w:cs="Arial"/>
          <w:kern w:val="2"/>
          <w:u w:color="FFFFFF"/>
        </w:rPr>
        <w:t>5</w:t>
      </w:r>
    </w:p>
    <w:p w14:paraId="4BD8E42F" w14:textId="71E1A9CB" w:rsidR="005A7E85" w:rsidRPr="00D82E65" w:rsidRDefault="005A7E85" w:rsidP="005A7E85">
      <w:pPr>
        <w:tabs>
          <w:tab w:val="right" w:pos="9356"/>
        </w:tabs>
        <w:spacing w:line="276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D82E65">
        <w:rPr>
          <w:rFonts w:ascii="Arial" w:hAnsi="Arial" w:cs="Arial"/>
          <w:kern w:val="2"/>
          <w:sz w:val="22"/>
          <w:szCs w:val="22"/>
          <w:u w:color="FFFFFF"/>
        </w:rPr>
        <w:t>Katowice,</w:t>
      </w:r>
      <w:r w:rsidRPr="00D82E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0</w:t>
      </w:r>
      <w:r w:rsidR="00D04D8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listopada</w:t>
      </w:r>
      <w:r w:rsidRPr="00D82E65">
        <w:rPr>
          <w:rFonts w:ascii="Arial" w:hAnsi="Arial" w:cs="Arial"/>
          <w:sz w:val="22"/>
          <w:szCs w:val="22"/>
        </w:rPr>
        <w:t xml:space="preserve"> 2023 </w:t>
      </w:r>
    </w:p>
    <w:p w14:paraId="4EA17298" w14:textId="77777777" w:rsidR="00DF3D38" w:rsidRPr="004C0417" w:rsidRDefault="00000000" w:rsidP="00D04D87">
      <w:pPr>
        <w:spacing w:before="400" w:after="120" w:line="276" w:lineRule="auto"/>
        <w:rPr>
          <w:rFonts w:ascii="Arial" w:hAnsi="Arial" w:cs="Arial"/>
          <w:kern w:val="2"/>
          <w:sz w:val="22"/>
          <w:szCs w:val="22"/>
        </w:rPr>
      </w:pPr>
      <w:r w:rsidRPr="004C0417">
        <w:rPr>
          <w:rFonts w:ascii="Arial" w:hAnsi="Arial" w:cs="Arial"/>
          <w:b/>
          <w:kern w:val="2"/>
          <w:sz w:val="22"/>
          <w:szCs w:val="22"/>
        </w:rPr>
        <w:t>DECYZJA</w:t>
      </w:r>
    </w:p>
    <w:p w14:paraId="22B61E3E" w14:textId="77777777" w:rsidR="00DF3D38" w:rsidRPr="004C0417" w:rsidRDefault="00000000" w:rsidP="004C0417">
      <w:pPr>
        <w:spacing w:before="400" w:after="120" w:line="276" w:lineRule="auto"/>
        <w:rPr>
          <w:rFonts w:ascii="Arial" w:eastAsia="Arial" w:hAnsi="Arial" w:cs="Arial"/>
          <w:kern w:val="2"/>
          <w:sz w:val="22"/>
          <w:szCs w:val="22"/>
        </w:rPr>
      </w:pPr>
      <w:r w:rsidRPr="004C0417">
        <w:rPr>
          <w:rFonts w:ascii="Arial" w:hAnsi="Arial" w:cs="Arial"/>
          <w:kern w:val="2"/>
          <w:sz w:val="22"/>
          <w:szCs w:val="22"/>
        </w:rPr>
        <w:t xml:space="preserve">Na podstawie art. 105 </w:t>
      </w:r>
      <w:r w:rsidRPr="004C0417">
        <w:rPr>
          <w:rStyle w:val="5yl5"/>
          <w:rFonts w:ascii="Arial" w:hAnsi="Arial" w:cs="Arial"/>
          <w:sz w:val="22"/>
          <w:szCs w:val="22"/>
        </w:rPr>
        <w:t xml:space="preserve">ustawy z dnia 14 czerwca 1960 r. - </w:t>
      </w:r>
      <w:r w:rsidRPr="004C0417">
        <w:rPr>
          <w:rFonts w:ascii="Arial" w:hAnsi="Arial" w:cs="Arial"/>
          <w:sz w:val="22"/>
          <w:szCs w:val="22"/>
        </w:rPr>
        <w:t>Kodeks postępowania administracyjnego (t. j. Dz. U. z 2023 r., poz. 775 ze zm.</w:t>
      </w:r>
      <w:r w:rsidRPr="004C0417">
        <w:rPr>
          <w:rFonts w:ascii="Arial" w:hAnsi="Arial" w:cs="Arial"/>
          <w:kern w:val="2"/>
          <w:sz w:val="22"/>
          <w:szCs w:val="22"/>
        </w:rPr>
        <w:t>) zwaną dalej Kpa, w nawiązaniu do art. 71 ust. 2</w:t>
      </w:r>
      <w:r>
        <w:rPr>
          <w:rFonts w:ascii="Arial" w:hAnsi="Arial" w:cs="Arial"/>
          <w:kern w:val="2"/>
          <w:sz w:val="22"/>
          <w:szCs w:val="22"/>
        </w:rPr>
        <w:t xml:space="preserve">, </w:t>
      </w:r>
      <w:r w:rsidRPr="004C0417">
        <w:rPr>
          <w:rFonts w:ascii="Arial" w:hAnsi="Arial" w:cs="Arial"/>
          <w:sz w:val="22"/>
          <w:szCs w:val="22"/>
        </w:rPr>
        <w:t xml:space="preserve">art. 86d ust. 1 pkt 2 i art. 86d ust. 3 </w:t>
      </w:r>
      <w:r w:rsidRPr="004C0417">
        <w:rPr>
          <w:rFonts w:ascii="Arial" w:hAnsi="Arial" w:cs="Arial"/>
          <w:kern w:val="2"/>
          <w:sz w:val="22"/>
          <w:szCs w:val="22"/>
        </w:rPr>
        <w:t xml:space="preserve">ustawy </w:t>
      </w:r>
      <w:r w:rsidRPr="004C0417">
        <w:rPr>
          <w:rFonts w:ascii="Arial" w:hAnsi="Arial" w:cs="Arial"/>
          <w:sz w:val="22"/>
          <w:szCs w:val="22"/>
        </w:rPr>
        <w:t>z dnia 3 października 2008 r. o udostępnianiu informacji o środowisku i jego ochronie, udziale społeczeństwa w ochronie środowiska oraz o ocenach oddziaływania na środowisko (t.j. Dz. U. z 2023 r., poz. 1094 ze zm.) zwaną dalej ustawą ooś,</w:t>
      </w:r>
    </w:p>
    <w:p w14:paraId="3FB2EF04" w14:textId="77777777" w:rsidR="00DF3D38" w:rsidRPr="004C0417" w:rsidRDefault="00000000" w:rsidP="00D04D87">
      <w:pPr>
        <w:spacing w:before="400" w:after="400" w:line="276" w:lineRule="auto"/>
        <w:rPr>
          <w:rFonts w:ascii="Arial" w:hAnsi="Arial" w:cs="Arial"/>
          <w:b/>
          <w:kern w:val="2"/>
          <w:sz w:val="22"/>
          <w:szCs w:val="22"/>
        </w:rPr>
      </w:pPr>
      <w:r w:rsidRPr="004C0417">
        <w:rPr>
          <w:rFonts w:ascii="Arial" w:hAnsi="Arial" w:cs="Arial"/>
          <w:b/>
          <w:kern w:val="2"/>
          <w:sz w:val="22"/>
          <w:szCs w:val="22"/>
        </w:rPr>
        <w:t>umarzam</w:t>
      </w:r>
    </w:p>
    <w:p w14:paraId="4E8832A9" w14:textId="77777777" w:rsidR="00DF3D38" w:rsidRPr="004C0417" w:rsidRDefault="00000000" w:rsidP="004C0417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0417">
        <w:rPr>
          <w:rFonts w:ascii="Arial" w:hAnsi="Arial" w:cs="Arial"/>
          <w:kern w:val="2"/>
          <w:sz w:val="22"/>
          <w:szCs w:val="22"/>
        </w:rPr>
        <w:t>w całości postępowanie w sprawie wydania decyzji o środowiskowych uwarunkowaniach dla</w:t>
      </w:r>
      <w:r>
        <w:rPr>
          <w:rFonts w:ascii="Arial" w:hAnsi="Arial" w:cs="Arial"/>
          <w:kern w:val="2"/>
          <w:sz w:val="22"/>
          <w:szCs w:val="22"/>
        </w:rPr>
        <w:t> </w:t>
      </w:r>
      <w:r w:rsidRPr="004C0417">
        <w:rPr>
          <w:rFonts w:ascii="Arial" w:hAnsi="Arial" w:cs="Arial"/>
          <w:kern w:val="2"/>
          <w:sz w:val="22"/>
          <w:szCs w:val="22"/>
        </w:rPr>
        <w:t xml:space="preserve">przedsięwzięcia 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 xml:space="preserve">polegającego </w:t>
      </w:r>
      <w:bookmarkStart w:id="0" w:name="_Hlk150148989"/>
      <w:r w:rsidRPr="004C0417">
        <w:rPr>
          <w:rFonts w:ascii="Arial" w:eastAsiaTheme="minorHAnsi" w:hAnsi="Arial" w:cs="Arial"/>
          <w:sz w:val="22"/>
          <w:szCs w:val="22"/>
          <w:lang w:eastAsia="en-US"/>
        </w:rPr>
        <w:t xml:space="preserve">na </w:t>
      </w:r>
      <w:r w:rsidRPr="004C0417">
        <w:rPr>
          <w:rFonts w:ascii="Arial" w:hAnsi="Arial" w:cs="Arial"/>
          <w:sz w:val="22"/>
          <w:szCs w:val="22"/>
        </w:rPr>
        <w:t>rozbudowie  składowiska odpadów innych niż niebezpieczne i obojętne (kwatera D rozbudowa sektora II) na terenie Miejskiego Przedsiębiorstwa Gospodarki Odpadami Sp. z o.o. w Sosnowcu  przy ul. Grenadierów.</w:t>
      </w:r>
    </w:p>
    <w:bookmarkEnd w:id="0"/>
    <w:p w14:paraId="5A0C5ECD" w14:textId="77777777" w:rsidR="00DF3D38" w:rsidRPr="004C0417" w:rsidRDefault="00000000" w:rsidP="00D04D87">
      <w:pPr>
        <w:spacing w:before="400" w:after="120" w:line="276" w:lineRule="auto"/>
        <w:rPr>
          <w:rFonts w:ascii="Arial" w:hAnsi="Arial" w:cs="Arial"/>
          <w:b/>
          <w:kern w:val="2"/>
          <w:sz w:val="22"/>
          <w:szCs w:val="22"/>
        </w:rPr>
      </w:pPr>
      <w:r w:rsidRPr="004C0417">
        <w:rPr>
          <w:rFonts w:ascii="Arial" w:hAnsi="Arial" w:cs="Arial"/>
          <w:b/>
          <w:kern w:val="2"/>
          <w:sz w:val="22"/>
          <w:szCs w:val="22"/>
        </w:rPr>
        <w:t>U</w:t>
      </w:r>
      <w:r>
        <w:rPr>
          <w:rFonts w:ascii="Arial" w:hAnsi="Arial" w:cs="Arial"/>
          <w:b/>
          <w:kern w:val="2"/>
          <w:sz w:val="22"/>
          <w:szCs w:val="22"/>
        </w:rPr>
        <w:t>ZASADNIENIE</w:t>
      </w:r>
    </w:p>
    <w:p w14:paraId="279DBD69" w14:textId="77777777" w:rsidR="00DF3D38" w:rsidRPr="004C0417" w:rsidRDefault="00000000" w:rsidP="00790A23">
      <w:pPr>
        <w:suppressAutoHyphens w:val="0"/>
        <w:autoSpaceDE w:val="0"/>
        <w:autoSpaceDN w:val="0"/>
        <w:adjustRightInd w:val="0"/>
        <w:spacing w:before="400"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0417">
        <w:rPr>
          <w:rFonts w:ascii="Arial" w:hAnsi="Arial" w:cs="Arial"/>
          <w:sz w:val="22"/>
          <w:szCs w:val="22"/>
        </w:rPr>
        <w:t xml:space="preserve">Pełnomocnik Miejskiego Przedsiębiorstwa Gospodarki Odpadami Sp. z o.o. w Sosnowcu  przy ul. Grenadierów wnioskiem 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 xml:space="preserve">z 30 czerwca 2023 r. (data wpływu: 14 lipca 2023 r.) uzupełnionym pismem z 9 sierpnia 2023 r. (data wpływu: 16 sierpnia 2023 r.), </w:t>
      </w:r>
      <w:r w:rsidRPr="004C0417">
        <w:rPr>
          <w:rFonts w:ascii="Arial" w:hAnsi="Arial" w:cs="Arial"/>
          <w:sz w:val="22"/>
          <w:szCs w:val="22"/>
        </w:rPr>
        <w:t xml:space="preserve">wystąpił do tut. organu o wydanie decyzji o środowiskowych uwarunkowaniach dla zamierzenia polegającego 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 xml:space="preserve">na </w:t>
      </w:r>
      <w:r w:rsidRPr="004C0417">
        <w:rPr>
          <w:rFonts w:ascii="Arial" w:hAnsi="Arial" w:cs="Arial"/>
          <w:sz w:val="22"/>
          <w:szCs w:val="22"/>
        </w:rPr>
        <w:t>rozbudowie składowiska odpadów innych niż niebezpieczne i obojętne (kwatera D rozbudowa sektora II) na terenie Miejskiego Przedsiębiorstwa Gospodarki Odpadami Sp. z o.o. w Sosnowcu  przy ul. Grenadierów.</w:t>
      </w:r>
    </w:p>
    <w:p w14:paraId="69781DF0" w14:textId="77777777" w:rsidR="00DF3D38" w:rsidRPr="004C0417" w:rsidRDefault="00000000" w:rsidP="004C0417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C0417">
        <w:rPr>
          <w:rFonts w:ascii="Arial" w:eastAsiaTheme="minorHAnsi" w:hAnsi="Arial" w:cs="Arial"/>
          <w:sz w:val="22"/>
          <w:szCs w:val="22"/>
          <w:lang w:eastAsia="en-US"/>
        </w:rPr>
        <w:t xml:space="preserve">Planowane zamierzenie zakwalifikowano do przedsięwzięć mogących zawsze znacząco oddziaływać na środowisko jako </w:t>
      </w:r>
      <w:r w:rsidRPr="004C0417">
        <w:rPr>
          <w:rFonts w:ascii="Arial" w:hAnsi="Arial" w:cs="Arial"/>
          <w:sz w:val="22"/>
          <w:szCs w:val="22"/>
        </w:rPr>
        <w:t>instalacje do przetwarzania w rozumieniu art. 3 ust. 1 pkt 21 ustawy z dnia 14 grudnia 2012 r. o odpadach odpadów inne niż wymienione w pkt 41 i 46, w</w:t>
      </w:r>
      <w:r>
        <w:rPr>
          <w:rFonts w:ascii="Arial" w:hAnsi="Arial" w:cs="Arial"/>
          <w:sz w:val="22"/>
          <w:szCs w:val="22"/>
        </w:rPr>
        <w:t> </w:t>
      </w:r>
      <w:r w:rsidRPr="004C0417">
        <w:rPr>
          <w:rFonts w:ascii="Arial" w:hAnsi="Arial" w:cs="Arial"/>
          <w:sz w:val="22"/>
          <w:szCs w:val="22"/>
        </w:rPr>
        <w:t>tym składowiska odpadów inne niż wymienione w pkt 41, mogące przyjmować odpady w</w:t>
      </w:r>
      <w:r>
        <w:rPr>
          <w:rFonts w:ascii="Arial" w:hAnsi="Arial" w:cs="Arial"/>
          <w:sz w:val="22"/>
          <w:szCs w:val="22"/>
        </w:rPr>
        <w:t> </w:t>
      </w:r>
      <w:r w:rsidRPr="004C0417">
        <w:rPr>
          <w:rFonts w:ascii="Arial" w:hAnsi="Arial" w:cs="Arial"/>
          <w:sz w:val="22"/>
          <w:szCs w:val="22"/>
        </w:rPr>
        <w:t>ilości nie mniejszej niż 10 t na dobę lub o całkowitej pojemności nie mniejszej niż 25 000 t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>, zgodnie z § 2 ust. 1 pkt 47 rozporządzenia Rady Ministrów z dnia 10 września 2019 r. w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>sprawie przedsięwzięć mogących znacząco oddziaływać na środowisko (Dz. U. z 2019 r. poz.1839 ze zm.).</w:t>
      </w:r>
    </w:p>
    <w:p w14:paraId="40217440" w14:textId="77777777" w:rsidR="00DF3D38" w:rsidRPr="004C0417" w:rsidRDefault="00000000" w:rsidP="004C0417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0417">
        <w:rPr>
          <w:rFonts w:ascii="Arial" w:eastAsiaTheme="minorHAnsi" w:hAnsi="Arial" w:cs="Arial"/>
          <w:sz w:val="22"/>
          <w:szCs w:val="22"/>
          <w:lang w:eastAsia="en-US"/>
        </w:rPr>
        <w:t>Po przeanalizowaniu przedmiotowego wniosku wraz z załącznikami tut. organ pismem z 2 sierpnia 2023 r. znak WOOŚ.420.31.2023.MDŚ.1, wezwał do uzupełnienia braków formalnych we wniosku. Powyższe braki zostały uzupełnione przy piśmie z 9 sierpnia 2022 r. (data wpływu</w:t>
      </w:r>
      <w:r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 xml:space="preserve"> 16 sierpnia 2023 r.).</w:t>
      </w:r>
    </w:p>
    <w:p w14:paraId="5E75A2F3" w14:textId="77777777" w:rsidR="00DF3D38" w:rsidRPr="004C0417" w:rsidRDefault="00000000" w:rsidP="004C0417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C0417">
        <w:rPr>
          <w:rFonts w:ascii="Arial" w:eastAsiaTheme="minorHAnsi" w:hAnsi="Arial" w:cs="Arial"/>
          <w:sz w:val="22"/>
          <w:szCs w:val="22"/>
          <w:lang w:eastAsia="en-US"/>
        </w:rPr>
        <w:t>Biorąc pod uwagę przedłożoną dokumentację Regionalny Dyrektor Ochrony Środowiska w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>Katowicach pismem z 24 sierpnia 2023 r. znak WOOŚ.420.31.2023.MDŚ.2, wezwał do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4C0417">
        <w:rPr>
          <w:rFonts w:ascii="Arial" w:hAnsi="Arial" w:cs="Arial"/>
          <w:sz w:val="22"/>
          <w:szCs w:val="22"/>
        </w:rPr>
        <w:t>złożenia wyjaśnień w zakresie podania podstawy prawnej, na podstawie której ma być wydana ww. decyzja.</w:t>
      </w:r>
    </w:p>
    <w:p w14:paraId="61F92D1A" w14:textId="77777777" w:rsidR="00DF3D38" w:rsidRPr="004C0417" w:rsidRDefault="00000000" w:rsidP="004C0417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0417">
        <w:rPr>
          <w:rFonts w:ascii="Arial" w:eastAsiaTheme="minorHAnsi" w:hAnsi="Arial" w:cs="Arial"/>
          <w:sz w:val="22"/>
          <w:szCs w:val="22"/>
          <w:lang w:eastAsia="en-US"/>
        </w:rPr>
        <w:lastRenderedPageBreak/>
        <w:t>Regionalny Dyrektor Ochrony Środowiska w Katowicach jest organem właściwym do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>wydania decyzji o środowiskowych uwarunkowaniach zgodnie z art. 75 ust. 1 pkt 1 lit p</w:t>
      </w:r>
      <w:r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 xml:space="preserve"> ustawy ooś (w brzmieniu </w:t>
      </w:r>
      <w:r w:rsidRPr="004C0417">
        <w:rPr>
          <w:rFonts w:ascii="Arial" w:hAnsi="Arial" w:cs="Arial"/>
          <w:sz w:val="22"/>
          <w:szCs w:val="22"/>
        </w:rPr>
        <w:t>Dz.U.2023.1890) dla p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>rzedsięwzięć polegających na zmianie lub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 xml:space="preserve">rozbudowie przedsięwzięć, dla których do wydania decyzji </w:t>
      </w:r>
      <w:r w:rsidRPr="004C0417">
        <w:rPr>
          <w:rFonts w:ascii="Arial" w:hAnsi="Arial" w:cs="Arial"/>
          <w:sz w:val="22"/>
          <w:szCs w:val="22"/>
        </w:rPr>
        <w:t>o środowiskowych uwarunkowaniach właściwy był regionalny dyrektor ochrony środowiska.</w:t>
      </w:r>
    </w:p>
    <w:p w14:paraId="2F441CB5" w14:textId="77777777" w:rsidR="00DF3D38" w:rsidRPr="004C0417" w:rsidRDefault="00000000" w:rsidP="004C041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C0417">
        <w:rPr>
          <w:rFonts w:ascii="Arial" w:hAnsi="Arial" w:cs="Arial"/>
          <w:sz w:val="22"/>
          <w:szCs w:val="22"/>
        </w:rPr>
        <w:t>Zmiana decyzji Regionalnego Dyrektora Ochrony Środowiska w Katowicach z 9 marca 2020 r. znak: WOOŚ.420.37.2019.JB.22 może dotyczyć wyłącznie kwestii już rozstrzygniętych tą decyzją, a nie nowych. Wyżej wymieniona decyzja została wydana dla</w:t>
      </w:r>
      <w:r>
        <w:rPr>
          <w:rFonts w:ascii="Arial" w:hAnsi="Arial" w:cs="Arial"/>
          <w:sz w:val="22"/>
          <w:szCs w:val="22"/>
        </w:rPr>
        <w:t> </w:t>
      </w:r>
      <w:r w:rsidRPr="004C0417">
        <w:rPr>
          <w:rFonts w:ascii="Arial" w:hAnsi="Arial" w:cs="Arial"/>
          <w:sz w:val="22"/>
          <w:szCs w:val="22"/>
        </w:rPr>
        <w:t>przedsięwzięcia polegającego na rozbudowie składowiska odpadów innych niż niebezpieczne i obojętne (kwatera D) oraz budowie instalacji podczyszczania ścieków przemysłowych na terenie Miejskiego Przedsiębiorstwa Gospodarki Odpadami Sp. z o.o. w Sosnowcu przy ul. Grenadierów, obejmującego działki o nr ewid.: 2784 i 2783/3, obręb 0007 Porąbka. Liczba stron w tym postepowania była mniejsza niż 10.</w:t>
      </w:r>
    </w:p>
    <w:p w14:paraId="630E128F" w14:textId="77777777" w:rsidR="00DF3D38" w:rsidRPr="004C0417" w:rsidRDefault="00000000" w:rsidP="004C041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C0417">
        <w:rPr>
          <w:rFonts w:ascii="Arial" w:hAnsi="Arial" w:cs="Arial"/>
          <w:sz w:val="22"/>
          <w:szCs w:val="22"/>
        </w:rPr>
        <w:t>Natomiast wniosek z 30 czerwca 2023 r. dotyczy przedsięwzięcia polegającego na rozbudowie składowiska odpadów innych niż niebezpieczne i obojętne (kwatera D rozbudowa sektora II) na terenie Miejskiego Przedsiębiorstwa Gospodarki Odpadami Sp. z o.o. w Sosnowcu przy ul. Grenadierów obejmującego działki o nr ewid.: 2784, 2783/3 i 2820/66, obręb 0007 Porąbka, gdzie liczba stron w tym postepowania wynosi więcej niż 10.</w:t>
      </w:r>
    </w:p>
    <w:p w14:paraId="2DEAEABE" w14:textId="77777777" w:rsidR="00DF3D38" w:rsidRPr="004C0417" w:rsidRDefault="00000000" w:rsidP="004C041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C0417">
        <w:rPr>
          <w:rFonts w:ascii="Arial" w:hAnsi="Arial" w:cs="Arial"/>
          <w:sz w:val="22"/>
          <w:szCs w:val="22"/>
        </w:rPr>
        <w:t xml:space="preserve">W związku z powyższym poinformowano Pełnomocnika Inwestora, iż w przypadku przedsięwzięcia, dla którego zmieni się obszar oddziaływania oraz krąg stron postępowania należy wydać nową decyzję o środowiskowych uwarunkowaniach, dla której organem właściwym do wydania </w:t>
      </w:r>
      <w:r>
        <w:rPr>
          <w:rFonts w:ascii="Arial" w:hAnsi="Arial" w:cs="Arial"/>
          <w:sz w:val="22"/>
          <w:szCs w:val="22"/>
        </w:rPr>
        <w:t xml:space="preserve">decyzji </w:t>
      </w:r>
      <w:r w:rsidRPr="004C0417">
        <w:rPr>
          <w:rFonts w:ascii="Arial" w:hAnsi="Arial" w:cs="Arial"/>
          <w:sz w:val="22"/>
          <w:szCs w:val="22"/>
        </w:rPr>
        <w:t>będzie w tym przypadku Prezydent Miasta Sosnowiec.</w:t>
      </w:r>
    </w:p>
    <w:p w14:paraId="283C38FE" w14:textId="77777777" w:rsidR="00DF3D38" w:rsidRPr="004C0417" w:rsidRDefault="00000000" w:rsidP="004C0417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0417">
        <w:rPr>
          <w:rFonts w:ascii="Arial" w:eastAsiaTheme="minorHAnsi" w:hAnsi="Arial" w:cs="Arial"/>
          <w:sz w:val="22"/>
          <w:szCs w:val="22"/>
          <w:lang w:eastAsia="en-US"/>
        </w:rPr>
        <w:t xml:space="preserve">Przy piśmie z 19 lipca 2022 r. pełnomocnik inwestora zwrócił się o wycofanie wniosku </w:t>
      </w:r>
      <w:r w:rsidRPr="004C041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4C0417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 </w:t>
      </w:r>
      <w:r w:rsidRPr="004C0417">
        <w:rPr>
          <w:rFonts w:ascii="Arial" w:hAnsi="Arial" w:cs="Arial"/>
          <w:sz w:val="22"/>
          <w:szCs w:val="22"/>
        </w:rPr>
        <w:t>czerwca 2023 r.</w:t>
      </w:r>
    </w:p>
    <w:p w14:paraId="29632411" w14:textId="77777777" w:rsidR="00DF3D38" w:rsidRPr="004C0417" w:rsidRDefault="00000000" w:rsidP="004C0417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0417">
        <w:rPr>
          <w:rFonts w:ascii="Arial" w:eastAsiaTheme="minorHAnsi" w:hAnsi="Arial" w:cs="Arial"/>
          <w:sz w:val="22"/>
          <w:szCs w:val="22"/>
          <w:lang w:eastAsia="en-US"/>
        </w:rPr>
        <w:t>Jak wynika z przedłożonych dokumentów, liczba stron w postępowaniu o wydanie decyzji o środowiskowych uwarunkowaniach, przekracza 10. Wobec powyższego, o czynnościach organu strony były zawiadamiane obwieszczeniami, umieszczanymi na tablicy ogłoszeń w siedzibie Regionalnej Dyrekcji Ochrony Środowiska w Katowicach przy Pl.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>Grunwaldzkim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>8-10 oraz Biuletynie Informacji Publicznej instytucji. Dodatkowo zawiadomienie o złożeniu wniosku oraz o zakończeniu postepowania w związku z jego wycofaniem przez pełnomocnika Inwestora przekazano celem upublicznienia do Urzędu Miasta Sosnowiec.</w:t>
      </w:r>
    </w:p>
    <w:p w14:paraId="5B6B7811" w14:textId="77777777" w:rsidR="00DF3D38" w:rsidRPr="004C0417" w:rsidRDefault="00000000" w:rsidP="004C0417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0417">
        <w:rPr>
          <w:rFonts w:ascii="Arial" w:hAnsi="Arial" w:cs="Arial"/>
          <w:sz w:val="22"/>
          <w:szCs w:val="22"/>
          <w:lang w:eastAsia="pl-PL"/>
        </w:rPr>
        <w:t xml:space="preserve">Wypełniając obowiązek wynikający z art. 61 §  4 oraz 10 § 1 ustawy Kpa 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>tut. organ obwieszczeniem z 20 września 2023 r. znak: WOOŚ.420.31.2023.MDŚ.3 poinformował strony postępowania o wpływie pisma pełnomocnika inwestora, o umorzeniu przedmiotowego postępowania, o zakończeniu postępowania dowodowego w przedmiotowej sprawie i możliwości zapoznania się i wypowiedzenia co do zebranych dowodów i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>materiałów oraz zgłoszonych żądań. Obwieszczenie zostało zamieszczone na tablicy ogłoszeń w siedzibie Regionalnej Dyrekcji Ochrony Środowiska w Katowicach przy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>Pl.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4C0417">
        <w:rPr>
          <w:rFonts w:ascii="Arial" w:eastAsiaTheme="minorHAnsi" w:hAnsi="Arial" w:cs="Arial"/>
          <w:sz w:val="22"/>
          <w:szCs w:val="22"/>
          <w:lang w:eastAsia="en-US"/>
        </w:rPr>
        <w:t xml:space="preserve">Grunwaldzkim 8-10 oraz Biuletynie Informacji Publicznej instytucji. </w:t>
      </w:r>
    </w:p>
    <w:p w14:paraId="44EA007D" w14:textId="77777777" w:rsidR="00DF3D38" w:rsidRPr="004C0417" w:rsidRDefault="00000000" w:rsidP="00790A23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C0417">
        <w:rPr>
          <w:rFonts w:ascii="Arial" w:eastAsiaTheme="minorHAnsi" w:hAnsi="Arial" w:cs="Arial"/>
          <w:sz w:val="22"/>
          <w:szCs w:val="22"/>
          <w:lang w:eastAsia="en-US"/>
        </w:rPr>
        <w:t>Do dnia wydania niniejszej decyzji żadna ze stron postępowania nie zgłosiła się do organu, aby zapoznać się ze zgromadzonymi dowodami i aktami sprawy. We wskazanym terminie nie wniesiono też uwag i wniosków w związku z czym tut. organ uznał dotychczas zebrane materiały za wystarczające do ustalenia wszystkich okoliczności sprawy.</w:t>
      </w:r>
    </w:p>
    <w:p w14:paraId="60218CDB" w14:textId="77777777" w:rsidR="00DF3D38" w:rsidRPr="004C0417" w:rsidRDefault="00000000" w:rsidP="00790A23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C0417">
        <w:rPr>
          <w:rFonts w:ascii="Arial" w:hAnsi="Arial" w:cs="Arial"/>
          <w:sz w:val="22"/>
          <w:szCs w:val="22"/>
        </w:rPr>
        <w:lastRenderedPageBreak/>
        <w:t>Zgodnie z art. 105 § 1 Kpa, gdy postępowanie z jakiejkolwiek przyczyny stało się</w:t>
      </w:r>
      <w:r>
        <w:rPr>
          <w:rFonts w:ascii="Arial" w:hAnsi="Arial" w:cs="Arial"/>
          <w:sz w:val="22"/>
          <w:szCs w:val="22"/>
        </w:rPr>
        <w:t> </w:t>
      </w:r>
      <w:r w:rsidRPr="004C0417">
        <w:rPr>
          <w:rFonts w:ascii="Arial" w:hAnsi="Arial" w:cs="Arial"/>
          <w:sz w:val="22"/>
          <w:szCs w:val="22"/>
        </w:rPr>
        <w:t>bezprzedmiotowe w całości albo w części, organ administracji publicznej wydaje decyzję o umorzeniu postępowania odpowiednio w całości albo w części. Ponadto zgodnie z</w:t>
      </w:r>
      <w:r>
        <w:rPr>
          <w:rFonts w:ascii="Arial" w:hAnsi="Arial" w:cs="Arial"/>
          <w:sz w:val="22"/>
          <w:szCs w:val="22"/>
        </w:rPr>
        <w:t> </w:t>
      </w:r>
      <w:r w:rsidRPr="004C0417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> </w:t>
      </w:r>
      <w:r w:rsidRPr="004C0417">
        <w:rPr>
          <w:rFonts w:ascii="Arial" w:hAnsi="Arial" w:cs="Arial"/>
          <w:sz w:val="22"/>
          <w:szCs w:val="22"/>
        </w:rPr>
        <w:t>86d ust. 1 ustawy ooś, organ właściwy do wydania decyzji o środowiskowych uwarunkowaniach na wniosek podmiotu planującego podjecie realizacji przedsięwzięcia umarza postępowanie w sprawie wydania decyzji o środowiskowych uwarunkowaniach, jeżeli nie zagraża to interesowi społecznemu. Po przeanalizowaniu wniosku nie znaleziono interesu społecznego, któremu zagroziłoby umorzenie niniejszego postępowania. Zgodnie z art. 86 d ust. 3 ustawy ooś, przepisów art. 98 i art. 105 § 2 Kpa nie stosuje się.</w:t>
      </w:r>
    </w:p>
    <w:p w14:paraId="02259869" w14:textId="77777777" w:rsidR="00DF3D38" w:rsidRPr="004C0417" w:rsidRDefault="00000000" w:rsidP="00790A23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C0417">
        <w:rPr>
          <w:rFonts w:ascii="Arial" w:hAnsi="Arial" w:cs="Arial"/>
          <w:sz w:val="22"/>
          <w:szCs w:val="22"/>
        </w:rPr>
        <w:t xml:space="preserve">Z uwagi na fakt, iż postępowanie w sprawie wydania decyzji o środowiskowych uwarunkowaniach wszczyna się na wniosek podmiotu planującego podjecie realizacji przedsięwzięcia (art. 73 ust. 1 ustawy ooś) prośba o wycofanie wniosku powoduje brak podstaw prawnych i faktycznych do merytorycznego rozpatrzenia wniosku.  </w:t>
      </w:r>
    </w:p>
    <w:p w14:paraId="7754A85E" w14:textId="77777777" w:rsidR="00DF3D38" w:rsidRPr="004C0417" w:rsidRDefault="00000000" w:rsidP="00790A23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C0417">
        <w:rPr>
          <w:rFonts w:ascii="Arial" w:hAnsi="Arial" w:cs="Arial"/>
          <w:sz w:val="22"/>
          <w:szCs w:val="22"/>
        </w:rPr>
        <w:t>Bezprzedmiotowość postępowania skutkuje wydaniem decyzji o umorzeniu postępowania zgodnie z art. 105 § 1 Kpa, wobec powyższego orzeczono jak powyżej.</w:t>
      </w:r>
    </w:p>
    <w:p w14:paraId="05CC0F26" w14:textId="77777777" w:rsidR="00DF3D38" w:rsidRPr="004C0417" w:rsidRDefault="00000000" w:rsidP="00D04D87">
      <w:pPr>
        <w:spacing w:before="400" w:after="400" w:line="276" w:lineRule="auto"/>
        <w:rPr>
          <w:rFonts w:ascii="Arial" w:hAnsi="Arial" w:cs="Arial"/>
          <w:b/>
          <w:sz w:val="22"/>
          <w:szCs w:val="22"/>
        </w:rPr>
      </w:pPr>
      <w:r w:rsidRPr="004C0417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OUCZENIE</w:t>
      </w:r>
    </w:p>
    <w:p w14:paraId="006DC5B4" w14:textId="77777777" w:rsidR="00DF3D38" w:rsidRPr="004C0417" w:rsidRDefault="00000000" w:rsidP="00790A23">
      <w:pPr>
        <w:overflowPunct w:val="0"/>
        <w:autoSpaceDE w:val="0"/>
        <w:autoSpaceDN w:val="0"/>
        <w:spacing w:before="400" w:after="120" w:line="276" w:lineRule="auto"/>
        <w:textAlignment w:val="baseline"/>
        <w:rPr>
          <w:rFonts w:ascii="Arial" w:hAnsi="Arial" w:cs="Arial"/>
          <w:kern w:val="3"/>
          <w:sz w:val="22"/>
          <w:szCs w:val="22"/>
        </w:rPr>
      </w:pPr>
      <w:r w:rsidRPr="004C0417">
        <w:rPr>
          <w:rFonts w:ascii="Arial" w:hAnsi="Arial" w:cs="Arial"/>
          <w:kern w:val="3"/>
          <w:sz w:val="22"/>
          <w:szCs w:val="22"/>
        </w:rPr>
        <w:t>Od niniejszej decyzji przysługuje stronom odwołanie do Generalnego Dyrektora Ochrony Środowiska za pośrednictwem Regionalnego Dyrektora Ochrony Środowiska w Katowicach w terminie 14 dni od dnia doręczenia niniejszej decyzji.</w:t>
      </w:r>
      <w:r w:rsidRPr="004C0417">
        <w:rPr>
          <w:rFonts w:ascii="Arial" w:hAnsi="Arial" w:cs="Arial"/>
          <w:sz w:val="22"/>
          <w:szCs w:val="22"/>
        </w:rPr>
        <w:t xml:space="preserve"> (art. 127 § 1 i 2 oraz art. 129 § 1 i 2 Kpa).</w:t>
      </w:r>
      <w:r w:rsidRPr="004C0417">
        <w:rPr>
          <w:rFonts w:ascii="Arial" w:hAnsi="Arial" w:cs="Arial"/>
          <w:sz w:val="22"/>
          <w:szCs w:val="22"/>
        </w:rPr>
        <w:br/>
        <w:t>W trakcie biegu terminu do wniesienia odwołania, strona ma prawo do zrzeczenia się</w:t>
      </w:r>
      <w:r>
        <w:rPr>
          <w:rFonts w:ascii="Arial" w:hAnsi="Arial" w:cs="Arial"/>
          <w:sz w:val="22"/>
          <w:szCs w:val="22"/>
        </w:rPr>
        <w:t> </w:t>
      </w:r>
      <w:r w:rsidRPr="004C0417">
        <w:rPr>
          <w:rFonts w:ascii="Arial" w:hAnsi="Arial" w:cs="Arial"/>
          <w:sz w:val="22"/>
          <w:szCs w:val="22"/>
        </w:rPr>
        <w:t>wniesienia odwołania składając stosowne oświadczenie tut. organowi, nie później niż</w:t>
      </w:r>
      <w:r>
        <w:rPr>
          <w:rFonts w:ascii="Arial" w:hAnsi="Arial" w:cs="Arial"/>
          <w:sz w:val="22"/>
          <w:szCs w:val="22"/>
        </w:rPr>
        <w:t> </w:t>
      </w:r>
      <w:r w:rsidRPr="004C0417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4C0417">
        <w:rPr>
          <w:rFonts w:ascii="Arial" w:hAnsi="Arial" w:cs="Arial"/>
          <w:sz w:val="22"/>
          <w:szCs w:val="22"/>
        </w:rPr>
        <w:t xml:space="preserve">terminie 14 dni od dnia doręczenia decyzji (art. 127a § 1 Kpa). Z dniem doręczenia </w:t>
      </w:r>
      <w:r w:rsidRPr="004C0417">
        <w:rPr>
          <w:rFonts w:ascii="Arial" w:hAnsi="Arial" w:cs="Arial"/>
          <w:sz w:val="22"/>
          <w:szCs w:val="22"/>
        </w:rPr>
        <w:br/>
        <w:t>Regionalnemu Dyrektorowi Ochrony Środowiska w Katowicach oświadczenia o zrzeczeniu się prawa do wniesienia odwołania przez ostatnią ze stron postępowania decyzja staje się ostateczna i prawomocna (art. 127a § 2 Kpa). Skutkiem zrzeczenia się odwołania jest niemożność zaskarżenia decyzji do organu odwoławczego i wniesienia skargi do sądu administracyjnego.</w:t>
      </w:r>
    </w:p>
    <w:p w14:paraId="0E4633E7" w14:textId="77777777" w:rsidR="00DF3D38" w:rsidRPr="004C0417" w:rsidRDefault="00000000" w:rsidP="00790A23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C0417">
        <w:rPr>
          <w:rFonts w:ascii="Arial" w:hAnsi="Arial" w:cs="Arial"/>
          <w:sz w:val="22"/>
          <w:szCs w:val="22"/>
        </w:rPr>
        <w:t>Zgodnie z art. 57 § 5 pkt 2 Kpa informuję, że w przypadku wnoszenia odwołania w drodze przesyłki pocztowej czynność ta będzie skuteczna poprzez jej nadanie w polskiej placówce pocztowej operatora wyznaczonego w rozumieniu ustawy z dnia 23 listopada 2012 r. – Prawo pocztowe albo placówce pocztowej operatora świadczącego pocztowe usługi powszechne w innym państwie członkowskim Unii Europejskiej, Konfederacji Szwajcarskiej albo państwie członkowskim Europejskiego Porozumienia o Wolnym Handlu (EFTA) – stronie umowy o Europejskim Obszarze Gospodarczym. Nadanie pisma w placówce innego operatora będzie skuteczne o ile zostanie ono doręczone przed upływem terminu na jego złożenie.</w:t>
      </w:r>
    </w:p>
    <w:p w14:paraId="3641F086" w14:textId="77777777" w:rsidR="00DF3D38" w:rsidRPr="00D04D87" w:rsidRDefault="00DF3D38" w:rsidP="004C0417">
      <w:pPr>
        <w:spacing w:before="120" w:after="12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1AB50E39" w14:textId="77777777" w:rsidR="00DF3D38" w:rsidRPr="00D04D87" w:rsidRDefault="00000000" w:rsidP="004C041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D04D87">
        <w:rPr>
          <w:rFonts w:ascii="Arial" w:hAnsi="Arial" w:cs="Arial"/>
          <w:sz w:val="22"/>
          <w:szCs w:val="22"/>
        </w:rPr>
        <w:t>Mirosława Mierczyk-Sawicka</w:t>
      </w:r>
    </w:p>
    <w:p w14:paraId="2EEF7215" w14:textId="77777777" w:rsidR="00DF3D38" w:rsidRPr="00D04D87" w:rsidRDefault="00000000" w:rsidP="004C041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D04D87">
        <w:rPr>
          <w:rFonts w:ascii="Arial" w:hAnsi="Arial" w:cs="Arial"/>
          <w:sz w:val="22"/>
          <w:szCs w:val="22"/>
        </w:rPr>
        <w:t>Regionalny Dyrektor</w:t>
      </w:r>
    </w:p>
    <w:p w14:paraId="32F84D25" w14:textId="77777777" w:rsidR="00DF3D38" w:rsidRPr="00D04D87" w:rsidRDefault="00000000" w:rsidP="004C041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D04D87">
        <w:rPr>
          <w:rFonts w:ascii="Arial" w:hAnsi="Arial" w:cs="Arial"/>
          <w:sz w:val="22"/>
          <w:szCs w:val="22"/>
        </w:rPr>
        <w:t>Ochrony Środowiska w Katowicach</w:t>
      </w:r>
    </w:p>
    <w:p w14:paraId="7AB46326" w14:textId="77777777" w:rsidR="00DF3D38" w:rsidRPr="00D04D87" w:rsidRDefault="00000000" w:rsidP="004C0417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D04D87">
        <w:rPr>
          <w:rFonts w:ascii="Arial" w:hAnsi="Arial" w:cs="Arial"/>
          <w:sz w:val="22"/>
          <w:szCs w:val="22"/>
        </w:rPr>
        <w:t xml:space="preserve">/podpisano elektronicznie/ </w:t>
      </w:r>
    </w:p>
    <w:p w14:paraId="754C996B" w14:textId="77777777" w:rsidR="00DF3D38" w:rsidRPr="004C0417" w:rsidRDefault="00DF3D38" w:rsidP="004C0417">
      <w:pPr>
        <w:pStyle w:val="Bezodstpw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16A69E60" w14:textId="77777777" w:rsidR="00DF3D38" w:rsidRPr="004C0417" w:rsidRDefault="00000000" w:rsidP="004C0417">
      <w:pPr>
        <w:pStyle w:val="Tekstpodstawowywcity2"/>
        <w:tabs>
          <w:tab w:val="left" w:pos="0"/>
          <w:tab w:val="left" w:pos="451"/>
        </w:tabs>
        <w:spacing w:before="120" w:line="276" w:lineRule="auto"/>
        <w:ind w:left="0"/>
        <w:rPr>
          <w:rFonts w:ascii="Arial" w:hAnsi="Arial" w:cs="Arial"/>
          <w:sz w:val="22"/>
          <w:szCs w:val="22"/>
          <w:lang w:eastAsia="pl-PL"/>
        </w:rPr>
      </w:pPr>
      <w:r w:rsidRPr="004C0417">
        <w:rPr>
          <w:rFonts w:ascii="Arial" w:hAnsi="Arial" w:cs="Arial"/>
          <w:sz w:val="22"/>
          <w:szCs w:val="22"/>
          <w:u w:val="single"/>
          <w:lang w:eastAsia="pl-PL"/>
        </w:rPr>
        <w:t>Otrzymują</w:t>
      </w:r>
      <w:r w:rsidRPr="004C0417">
        <w:rPr>
          <w:rFonts w:ascii="Arial" w:hAnsi="Arial" w:cs="Arial"/>
          <w:sz w:val="22"/>
          <w:szCs w:val="22"/>
          <w:lang w:eastAsia="pl-PL"/>
        </w:rPr>
        <w:t>:</w:t>
      </w:r>
    </w:p>
    <w:p w14:paraId="11169023" w14:textId="77777777" w:rsidR="00DF3D38" w:rsidRPr="004C0417" w:rsidRDefault="00000000" w:rsidP="004C0417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4C0417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Pełnomocnik Wnioskodawcy </w:t>
      </w:r>
    </w:p>
    <w:p w14:paraId="29A4383A" w14:textId="77777777" w:rsidR="00DF3D38" w:rsidRPr="004C0417" w:rsidRDefault="00000000" w:rsidP="004C0417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4C0417">
        <w:rPr>
          <w:rFonts w:ascii="Arial" w:eastAsiaTheme="minorHAnsi" w:hAnsi="Arial" w:cs="Arial"/>
          <w:color w:val="auto"/>
          <w:sz w:val="22"/>
          <w:szCs w:val="22"/>
          <w:lang w:eastAsia="en-US"/>
        </w:rPr>
        <w:t>Pozostałe strony poprzez zawiadomienie w trybie art. 49 Kpa</w:t>
      </w:r>
    </w:p>
    <w:p w14:paraId="1C0DD4AD" w14:textId="77777777" w:rsidR="00DF3D38" w:rsidRPr="004C0417" w:rsidRDefault="00000000" w:rsidP="004C0417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4C0417">
        <w:rPr>
          <w:rFonts w:ascii="Arial" w:eastAsiaTheme="minorHAnsi" w:hAnsi="Arial" w:cs="Arial"/>
          <w:color w:val="auto"/>
          <w:sz w:val="22"/>
          <w:szCs w:val="22"/>
          <w:lang w:eastAsia="en-US"/>
        </w:rPr>
        <w:t>WOOŚ aa.</w:t>
      </w:r>
    </w:p>
    <w:p w14:paraId="59A4AEE3" w14:textId="77777777" w:rsidR="00DF3D38" w:rsidRPr="00160837" w:rsidRDefault="00000000" w:rsidP="00160837">
      <w:pPr>
        <w:spacing w:before="1000"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o z</w:t>
      </w:r>
      <w:r w:rsidRPr="00160837">
        <w:rPr>
          <w:rFonts w:ascii="Arial" w:hAnsi="Arial" w:cs="Arial"/>
          <w:sz w:val="18"/>
          <w:szCs w:val="18"/>
        </w:rPr>
        <w:t xml:space="preserve">wrot opłaty skarbowej za </w:t>
      </w:r>
      <w:r>
        <w:rPr>
          <w:rFonts w:ascii="Arial" w:hAnsi="Arial" w:cs="Arial"/>
          <w:sz w:val="18"/>
          <w:szCs w:val="18"/>
        </w:rPr>
        <w:t xml:space="preserve">nie wydanie </w:t>
      </w:r>
      <w:r w:rsidRPr="00160837">
        <w:rPr>
          <w:rFonts w:ascii="Arial" w:hAnsi="Arial" w:cs="Arial"/>
          <w:sz w:val="18"/>
          <w:szCs w:val="18"/>
        </w:rPr>
        <w:t>decyzji o środowiskowych uwarunkowaniach należy z</w:t>
      </w:r>
      <w:r>
        <w:rPr>
          <w:rFonts w:ascii="Arial" w:hAnsi="Arial" w:cs="Arial"/>
          <w:sz w:val="18"/>
          <w:szCs w:val="18"/>
        </w:rPr>
        <w:t>łożyć</w:t>
      </w:r>
      <w:r w:rsidRPr="00160837">
        <w:rPr>
          <w:rFonts w:ascii="Arial" w:hAnsi="Arial" w:cs="Arial"/>
          <w:sz w:val="18"/>
          <w:szCs w:val="18"/>
        </w:rPr>
        <w:t xml:space="preserve"> do</w:t>
      </w:r>
      <w:r>
        <w:rPr>
          <w:rFonts w:ascii="Arial" w:hAnsi="Arial" w:cs="Arial"/>
          <w:sz w:val="18"/>
          <w:szCs w:val="18"/>
        </w:rPr>
        <w:t> organu</w:t>
      </w:r>
      <w:r w:rsidRPr="00160837">
        <w:rPr>
          <w:rFonts w:ascii="Arial" w:hAnsi="Arial" w:cs="Arial"/>
          <w:sz w:val="18"/>
          <w:szCs w:val="18"/>
        </w:rPr>
        <w:t xml:space="preserve">, do którego wniesiono przedmiotową opłatę skarbową. </w:t>
      </w:r>
    </w:p>
    <w:p w14:paraId="1DD62397" w14:textId="77777777" w:rsidR="00DF3D38" w:rsidRPr="004C0417" w:rsidRDefault="00DF3D38" w:rsidP="004C0417">
      <w:pPr>
        <w:pStyle w:val="Akapitzlist"/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sectPr w:rsidR="00DF3D38" w:rsidRPr="004C0417" w:rsidSect="004C0417">
      <w:footerReference w:type="default" r:id="rId8"/>
      <w:pgSz w:w="11906" w:h="16838"/>
      <w:pgMar w:top="1418" w:right="1417" w:bottom="1276" w:left="1417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EB9CC" w14:textId="77777777" w:rsidR="003B22E4" w:rsidRDefault="003B22E4">
      <w:r>
        <w:separator/>
      </w:r>
    </w:p>
  </w:endnote>
  <w:endnote w:type="continuationSeparator" w:id="0">
    <w:p w14:paraId="7F667E16" w14:textId="77777777" w:rsidR="003B22E4" w:rsidRDefault="003B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E9A3" w14:textId="77777777" w:rsidR="00DF3D38" w:rsidRDefault="00DF3D38">
    <w:pPr>
      <w:pStyle w:val="Stopka"/>
      <w:jc w:val="center"/>
      <w:rPr>
        <w:sz w:val="22"/>
        <w:szCs w:val="22"/>
      </w:rPr>
    </w:pPr>
  </w:p>
  <w:p w14:paraId="5F3EE648" w14:textId="6D37FC87" w:rsidR="00DF3D38" w:rsidRPr="00CF22F9" w:rsidRDefault="00000000">
    <w:pPr>
      <w:pStyle w:val="Stopka"/>
      <w:jc w:val="center"/>
      <w:rPr>
        <w:rFonts w:ascii="Arial" w:hAnsi="Arial" w:cs="Arial"/>
        <w:sz w:val="22"/>
        <w:szCs w:val="22"/>
      </w:rPr>
    </w:pPr>
    <w:r w:rsidRPr="00CF22F9">
      <w:rPr>
        <w:rFonts w:ascii="Arial" w:hAnsi="Arial" w:cs="Arial"/>
        <w:sz w:val="22"/>
        <w:szCs w:val="22"/>
      </w:rPr>
      <w:fldChar w:fldCharType="begin"/>
    </w:r>
    <w:r w:rsidRPr="00CF22F9">
      <w:rPr>
        <w:rFonts w:ascii="Arial" w:hAnsi="Arial" w:cs="Arial"/>
        <w:sz w:val="22"/>
        <w:szCs w:val="22"/>
      </w:rPr>
      <w:instrText xml:space="preserve"> PAGE </w:instrText>
    </w:r>
    <w:r w:rsidRPr="00CF22F9">
      <w:rPr>
        <w:rFonts w:ascii="Arial" w:hAnsi="Arial" w:cs="Arial"/>
        <w:sz w:val="22"/>
        <w:szCs w:val="22"/>
      </w:rPr>
      <w:fldChar w:fldCharType="separate"/>
    </w:r>
    <w:r w:rsidRPr="00CF22F9">
      <w:rPr>
        <w:rFonts w:ascii="Arial" w:hAnsi="Arial" w:cs="Arial"/>
        <w:noProof/>
        <w:sz w:val="22"/>
        <w:szCs w:val="22"/>
      </w:rPr>
      <w:t>4</w:t>
    </w:r>
    <w:r w:rsidRPr="00CF22F9">
      <w:rPr>
        <w:rFonts w:ascii="Arial" w:hAnsi="Arial" w:cs="Arial"/>
        <w:sz w:val="22"/>
        <w:szCs w:val="22"/>
      </w:rPr>
      <w:fldChar w:fldCharType="end"/>
    </w:r>
    <w:r w:rsidRPr="00CF22F9">
      <w:rPr>
        <w:rFonts w:ascii="Arial" w:hAnsi="Arial" w:cs="Arial"/>
        <w:sz w:val="22"/>
        <w:szCs w:val="22"/>
      </w:rPr>
      <w:t>/</w:t>
    </w:r>
    <w:r w:rsidRPr="00CF22F9">
      <w:rPr>
        <w:rFonts w:ascii="Arial" w:hAnsi="Arial" w:cs="Arial"/>
        <w:sz w:val="22"/>
        <w:szCs w:val="22"/>
      </w:rPr>
      <w:fldChar w:fldCharType="begin"/>
    </w:r>
    <w:r w:rsidRPr="00CF22F9">
      <w:rPr>
        <w:rFonts w:ascii="Arial" w:hAnsi="Arial" w:cs="Arial"/>
        <w:sz w:val="22"/>
        <w:szCs w:val="22"/>
      </w:rPr>
      <w:instrText xml:space="preserve"> SECTIONPAGES  \* MERGEFORMAT </w:instrText>
    </w:r>
    <w:r w:rsidRPr="00CF22F9">
      <w:rPr>
        <w:rFonts w:ascii="Arial" w:hAnsi="Arial" w:cs="Arial"/>
        <w:sz w:val="22"/>
        <w:szCs w:val="22"/>
      </w:rPr>
      <w:fldChar w:fldCharType="separate"/>
    </w:r>
    <w:r w:rsidR="00D04D87">
      <w:rPr>
        <w:rFonts w:ascii="Arial" w:hAnsi="Arial" w:cs="Arial"/>
        <w:noProof/>
        <w:sz w:val="22"/>
        <w:szCs w:val="22"/>
        <w:lang w:eastAsia="pl-PL"/>
      </w:rPr>
      <w:t>4</w:t>
    </w:r>
    <w:r w:rsidRPr="00CF22F9">
      <w:rPr>
        <w:rFonts w:ascii="Arial" w:hAnsi="Arial" w:cs="Arial"/>
        <w:noProof/>
        <w:sz w:val="22"/>
        <w:szCs w:val="22"/>
        <w:lang w:eastAsia="pl-PL"/>
      </w:rPr>
      <w:fldChar w:fldCharType="end"/>
    </w:r>
  </w:p>
  <w:p w14:paraId="0B1550B8" w14:textId="77777777" w:rsidR="00DF3D38" w:rsidRDefault="00DF3D38">
    <w:pPr>
      <w:pStyle w:val="Stopka"/>
      <w:jc w:val="right"/>
      <w:rPr>
        <w:sz w:val="20"/>
        <w:szCs w:val="20"/>
      </w:rPr>
    </w:pPr>
  </w:p>
  <w:p w14:paraId="4BC66049" w14:textId="77777777" w:rsidR="00DF3D38" w:rsidRDefault="00DF3D38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6270" w14:textId="77777777" w:rsidR="003B22E4" w:rsidRDefault="003B22E4">
      <w:r>
        <w:separator/>
      </w:r>
    </w:p>
  </w:footnote>
  <w:footnote w:type="continuationSeparator" w:id="0">
    <w:p w14:paraId="0F167548" w14:textId="77777777" w:rsidR="003B22E4" w:rsidRDefault="003B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B78"/>
    <w:multiLevelType w:val="multilevel"/>
    <w:tmpl w:val="C2688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1" w15:restartNumberingAfterBreak="0">
    <w:nsid w:val="0C4D1398"/>
    <w:multiLevelType w:val="hybridMultilevel"/>
    <w:tmpl w:val="2CDC6930"/>
    <w:lvl w:ilvl="0" w:tplc="A99A189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bCs w:val="0"/>
        <w:caps w:val="0"/>
        <w:color w:val="000000"/>
        <w:sz w:val="22"/>
        <w:szCs w:val="22"/>
      </w:rPr>
    </w:lvl>
    <w:lvl w:ilvl="1" w:tplc="38A8E8CE">
      <w:start w:val="1"/>
      <w:numFmt w:val="lowerLetter"/>
      <w:lvlText w:val="%2."/>
      <w:lvlJc w:val="left"/>
      <w:pPr>
        <w:ind w:left="2160" w:hanging="360"/>
      </w:pPr>
    </w:lvl>
    <w:lvl w:ilvl="2" w:tplc="E6749772" w:tentative="1">
      <w:start w:val="1"/>
      <w:numFmt w:val="lowerRoman"/>
      <w:lvlText w:val="%3."/>
      <w:lvlJc w:val="right"/>
      <w:pPr>
        <w:ind w:left="2880" w:hanging="180"/>
      </w:pPr>
    </w:lvl>
    <w:lvl w:ilvl="3" w:tplc="8DD83668" w:tentative="1">
      <w:start w:val="1"/>
      <w:numFmt w:val="decimal"/>
      <w:lvlText w:val="%4."/>
      <w:lvlJc w:val="left"/>
      <w:pPr>
        <w:ind w:left="3600" w:hanging="360"/>
      </w:pPr>
    </w:lvl>
    <w:lvl w:ilvl="4" w:tplc="8F80CB78" w:tentative="1">
      <w:start w:val="1"/>
      <w:numFmt w:val="lowerLetter"/>
      <w:lvlText w:val="%5."/>
      <w:lvlJc w:val="left"/>
      <w:pPr>
        <w:ind w:left="4320" w:hanging="360"/>
      </w:pPr>
    </w:lvl>
    <w:lvl w:ilvl="5" w:tplc="57689BDE" w:tentative="1">
      <w:start w:val="1"/>
      <w:numFmt w:val="lowerRoman"/>
      <w:lvlText w:val="%6."/>
      <w:lvlJc w:val="right"/>
      <w:pPr>
        <w:ind w:left="5040" w:hanging="180"/>
      </w:pPr>
    </w:lvl>
    <w:lvl w:ilvl="6" w:tplc="3DA08D76" w:tentative="1">
      <w:start w:val="1"/>
      <w:numFmt w:val="decimal"/>
      <w:lvlText w:val="%7."/>
      <w:lvlJc w:val="left"/>
      <w:pPr>
        <w:ind w:left="5760" w:hanging="360"/>
      </w:pPr>
    </w:lvl>
    <w:lvl w:ilvl="7" w:tplc="68C84752" w:tentative="1">
      <w:start w:val="1"/>
      <w:numFmt w:val="lowerLetter"/>
      <w:lvlText w:val="%8."/>
      <w:lvlJc w:val="left"/>
      <w:pPr>
        <w:ind w:left="6480" w:hanging="360"/>
      </w:pPr>
    </w:lvl>
    <w:lvl w:ilvl="8" w:tplc="916A33E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50B89"/>
    <w:multiLevelType w:val="hybridMultilevel"/>
    <w:tmpl w:val="895290BA"/>
    <w:lvl w:ilvl="0" w:tplc="143C9F3C">
      <w:start w:val="1"/>
      <w:numFmt w:val="lowerLetter"/>
      <w:lvlText w:val="%1)"/>
      <w:lvlJc w:val="left"/>
      <w:pPr>
        <w:ind w:left="720" w:hanging="360"/>
      </w:pPr>
    </w:lvl>
    <w:lvl w:ilvl="1" w:tplc="69FC45F6" w:tentative="1">
      <w:start w:val="1"/>
      <w:numFmt w:val="lowerLetter"/>
      <w:lvlText w:val="%2."/>
      <w:lvlJc w:val="left"/>
      <w:pPr>
        <w:ind w:left="1440" w:hanging="360"/>
      </w:pPr>
    </w:lvl>
    <w:lvl w:ilvl="2" w:tplc="7832A42C" w:tentative="1">
      <w:start w:val="1"/>
      <w:numFmt w:val="lowerRoman"/>
      <w:lvlText w:val="%3."/>
      <w:lvlJc w:val="right"/>
      <w:pPr>
        <w:ind w:left="2160" w:hanging="180"/>
      </w:pPr>
    </w:lvl>
    <w:lvl w:ilvl="3" w:tplc="A6A0F4E0" w:tentative="1">
      <w:start w:val="1"/>
      <w:numFmt w:val="decimal"/>
      <w:lvlText w:val="%4."/>
      <w:lvlJc w:val="left"/>
      <w:pPr>
        <w:ind w:left="2880" w:hanging="360"/>
      </w:pPr>
    </w:lvl>
    <w:lvl w:ilvl="4" w:tplc="CE32C9A4" w:tentative="1">
      <w:start w:val="1"/>
      <w:numFmt w:val="lowerLetter"/>
      <w:lvlText w:val="%5."/>
      <w:lvlJc w:val="left"/>
      <w:pPr>
        <w:ind w:left="3600" w:hanging="360"/>
      </w:pPr>
    </w:lvl>
    <w:lvl w:ilvl="5" w:tplc="55BEE0B6" w:tentative="1">
      <w:start w:val="1"/>
      <w:numFmt w:val="lowerRoman"/>
      <w:lvlText w:val="%6."/>
      <w:lvlJc w:val="right"/>
      <w:pPr>
        <w:ind w:left="4320" w:hanging="180"/>
      </w:pPr>
    </w:lvl>
    <w:lvl w:ilvl="6" w:tplc="35D21256" w:tentative="1">
      <w:start w:val="1"/>
      <w:numFmt w:val="decimal"/>
      <w:lvlText w:val="%7."/>
      <w:lvlJc w:val="left"/>
      <w:pPr>
        <w:ind w:left="5040" w:hanging="360"/>
      </w:pPr>
    </w:lvl>
    <w:lvl w:ilvl="7" w:tplc="CA9EAD3C" w:tentative="1">
      <w:start w:val="1"/>
      <w:numFmt w:val="lowerLetter"/>
      <w:lvlText w:val="%8."/>
      <w:lvlJc w:val="left"/>
      <w:pPr>
        <w:ind w:left="5760" w:hanging="360"/>
      </w:pPr>
    </w:lvl>
    <w:lvl w:ilvl="8" w:tplc="729A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2119B"/>
    <w:multiLevelType w:val="hybridMultilevel"/>
    <w:tmpl w:val="41E8BDE8"/>
    <w:lvl w:ilvl="0" w:tplc="C08E8D9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88A6BA4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D107AE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FA641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F6AF65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00CDB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5987D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2C0744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4AF5C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AB7AF5"/>
    <w:multiLevelType w:val="hybridMultilevel"/>
    <w:tmpl w:val="D5B2BF2C"/>
    <w:lvl w:ilvl="0" w:tplc="F15053F2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aps w:val="0"/>
        <w:color w:val="000000"/>
        <w:sz w:val="22"/>
        <w:szCs w:val="22"/>
      </w:rPr>
    </w:lvl>
    <w:lvl w:ilvl="1" w:tplc="D256A2BA" w:tentative="1">
      <w:start w:val="1"/>
      <w:numFmt w:val="lowerLetter"/>
      <w:lvlText w:val="%2."/>
      <w:lvlJc w:val="left"/>
      <w:pPr>
        <w:ind w:left="1440" w:hanging="360"/>
      </w:pPr>
    </w:lvl>
    <w:lvl w:ilvl="2" w:tplc="27902D74" w:tentative="1">
      <w:start w:val="1"/>
      <w:numFmt w:val="lowerRoman"/>
      <w:lvlText w:val="%3."/>
      <w:lvlJc w:val="right"/>
      <w:pPr>
        <w:ind w:left="2160" w:hanging="180"/>
      </w:pPr>
    </w:lvl>
    <w:lvl w:ilvl="3" w:tplc="443AB2B2" w:tentative="1">
      <w:start w:val="1"/>
      <w:numFmt w:val="decimal"/>
      <w:lvlText w:val="%4."/>
      <w:lvlJc w:val="left"/>
      <w:pPr>
        <w:ind w:left="2880" w:hanging="360"/>
      </w:pPr>
    </w:lvl>
    <w:lvl w:ilvl="4" w:tplc="CB02976C" w:tentative="1">
      <w:start w:val="1"/>
      <w:numFmt w:val="lowerLetter"/>
      <w:lvlText w:val="%5."/>
      <w:lvlJc w:val="left"/>
      <w:pPr>
        <w:ind w:left="3600" w:hanging="360"/>
      </w:pPr>
    </w:lvl>
    <w:lvl w:ilvl="5" w:tplc="74B4A46E" w:tentative="1">
      <w:start w:val="1"/>
      <w:numFmt w:val="lowerRoman"/>
      <w:lvlText w:val="%6."/>
      <w:lvlJc w:val="right"/>
      <w:pPr>
        <w:ind w:left="4320" w:hanging="180"/>
      </w:pPr>
    </w:lvl>
    <w:lvl w:ilvl="6" w:tplc="A1C48E14" w:tentative="1">
      <w:start w:val="1"/>
      <w:numFmt w:val="decimal"/>
      <w:lvlText w:val="%7."/>
      <w:lvlJc w:val="left"/>
      <w:pPr>
        <w:ind w:left="5040" w:hanging="360"/>
      </w:pPr>
    </w:lvl>
    <w:lvl w:ilvl="7" w:tplc="F90AB240" w:tentative="1">
      <w:start w:val="1"/>
      <w:numFmt w:val="lowerLetter"/>
      <w:lvlText w:val="%8."/>
      <w:lvlJc w:val="left"/>
      <w:pPr>
        <w:ind w:left="5760" w:hanging="360"/>
      </w:pPr>
    </w:lvl>
    <w:lvl w:ilvl="8" w:tplc="F5987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12DB"/>
    <w:multiLevelType w:val="hybridMultilevel"/>
    <w:tmpl w:val="CEF8A7D0"/>
    <w:lvl w:ilvl="0" w:tplc="149271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DD8973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1E105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D88F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E64F81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5FCE8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6E68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4EB66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DFE85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095100"/>
    <w:multiLevelType w:val="hybridMultilevel"/>
    <w:tmpl w:val="82E40186"/>
    <w:lvl w:ilvl="0" w:tplc="96D05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70DA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DEEC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6B7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08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1A22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25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A94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07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478B1"/>
    <w:multiLevelType w:val="multilevel"/>
    <w:tmpl w:val="CD7E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8" w15:restartNumberingAfterBreak="0">
    <w:nsid w:val="21CB22FD"/>
    <w:multiLevelType w:val="hybridMultilevel"/>
    <w:tmpl w:val="43324530"/>
    <w:lvl w:ilvl="0" w:tplc="A2E81CC4">
      <w:start w:val="1"/>
      <w:numFmt w:val="decimal"/>
      <w:lvlText w:val="%1)"/>
      <w:lvlJc w:val="left"/>
      <w:pPr>
        <w:ind w:left="720" w:hanging="360"/>
      </w:pPr>
    </w:lvl>
    <w:lvl w:ilvl="1" w:tplc="14382392" w:tentative="1">
      <w:start w:val="1"/>
      <w:numFmt w:val="lowerLetter"/>
      <w:lvlText w:val="%2."/>
      <w:lvlJc w:val="left"/>
      <w:pPr>
        <w:ind w:left="1440" w:hanging="360"/>
      </w:pPr>
    </w:lvl>
    <w:lvl w:ilvl="2" w:tplc="DD102B8A" w:tentative="1">
      <w:start w:val="1"/>
      <w:numFmt w:val="lowerRoman"/>
      <w:lvlText w:val="%3."/>
      <w:lvlJc w:val="right"/>
      <w:pPr>
        <w:ind w:left="2160" w:hanging="180"/>
      </w:pPr>
    </w:lvl>
    <w:lvl w:ilvl="3" w:tplc="9642F32C" w:tentative="1">
      <w:start w:val="1"/>
      <w:numFmt w:val="decimal"/>
      <w:lvlText w:val="%4."/>
      <w:lvlJc w:val="left"/>
      <w:pPr>
        <w:ind w:left="2880" w:hanging="360"/>
      </w:pPr>
    </w:lvl>
    <w:lvl w:ilvl="4" w:tplc="76204EEC" w:tentative="1">
      <w:start w:val="1"/>
      <w:numFmt w:val="lowerLetter"/>
      <w:lvlText w:val="%5."/>
      <w:lvlJc w:val="left"/>
      <w:pPr>
        <w:ind w:left="3600" w:hanging="360"/>
      </w:pPr>
    </w:lvl>
    <w:lvl w:ilvl="5" w:tplc="2534B9CA" w:tentative="1">
      <w:start w:val="1"/>
      <w:numFmt w:val="lowerRoman"/>
      <w:lvlText w:val="%6."/>
      <w:lvlJc w:val="right"/>
      <w:pPr>
        <w:ind w:left="4320" w:hanging="180"/>
      </w:pPr>
    </w:lvl>
    <w:lvl w:ilvl="6" w:tplc="2630611E" w:tentative="1">
      <w:start w:val="1"/>
      <w:numFmt w:val="decimal"/>
      <w:lvlText w:val="%7."/>
      <w:lvlJc w:val="left"/>
      <w:pPr>
        <w:ind w:left="5040" w:hanging="360"/>
      </w:pPr>
    </w:lvl>
    <w:lvl w:ilvl="7" w:tplc="37F88FE4" w:tentative="1">
      <w:start w:val="1"/>
      <w:numFmt w:val="lowerLetter"/>
      <w:lvlText w:val="%8."/>
      <w:lvlJc w:val="left"/>
      <w:pPr>
        <w:ind w:left="5760" w:hanging="360"/>
      </w:pPr>
    </w:lvl>
    <w:lvl w:ilvl="8" w:tplc="B6C2D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E6090"/>
    <w:multiLevelType w:val="hybridMultilevel"/>
    <w:tmpl w:val="68F4F9F0"/>
    <w:lvl w:ilvl="0" w:tplc="B374E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892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DEC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6A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2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C8A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22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AB9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9251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54F3E"/>
    <w:multiLevelType w:val="multilevel"/>
    <w:tmpl w:val="A22CE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11" w15:restartNumberingAfterBreak="0">
    <w:nsid w:val="2AC868E8"/>
    <w:multiLevelType w:val="hybridMultilevel"/>
    <w:tmpl w:val="C4F09F70"/>
    <w:lvl w:ilvl="0" w:tplc="412480A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61EC237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E84FAA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5FECB5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F907D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99A7F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F7E6F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884F7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F899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580841"/>
    <w:multiLevelType w:val="hybridMultilevel"/>
    <w:tmpl w:val="D79AB43C"/>
    <w:lvl w:ilvl="0" w:tplc="3D44C6A2">
      <w:start w:val="1"/>
      <w:numFmt w:val="decimal"/>
      <w:lvlText w:val="%1)"/>
      <w:lvlJc w:val="left"/>
      <w:pPr>
        <w:ind w:left="720" w:hanging="360"/>
      </w:pPr>
    </w:lvl>
    <w:lvl w:ilvl="1" w:tplc="B8845912" w:tentative="1">
      <w:start w:val="1"/>
      <w:numFmt w:val="lowerLetter"/>
      <w:lvlText w:val="%2."/>
      <w:lvlJc w:val="left"/>
      <w:pPr>
        <w:ind w:left="1440" w:hanging="360"/>
      </w:pPr>
    </w:lvl>
    <w:lvl w:ilvl="2" w:tplc="89224156" w:tentative="1">
      <w:start w:val="1"/>
      <w:numFmt w:val="lowerRoman"/>
      <w:lvlText w:val="%3."/>
      <w:lvlJc w:val="right"/>
      <w:pPr>
        <w:ind w:left="2160" w:hanging="180"/>
      </w:pPr>
    </w:lvl>
    <w:lvl w:ilvl="3" w:tplc="05F851E2" w:tentative="1">
      <w:start w:val="1"/>
      <w:numFmt w:val="decimal"/>
      <w:lvlText w:val="%4."/>
      <w:lvlJc w:val="left"/>
      <w:pPr>
        <w:ind w:left="2880" w:hanging="360"/>
      </w:pPr>
    </w:lvl>
    <w:lvl w:ilvl="4" w:tplc="D076DFA2" w:tentative="1">
      <w:start w:val="1"/>
      <w:numFmt w:val="lowerLetter"/>
      <w:lvlText w:val="%5."/>
      <w:lvlJc w:val="left"/>
      <w:pPr>
        <w:ind w:left="3600" w:hanging="360"/>
      </w:pPr>
    </w:lvl>
    <w:lvl w:ilvl="5" w:tplc="E6088148" w:tentative="1">
      <w:start w:val="1"/>
      <w:numFmt w:val="lowerRoman"/>
      <w:lvlText w:val="%6."/>
      <w:lvlJc w:val="right"/>
      <w:pPr>
        <w:ind w:left="4320" w:hanging="180"/>
      </w:pPr>
    </w:lvl>
    <w:lvl w:ilvl="6" w:tplc="1890C686" w:tentative="1">
      <w:start w:val="1"/>
      <w:numFmt w:val="decimal"/>
      <w:lvlText w:val="%7."/>
      <w:lvlJc w:val="left"/>
      <w:pPr>
        <w:ind w:left="5040" w:hanging="360"/>
      </w:pPr>
    </w:lvl>
    <w:lvl w:ilvl="7" w:tplc="AFB40296" w:tentative="1">
      <w:start w:val="1"/>
      <w:numFmt w:val="lowerLetter"/>
      <w:lvlText w:val="%8."/>
      <w:lvlJc w:val="left"/>
      <w:pPr>
        <w:ind w:left="5760" w:hanging="360"/>
      </w:pPr>
    </w:lvl>
    <w:lvl w:ilvl="8" w:tplc="832A5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028E6"/>
    <w:multiLevelType w:val="hybridMultilevel"/>
    <w:tmpl w:val="37AAF166"/>
    <w:lvl w:ilvl="0" w:tplc="DE68D762">
      <w:start w:val="1"/>
      <w:numFmt w:val="bullet"/>
      <w:pStyle w:val="listapunktowan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41549B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34C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EC8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491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506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EA6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B26D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7E5E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2781B"/>
    <w:multiLevelType w:val="hybridMultilevel"/>
    <w:tmpl w:val="E6201280"/>
    <w:lvl w:ilvl="0" w:tplc="A754DE9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72EA0E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79E480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850DDB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D36D9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69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D4C42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A1E6F2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D8452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FB5730"/>
    <w:multiLevelType w:val="hybridMultilevel"/>
    <w:tmpl w:val="80D049A6"/>
    <w:lvl w:ilvl="0" w:tplc="1A9C1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B5EF630" w:tentative="1">
      <w:start w:val="1"/>
      <w:numFmt w:val="lowerLetter"/>
      <w:lvlText w:val="%2."/>
      <w:lvlJc w:val="left"/>
      <w:pPr>
        <w:ind w:left="1440" w:hanging="360"/>
      </w:pPr>
    </w:lvl>
    <w:lvl w:ilvl="2" w:tplc="19787D60" w:tentative="1">
      <w:start w:val="1"/>
      <w:numFmt w:val="lowerRoman"/>
      <w:lvlText w:val="%3."/>
      <w:lvlJc w:val="right"/>
      <w:pPr>
        <w:ind w:left="2160" w:hanging="180"/>
      </w:pPr>
    </w:lvl>
    <w:lvl w:ilvl="3" w:tplc="3CB2C5D4" w:tentative="1">
      <w:start w:val="1"/>
      <w:numFmt w:val="decimal"/>
      <w:lvlText w:val="%4."/>
      <w:lvlJc w:val="left"/>
      <w:pPr>
        <w:ind w:left="2880" w:hanging="360"/>
      </w:pPr>
    </w:lvl>
    <w:lvl w:ilvl="4" w:tplc="F69C478E" w:tentative="1">
      <w:start w:val="1"/>
      <w:numFmt w:val="lowerLetter"/>
      <w:lvlText w:val="%5."/>
      <w:lvlJc w:val="left"/>
      <w:pPr>
        <w:ind w:left="3600" w:hanging="360"/>
      </w:pPr>
    </w:lvl>
    <w:lvl w:ilvl="5" w:tplc="6244585C" w:tentative="1">
      <w:start w:val="1"/>
      <w:numFmt w:val="lowerRoman"/>
      <w:lvlText w:val="%6."/>
      <w:lvlJc w:val="right"/>
      <w:pPr>
        <w:ind w:left="4320" w:hanging="180"/>
      </w:pPr>
    </w:lvl>
    <w:lvl w:ilvl="6" w:tplc="430ED114" w:tentative="1">
      <w:start w:val="1"/>
      <w:numFmt w:val="decimal"/>
      <w:lvlText w:val="%7."/>
      <w:lvlJc w:val="left"/>
      <w:pPr>
        <w:ind w:left="5040" w:hanging="360"/>
      </w:pPr>
    </w:lvl>
    <w:lvl w:ilvl="7" w:tplc="A6B640DA" w:tentative="1">
      <w:start w:val="1"/>
      <w:numFmt w:val="lowerLetter"/>
      <w:lvlText w:val="%8."/>
      <w:lvlJc w:val="left"/>
      <w:pPr>
        <w:ind w:left="5760" w:hanging="360"/>
      </w:pPr>
    </w:lvl>
    <w:lvl w:ilvl="8" w:tplc="3AE03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534AD"/>
    <w:multiLevelType w:val="hybridMultilevel"/>
    <w:tmpl w:val="C8C25B30"/>
    <w:lvl w:ilvl="0" w:tplc="E7F09D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91604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6B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26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6C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CD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43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0E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A8C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544C9"/>
    <w:multiLevelType w:val="multilevel"/>
    <w:tmpl w:val="20C44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18" w15:restartNumberingAfterBreak="0">
    <w:nsid w:val="5D6118A8"/>
    <w:multiLevelType w:val="hybridMultilevel"/>
    <w:tmpl w:val="46546D34"/>
    <w:lvl w:ilvl="0" w:tplc="59568DE0">
      <w:start w:val="1"/>
      <w:numFmt w:val="decimal"/>
      <w:lvlText w:val="%1)"/>
      <w:lvlJc w:val="left"/>
      <w:pPr>
        <w:ind w:left="720" w:hanging="360"/>
      </w:pPr>
    </w:lvl>
    <w:lvl w:ilvl="1" w:tplc="5CA6BF90" w:tentative="1">
      <w:start w:val="1"/>
      <w:numFmt w:val="lowerLetter"/>
      <w:lvlText w:val="%2."/>
      <w:lvlJc w:val="left"/>
      <w:pPr>
        <w:ind w:left="1440" w:hanging="360"/>
      </w:pPr>
    </w:lvl>
    <w:lvl w:ilvl="2" w:tplc="9C365240" w:tentative="1">
      <w:start w:val="1"/>
      <w:numFmt w:val="lowerRoman"/>
      <w:lvlText w:val="%3."/>
      <w:lvlJc w:val="right"/>
      <w:pPr>
        <w:ind w:left="2160" w:hanging="180"/>
      </w:pPr>
    </w:lvl>
    <w:lvl w:ilvl="3" w:tplc="D528EB70" w:tentative="1">
      <w:start w:val="1"/>
      <w:numFmt w:val="decimal"/>
      <w:lvlText w:val="%4."/>
      <w:lvlJc w:val="left"/>
      <w:pPr>
        <w:ind w:left="2880" w:hanging="360"/>
      </w:pPr>
    </w:lvl>
    <w:lvl w:ilvl="4" w:tplc="C41868D6" w:tentative="1">
      <w:start w:val="1"/>
      <w:numFmt w:val="lowerLetter"/>
      <w:lvlText w:val="%5."/>
      <w:lvlJc w:val="left"/>
      <w:pPr>
        <w:ind w:left="3600" w:hanging="360"/>
      </w:pPr>
    </w:lvl>
    <w:lvl w:ilvl="5" w:tplc="68CCCEBA" w:tentative="1">
      <w:start w:val="1"/>
      <w:numFmt w:val="lowerRoman"/>
      <w:lvlText w:val="%6."/>
      <w:lvlJc w:val="right"/>
      <w:pPr>
        <w:ind w:left="4320" w:hanging="180"/>
      </w:pPr>
    </w:lvl>
    <w:lvl w:ilvl="6" w:tplc="30A0D1DE" w:tentative="1">
      <w:start w:val="1"/>
      <w:numFmt w:val="decimal"/>
      <w:lvlText w:val="%7."/>
      <w:lvlJc w:val="left"/>
      <w:pPr>
        <w:ind w:left="5040" w:hanging="360"/>
      </w:pPr>
    </w:lvl>
    <w:lvl w:ilvl="7" w:tplc="D9C642EC" w:tentative="1">
      <w:start w:val="1"/>
      <w:numFmt w:val="lowerLetter"/>
      <w:lvlText w:val="%8."/>
      <w:lvlJc w:val="left"/>
      <w:pPr>
        <w:ind w:left="5760" w:hanging="360"/>
      </w:pPr>
    </w:lvl>
    <w:lvl w:ilvl="8" w:tplc="D5E20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E1AB5"/>
    <w:multiLevelType w:val="hybridMultilevel"/>
    <w:tmpl w:val="C35047C4"/>
    <w:lvl w:ilvl="0" w:tplc="F2D44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68A03A" w:tentative="1">
      <w:start w:val="1"/>
      <w:numFmt w:val="lowerLetter"/>
      <w:lvlText w:val="%2."/>
      <w:lvlJc w:val="left"/>
      <w:pPr>
        <w:ind w:left="1440" w:hanging="360"/>
      </w:pPr>
    </w:lvl>
    <w:lvl w:ilvl="2" w:tplc="5C0A72BC" w:tentative="1">
      <w:start w:val="1"/>
      <w:numFmt w:val="lowerRoman"/>
      <w:lvlText w:val="%3."/>
      <w:lvlJc w:val="right"/>
      <w:pPr>
        <w:ind w:left="2160" w:hanging="180"/>
      </w:pPr>
    </w:lvl>
    <w:lvl w:ilvl="3" w:tplc="F6DCF86E" w:tentative="1">
      <w:start w:val="1"/>
      <w:numFmt w:val="decimal"/>
      <w:lvlText w:val="%4."/>
      <w:lvlJc w:val="left"/>
      <w:pPr>
        <w:ind w:left="2880" w:hanging="360"/>
      </w:pPr>
    </w:lvl>
    <w:lvl w:ilvl="4" w:tplc="34AADB26" w:tentative="1">
      <w:start w:val="1"/>
      <w:numFmt w:val="lowerLetter"/>
      <w:lvlText w:val="%5."/>
      <w:lvlJc w:val="left"/>
      <w:pPr>
        <w:ind w:left="3600" w:hanging="360"/>
      </w:pPr>
    </w:lvl>
    <w:lvl w:ilvl="5" w:tplc="DAE2C548" w:tentative="1">
      <w:start w:val="1"/>
      <w:numFmt w:val="lowerRoman"/>
      <w:lvlText w:val="%6."/>
      <w:lvlJc w:val="right"/>
      <w:pPr>
        <w:ind w:left="4320" w:hanging="180"/>
      </w:pPr>
    </w:lvl>
    <w:lvl w:ilvl="6" w:tplc="CFFA5F74" w:tentative="1">
      <w:start w:val="1"/>
      <w:numFmt w:val="decimal"/>
      <w:lvlText w:val="%7."/>
      <w:lvlJc w:val="left"/>
      <w:pPr>
        <w:ind w:left="5040" w:hanging="360"/>
      </w:pPr>
    </w:lvl>
    <w:lvl w:ilvl="7" w:tplc="3E0A5352" w:tentative="1">
      <w:start w:val="1"/>
      <w:numFmt w:val="lowerLetter"/>
      <w:lvlText w:val="%8."/>
      <w:lvlJc w:val="left"/>
      <w:pPr>
        <w:ind w:left="5760" w:hanging="360"/>
      </w:pPr>
    </w:lvl>
    <w:lvl w:ilvl="8" w:tplc="06B8F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102C5"/>
    <w:multiLevelType w:val="hybridMultilevel"/>
    <w:tmpl w:val="D1AC2E26"/>
    <w:lvl w:ilvl="0" w:tplc="AA6A3AF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80C23A6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144245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F20A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DE76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B86B1A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57A7BC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D2796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1D2B56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7B12C3"/>
    <w:multiLevelType w:val="hybridMultilevel"/>
    <w:tmpl w:val="DAB4D338"/>
    <w:lvl w:ilvl="0" w:tplc="C6809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42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05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40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C4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8B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6D1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CC2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7EAC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A5064"/>
    <w:multiLevelType w:val="hybridMultilevel"/>
    <w:tmpl w:val="A164F1BA"/>
    <w:lvl w:ilvl="0" w:tplc="91260C6E">
      <w:start w:val="1"/>
      <w:numFmt w:val="upperRoman"/>
      <w:lvlText w:val="%1."/>
      <w:lvlJc w:val="right"/>
      <w:pPr>
        <w:ind w:left="720" w:hanging="360"/>
      </w:pPr>
    </w:lvl>
    <w:lvl w:ilvl="1" w:tplc="2C669266" w:tentative="1">
      <w:start w:val="1"/>
      <w:numFmt w:val="lowerLetter"/>
      <w:lvlText w:val="%2."/>
      <w:lvlJc w:val="left"/>
      <w:pPr>
        <w:ind w:left="1440" w:hanging="360"/>
      </w:pPr>
    </w:lvl>
    <w:lvl w:ilvl="2" w:tplc="001446C0" w:tentative="1">
      <w:start w:val="1"/>
      <w:numFmt w:val="lowerRoman"/>
      <w:lvlText w:val="%3."/>
      <w:lvlJc w:val="right"/>
      <w:pPr>
        <w:ind w:left="2160" w:hanging="180"/>
      </w:pPr>
    </w:lvl>
    <w:lvl w:ilvl="3" w:tplc="865054D8" w:tentative="1">
      <w:start w:val="1"/>
      <w:numFmt w:val="decimal"/>
      <w:lvlText w:val="%4."/>
      <w:lvlJc w:val="left"/>
      <w:pPr>
        <w:ind w:left="2880" w:hanging="360"/>
      </w:pPr>
    </w:lvl>
    <w:lvl w:ilvl="4" w:tplc="7974B344" w:tentative="1">
      <w:start w:val="1"/>
      <w:numFmt w:val="lowerLetter"/>
      <w:lvlText w:val="%5."/>
      <w:lvlJc w:val="left"/>
      <w:pPr>
        <w:ind w:left="3600" w:hanging="360"/>
      </w:pPr>
    </w:lvl>
    <w:lvl w:ilvl="5" w:tplc="EF6830E2" w:tentative="1">
      <w:start w:val="1"/>
      <w:numFmt w:val="lowerRoman"/>
      <w:lvlText w:val="%6."/>
      <w:lvlJc w:val="right"/>
      <w:pPr>
        <w:ind w:left="4320" w:hanging="180"/>
      </w:pPr>
    </w:lvl>
    <w:lvl w:ilvl="6" w:tplc="ADCAD332" w:tentative="1">
      <w:start w:val="1"/>
      <w:numFmt w:val="decimal"/>
      <w:lvlText w:val="%7."/>
      <w:lvlJc w:val="left"/>
      <w:pPr>
        <w:ind w:left="5040" w:hanging="360"/>
      </w:pPr>
    </w:lvl>
    <w:lvl w:ilvl="7" w:tplc="E486A3A8" w:tentative="1">
      <w:start w:val="1"/>
      <w:numFmt w:val="lowerLetter"/>
      <w:lvlText w:val="%8."/>
      <w:lvlJc w:val="left"/>
      <w:pPr>
        <w:ind w:left="5760" w:hanging="360"/>
      </w:pPr>
    </w:lvl>
    <w:lvl w:ilvl="8" w:tplc="DC426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81492"/>
    <w:multiLevelType w:val="hybridMultilevel"/>
    <w:tmpl w:val="7AAC94DC"/>
    <w:lvl w:ilvl="0" w:tplc="2F3C9C54">
      <w:start w:val="1"/>
      <w:numFmt w:val="decimal"/>
      <w:lvlText w:val="%1)"/>
      <w:lvlJc w:val="left"/>
      <w:pPr>
        <w:ind w:left="720" w:hanging="360"/>
      </w:pPr>
    </w:lvl>
    <w:lvl w:ilvl="1" w:tplc="B5C24B10" w:tentative="1">
      <w:start w:val="1"/>
      <w:numFmt w:val="lowerLetter"/>
      <w:lvlText w:val="%2."/>
      <w:lvlJc w:val="left"/>
      <w:pPr>
        <w:ind w:left="1440" w:hanging="360"/>
      </w:pPr>
    </w:lvl>
    <w:lvl w:ilvl="2" w:tplc="27A8C544" w:tentative="1">
      <w:start w:val="1"/>
      <w:numFmt w:val="lowerRoman"/>
      <w:lvlText w:val="%3."/>
      <w:lvlJc w:val="right"/>
      <w:pPr>
        <w:ind w:left="2160" w:hanging="180"/>
      </w:pPr>
    </w:lvl>
    <w:lvl w:ilvl="3" w:tplc="519A0CE2" w:tentative="1">
      <w:start w:val="1"/>
      <w:numFmt w:val="decimal"/>
      <w:lvlText w:val="%4."/>
      <w:lvlJc w:val="left"/>
      <w:pPr>
        <w:ind w:left="2880" w:hanging="360"/>
      </w:pPr>
    </w:lvl>
    <w:lvl w:ilvl="4" w:tplc="773EE744" w:tentative="1">
      <w:start w:val="1"/>
      <w:numFmt w:val="lowerLetter"/>
      <w:lvlText w:val="%5."/>
      <w:lvlJc w:val="left"/>
      <w:pPr>
        <w:ind w:left="3600" w:hanging="360"/>
      </w:pPr>
    </w:lvl>
    <w:lvl w:ilvl="5" w:tplc="B268E1A6" w:tentative="1">
      <w:start w:val="1"/>
      <w:numFmt w:val="lowerRoman"/>
      <w:lvlText w:val="%6."/>
      <w:lvlJc w:val="right"/>
      <w:pPr>
        <w:ind w:left="4320" w:hanging="180"/>
      </w:pPr>
    </w:lvl>
    <w:lvl w:ilvl="6" w:tplc="5A2CDC46" w:tentative="1">
      <w:start w:val="1"/>
      <w:numFmt w:val="decimal"/>
      <w:lvlText w:val="%7."/>
      <w:lvlJc w:val="left"/>
      <w:pPr>
        <w:ind w:left="5040" w:hanging="360"/>
      </w:pPr>
    </w:lvl>
    <w:lvl w:ilvl="7" w:tplc="256E3E60" w:tentative="1">
      <w:start w:val="1"/>
      <w:numFmt w:val="lowerLetter"/>
      <w:lvlText w:val="%8."/>
      <w:lvlJc w:val="left"/>
      <w:pPr>
        <w:ind w:left="5760" w:hanging="360"/>
      </w:pPr>
    </w:lvl>
    <w:lvl w:ilvl="8" w:tplc="353E1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C039C"/>
    <w:multiLevelType w:val="hybridMultilevel"/>
    <w:tmpl w:val="B0146BCA"/>
    <w:lvl w:ilvl="0" w:tplc="AD0295C6">
      <w:start w:val="1"/>
      <w:numFmt w:val="decimal"/>
      <w:lvlText w:val="%1)"/>
      <w:lvlJc w:val="left"/>
      <w:pPr>
        <w:ind w:left="720" w:hanging="360"/>
      </w:pPr>
    </w:lvl>
    <w:lvl w:ilvl="1" w:tplc="7116B9A8" w:tentative="1">
      <w:start w:val="1"/>
      <w:numFmt w:val="lowerLetter"/>
      <w:lvlText w:val="%2."/>
      <w:lvlJc w:val="left"/>
      <w:pPr>
        <w:ind w:left="1440" w:hanging="360"/>
      </w:pPr>
    </w:lvl>
    <w:lvl w:ilvl="2" w:tplc="D6389B16" w:tentative="1">
      <w:start w:val="1"/>
      <w:numFmt w:val="lowerRoman"/>
      <w:lvlText w:val="%3."/>
      <w:lvlJc w:val="right"/>
      <w:pPr>
        <w:ind w:left="2160" w:hanging="180"/>
      </w:pPr>
    </w:lvl>
    <w:lvl w:ilvl="3" w:tplc="0158E2BE" w:tentative="1">
      <w:start w:val="1"/>
      <w:numFmt w:val="decimal"/>
      <w:lvlText w:val="%4."/>
      <w:lvlJc w:val="left"/>
      <w:pPr>
        <w:ind w:left="2880" w:hanging="360"/>
      </w:pPr>
    </w:lvl>
    <w:lvl w:ilvl="4" w:tplc="47F4C76C" w:tentative="1">
      <w:start w:val="1"/>
      <w:numFmt w:val="lowerLetter"/>
      <w:lvlText w:val="%5."/>
      <w:lvlJc w:val="left"/>
      <w:pPr>
        <w:ind w:left="3600" w:hanging="360"/>
      </w:pPr>
    </w:lvl>
    <w:lvl w:ilvl="5" w:tplc="F4D06636" w:tentative="1">
      <w:start w:val="1"/>
      <w:numFmt w:val="lowerRoman"/>
      <w:lvlText w:val="%6."/>
      <w:lvlJc w:val="right"/>
      <w:pPr>
        <w:ind w:left="4320" w:hanging="180"/>
      </w:pPr>
    </w:lvl>
    <w:lvl w:ilvl="6" w:tplc="B914B064" w:tentative="1">
      <w:start w:val="1"/>
      <w:numFmt w:val="decimal"/>
      <w:lvlText w:val="%7."/>
      <w:lvlJc w:val="left"/>
      <w:pPr>
        <w:ind w:left="5040" w:hanging="360"/>
      </w:pPr>
    </w:lvl>
    <w:lvl w:ilvl="7" w:tplc="7A28CD14" w:tentative="1">
      <w:start w:val="1"/>
      <w:numFmt w:val="lowerLetter"/>
      <w:lvlText w:val="%8."/>
      <w:lvlJc w:val="left"/>
      <w:pPr>
        <w:ind w:left="5760" w:hanging="360"/>
      </w:pPr>
    </w:lvl>
    <w:lvl w:ilvl="8" w:tplc="14263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27819"/>
    <w:multiLevelType w:val="hybridMultilevel"/>
    <w:tmpl w:val="81CAA42E"/>
    <w:lvl w:ilvl="0" w:tplc="6B4E098C">
      <w:start w:val="1"/>
      <w:numFmt w:val="decimal"/>
      <w:lvlText w:val="%1)"/>
      <w:lvlJc w:val="left"/>
      <w:pPr>
        <w:ind w:left="720" w:hanging="360"/>
      </w:pPr>
    </w:lvl>
    <w:lvl w:ilvl="1" w:tplc="AA6ED086" w:tentative="1">
      <w:start w:val="1"/>
      <w:numFmt w:val="lowerLetter"/>
      <w:lvlText w:val="%2."/>
      <w:lvlJc w:val="left"/>
      <w:pPr>
        <w:ind w:left="1440" w:hanging="360"/>
      </w:pPr>
    </w:lvl>
    <w:lvl w:ilvl="2" w:tplc="442242C4" w:tentative="1">
      <w:start w:val="1"/>
      <w:numFmt w:val="lowerRoman"/>
      <w:lvlText w:val="%3."/>
      <w:lvlJc w:val="right"/>
      <w:pPr>
        <w:ind w:left="2160" w:hanging="180"/>
      </w:pPr>
    </w:lvl>
    <w:lvl w:ilvl="3" w:tplc="B5389DEA" w:tentative="1">
      <w:start w:val="1"/>
      <w:numFmt w:val="decimal"/>
      <w:lvlText w:val="%4."/>
      <w:lvlJc w:val="left"/>
      <w:pPr>
        <w:ind w:left="2880" w:hanging="360"/>
      </w:pPr>
    </w:lvl>
    <w:lvl w:ilvl="4" w:tplc="9BD84E46" w:tentative="1">
      <w:start w:val="1"/>
      <w:numFmt w:val="lowerLetter"/>
      <w:lvlText w:val="%5."/>
      <w:lvlJc w:val="left"/>
      <w:pPr>
        <w:ind w:left="3600" w:hanging="360"/>
      </w:pPr>
    </w:lvl>
    <w:lvl w:ilvl="5" w:tplc="6C684100" w:tentative="1">
      <w:start w:val="1"/>
      <w:numFmt w:val="lowerRoman"/>
      <w:lvlText w:val="%6."/>
      <w:lvlJc w:val="right"/>
      <w:pPr>
        <w:ind w:left="4320" w:hanging="180"/>
      </w:pPr>
    </w:lvl>
    <w:lvl w:ilvl="6" w:tplc="0D1E8578" w:tentative="1">
      <w:start w:val="1"/>
      <w:numFmt w:val="decimal"/>
      <w:lvlText w:val="%7."/>
      <w:lvlJc w:val="left"/>
      <w:pPr>
        <w:ind w:left="5040" w:hanging="360"/>
      </w:pPr>
    </w:lvl>
    <w:lvl w:ilvl="7" w:tplc="E02ED0B8" w:tentative="1">
      <w:start w:val="1"/>
      <w:numFmt w:val="lowerLetter"/>
      <w:lvlText w:val="%8."/>
      <w:lvlJc w:val="left"/>
      <w:pPr>
        <w:ind w:left="5760" w:hanging="360"/>
      </w:pPr>
    </w:lvl>
    <w:lvl w:ilvl="8" w:tplc="CF7EA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747ED"/>
    <w:multiLevelType w:val="hybridMultilevel"/>
    <w:tmpl w:val="CD90C860"/>
    <w:lvl w:ilvl="0" w:tplc="77DA5D0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21A2C75A" w:tentative="1">
      <w:start w:val="1"/>
      <w:numFmt w:val="lowerLetter"/>
      <w:lvlText w:val="%2."/>
      <w:lvlJc w:val="left"/>
      <w:pPr>
        <w:ind w:left="2160" w:hanging="360"/>
      </w:pPr>
    </w:lvl>
    <w:lvl w:ilvl="2" w:tplc="6220FF16" w:tentative="1">
      <w:start w:val="1"/>
      <w:numFmt w:val="lowerRoman"/>
      <w:lvlText w:val="%3."/>
      <w:lvlJc w:val="right"/>
      <w:pPr>
        <w:ind w:left="2880" w:hanging="180"/>
      </w:pPr>
    </w:lvl>
    <w:lvl w:ilvl="3" w:tplc="A35A1EAA" w:tentative="1">
      <w:start w:val="1"/>
      <w:numFmt w:val="decimal"/>
      <w:lvlText w:val="%4."/>
      <w:lvlJc w:val="left"/>
      <w:pPr>
        <w:ind w:left="3600" w:hanging="360"/>
      </w:pPr>
    </w:lvl>
    <w:lvl w:ilvl="4" w:tplc="D81AE50A" w:tentative="1">
      <w:start w:val="1"/>
      <w:numFmt w:val="lowerLetter"/>
      <w:lvlText w:val="%5."/>
      <w:lvlJc w:val="left"/>
      <w:pPr>
        <w:ind w:left="4320" w:hanging="360"/>
      </w:pPr>
    </w:lvl>
    <w:lvl w:ilvl="5" w:tplc="553A0346" w:tentative="1">
      <w:start w:val="1"/>
      <w:numFmt w:val="lowerRoman"/>
      <w:lvlText w:val="%6."/>
      <w:lvlJc w:val="right"/>
      <w:pPr>
        <w:ind w:left="5040" w:hanging="180"/>
      </w:pPr>
    </w:lvl>
    <w:lvl w:ilvl="6" w:tplc="F3546370" w:tentative="1">
      <w:start w:val="1"/>
      <w:numFmt w:val="decimal"/>
      <w:lvlText w:val="%7."/>
      <w:lvlJc w:val="left"/>
      <w:pPr>
        <w:ind w:left="5760" w:hanging="360"/>
      </w:pPr>
    </w:lvl>
    <w:lvl w:ilvl="7" w:tplc="32C075D6" w:tentative="1">
      <w:start w:val="1"/>
      <w:numFmt w:val="lowerLetter"/>
      <w:lvlText w:val="%8."/>
      <w:lvlJc w:val="left"/>
      <w:pPr>
        <w:ind w:left="6480" w:hanging="360"/>
      </w:pPr>
    </w:lvl>
    <w:lvl w:ilvl="8" w:tplc="321A75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1566F2"/>
    <w:multiLevelType w:val="hybridMultilevel"/>
    <w:tmpl w:val="505081A0"/>
    <w:lvl w:ilvl="0" w:tplc="9806C114">
      <w:start w:val="1"/>
      <w:numFmt w:val="decimal"/>
      <w:lvlText w:val="%1."/>
      <w:lvlJc w:val="left"/>
      <w:pPr>
        <w:ind w:left="720" w:hanging="360"/>
      </w:pPr>
    </w:lvl>
    <w:lvl w:ilvl="1" w:tplc="B1CEC238" w:tentative="1">
      <w:start w:val="1"/>
      <w:numFmt w:val="lowerLetter"/>
      <w:lvlText w:val="%2."/>
      <w:lvlJc w:val="left"/>
      <w:pPr>
        <w:ind w:left="1440" w:hanging="360"/>
      </w:pPr>
    </w:lvl>
    <w:lvl w:ilvl="2" w:tplc="792E5732" w:tentative="1">
      <w:start w:val="1"/>
      <w:numFmt w:val="lowerRoman"/>
      <w:lvlText w:val="%3."/>
      <w:lvlJc w:val="right"/>
      <w:pPr>
        <w:ind w:left="2160" w:hanging="180"/>
      </w:pPr>
    </w:lvl>
    <w:lvl w:ilvl="3" w:tplc="6DD4E14C" w:tentative="1">
      <w:start w:val="1"/>
      <w:numFmt w:val="decimal"/>
      <w:lvlText w:val="%4."/>
      <w:lvlJc w:val="left"/>
      <w:pPr>
        <w:ind w:left="2880" w:hanging="360"/>
      </w:pPr>
    </w:lvl>
    <w:lvl w:ilvl="4" w:tplc="9C5C06B0" w:tentative="1">
      <w:start w:val="1"/>
      <w:numFmt w:val="lowerLetter"/>
      <w:lvlText w:val="%5."/>
      <w:lvlJc w:val="left"/>
      <w:pPr>
        <w:ind w:left="3600" w:hanging="360"/>
      </w:pPr>
    </w:lvl>
    <w:lvl w:ilvl="5" w:tplc="D284C676" w:tentative="1">
      <w:start w:val="1"/>
      <w:numFmt w:val="lowerRoman"/>
      <w:lvlText w:val="%6."/>
      <w:lvlJc w:val="right"/>
      <w:pPr>
        <w:ind w:left="4320" w:hanging="180"/>
      </w:pPr>
    </w:lvl>
    <w:lvl w:ilvl="6" w:tplc="29448A80" w:tentative="1">
      <w:start w:val="1"/>
      <w:numFmt w:val="decimal"/>
      <w:lvlText w:val="%7."/>
      <w:lvlJc w:val="left"/>
      <w:pPr>
        <w:ind w:left="5040" w:hanging="360"/>
      </w:pPr>
    </w:lvl>
    <w:lvl w:ilvl="7" w:tplc="E53274E8" w:tentative="1">
      <w:start w:val="1"/>
      <w:numFmt w:val="lowerLetter"/>
      <w:lvlText w:val="%8."/>
      <w:lvlJc w:val="left"/>
      <w:pPr>
        <w:ind w:left="5760" w:hanging="360"/>
      </w:pPr>
    </w:lvl>
    <w:lvl w:ilvl="8" w:tplc="7702F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C6129"/>
    <w:multiLevelType w:val="hybridMultilevel"/>
    <w:tmpl w:val="5AA61F02"/>
    <w:lvl w:ilvl="0" w:tplc="6A3AB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A8265DE" w:tentative="1">
      <w:start w:val="1"/>
      <w:numFmt w:val="lowerLetter"/>
      <w:lvlText w:val="%2."/>
      <w:lvlJc w:val="left"/>
      <w:pPr>
        <w:ind w:left="1440" w:hanging="360"/>
      </w:pPr>
    </w:lvl>
    <w:lvl w:ilvl="2" w:tplc="6192AF4E" w:tentative="1">
      <w:start w:val="1"/>
      <w:numFmt w:val="lowerRoman"/>
      <w:lvlText w:val="%3."/>
      <w:lvlJc w:val="right"/>
      <w:pPr>
        <w:ind w:left="2160" w:hanging="180"/>
      </w:pPr>
    </w:lvl>
    <w:lvl w:ilvl="3" w:tplc="CA64ECD4" w:tentative="1">
      <w:start w:val="1"/>
      <w:numFmt w:val="decimal"/>
      <w:lvlText w:val="%4."/>
      <w:lvlJc w:val="left"/>
      <w:pPr>
        <w:ind w:left="2880" w:hanging="360"/>
      </w:pPr>
    </w:lvl>
    <w:lvl w:ilvl="4" w:tplc="291A0CF4" w:tentative="1">
      <w:start w:val="1"/>
      <w:numFmt w:val="lowerLetter"/>
      <w:lvlText w:val="%5."/>
      <w:lvlJc w:val="left"/>
      <w:pPr>
        <w:ind w:left="3600" w:hanging="360"/>
      </w:pPr>
    </w:lvl>
    <w:lvl w:ilvl="5" w:tplc="44468C32" w:tentative="1">
      <w:start w:val="1"/>
      <w:numFmt w:val="lowerRoman"/>
      <w:lvlText w:val="%6."/>
      <w:lvlJc w:val="right"/>
      <w:pPr>
        <w:ind w:left="4320" w:hanging="180"/>
      </w:pPr>
    </w:lvl>
    <w:lvl w:ilvl="6" w:tplc="D876B4A0" w:tentative="1">
      <w:start w:val="1"/>
      <w:numFmt w:val="decimal"/>
      <w:lvlText w:val="%7."/>
      <w:lvlJc w:val="left"/>
      <w:pPr>
        <w:ind w:left="5040" w:hanging="360"/>
      </w:pPr>
    </w:lvl>
    <w:lvl w:ilvl="7" w:tplc="0E74BD48" w:tentative="1">
      <w:start w:val="1"/>
      <w:numFmt w:val="lowerLetter"/>
      <w:lvlText w:val="%8."/>
      <w:lvlJc w:val="left"/>
      <w:pPr>
        <w:ind w:left="5760" w:hanging="360"/>
      </w:pPr>
    </w:lvl>
    <w:lvl w:ilvl="8" w:tplc="224C181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450066">
    <w:abstractNumId w:val="22"/>
  </w:num>
  <w:num w:numId="2" w16cid:durableId="1708293122">
    <w:abstractNumId w:val="8"/>
  </w:num>
  <w:num w:numId="3" w16cid:durableId="203639867">
    <w:abstractNumId w:val="23"/>
  </w:num>
  <w:num w:numId="4" w16cid:durableId="1051267654">
    <w:abstractNumId w:val="5"/>
  </w:num>
  <w:num w:numId="5" w16cid:durableId="990014734">
    <w:abstractNumId w:val="2"/>
  </w:num>
  <w:num w:numId="6" w16cid:durableId="1508472362">
    <w:abstractNumId w:val="14"/>
  </w:num>
  <w:num w:numId="7" w16cid:durableId="240718306">
    <w:abstractNumId w:val="3"/>
  </w:num>
  <w:num w:numId="8" w16cid:durableId="1407529864">
    <w:abstractNumId w:val="11"/>
  </w:num>
  <w:num w:numId="9" w16cid:durableId="1214463518">
    <w:abstractNumId w:val="20"/>
  </w:num>
  <w:num w:numId="10" w16cid:durableId="1472552152">
    <w:abstractNumId w:val="25"/>
  </w:num>
  <w:num w:numId="11" w16cid:durableId="1514883919">
    <w:abstractNumId w:val="1"/>
  </w:num>
  <w:num w:numId="12" w16cid:durableId="997928872">
    <w:abstractNumId w:val="24"/>
  </w:num>
  <w:num w:numId="13" w16cid:durableId="656760913">
    <w:abstractNumId w:val="12"/>
  </w:num>
  <w:num w:numId="14" w16cid:durableId="1746220458">
    <w:abstractNumId w:val="0"/>
  </w:num>
  <w:num w:numId="15" w16cid:durableId="1778285762">
    <w:abstractNumId w:val="10"/>
  </w:num>
  <w:num w:numId="16" w16cid:durableId="1265772745">
    <w:abstractNumId w:val="17"/>
  </w:num>
  <w:num w:numId="17" w16cid:durableId="1610703077">
    <w:abstractNumId w:val="7"/>
  </w:num>
  <w:num w:numId="18" w16cid:durableId="1144539170">
    <w:abstractNumId w:val="4"/>
  </w:num>
  <w:num w:numId="19" w16cid:durableId="233004329">
    <w:abstractNumId w:val="18"/>
  </w:num>
  <w:num w:numId="20" w16cid:durableId="301810008">
    <w:abstractNumId w:val="6"/>
  </w:num>
  <w:num w:numId="21" w16cid:durableId="2077626193">
    <w:abstractNumId w:val="15"/>
  </w:num>
  <w:num w:numId="22" w16cid:durableId="2036731870">
    <w:abstractNumId w:val="9"/>
  </w:num>
  <w:num w:numId="23" w16cid:durableId="1808429806">
    <w:abstractNumId w:val="13"/>
  </w:num>
  <w:num w:numId="24" w16cid:durableId="221403842">
    <w:abstractNumId w:val="16"/>
  </w:num>
  <w:num w:numId="25" w16cid:durableId="1418940854">
    <w:abstractNumId w:val="19"/>
  </w:num>
  <w:num w:numId="26" w16cid:durableId="49692408">
    <w:abstractNumId w:val="26"/>
  </w:num>
  <w:num w:numId="27" w16cid:durableId="1750274882">
    <w:abstractNumId w:val="21"/>
  </w:num>
  <w:num w:numId="28" w16cid:durableId="291517580">
    <w:abstractNumId w:val="28"/>
  </w:num>
  <w:num w:numId="29" w16cid:durableId="614823745">
    <w:abstractNumId w:val="27"/>
  </w:num>
  <w:num w:numId="30" w16cid:durableId="1869929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79"/>
    <w:rsid w:val="00224C79"/>
    <w:rsid w:val="003B22E4"/>
    <w:rsid w:val="0041574E"/>
    <w:rsid w:val="005A7E85"/>
    <w:rsid w:val="005D0D42"/>
    <w:rsid w:val="00B54A11"/>
    <w:rsid w:val="00D04D87"/>
    <w:rsid w:val="00D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A11C"/>
  <w15:docId w15:val="{5555EB0C-0646-496D-89E7-3D93AAED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172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17229"/>
    <w:pPr>
      <w:keepNext/>
      <w:suppressAutoHyphens w:val="0"/>
      <w:ind w:left="2124" w:right="-142" w:firstLine="3546"/>
      <w:outlineLvl w:val="0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722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qFormat/>
    <w:rsid w:val="001172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1172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72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172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72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Akapit z listą1,Akapit z listą11,Akapit z listą31,BulletC,Bullets,Kolorowa lista — akcent 11,List Paragraph1,List Paragraph_0,Numerowanie,Obiekt,Wyliczanie,Wypunktowanie,normalny,normalny tekst"/>
    <w:basedOn w:val="Normalny"/>
    <w:link w:val="AkapitzlistZnak"/>
    <w:uiPriority w:val="34"/>
    <w:qFormat/>
    <w:rsid w:val="00117229"/>
    <w:pPr>
      <w:widowControl w:val="0"/>
      <w:ind w:left="720"/>
      <w:contextualSpacing/>
    </w:pPr>
    <w:rPr>
      <w:rFonts w:eastAsia="HG Mincho Light J"/>
      <w:color w:val="000000"/>
      <w:szCs w:val="20"/>
      <w:lang w:eastAsia="pl-PL"/>
    </w:rPr>
  </w:style>
  <w:style w:type="paragraph" w:customStyle="1" w:styleId="Default">
    <w:name w:val="Default"/>
    <w:rsid w:val="001172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Listapunktowana21">
    <w:name w:val="Lista punktowana 21"/>
    <w:basedOn w:val="Normalny"/>
    <w:rsid w:val="00117229"/>
    <w:pPr>
      <w:widowControl w:val="0"/>
    </w:pPr>
    <w:rPr>
      <w:rFonts w:eastAsia="Arial Unicode MS"/>
      <w:kern w:val="1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17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1722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2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229"/>
    <w:rPr>
      <w:rFonts w:ascii="Tahoma" w:eastAsia="Times New Roman" w:hAnsi="Tahoma" w:cs="Tahoma"/>
      <w:sz w:val="16"/>
      <w:szCs w:val="16"/>
      <w:lang w:eastAsia="zh-CN"/>
    </w:rPr>
  </w:style>
  <w:style w:type="paragraph" w:styleId="Tekstpodstawowy">
    <w:name w:val="Body Text"/>
    <w:aliases w:val="program3"/>
    <w:basedOn w:val="Normalny"/>
    <w:link w:val="TekstpodstawowyZnak"/>
    <w:semiHidden/>
    <w:rsid w:val="00117229"/>
    <w:pPr>
      <w:suppressAutoHyphens w:val="0"/>
      <w:jc w:val="both"/>
    </w:pPr>
    <w:rPr>
      <w:sz w:val="26"/>
      <w:szCs w:val="20"/>
      <w:lang w:eastAsia="pl-PL"/>
    </w:rPr>
  </w:style>
  <w:style w:type="character" w:customStyle="1" w:styleId="TekstpodstawowyZnak">
    <w:name w:val="Tekst podstawowy Znak"/>
    <w:aliases w:val="program3 Znak"/>
    <w:basedOn w:val="Domylnaczcionkaakapitu"/>
    <w:link w:val="Tekstpodstawowy"/>
    <w:semiHidden/>
    <w:rsid w:val="00117229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FontStyle22">
    <w:name w:val="Font Style22"/>
    <w:basedOn w:val="Domylnaczcionkaakapitu"/>
    <w:uiPriority w:val="99"/>
    <w:rsid w:val="00117229"/>
    <w:rPr>
      <w:rFonts w:ascii="Times New Roman" w:hAnsi="Times New Roman" w:cs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722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22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Akapit z listą1 Znak,Akapit z listą11 Znak,Akapit z listą31 Znak,BulletC Znak,Bullets Znak,Kolorowa lista — akcent 11 Znak,List Paragraph1 Znak,List Paragraph_0 Znak,Numerowanie Znak,Obiekt Znak,Wyliczanie Znak,Wypunktowanie Znak"/>
    <w:link w:val="Akapitzlist"/>
    <w:uiPriority w:val="34"/>
    <w:qFormat/>
    <w:rsid w:val="00117229"/>
    <w:rPr>
      <w:rFonts w:ascii="Times New Roman" w:eastAsia="HG Mincho Light J" w:hAnsi="Times New Roman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7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2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22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22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117229"/>
    <w:rPr>
      <w:color w:val="0000FF" w:themeColor="hyperlink"/>
      <w:u w:val="single"/>
    </w:rPr>
  </w:style>
  <w:style w:type="paragraph" w:customStyle="1" w:styleId="Bezodstpw11">
    <w:name w:val="Bez odstępów11"/>
    <w:qFormat/>
    <w:rsid w:val="0011722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Wcity">
    <w:name w:val="Wciêty"/>
    <w:basedOn w:val="Normalny"/>
    <w:uiPriority w:val="99"/>
    <w:rsid w:val="00117229"/>
    <w:pPr>
      <w:suppressAutoHyphens w:val="0"/>
      <w:jc w:val="both"/>
    </w:pPr>
    <w:rPr>
      <w:rFonts w:ascii="Arial" w:hAnsi="Arial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72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722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7229"/>
    <w:rPr>
      <w:vertAlign w:val="superscript"/>
    </w:rPr>
  </w:style>
  <w:style w:type="paragraph" w:customStyle="1" w:styleId="listapunktowana">
    <w:name w:val="lista punktowana"/>
    <w:basedOn w:val="Normalny"/>
    <w:next w:val="Normalny"/>
    <w:rsid w:val="004A0400"/>
    <w:pPr>
      <w:numPr>
        <w:numId w:val="23"/>
      </w:numPr>
      <w:suppressAutoHyphens w:val="0"/>
      <w:spacing w:line="360" w:lineRule="auto"/>
      <w:jc w:val="both"/>
    </w:pPr>
    <w:rPr>
      <w:rFonts w:ascii="Arial" w:hAnsi="Arial"/>
      <w:sz w:val="22"/>
      <w:lang w:eastAsia="pl-PL"/>
    </w:rPr>
  </w:style>
  <w:style w:type="paragraph" w:customStyle="1" w:styleId="stylraportutekstAutomatycznyInterliniapojedyncz2">
    <w:name w:val="styl raportu tekst + Automatyczny Interlinia:  pojedyncz... +...2"/>
    <w:basedOn w:val="Normalny"/>
    <w:link w:val="stylraportutekstAutomatycznyInterliniapojedyncz2Znak"/>
    <w:rsid w:val="00A1372E"/>
    <w:pPr>
      <w:spacing w:before="120" w:line="288" w:lineRule="auto"/>
    </w:pPr>
    <w:rPr>
      <w:rFonts w:ascii="Calibri" w:hAnsi="Calibri"/>
      <w:sz w:val="20"/>
      <w:szCs w:val="20"/>
    </w:rPr>
  </w:style>
  <w:style w:type="character" w:customStyle="1" w:styleId="stylraportutekstAutomatycznyInterliniapojedyncz2Znak">
    <w:name w:val="styl raportu tekst + Automatyczny Interlinia:  pojedyncz... +...2 Znak"/>
    <w:link w:val="stylraportutekstAutomatycznyInterliniapojedyncz2"/>
    <w:locked/>
    <w:rsid w:val="00A1372E"/>
    <w:rPr>
      <w:rFonts w:ascii="Calibri" w:eastAsia="Times New Roman" w:hAnsi="Calibri" w:cs="Times New Roman"/>
      <w:sz w:val="20"/>
      <w:szCs w:val="20"/>
    </w:rPr>
  </w:style>
  <w:style w:type="paragraph" w:customStyle="1" w:styleId="WW-Tekstkomentarza">
    <w:name w:val="WW-Tekst komentarza"/>
    <w:basedOn w:val="Normalny"/>
    <w:rsid w:val="00273ADC"/>
    <w:pPr>
      <w:spacing w:line="360" w:lineRule="auto"/>
      <w:jc w:val="both"/>
    </w:pPr>
    <w:rPr>
      <w:sz w:val="22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1D3C2A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5yl5">
    <w:name w:val="_5yl5"/>
    <w:basedOn w:val="Domylnaczcionkaakapitu"/>
    <w:rsid w:val="00CF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2FB18-A242-4EB4-927A-0A901A13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1322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Magdalena Drąg-Śmigalska</cp:lastModifiedBy>
  <cp:revision>3</cp:revision>
  <cp:lastPrinted>2023-11-06T06:23:00Z</cp:lastPrinted>
  <dcterms:created xsi:type="dcterms:W3CDTF">2023-11-06T10:03:00Z</dcterms:created>
  <dcterms:modified xsi:type="dcterms:W3CDTF">2023-11-06T10:04:00Z</dcterms:modified>
</cp:coreProperties>
</file>