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2C681592" w:rsidR="004860AC" w:rsidRPr="00510131" w:rsidRDefault="004860AC" w:rsidP="004860AC">
      <w:pPr>
        <w:pStyle w:val="Nagwek"/>
        <w:rPr>
          <w:rFonts w:ascii="Cambria" w:hAnsi="Cambria"/>
        </w:rPr>
      </w:pPr>
      <w:r w:rsidRPr="00510131">
        <w:rPr>
          <w:rFonts w:ascii="Cambria" w:hAnsi="Cambria"/>
        </w:rPr>
        <w:t xml:space="preserve">Oznaczenie sprawy: </w:t>
      </w:r>
      <w:r w:rsidR="008D2EE8">
        <w:rPr>
          <w:rFonts w:ascii="Cambria" w:hAnsi="Cambria"/>
        </w:rPr>
        <w:t>SA</w:t>
      </w:r>
      <w:r w:rsidRPr="00510131">
        <w:rPr>
          <w:rFonts w:ascii="Cambria" w:hAnsi="Cambria"/>
        </w:rPr>
        <w:t>.270.3.2022</w:t>
      </w:r>
    </w:p>
    <w:p w14:paraId="4CF82F14" w14:textId="77777777" w:rsidR="004860AC" w:rsidRPr="00510131" w:rsidRDefault="004860AC" w:rsidP="004860AC">
      <w:pPr>
        <w:jc w:val="right"/>
        <w:rPr>
          <w:rFonts w:ascii="Cambria" w:hAnsi="Cambria"/>
        </w:rPr>
      </w:pPr>
      <w:r w:rsidRPr="00510131">
        <w:rPr>
          <w:rFonts w:ascii="Cambria" w:hAnsi="Cambria"/>
        </w:rPr>
        <w:t>Załącznik nr  17 do SWZ</w:t>
      </w:r>
    </w:p>
    <w:p w14:paraId="6832E270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0325CA2B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BC9812D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C6D85F9" w14:textId="77777777" w:rsidR="004860AC" w:rsidRPr="00510131" w:rsidRDefault="004860AC" w:rsidP="004860AC">
      <w:pPr>
        <w:spacing w:before="120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(Nazwa i adres wykonawcy)</w:t>
      </w:r>
    </w:p>
    <w:p w14:paraId="70B97E24" w14:textId="24751939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_____________________________________________, dnia _____________ r.</w:t>
      </w:r>
    </w:p>
    <w:p w14:paraId="3B55743A" w14:textId="5858AAB6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5C99F98F" w14:textId="77777777" w:rsidR="004860AC" w:rsidRPr="00510131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17291F5F" w14:textId="74FCC8AD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</w:t>
      </w:r>
      <w:r w:rsidRPr="0051013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”Budowa drogi leśnej w leśnictwie Potoki”</w:t>
      </w:r>
      <w:r w:rsidRPr="00510131">
        <w:rPr>
          <w:rFonts w:ascii="Cambria" w:hAnsi="Cambria"/>
        </w:rPr>
        <w:t xml:space="preserve">, </w:t>
      </w:r>
    </w:p>
    <w:p w14:paraId="1FA52F65" w14:textId="382FC61A" w:rsidR="004860AC" w:rsidRPr="00510131" w:rsidRDefault="004860AC" w:rsidP="004860AC">
      <w:pPr>
        <w:spacing w:line="360" w:lineRule="auto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510131" w:rsidRDefault="004860AC" w:rsidP="004860AC">
      <w:pPr>
        <w:spacing w:line="360" w:lineRule="auto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działając w imieniu i na rzecz</w:t>
      </w:r>
    </w:p>
    <w:p w14:paraId="73BD83C4" w14:textId="1BCFB408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</w:p>
    <w:p w14:paraId="112CDDB1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oświadczam</w:t>
      </w:r>
      <w:r w:rsidRPr="00593161">
        <w:rPr>
          <w:rFonts w:ascii="Cambria" w:hAnsi="Cambria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 xml:space="preserve">W szczególności stosuję  się do przepisów: </w:t>
      </w:r>
    </w:p>
    <w:p w14:paraId="4B2B87F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00C7788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4F54F51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593161" w:rsidRDefault="00593161" w:rsidP="00593161">
      <w:pPr>
        <w:suppressAutoHyphens/>
        <w:autoSpaceDN w:val="0"/>
        <w:spacing w:line="360" w:lineRule="auto"/>
        <w:ind w:left="720"/>
        <w:textAlignment w:val="baseline"/>
        <w:rPr>
          <w:rFonts w:ascii="Cambria" w:eastAsia="Calibri" w:hAnsi="Cambria"/>
          <w:b/>
          <w:sz w:val="22"/>
          <w:szCs w:val="22"/>
          <w:lang w:eastAsia="en-US"/>
        </w:rPr>
      </w:pPr>
      <w:r w:rsidRPr="00593161">
        <w:rPr>
          <w:rFonts w:ascii="Cambria" w:eastAsia="Calibri" w:hAnsi="Cambria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</w:p>
    <w:p w14:paraId="36EBE438" w14:textId="44111407" w:rsidR="004860AC" w:rsidRPr="0051013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Tym samym oświadczam, że nie podlegam</w:t>
      </w:r>
      <w:r w:rsidRPr="00593161">
        <w:rPr>
          <w:rFonts w:ascii="Cambria" w:hAnsi="Cambria" w:cs="Arial"/>
          <w:b/>
          <w:bCs/>
        </w:rPr>
        <w:t>/reprezentowany przeze mnie wykonawca nie podlega</w:t>
      </w:r>
      <w:r w:rsidRPr="00593161">
        <w:rPr>
          <w:rFonts w:ascii="Cambria" w:hAnsi="Cambria"/>
        </w:rPr>
        <w:t xml:space="preserve"> wykluczeniu z postępowania o zamówienie publiczne </w:t>
      </w:r>
      <w:r w:rsidR="006E7145">
        <w:rPr>
          <w:rFonts w:ascii="Cambria" w:hAnsi="Cambria"/>
        </w:rPr>
        <w:t>pn.  </w:t>
      </w:r>
      <w:r w:rsidR="006E7145" w:rsidRPr="006E7145">
        <w:rPr>
          <w:rFonts w:ascii="Cambria" w:hAnsi="Cambria"/>
          <w:bCs/>
        </w:rPr>
        <w:t>”Budowa drogi leśnej w leśnictwie Potoki”,</w:t>
      </w:r>
      <w:r w:rsidR="006E7145">
        <w:rPr>
          <w:rFonts w:ascii="Cambria" w:hAnsi="Cambria"/>
          <w:b/>
        </w:rPr>
        <w:t xml:space="preserve"> </w:t>
      </w:r>
      <w:r w:rsidRPr="00593161">
        <w:rPr>
          <w:rFonts w:ascii="Cambria" w:hAnsi="Cambria"/>
        </w:rPr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Default="004860AC" w:rsidP="004860AC">
      <w:pPr>
        <w:jc w:val="both"/>
      </w:pPr>
    </w:p>
    <w:p w14:paraId="7C249FC2" w14:textId="77777777" w:rsidR="004860AC" w:rsidRDefault="004860AC" w:rsidP="004860AC">
      <w:pPr>
        <w:jc w:val="both"/>
      </w:pPr>
    </w:p>
    <w:p w14:paraId="2411DCE0" w14:textId="77777777" w:rsidR="004860AC" w:rsidRDefault="004860AC" w:rsidP="004860AC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br/>
        <w:t>(podpis)</w:t>
      </w:r>
    </w:p>
    <w:p w14:paraId="5C53398B" w14:textId="77777777" w:rsidR="004860AC" w:rsidRDefault="004860AC" w:rsidP="004860AC">
      <w:pPr>
        <w:spacing w:before="120"/>
        <w:rPr>
          <w:rFonts w:ascii="Cambria" w:hAnsi="Cambria" w:cs="Arial"/>
          <w:bCs/>
        </w:rPr>
      </w:pPr>
    </w:p>
    <w:p w14:paraId="7FD35DDD" w14:textId="77777777" w:rsidR="004860AC" w:rsidRPr="001D7A0F" w:rsidRDefault="004860AC" w:rsidP="004860AC">
      <w:pPr>
        <w:spacing w:before="120"/>
        <w:jc w:val="both"/>
        <w:rPr>
          <w:rFonts w:ascii="Cambria" w:hAnsi="Cambria" w:cs="Arial"/>
          <w:bCs/>
          <w:i/>
        </w:rPr>
      </w:pPr>
      <w:r w:rsidRPr="001D7A0F">
        <w:rPr>
          <w:rFonts w:ascii="Cambria" w:hAnsi="Cambria" w:cs="Arial"/>
          <w:bCs/>
          <w:i/>
        </w:rPr>
        <w:t>Dokument może być przekazany: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 xml:space="preserve">lub </w:t>
      </w:r>
      <w:r w:rsidRPr="001D7A0F">
        <w:rPr>
          <w:rFonts w:ascii="Cambria" w:hAnsi="Cambria" w:cs="Arial"/>
          <w:bCs/>
          <w:i/>
        </w:rPr>
        <w:tab/>
      </w:r>
      <w:r w:rsidRPr="00C94BB0">
        <w:rPr>
          <w:rFonts w:ascii="Cambria" w:hAnsi="Cambria" w:cs="Arial"/>
          <w:bCs/>
          <w:i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lub przez notariusza. </w:t>
      </w:r>
    </w:p>
    <w:p w14:paraId="6AC4D55A" w14:textId="77777777" w:rsidR="004860AC" w:rsidRDefault="004860AC" w:rsidP="004860AC">
      <w:pPr>
        <w:jc w:val="both"/>
      </w:pPr>
    </w:p>
    <w:p w14:paraId="451FB0A5" w14:textId="77777777" w:rsidR="00610E6B" w:rsidRDefault="00610E6B"/>
    <w:sectPr w:rsidR="0061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4860AC"/>
    <w:rsid w:val="00593161"/>
    <w:rsid w:val="00610E6B"/>
    <w:rsid w:val="006E7145"/>
    <w:rsid w:val="008D2EE8"/>
    <w:rsid w:val="00C703A8"/>
    <w:rsid w:val="00D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6</cp:revision>
  <dcterms:created xsi:type="dcterms:W3CDTF">2022-05-16T12:50:00Z</dcterms:created>
  <dcterms:modified xsi:type="dcterms:W3CDTF">2022-05-20T10:33:00Z</dcterms:modified>
</cp:coreProperties>
</file>