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4613" w:rsidRDefault="000C1375">
      <w:pPr>
        <w:tabs>
          <w:tab w:val="center" w:pos="1418"/>
        </w:tabs>
        <w:snapToGrid w:val="0"/>
        <w:ind w:right="15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Łódź, </w:t>
      </w:r>
      <w:bookmarkStart w:id="1" w:name="ezdDataPodpisu"/>
      <w:r>
        <w:rPr>
          <w:rFonts w:ascii="Calibri" w:hAnsi="Calibri"/>
          <w:sz w:val="24"/>
          <w:szCs w:val="24"/>
        </w:rPr>
        <w:t>1</w:t>
      </w:r>
      <w:bookmarkEnd w:id="1"/>
      <w:r>
        <w:rPr>
          <w:rFonts w:ascii="Calibri" w:hAnsi="Calibri"/>
          <w:sz w:val="24"/>
          <w:szCs w:val="24"/>
        </w:rPr>
        <w:t>7 lipca 2023 r.</w:t>
      </w:r>
    </w:p>
    <w:p w:rsidR="00AA4613" w:rsidRDefault="000C1375">
      <w:pPr>
        <w:tabs>
          <w:tab w:val="center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bookmarkStart w:id="2" w:name="ezdSprawaZnak"/>
      <w:r>
        <w:rPr>
          <w:rFonts w:ascii="Calibri" w:hAnsi="Calibri"/>
          <w:sz w:val="24"/>
          <w:szCs w:val="24"/>
        </w:rPr>
        <w:t>GPB-II.7840.108.2023</w:t>
      </w:r>
      <w:bookmarkEnd w:id="2"/>
    </w:p>
    <w:p w:rsidR="00AA4613" w:rsidRDefault="000C1375">
      <w:pPr>
        <w:tabs>
          <w:tab w:val="center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(HJ)</w:t>
      </w:r>
      <w:bookmarkStart w:id="3" w:name="_GoBack1"/>
      <w:bookmarkEnd w:id="3"/>
    </w:p>
    <w:p w:rsidR="00AA4613" w:rsidRDefault="000C1375">
      <w:pPr>
        <w:spacing w:before="240"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>OBWIESZCZENIE</w:t>
      </w:r>
    </w:p>
    <w:p w:rsidR="00AA4613" w:rsidRDefault="000C1375">
      <w:pPr>
        <w:spacing w:after="170"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>WOJEWODY ŁÓDZKIEGO</w:t>
      </w:r>
    </w:p>
    <w:p w:rsidR="00AA4613" w:rsidRDefault="000C1375">
      <w:pPr>
        <w:spacing w:after="170"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 xml:space="preserve">Na podstawie art. 9 ac ust. 1 i 1a ustawy z dnia 28 marca 2003 r. o transporcie kolejowym oraz art. 10 § 1, 49 i 61 § 4 ustawy z dnia 14 czerwca 1960 r. – Kodeks </w:t>
      </w:r>
      <w:r>
        <w:rPr>
          <w:rFonts w:ascii="Calibri" w:eastAsia="NSimSun" w:hAnsi="Calibri"/>
          <w:sz w:val="24"/>
          <w:szCs w:val="24"/>
        </w:rPr>
        <w:t xml:space="preserve">postępowania administracyjnego, zawiadamia się, że na wniosek Inwestora - PKP Polskie Linie Kolejowe S.A., z siedzibą w Warszawie, ul. Targowa 74, złożony 07.06.2022 r., uzupełniony 30.06.2023 r., wszczęto postępowanie w sprawie wydania decyzji o </w:t>
      </w:r>
      <w:r>
        <w:rPr>
          <w:rFonts w:ascii="Calibri" w:eastAsia="NSimSun" w:hAnsi="Calibri"/>
          <w:sz w:val="24"/>
          <w:szCs w:val="24"/>
        </w:rPr>
        <w:lastRenderedPageBreak/>
        <w:t>pozwoleni</w:t>
      </w:r>
      <w:r>
        <w:rPr>
          <w:rFonts w:ascii="Calibri" w:eastAsia="NSimSun" w:hAnsi="Calibri"/>
          <w:sz w:val="24"/>
          <w:szCs w:val="24"/>
        </w:rPr>
        <w:t>u budowę wiaduktu drogowego, drogi wojewódzkiej, sieci kanalizacyjnych wraz ze zbiornikiem retencyjnym rozsączająco - odparowującym, przebudowę sieci wodociągowych i kanalizacyjnych, budowę oraz przebudowę sieci elektroenergetycznych do 1 kV, rozbiórkę dro</w:t>
      </w:r>
      <w:r>
        <w:rPr>
          <w:rFonts w:ascii="Calibri" w:eastAsia="NSimSun" w:hAnsi="Calibri"/>
          <w:sz w:val="24"/>
          <w:szCs w:val="24"/>
        </w:rPr>
        <w:t>gi gminnej i przejazdu kolejowo-drogowego w ramach zamierzenia budowlanego "Zaprojektowanie i wykonanie robót dla zadania pn. LOT D - Prace na liniach kolejowych nr 131, 542, 739 na odcinku Rusiec Łódzki (km 137,500) - Zduńska Wola Karsznice (km 170,212) w</w:t>
      </w:r>
      <w:r>
        <w:rPr>
          <w:rFonts w:ascii="Calibri" w:eastAsia="NSimSun" w:hAnsi="Calibri"/>
          <w:sz w:val="24"/>
          <w:szCs w:val="24"/>
        </w:rPr>
        <w:t xml:space="preserve"> ramach projektu POIiŚ 5.1-14" na nieruchomościach położonych w miejscowości Kolonia Zawady, gm. Widawa, pow. łaski.</w:t>
      </w:r>
    </w:p>
    <w:p w:rsidR="00AA4613" w:rsidRDefault="000C1375">
      <w:pPr>
        <w:spacing w:after="170" w:line="360" w:lineRule="auto"/>
        <w:ind w:firstLine="709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lastRenderedPageBreak/>
        <w:t>W związku z powyższym informuję, że do dnia wydania decyzji strony mogą składać wnioski i zastrzeżenia dotyczące rozpatrywanej sprawy do Wy</w:t>
      </w:r>
      <w:r>
        <w:rPr>
          <w:rFonts w:ascii="Calibri" w:eastAsia="NSimSun" w:hAnsi="Calibri"/>
          <w:sz w:val="24"/>
          <w:szCs w:val="24"/>
        </w:rPr>
        <w:t>działu Gospodarki Przestrzennej i Budownictwa Łódzkiego Urzędu Wojewódzkiego w Łodzi, ul. Piotrkowska 104, za pośrednictwem operatora pocztowego, Kancelarii Głównej Urzędu lub w formie elektronicznej za pośrednictwem Elektronicznej Skrzynki Podawczej ePUAP</w:t>
      </w:r>
      <w:r>
        <w:rPr>
          <w:rFonts w:ascii="Calibri" w:eastAsia="NSimSun" w:hAnsi="Calibri"/>
          <w:sz w:val="24"/>
          <w:szCs w:val="24"/>
        </w:rPr>
        <w:t>: /lodzuw/SkrytkaESP. D</w:t>
      </w:r>
      <w:bookmarkStart w:id="4" w:name="_GoBack11"/>
      <w:bookmarkEnd w:id="4"/>
      <w:r>
        <w:rPr>
          <w:rFonts w:ascii="Calibri" w:eastAsia="NSimSun" w:hAnsi="Calibri"/>
          <w:sz w:val="24"/>
          <w:szCs w:val="24"/>
        </w:rPr>
        <w:t>o czasu wydania decyzji strony mogą uzyskiwać informacje pod numerem telefonu: 42 664-12-20, lub adresem e-mail: iwona.kot@lodz.uw.gov.pl. Informuje się, że publiczne ogłoszenie obwieszczenia nastąpiło w dniu 19.07.2023 r.</w:t>
      </w:r>
    </w:p>
    <w:p w:rsidR="00AA4613" w:rsidRDefault="000C1375">
      <w:pPr>
        <w:spacing w:after="170" w:line="360" w:lineRule="auto"/>
        <w:ind w:firstLine="708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lastRenderedPageBreak/>
        <w:t>Zawiadomie</w:t>
      </w:r>
      <w:r>
        <w:rPr>
          <w:rFonts w:ascii="Calibri" w:eastAsia="NSimSun" w:hAnsi="Calibri"/>
          <w:sz w:val="24"/>
          <w:szCs w:val="24"/>
        </w:rPr>
        <w:t xml:space="preserve">nie uważa się za dokonane po upływie 14 dni od dnia publicznego ogłoszenia. </w:t>
      </w:r>
    </w:p>
    <w:p w:rsidR="00AA4613" w:rsidRDefault="00AA4613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color w:val="000000"/>
          <w:lang w:eastAsia="pl-PL"/>
        </w:rPr>
      </w:pPr>
    </w:p>
    <w:p w:rsidR="00AA4613" w:rsidRDefault="00AA4613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color w:val="000000"/>
          <w:lang w:eastAsia="pl-PL"/>
        </w:rPr>
      </w:pPr>
    </w:p>
    <w:p w:rsidR="00AA4613" w:rsidRDefault="00AA4613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color w:val="000000"/>
          <w:lang w:eastAsia="pl-PL"/>
        </w:rPr>
      </w:pPr>
    </w:p>
    <w:p w:rsidR="00AA4613" w:rsidRDefault="000C1375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t>Agata Urban</w:t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AA4613" w:rsidRDefault="000C1375">
      <w:pPr>
        <w:tabs>
          <w:tab w:val="center" w:pos="6345"/>
        </w:tabs>
        <w:snapToGrid w:val="0"/>
        <w:ind w:left="4965"/>
        <w:jc w:val="center"/>
        <w:rPr>
          <w:rFonts w:eastAsia="NSimSun"/>
          <w:b/>
          <w:bCs/>
          <w:iCs/>
          <w:color w:val="000000"/>
          <w:lang w:eastAsia="pl-PL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Gospodarki Przestrzennej </w:t>
      </w:r>
    </w:p>
    <w:p w:rsidR="00AA4613" w:rsidRDefault="000C1375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>i Budownictwa</w:t>
      </w:r>
    </w:p>
    <w:p w:rsidR="00AA4613" w:rsidRDefault="000C1375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i/>
          <w:sz w:val="24"/>
          <w:szCs w:val="24"/>
        </w:rPr>
        <w:t>/pismo podpisane kwalifikowanym</w:t>
      </w:r>
    </w:p>
    <w:p w:rsidR="00AA4613" w:rsidRDefault="000C1375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i/>
          <w:sz w:val="24"/>
          <w:szCs w:val="24"/>
        </w:rPr>
        <w:t xml:space="preserve"> podpisem elektronicznym/</w:t>
      </w:r>
    </w:p>
    <w:p w:rsidR="00AA4613" w:rsidRDefault="00AA461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</w:p>
    <w:sectPr w:rsidR="00AA4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75" w:rsidRDefault="000C1375">
      <w:r>
        <w:separator/>
      </w:r>
    </w:p>
  </w:endnote>
  <w:endnote w:type="continuationSeparator" w:id="0">
    <w:p w:rsidR="000C1375" w:rsidRDefault="000C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13" w:rsidRDefault="000C1375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13" w:rsidRDefault="000C1375">
    <w:pPr>
      <w:pStyle w:val="Stopka"/>
      <w:jc w:val="center"/>
    </w:pPr>
    <w:r>
      <w:rPr>
        <w:b/>
        <w:sz w:val="14"/>
      </w:rPr>
      <w:t>ŁÓDZKI URZĄD WOJEWÓDZKI W ŁODZI</w:t>
    </w:r>
  </w:p>
  <w:p w:rsidR="00AA4613" w:rsidRDefault="000C1375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AA4613" w:rsidRDefault="000C1375">
    <w:pPr>
      <w:pStyle w:val="Stopka"/>
      <w:jc w:val="center"/>
    </w:pPr>
    <w:hyperlink r:id="rId1">
      <w:r>
        <w:rPr>
          <w:rStyle w:val="czeinternetowe"/>
          <w:sz w:val="14"/>
          <w:szCs w:val="14"/>
        </w:rPr>
        <w:t>https://www.gov.pl/web/uw-lodzki</w:t>
      </w:r>
    </w:hyperlink>
  </w:p>
  <w:p w:rsidR="00AA4613" w:rsidRDefault="000C1375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</w:t>
    </w:r>
    <w:r>
      <w:rPr>
        <w:sz w:val="14"/>
      </w:rPr>
      <w:t xml:space="preserve">ych. Więcej informacji znajdziesz na stronie </w:t>
    </w:r>
    <w:hyperlink r:id="rId2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75" w:rsidRDefault="000C1375">
      <w:r>
        <w:separator/>
      </w:r>
    </w:p>
  </w:footnote>
  <w:footnote w:type="continuationSeparator" w:id="0">
    <w:p w:rsidR="000C1375" w:rsidRDefault="000C1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13" w:rsidRDefault="00AA461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613" w:rsidRDefault="00AA4613">
    <w:pPr>
      <w:ind w:right="5160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B2E05"/>
    <w:multiLevelType w:val="multilevel"/>
    <w:tmpl w:val="811A484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13"/>
    <w:rsid w:val="000C1375"/>
    <w:rsid w:val="00A21828"/>
    <w:rsid w:val="00A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AA2F4-7921-4847-AF6C-4864B0F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4"/>
      <w:szCs w:val="14"/>
    </w:rPr>
  </w:style>
  <w:style w:type="character" w:customStyle="1" w:styleId="ListLabel2">
    <w:name w:val="ListLabel 2"/>
    <w:qFormat/>
    <w:rPr>
      <w:sz w:val="14"/>
      <w:szCs w:val="14"/>
    </w:rPr>
  </w:style>
  <w:style w:type="character" w:customStyle="1" w:styleId="ListLabel3">
    <w:name w:val="ListLabel 3"/>
    <w:qFormat/>
    <w:rPr>
      <w:sz w:val="14"/>
      <w:szCs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cp:lastPrinted>1899-12-31T22:00:00Z</cp:lastPrinted>
  <dcterms:created xsi:type="dcterms:W3CDTF">2023-07-17T12:52:00Z</dcterms:created>
  <dcterms:modified xsi:type="dcterms:W3CDTF">2023-07-17T12:52:00Z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