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DBC5" w14:textId="77777777" w:rsidR="00A77F9A" w:rsidRPr="00A606AB" w:rsidRDefault="00A77F9A" w:rsidP="00A77F9A">
      <w:pPr>
        <w:spacing w:line="360" w:lineRule="auto"/>
        <w:rPr>
          <w:rFonts w:cs="Segoe UI"/>
          <w:sz w:val="18"/>
          <w:szCs w:val="18"/>
          <w:shd w:val="clear" w:color="auto" w:fill="FFFFFF"/>
        </w:rPr>
      </w:pPr>
      <w:r w:rsidRPr="00076054">
        <w:rPr>
          <w:rStyle w:val="normaltextrun"/>
          <w:rFonts w:cs="Segoe UI"/>
          <w:b/>
          <w:bCs/>
          <w:color w:val="FF6600"/>
          <w:sz w:val="18"/>
          <w:szCs w:val="18"/>
          <w:shd w:val="clear" w:color="auto" w:fill="FFFFFF"/>
        </w:rPr>
        <w:t>Wzór oświadczenia</w:t>
      </w:r>
      <w:r w:rsidRPr="00076054">
        <w:rPr>
          <w:rStyle w:val="normaltextrun"/>
          <w:rFonts w:cs="Segoe UI"/>
          <w:b/>
          <w:bCs/>
          <w:color w:val="FFC000"/>
          <w:sz w:val="18"/>
          <w:szCs w:val="18"/>
          <w:shd w:val="clear" w:color="auto" w:fill="FFFFFF"/>
        </w:rPr>
        <w:t xml:space="preserve"> </w:t>
      </w:r>
      <w:r w:rsidRPr="003A4E59">
        <w:rPr>
          <w:rStyle w:val="normaltextrun"/>
          <w:rFonts w:cs="Segoe UI"/>
          <w:sz w:val="18"/>
          <w:szCs w:val="18"/>
          <w:shd w:val="clear" w:color="auto" w:fill="FFFFFF"/>
        </w:rPr>
        <w:t>o uzyskaniu zgody, pozytywnej opinii lub pozwolenia (zezwolenia) właściwej komisji bioetycznej, etycznej lub właściwego organu</w:t>
      </w:r>
      <w:r>
        <w:rPr>
          <w:rStyle w:val="normaltextrun"/>
          <w:rFonts w:cs="Segoe UI"/>
          <w:sz w:val="18"/>
          <w:szCs w:val="18"/>
          <w:shd w:val="clear" w:color="auto" w:fill="FFFFFF"/>
        </w:rPr>
        <w:t>.</w:t>
      </w:r>
    </w:p>
    <w:p w14:paraId="30506DAE" w14:textId="77777777" w:rsidR="00A77F9A" w:rsidRDefault="00A77F9A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</w:p>
    <w:p w14:paraId="4501ACED" w14:textId="48CB0A21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69214541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076054">
        <w:rPr>
          <w:rFonts w:cs="Calibri"/>
          <w:b/>
          <w:color w:val="FFC000"/>
          <w:szCs w:val="24"/>
        </w:rPr>
        <w:t>OŚWIADCZENIE</w:t>
      </w:r>
    </w:p>
    <w:p w14:paraId="254EBCE0" w14:textId="67F4C745" w:rsidR="001E5AE5" w:rsidRDefault="001E5AE5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A3A24CD" w14:textId="77777777" w:rsidR="003A4E59" w:rsidRPr="001C3F20" w:rsidRDefault="003A4E59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63A29B72" w14:textId="77777777" w:rsidR="003A4E59" w:rsidRDefault="003A4E59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0324F7C" w14:textId="77777777" w:rsidR="003A4E59" w:rsidRPr="001C3F20" w:rsidRDefault="003A4E59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5520378A" w14:textId="77777777" w:rsidR="003A4E59" w:rsidRPr="001C3F20" w:rsidRDefault="003A4E59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725BFC15" w14:textId="77777777" w:rsidR="003A4E59" w:rsidRDefault="003A4E59" w:rsidP="004E49FC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25F39D3" w14:textId="4961E0A7" w:rsidR="003A4E59" w:rsidRDefault="003A4E59" w:rsidP="004E49FC">
      <w:pPr>
        <w:widowControl w:val="0"/>
        <w:suppressAutoHyphens/>
        <w:spacing w:after="120" w:line="360" w:lineRule="auto"/>
        <w:rPr>
          <w:rFonts w:cs="Calibri"/>
          <w:iCs/>
          <w:color w:val="000000"/>
          <w:szCs w:val="24"/>
        </w:rPr>
      </w:pPr>
      <w:r>
        <w:rPr>
          <w:rFonts w:cs="Calibri"/>
          <w:szCs w:val="24"/>
          <w:lang w:eastAsia="ar-SA"/>
        </w:rPr>
        <w:t xml:space="preserve">realizującego projekt </w:t>
      </w:r>
      <w:r w:rsidRPr="001C3F20">
        <w:rPr>
          <w:rFonts w:cs="Calibri"/>
          <w:szCs w:val="24"/>
        </w:rPr>
        <w:t>p</w:t>
      </w:r>
      <w:r>
        <w:rPr>
          <w:rFonts w:cs="Calibri"/>
          <w:szCs w:val="24"/>
        </w:rPr>
        <w:t>n</w:t>
      </w:r>
      <w:r w:rsidRPr="001C3F2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384141">
        <w:rPr>
          <w:rFonts w:cs="Calibri"/>
          <w:szCs w:val="20"/>
        </w:rPr>
        <w:t>_________________________________________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</w:t>
      </w:r>
      <w:r>
        <w:rPr>
          <w:rFonts w:cs="Calibri"/>
          <w:i/>
          <w:szCs w:val="24"/>
        </w:rPr>
        <w:t>projektu</w:t>
      </w:r>
      <w:r w:rsidRPr="001C3F20">
        <w:rPr>
          <w:rFonts w:cs="Calibri"/>
          <w:i/>
          <w:szCs w:val="24"/>
        </w:rPr>
        <w:t xml:space="preserve">), </w:t>
      </w:r>
      <w:r w:rsidR="003371F0">
        <w:rPr>
          <w:rFonts w:cs="Calibri"/>
          <w:szCs w:val="24"/>
        </w:rPr>
        <w:t>wyłonionego</w:t>
      </w:r>
      <w:r w:rsidRPr="001C3F20">
        <w:rPr>
          <w:rFonts w:cs="Calibri"/>
          <w:szCs w:val="24"/>
        </w:rPr>
        <w:t xml:space="preserve"> w </w:t>
      </w:r>
      <w:r w:rsidR="00076054">
        <w:rPr>
          <w:rFonts w:cs="Calibri"/>
          <w:szCs w:val="24"/>
        </w:rPr>
        <w:t>X</w:t>
      </w:r>
      <w:r w:rsidR="00AE0AE9">
        <w:rPr>
          <w:rFonts w:cs="Calibri"/>
          <w:szCs w:val="24"/>
        </w:rPr>
        <w:t>I</w:t>
      </w:r>
      <w:r>
        <w:rPr>
          <w:rFonts w:cs="Calibri"/>
          <w:szCs w:val="24"/>
        </w:rPr>
        <w:t>I</w:t>
      </w:r>
      <w:r w:rsidR="006C4330">
        <w:rPr>
          <w:rFonts w:cs="Calibri"/>
          <w:szCs w:val="24"/>
        </w:rPr>
        <w:t>I</w:t>
      </w:r>
      <w:r w:rsidRPr="001C3F20">
        <w:rPr>
          <w:rFonts w:cs="Calibri"/>
          <w:szCs w:val="24"/>
        </w:rPr>
        <w:t xml:space="preserve"> konkursie w</w:t>
      </w:r>
      <w:r w:rsidR="00076054">
        <w:rPr>
          <w:rFonts w:cs="Calibri"/>
          <w:szCs w:val="24"/>
        </w:rPr>
        <w:t> </w:t>
      </w:r>
      <w:r w:rsidRPr="001C3F20">
        <w:rPr>
          <w:rFonts w:cs="Calibri"/>
          <w:szCs w:val="24"/>
        </w:rPr>
        <w:t>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 xml:space="preserve">Strategicznego Programu </w:t>
      </w:r>
      <w:r w:rsidR="00076054" w:rsidRPr="00076054">
        <w:rPr>
          <w:rFonts w:cs="Calibri"/>
          <w:iCs/>
          <w:szCs w:val="24"/>
        </w:rPr>
        <w:t>GOSPOSTRATEG „Społeczny i gospodarczy rozwój Polski w warunkach globalizujących się rynków”</w:t>
      </w:r>
      <w:r w:rsidR="00076054">
        <w:rPr>
          <w:rFonts w:cs="Calibri"/>
          <w:iCs/>
          <w:szCs w:val="24"/>
        </w:rPr>
        <w:t xml:space="preserve"> </w:t>
      </w:r>
      <w:r w:rsidRPr="003A4E59">
        <w:rPr>
          <w:rFonts w:cs="Calibri"/>
          <w:iCs/>
          <w:color w:val="000000"/>
          <w:szCs w:val="24"/>
        </w:rPr>
        <w:t>oświadczam, że:</w:t>
      </w:r>
    </w:p>
    <w:p w14:paraId="1FB2FA0B" w14:textId="4382B848" w:rsidR="003A4E59" w:rsidRDefault="00000000" w:rsidP="004E49FC">
      <w:pPr>
        <w:widowControl w:val="0"/>
        <w:suppressAutoHyphens/>
        <w:spacing w:after="120" w:line="360" w:lineRule="auto"/>
        <w:rPr>
          <w:rFonts w:cs="Calibri"/>
          <w:szCs w:val="24"/>
          <w:lang w:eastAsia="ar-SA"/>
        </w:rPr>
      </w:pPr>
      <w:sdt>
        <w:sdtPr>
          <w:rPr>
            <w:rFonts w:cs="Calibri"/>
            <w:szCs w:val="24"/>
            <w:lang w:eastAsia="ar-SA"/>
          </w:rPr>
          <w:id w:val="80166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>
        <w:rPr>
          <w:rStyle w:val="Odwoanieprzypisudolnego"/>
          <w:rFonts w:cs="Calibri"/>
          <w:szCs w:val="24"/>
          <w:lang w:eastAsia="ar-SA"/>
        </w:rPr>
        <w:footnoteReference w:id="3"/>
      </w:r>
      <w:r w:rsidR="003A4E59" w:rsidRPr="003A4E59">
        <w:rPr>
          <w:rFonts w:cs="Calibri"/>
          <w:szCs w:val="24"/>
          <w:lang w:eastAsia="ar-SA"/>
        </w:rPr>
        <w:t xml:space="preserve">  uzyskał zgodę, pozytywną  opinię lub pozwolenie (zezwolenie) właściwej komisji bioetycznej, etycznej lub właściwego organu na prowadzenie w ramach projektu badań obejmujących:</w:t>
      </w:r>
    </w:p>
    <w:p w14:paraId="1EC98BB0" w14:textId="35E26FAF" w:rsidR="003A4E59" w:rsidRPr="003A4E59" w:rsidRDefault="003A4E59" w:rsidP="004E49FC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eksperymentów medycznych w rozumieniu art. 21 ustawy z dnia 5 grudnia 1996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zawodzie lekarza i lekarza dentysty;</w:t>
      </w:r>
    </w:p>
    <w:p w14:paraId="4D4EA12F" w14:textId="77777777" w:rsidR="00A77F9A" w:rsidRPr="003A4E59" w:rsidRDefault="00A77F9A" w:rsidP="00A77F9A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badań klinicznych w zakresie wyrobów medycznych, wyposażenia wyrobu medycznego lub aktywnych wyrobów medycznych do implantacji, o których mowa w ustawie z dnia </w:t>
      </w:r>
      <w:r w:rsidRPr="00821344">
        <w:rPr>
          <w:rFonts w:cs="Calibri"/>
          <w:szCs w:val="24"/>
          <w:lang w:eastAsia="ar-SA"/>
        </w:rPr>
        <w:t xml:space="preserve">7 kwietnia 2022 </w:t>
      </w:r>
      <w:r w:rsidRPr="003A4E59">
        <w:rPr>
          <w:rFonts w:cs="Calibri"/>
          <w:szCs w:val="24"/>
          <w:lang w:eastAsia="ar-SA"/>
        </w:rPr>
        <w:t>r. o wyrobach medycznych;</w:t>
      </w:r>
    </w:p>
    <w:p w14:paraId="33E2F26C" w14:textId="77777777" w:rsidR="00A77F9A" w:rsidRPr="003A4E59" w:rsidRDefault="00A77F9A" w:rsidP="00A77F9A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wymagające badań klinicznych produktów leczniczych, o których mowa w ustawie z dnia 6 września 2001 r. Prawo farmaceutyczne;</w:t>
      </w:r>
    </w:p>
    <w:p w14:paraId="5C04932F" w14:textId="4AE35AF3" w:rsidR="003A4E59" w:rsidRPr="003A4E59" w:rsidRDefault="003A4E59" w:rsidP="004E49FC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doświadczeń na zwierzętach, o których mowa w ustawie z dnia 15 stycznia 2015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ochronie zwierząt wykorzystywanych do celów naukowych lub edukacyjnych;</w:t>
      </w:r>
    </w:p>
    <w:p w14:paraId="54DD2A63" w14:textId="77777777" w:rsidR="003A4E59" w:rsidRPr="003A4E59" w:rsidRDefault="003A4E59" w:rsidP="004E49FC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1C168AE9" w14:textId="77777777" w:rsidR="003A4E59" w:rsidRPr="003A4E59" w:rsidRDefault="003A4E59" w:rsidP="004E49FC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na podstawie przepisów o organizmach genetycznie zmodyfikowanych (w przypadku prowadzenia badań nad organizmami genetycznie zmodyfikowanymi lub z zastosowaniem takich organizmów);</w:t>
      </w:r>
    </w:p>
    <w:p w14:paraId="4091B232" w14:textId="77777777" w:rsidR="003A4E59" w:rsidRPr="003A4E59" w:rsidRDefault="003A4E59" w:rsidP="004E49FC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 zakresie energetyki, bezpieczeństwa jądrowego lub ochrony radiologicznej.</w:t>
      </w:r>
    </w:p>
    <w:p w14:paraId="13989E5A" w14:textId="15DD3E1A" w:rsidR="003A4E59" w:rsidRPr="003A4E59" w:rsidRDefault="00000000" w:rsidP="004E49FC">
      <w:pPr>
        <w:spacing w:after="120" w:line="360" w:lineRule="auto"/>
        <w:rPr>
          <w:rFonts w:ascii="Times New Roman" w:hAnsi="Times New Roman"/>
          <w:sz w:val="24"/>
          <w:szCs w:val="24"/>
        </w:rPr>
      </w:pPr>
      <w:sdt>
        <w:sdtPr>
          <w:rPr>
            <w:rFonts w:cs="Calibri"/>
            <w:lang w:eastAsia="ar-SA"/>
          </w:rPr>
          <w:id w:val="74307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 w:rsidRPr="29AE3737">
            <w:rPr>
              <w:rFonts w:ascii="MS Gothic" w:eastAsia="MS Gothic" w:hAnsi="MS Gothic" w:cs="Calibri"/>
              <w:lang w:eastAsia="ar-SA"/>
            </w:rPr>
            <w:t>☐</w:t>
          </w:r>
        </w:sdtContent>
      </w:sdt>
      <w:r w:rsidR="00071EE4" w:rsidRPr="29AE3737">
        <w:rPr>
          <w:rFonts w:cs="Calibri"/>
          <w:lang w:eastAsia="ar-SA"/>
        </w:rPr>
        <w:t xml:space="preserve"> </w:t>
      </w:r>
      <w:r w:rsidR="003A4E59" w:rsidRPr="29AE3737">
        <w:rPr>
          <w:rFonts w:cs="Calibri"/>
          <w:b/>
          <w:bCs/>
          <w:lang w:eastAsia="ar-SA"/>
        </w:rPr>
        <w:t>wnioskodawca</w:t>
      </w:r>
      <w:r w:rsidR="003A4E59" w:rsidRPr="29AE3737">
        <w:rPr>
          <w:rStyle w:val="Odwoanieprzypisudolnego"/>
          <w:rFonts w:cs="Segoe UI"/>
        </w:rPr>
        <w:footnoteReference w:id="4"/>
      </w:r>
      <w:r w:rsidR="003A4E59" w:rsidRPr="29AE3737">
        <w:rPr>
          <w:rFonts w:cs="Segoe UI"/>
          <w:sz w:val="16"/>
          <w:szCs w:val="16"/>
          <w:lang w:eastAsia="ar-SA"/>
        </w:rPr>
        <w:t xml:space="preserve"> </w:t>
      </w:r>
      <w:r w:rsidR="003A4E59" w:rsidRPr="29AE3737">
        <w:rPr>
          <w:rFonts w:cs="Calibri"/>
          <w:lang w:eastAsia="ar-SA"/>
        </w:rPr>
        <w:t>zobowiązuje się, że przed rozpoczęciem badań w ramach projektu, uzyska stosowną zgodę, pozytywną opinię lub pozwolenie  (zezwolenie) właściwej komisji bioetycznej, etycznej lub właściwego organu, o</w:t>
      </w:r>
      <w:r w:rsidR="00076054" w:rsidRPr="29AE3737">
        <w:rPr>
          <w:rFonts w:cs="Calibri"/>
          <w:lang w:eastAsia="ar-SA"/>
        </w:rPr>
        <w:t> </w:t>
      </w:r>
      <w:r w:rsidR="003A4E59" w:rsidRPr="29AE3737">
        <w:rPr>
          <w:rFonts w:cs="Calibri"/>
          <w:lang w:eastAsia="ar-SA"/>
        </w:rPr>
        <w:t>których mowa powyżej.</w:t>
      </w:r>
    </w:p>
    <w:p w14:paraId="5FF5BD45" w14:textId="55EB3C66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2E2647A4" w:rsidR="00A95B45" w:rsidRDefault="57B85F46" w:rsidP="13180364">
      <w:pPr>
        <w:pStyle w:val="Akapitzlist"/>
        <w:spacing w:line="360" w:lineRule="auto"/>
        <w:jc w:val="right"/>
        <w:rPr>
          <w:rFonts w:cs="Calibri"/>
          <w:i/>
          <w:iCs/>
          <w:color w:val="000000"/>
        </w:rPr>
      </w:pPr>
      <w:r w:rsidRPr="13180364">
        <w:rPr>
          <w:rFonts w:cs="Calibri"/>
          <w:i/>
          <w:iCs/>
          <w:color w:val="000000" w:themeColor="text1"/>
        </w:rPr>
        <w:t xml:space="preserve">Imię i nazwisko, </w:t>
      </w:r>
      <w:r w:rsidR="00AF4CB7" w:rsidRPr="13180364">
        <w:rPr>
          <w:rFonts w:cs="Calibri"/>
          <w:i/>
          <w:iCs/>
          <w:color w:val="000000" w:themeColor="text1"/>
        </w:rPr>
        <w:t xml:space="preserve">data i podpis </w:t>
      </w:r>
      <w:r w:rsidR="00071EE4" w:rsidRPr="13180364">
        <w:rPr>
          <w:rFonts w:cs="Calibri"/>
          <w:i/>
          <w:iCs/>
          <w:color w:val="000000" w:themeColor="text1"/>
        </w:rPr>
        <w:t>osoby/osób upoważnionej/</w:t>
      </w:r>
      <w:proofErr w:type="spellStart"/>
      <w:r w:rsidR="00071EE4" w:rsidRPr="13180364">
        <w:rPr>
          <w:rFonts w:cs="Calibri"/>
          <w:i/>
          <w:iCs/>
          <w:color w:val="000000" w:themeColor="text1"/>
        </w:rPr>
        <w:t>nych</w:t>
      </w:r>
      <w:proofErr w:type="spellEnd"/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A77F9A">
      <w:headerReference w:type="default" r:id="rId10"/>
      <w:footerReference w:type="default" r:id="rId11"/>
      <w:headerReference w:type="first" r:id="rId12"/>
      <w:pgSz w:w="11906" w:h="16838"/>
      <w:pgMar w:top="1135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DC93" w14:textId="77777777" w:rsidR="007E2C65" w:rsidRDefault="007E2C65">
      <w:r>
        <w:separator/>
      </w:r>
    </w:p>
  </w:endnote>
  <w:endnote w:type="continuationSeparator" w:id="0">
    <w:p w14:paraId="66352C96" w14:textId="77777777" w:rsidR="007E2C65" w:rsidRDefault="007E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41D8" w14:textId="77777777" w:rsidR="007E2C65" w:rsidRDefault="007E2C65">
      <w:r>
        <w:separator/>
      </w:r>
    </w:p>
  </w:footnote>
  <w:footnote w:type="continuationSeparator" w:id="0">
    <w:p w14:paraId="45A54BC1" w14:textId="77777777" w:rsidR="007E2C65" w:rsidRDefault="007E2C65">
      <w:r>
        <w:continuationSeparator/>
      </w:r>
    </w:p>
  </w:footnote>
  <w:footnote w:id="1">
    <w:p w14:paraId="341B3953" w14:textId="77777777" w:rsidR="003A4E59" w:rsidRPr="003A4E59" w:rsidRDefault="003A4E59" w:rsidP="003A4E59">
      <w:pPr>
        <w:pStyle w:val="Tekstprzypisudolnego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4FFF8DC3" w14:textId="77777777" w:rsidR="003A4E59" w:rsidRPr="003A4E59" w:rsidRDefault="003A4E59" w:rsidP="003A4E59">
      <w:pPr>
        <w:pStyle w:val="Tekstprzypisudolnego"/>
        <w:rPr>
          <w:sz w:val="18"/>
          <w:szCs w:val="18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3">
    <w:p w14:paraId="57C580F7" w14:textId="5E3EB0D6" w:rsidR="003A4E59" w:rsidRPr="003A4E59" w:rsidRDefault="003A4E59">
      <w:pPr>
        <w:pStyle w:val="Tekstprzypisudolnego"/>
        <w:rPr>
          <w:sz w:val="16"/>
          <w:szCs w:val="16"/>
        </w:rPr>
      </w:pPr>
      <w:r w:rsidRPr="003A4E59">
        <w:rPr>
          <w:rStyle w:val="Odwoanieprzypisudolnego"/>
          <w:sz w:val="16"/>
          <w:szCs w:val="16"/>
        </w:rPr>
        <w:footnoteRef/>
      </w:r>
      <w:r w:rsidRPr="003A4E59">
        <w:rPr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>W przypadku projektu realizowanego przez konsorcjum, przez wnioskodawcę należy rozumieć lidera konsorcjum lub pozostałych członków konsorcjum.</w:t>
      </w:r>
    </w:p>
  </w:footnote>
  <w:footnote w:id="4">
    <w:p w14:paraId="5A25F039" w14:textId="77777777" w:rsidR="003A4E59" w:rsidRPr="003A4E59" w:rsidRDefault="003A4E59" w:rsidP="003A4E59">
      <w:pPr>
        <w:pStyle w:val="Tekstprzypisudolnego"/>
        <w:ind w:left="142" w:hanging="142"/>
        <w:rPr>
          <w:rFonts w:eastAsia="Times New Roman" w:cs="Segoe UI"/>
          <w:sz w:val="16"/>
          <w:szCs w:val="16"/>
        </w:rPr>
      </w:pPr>
      <w:r w:rsidRPr="003A4E59">
        <w:rPr>
          <w:rStyle w:val="Odwoanieprzypisudolnego"/>
          <w:rFonts w:cs="Segoe UI"/>
          <w:sz w:val="16"/>
          <w:szCs w:val="16"/>
        </w:rPr>
        <w:footnoteRef/>
      </w:r>
      <w:r w:rsidRPr="003A4E59">
        <w:rPr>
          <w:rFonts w:cs="Segoe UI"/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ab/>
        <w:t>W przypadku projektu realizowanego przez konsorcjum, przez wnioskodawcę należy rozumieć 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090B3729" w:rsidR="00F032AD" w:rsidRDefault="00F032AD" w:rsidP="00F032AD">
    <w:pPr>
      <w:pStyle w:val="Nagwek"/>
    </w:pP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7576402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4406">
    <w:abstractNumId w:val="0"/>
  </w:num>
  <w:num w:numId="2" w16cid:durableId="117995674">
    <w:abstractNumId w:val="5"/>
  </w:num>
  <w:num w:numId="3" w16cid:durableId="599097097">
    <w:abstractNumId w:val="11"/>
  </w:num>
  <w:num w:numId="4" w16cid:durableId="2140024333">
    <w:abstractNumId w:val="9"/>
  </w:num>
  <w:num w:numId="5" w16cid:durableId="409235108">
    <w:abstractNumId w:val="3"/>
  </w:num>
  <w:num w:numId="6" w16cid:durableId="6476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85254">
    <w:abstractNumId w:val="10"/>
  </w:num>
  <w:num w:numId="8" w16cid:durableId="1072511451">
    <w:abstractNumId w:val="8"/>
  </w:num>
  <w:num w:numId="9" w16cid:durableId="529337591">
    <w:abstractNumId w:val="2"/>
  </w:num>
  <w:num w:numId="10" w16cid:durableId="1195539798">
    <w:abstractNumId w:val="3"/>
  </w:num>
  <w:num w:numId="11" w16cid:durableId="1186286719">
    <w:abstractNumId w:val="3"/>
  </w:num>
  <w:num w:numId="12" w16cid:durableId="2021540779">
    <w:abstractNumId w:val="3"/>
  </w:num>
  <w:num w:numId="13" w16cid:durableId="1531718587">
    <w:abstractNumId w:val="3"/>
  </w:num>
  <w:num w:numId="14" w16cid:durableId="53506455">
    <w:abstractNumId w:val="3"/>
  </w:num>
  <w:num w:numId="15" w16cid:durableId="860558056">
    <w:abstractNumId w:val="3"/>
  </w:num>
  <w:num w:numId="16" w16cid:durableId="875854322">
    <w:abstractNumId w:val="3"/>
  </w:num>
  <w:num w:numId="17" w16cid:durableId="949631288">
    <w:abstractNumId w:val="3"/>
  </w:num>
  <w:num w:numId="18" w16cid:durableId="1437750372">
    <w:abstractNumId w:val="12"/>
  </w:num>
  <w:num w:numId="19" w16cid:durableId="14767936">
    <w:abstractNumId w:val="7"/>
  </w:num>
  <w:num w:numId="20" w16cid:durableId="1121537664">
    <w:abstractNumId w:val="13"/>
  </w:num>
  <w:num w:numId="21" w16cid:durableId="1562983032">
    <w:abstractNumId w:val="1"/>
  </w:num>
  <w:num w:numId="22" w16cid:durableId="877817107">
    <w:abstractNumId w:val="6"/>
  </w:num>
  <w:num w:numId="23" w16cid:durableId="13786973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054"/>
    <w:rsid w:val="00076B80"/>
    <w:rsid w:val="0008446C"/>
    <w:rsid w:val="000941C7"/>
    <w:rsid w:val="000A3A99"/>
    <w:rsid w:val="000A644A"/>
    <w:rsid w:val="000B6E04"/>
    <w:rsid w:val="000C55B1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3545"/>
    <w:rsid w:val="002B00FE"/>
    <w:rsid w:val="002B47D3"/>
    <w:rsid w:val="002B4EB4"/>
    <w:rsid w:val="002B6801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E3891"/>
    <w:rsid w:val="003F335C"/>
    <w:rsid w:val="003F3829"/>
    <w:rsid w:val="003F6DC1"/>
    <w:rsid w:val="00400E52"/>
    <w:rsid w:val="00401D2B"/>
    <w:rsid w:val="00410793"/>
    <w:rsid w:val="00431F85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E49FC"/>
    <w:rsid w:val="004F72DB"/>
    <w:rsid w:val="00516A8D"/>
    <w:rsid w:val="00524148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5F3778"/>
    <w:rsid w:val="00603B2A"/>
    <w:rsid w:val="00622838"/>
    <w:rsid w:val="006327AD"/>
    <w:rsid w:val="006562BF"/>
    <w:rsid w:val="00657958"/>
    <w:rsid w:val="00666B8F"/>
    <w:rsid w:val="00680F16"/>
    <w:rsid w:val="006A7779"/>
    <w:rsid w:val="006C4330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E2C65"/>
    <w:rsid w:val="007E2FFB"/>
    <w:rsid w:val="007F1FC0"/>
    <w:rsid w:val="007F6BBA"/>
    <w:rsid w:val="008140D6"/>
    <w:rsid w:val="00820BEF"/>
    <w:rsid w:val="00821344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3EB9"/>
    <w:rsid w:val="008C5B34"/>
    <w:rsid w:val="008D2B23"/>
    <w:rsid w:val="00903D46"/>
    <w:rsid w:val="00915126"/>
    <w:rsid w:val="00916463"/>
    <w:rsid w:val="009174C5"/>
    <w:rsid w:val="0093567C"/>
    <w:rsid w:val="00940C1C"/>
    <w:rsid w:val="00943041"/>
    <w:rsid w:val="00943C58"/>
    <w:rsid w:val="00963D40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365B"/>
    <w:rsid w:val="00A777D7"/>
    <w:rsid w:val="00A77F9A"/>
    <w:rsid w:val="00A820F5"/>
    <w:rsid w:val="00A86184"/>
    <w:rsid w:val="00A95B45"/>
    <w:rsid w:val="00AC03C6"/>
    <w:rsid w:val="00AD35A4"/>
    <w:rsid w:val="00AD3A35"/>
    <w:rsid w:val="00AD562B"/>
    <w:rsid w:val="00AD5E7B"/>
    <w:rsid w:val="00AE0AE9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E152C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283A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693D"/>
    <w:rsid w:val="00F97FA5"/>
    <w:rsid w:val="00FB1BF8"/>
    <w:rsid w:val="00FC0A26"/>
    <w:rsid w:val="00FD2265"/>
    <w:rsid w:val="00FE78E0"/>
    <w:rsid w:val="00FF1098"/>
    <w:rsid w:val="13180364"/>
    <w:rsid w:val="29AE3737"/>
    <w:rsid w:val="57B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6AD2-43E6-4A61-8850-C47A8586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Elżbieta Kuźba</cp:lastModifiedBy>
  <cp:revision>11</cp:revision>
  <cp:lastPrinted>2019-02-26T14:35:00Z</cp:lastPrinted>
  <dcterms:created xsi:type="dcterms:W3CDTF">2025-09-21T23:04:00Z</dcterms:created>
  <dcterms:modified xsi:type="dcterms:W3CDTF">2025-09-23T15:18:00Z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2023-06-01T08:17:12Z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a42fea54-a6e5-486f-8916-0be68e69d3c6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