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2B5D" w14:textId="50283E1E" w:rsidR="00C50512" w:rsidRPr="00C50512" w:rsidRDefault="00C50512" w:rsidP="00C50512">
      <w:pPr>
        <w:rPr>
          <w:rFonts w:ascii="Times New Roman" w:hAnsi="Times New Roman" w:cs="Times New Roman"/>
          <w:sz w:val="24"/>
          <w:szCs w:val="24"/>
        </w:rPr>
      </w:pPr>
      <w:r w:rsidRPr="00C50512">
        <w:rPr>
          <w:rFonts w:ascii="Times New Roman" w:hAnsi="Times New Roman" w:cs="Times New Roman"/>
          <w:sz w:val="24"/>
          <w:szCs w:val="24"/>
        </w:rPr>
        <w:t>3002-7.230.195.2024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Załącznik nr 1</w:t>
      </w:r>
    </w:p>
    <w:p w14:paraId="2828B2FA" w14:textId="131EE224" w:rsidR="00D56916" w:rsidRPr="008314E7" w:rsidRDefault="00633D98" w:rsidP="00831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E7">
        <w:rPr>
          <w:rFonts w:ascii="Times New Roman" w:hAnsi="Times New Roman" w:cs="Times New Roman"/>
          <w:b/>
          <w:bCs/>
          <w:sz w:val="28"/>
          <w:szCs w:val="28"/>
        </w:rPr>
        <w:t>Parametry techniczne</w:t>
      </w:r>
    </w:p>
    <w:p w14:paraId="70F3E019" w14:textId="77777777" w:rsidR="00633D98" w:rsidRDefault="00633D98"/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26"/>
        <w:gridCol w:w="1776"/>
        <w:gridCol w:w="3173"/>
        <w:gridCol w:w="3409"/>
        <w:gridCol w:w="1176"/>
      </w:tblGrid>
      <w:tr w:rsidR="00633D98" w:rsidRPr="008314E7" w14:paraId="7733765A" w14:textId="77777777" w:rsidTr="00687487">
        <w:tc>
          <w:tcPr>
            <w:tcW w:w="528" w:type="dxa"/>
          </w:tcPr>
          <w:p w14:paraId="42470A95" w14:textId="5AC9831F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76" w:type="dxa"/>
          </w:tcPr>
          <w:p w14:paraId="383BEEEE" w14:textId="1E923FD3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Parametry</w:t>
            </w:r>
          </w:p>
        </w:tc>
        <w:tc>
          <w:tcPr>
            <w:tcW w:w="3183" w:type="dxa"/>
          </w:tcPr>
          <w:p w14:paraId="3A6DC82D" w14:textId="1DF417A6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Minimalne wymagania</w:t>
            </w:r>
          </w:p>
        </w:tc>
        <w:tc>
          <w:tcPr>
            <w:tcW w:w="3439" w:type="dxa"/>
          </w:tcPr>
          <w:p w14:paraId="20A53C38" w14:textId="4F8E1A8E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 xml:space="preserve">Oferowane </w:t>
            </w:r>
          </w:p>
        </w:tc>
        <w:tc>
          <w:tcPr>
            <w:tcW w:w="1134" w:type="dxa"/>
          </w:tcPr>
          <w:p w14:paraId="7E03E9F6" w14:textId="70F9056E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Spełnia TAK/NIE</w:t>
            </w:r>
          </w:p>
        </w:tc>
      </w:tr>
      <w:tr w:rsidR="00633D98" w:rsidRPr="008314E7" w14:paraId="475ADBA0" w14:textId="77777777" w:rsidTr="00687487">
        <w:tc>
          <w:tcPr>
            <w:tcW w:w="528" w:type="dxa"/>
          </w:tcPr>
          <w:p w14:paraId="0C5061CB" w14:textId="199D8D49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14:paraId="27F183B0" w14:textId="096BBC21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Marka, Model</w:t>
            </w:r>
          </w:p>
        </w:tc>
        <w:tc>
          <w:tcPr>
            <w:tcW w:w="3183" w:type="dxa"/>
          </w:tcPr>
          <w:p w14:paraId="02C46F68" w14:textId="6E4A0011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Marka, Model</w:t>
            </w:r>
          </w:p>
        </w:tc>
        <w:tc>
          <w:tcPr>
            <w:tcW w:w="3439" w:type="dxa"/>
          </w:tcPr>
          <w:p w14:paraId="44F2A745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07EEA4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7FB1E4CA" w14:textId="77777777" w:rsidTr="00687487">
        <w:tc>
          <w:tcPr>
            <w:tcW w:w="528" w:type="dxa"/>
          </w:tcPr>
          <w:p w14:paraId="03A85EFF" w14:textId="1784CE1D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14:paraId="30994697" w14:textId="64E6333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Zastosowanie</w:t>
            </w:r>
          </w:p>
        </w:tc>
        <w:tc>
          <w:tcPr>
            <w:tcW w:w="6622" w:type="dxa"/>
            <w:gridSpan w:val="2"/>
          </w:tcPr>
          <w:p w14:paraId="5ACFAF9A" w14:textId="1CB58CDC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Monitor będzie wykorzystywany dla potrzeb aplikacji biurowych, edukacyjnych, obliczeniowych, dostępu do Internetu oraz poczty</w:t>
            </w:r>
          </w:p>
        </w:tc>
        <w:tc>
          <w:tcPr>
            <w:tcW w:w="1134" w:type="dxa"/>
          </w:tcPr>
          <w:p w14:paraId="6C9087AD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0F02F91B" w14:textId="77777777" w:rsidTr="00687487">
        <w:tc>
          <w:tcPr>
            <w:tcW w:w="528" w:type="dxa"/>
            <w:vMerge w:val="restart"/>
          </w:tcPr>
          <w:p w14:paraId="66A31DC7" w14:textId="009B5C68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vMerge w:val="restart"/>
          </w:tcPr>
          <w:p w14:paraId="43136A08" w14:textId="7F279A7F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EKRAN</w:t>
            </w:r>
          </w:p>
        </w:tc>
        <w:tc>
          <w:tcPr>
            <w:tcW w:w="3183" w:type="dxa"/>
          </w:tcPr>
          <w:p w14:paraId="1ABA5A00" w14:textId="78CFF7F6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Przekątna: min. 23,8” max 24,5</w:t>
            </w:r>
          </w:p>
        </w:tc>
        <w:tc>
          <w:tcPr>
            <w:tcW w:w="3439" w:type="dxa"/>
          </w:tcPr>
          <w:p w14:paraId="7A1B6B64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F3E0C7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0DE4AD6B" w14:textId="77777777" w:rsidTr="00687487">
        <w:tc>
          <w:tcPr>
            <w:tcW w:w="528" w:type="dxa"/>
            <w:vMerge/>
          </w:tcPr>
          <w:p w14:paraId="001B26E0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1875761E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2CAF1D58" w14:textId="2F435F78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Rozdzielczość: min. FHD (1920 x 1080px),</w:t>
            </w:r>
          </w:p>
        </w:tc>
        <w:tc>
          <w:tcPr>
            <w:tcW w:w="3439" w:type="dxa"/>
          </w:tcPr>
          <w:p w14:paraId="550574C3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5D431E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563558E0" w14:textId="77777777" w:rsidTr="00687487">
        <w:tc>
          <w:tcPr>
            <w:tcW w:w="528" w:type="dxa"/>
            <w:vMerge/>
          </w:tcPr>
          <w:p w14:paraId="18DD9B58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7853F40C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089D3EA9" w14:textId="3D7134F3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Proporcje: 16:9</w:t>
            </w:r>
          </w:p>
        </w:tc>
        <w:tc>
          <w:tcPr>
            <w:tcW w:w="3439" w:type="dxa"/>
          </w:tcPr>
          <w:p w14:paraId="13799C02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2BE8F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563FFF2A" w14:textId="77777777" w:rsidTr="00687487">
        <w:tc>
          <w:tcPr>
            <w:tcW w:w="528" w:type="dxa"/>
            <w:vMerge/>
          </w:tcPr>
          <w:p w14:paraId="579F7CEA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2129E976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1C87FA4C" w14:textId="64F97929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 xml:space="preserve">Jasność: min. 250 </w:t>
            </w:r>
            <w:proofErr w:type="spellStart"/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proofErr w:type="spellEnd"/>
          </w:p>
        </w:tc>
        <w:tc>
          <w:tcPr>
            <w:tcW w:w="3439" w:type="dxa"/>
          </w:tcPr>
          <w:p w14:paraId="2799EE8F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9939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10F6659A" w14:textId="77777777" w:rsidTr="00687487">
        <w:tc>
          <w:tcPr>
            <w:tcW w:w="528" w:type="dxa"/>
            <w:vMerge/>
          </w:tcPr>
          <w:p w14:paraId="702CD7D4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4B3D59E3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0360DD99" w14:textId="62BA3D1D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Kontrast statyczny: min. 1000:1</w:t>
            </w:r>
          </w:p>
        </w:tc>
        <w:tc>
          <w:tcPr>
            <w:tcW w:w="3439" w:type="dxa"/>
          </w:tcPr>
          <w:p w14:paraId="3621FA8B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576AB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4B1C5A9C" w14:textId="77777777" w:rsidTr="00687487">
        <w:tc>
          <w:tcPr>
            <w:tcW w:w="528" w:type="dxa"/>
            <w:vMerge/>
          </w:tcPr>
          <w:p w14:paraId="46E37550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1F184A91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01F1619D" w14:textId="08D2F2BF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Kąty widzenia: 178O pionowo i 178O poziomo</w:t>
            </w:r>
          </w:p>
        </w:tc>
        <w:tc>
          <w:tcPr>
            <w:tcW w:w="3439" w:type="dxa"/>
          </w:tcPr>
          <w:p w14:paraId="243A7BB5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8A705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636629E8" w14:textId="77777777" w:rsidTr="00687487">
        <w:tc>
          <w:tcPr>
            <w:tcW w:w="528" w:type="dxa"/>
            <w:vMerge/>
          </w:tcPr>
          <w:p w14:paraId="19CCECD0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65A5AEBE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202D9E4B" w14:textId="38737BE2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Odświeżanie przy rozdzielczości natywnej min. 60Hz</w:t>
            </w:r>
          </w:p>
        </w:tc>
        <w:tc>
          <w:tcPr>
            <w:tcW w:w="3439" w:type="dxa"/>
          </w:tcPr>
          <w:p w14:paraId="111E72F9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2D781F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396AD08E" w14:textId="77777777" w:rsidTr="00687487">
        <w:tc>
          <w:tcPr>
            <w:tcW w:w="528" w:type="dxa"/>
            <w:vMerge/>
          </w:tcPr>
          <w:p w14:paraId="616291A8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1D7AB4D9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0778A202" w14:textId="60A85676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Czas reakcji (szary do szarego w trybie normalnym): 8ms,</w:t>
            </w:r>
          </w:p>
        </w:tc>
        <w:tc>
          <w:tcPr>
            <w:tcW w:w="3439" w:type="dxa"/>
          </w:tcPr>
          <w:p w14:paraId="39EBCA8B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C60998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1B0F706F" w14:textId="77777777" w:rsidTr="00687487">
        <w:tc>
          <w:tcPr>
            <w:tcW w:w="528" w:type="dxa"/>
            <w:vMerge/>
          </w:tcPr>
          <w:p w14:paraId="29A398E5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042D620F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5C179D42" w14:textId="01CC1982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Matowa powierzchnia matrycy</w:t>
            </w:r>
          </w:p>
        </w:tc>
        <w:tc>
          <w:tcPr>
            <w:tcW w:w="3439" w:type="dxa"/>
          </w:tcPr>
          <w:p w14:paraId="10F8D594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6581F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2F65FC0B" w14:textId="77777777" w:rsidTr="00687487">
        <w:tc>
          <w:tcPr>
            <w:tcW w:w="528" w:type="dxa"/>
            <w:vMerge w:val="restart"/>
          </w:tcPr>
          <w:p w14:paraId="3A591DA1" w14:textId="6CF43B3D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  <w:vMerge w:val="restart"/>
          </w:tcPr>
          <w:p w14:paraId="07D27206" w14:textId="0CAF602C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Porty (Nie dopuszcza się stosowania konwerterów i przejściówek)</w:t>
            </w:r>
          </w:p>
        </w:tc>
        <w:tc>
          <w:tcPr>
            <w:tcW w:w="3183" w:type="dxa"/>
          </w:tcPr>
          <w:p w14:paraId="2F6CFD10" w14:textId="1C4B79A3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Zintegrowane w obudowie monitora: a. Min. 1x HDMI</w:t>
            </w:r>
          </w:p>
        </w:tc>
        <w:tc>
          <w:tcPr>
            <w:tcW w:w="3439" w:type="dxa"/>
          </w:tcPr>
          <w:p w14:paraId="03352116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30D67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611D2059" w14:textId="77777777" w:rsidTr="00687487">
        <w:tc>
          <w:tcPr>
            <w:tcW w:w="528" w:type="dxa"/>
            <w:vMerge/>
          </w:tcPr>
          <w:p w14:paraId="7682F162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18733012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1607D292" w14:textId="43F3D905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 xml:space="preserve">Min. 1x </w:t>
            </w:r>
            <w:proofErr w:type="spellStart"/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3439" w:type="dxa"/>
          </w:tcPr>
          <w:p w14:paraId="4525EF13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1830B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2CFAC086" w14:textId="77777777" w:rsidTr="00687487">
        <w:tc>
          <w:tcPr>
            <w:tcW w:w="528" w:type="dxa"/>
            <w:vMerge/>
          </w:tcPr>
          <w:p w14:paraId="356EF0FE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7C200102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72D3A787" w14:textId="6A82F049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Min. 2x USB 3.2</w:t>
            </w:r>
          </w:p>
        </w:tc>
        <w:tc>
          <w:tcPr>
            <w:tcW w:w="3439" w:type="dxa"/>
          </w:tcPr>
          <w:p w14:paraId="3CCEE559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1522F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D98" w:rsidRPr="008314E7" w14:paraId="120AA166" w14:textId="77777777" w:rsidTr="00687487">
        <w:tc>
          <w:tcPr>
            <w:tcW w:w="528" w:type="dxa"/>
          </w:tcPr>
          <w:p w14:paraId="2AB89A4A" w14:textId="5E2532FE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6" w:type="dxa"/>
          </w:tcPr>
          <w:p w14:paraId="0703D8E9" w14:textId="75AA98D9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</w:tc>
        <w:tc>
          <w:tcPr>
            <w:tcW w:w="3183" w:type="dxa"/>
          </w:tcPr>
          <w:p w14:paraId="39A515D2" w14:textId="135D64E6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Dwa głośniki stereo 2x 2W, wbudowane w obudowę monitora lub dołączalna listwa głośnikowa będąca rozwiązaniem producenta monitora</w:t>
            </w:r>
          </w:p>
        </w:tc>
        <w:tc>
          <w:tcPr>
            <w:tcW w:w="3439" w:type="dxa"/>
          </w:tcPr>
          <w:p w14:paraId="0D42F574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F26A6" w14:textId="77777777" w:rsidR="00633D98" w:rsidRPr="008314E7" w:rsidRDefault="0063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3B0257E9" w14:textId="77777777" w:rsidTr="00687487">
        <w:tc>
          <w:tcPr>
            <w:tcW w:w="528" w:type="dxa"/>
            <w:vMerge w:val="restart"/>
          </w:tcPr>
          <w:p w14:paraId="3CDE7988" w14:textId="0CFE9B59" w:rsidR="008314E7" w:rsidRPr="008314E7" w:rsidRDefault="008314E7" w:rsidP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6" w:type="dxa"/>
            <w:vMerge w:val="restart"/>
          </w:tcPr>
          <w:p w14:paraId="3DE92814" w14:textId="1E9A6ACB" w:rsidR="008314E7" w:rsidRPr="008314E7" w:rsidRDefault="008314E7" w:rsidP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3183" w:type="dxa"/>
          </w:tcPr>
          <w:p w14:paraId="34B360A8" w14:textId="275ECBAC" w:rsidR="008314E7" w:rsidRPr="008314E7" w:rsidRDefault="008314E7" w:rsidP="008314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Technologia redukcji światła niebieskiego</w:t>
            </w:r>
          </w:p>
        </w:tc>
        <w:tc>
          <w:tcPr>
            <w:tcW w:w="3439" w:type="dxa"/>
          </w:tcPr>
          <w:p w14:paraId="608FDB41" w14:textId="77777777" w:rsidR="008314E7" w:rsidRPr="008314E7" w:rsidRDefault="008314E7" w:rsidP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3EBC" w14:textId="77777777" w:rsidR="008314E7" w:rsidRPr="008314E7" w:rsidRDefault="008314E7" w:rsidP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179EFC02" w14:textId="77777777" w:rsidTr="00687487">
        <w:tc>
          <w:tcPr>
            <w:tcW w:w="528" w:type="dxa"/>
            <w:vMerge/>
          </w:tcPr>
          <w:p w14:paraId="63F36686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0BB11D91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24C7F2F5" w14:textId="58E08D73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Technologia redukcji migotania</w:t>
            </w:r>
          </w:p>
        </w:tc>
        <w:tc>
          <w:tcPr>
            <w:tcW w:w="3439" w:type="dxa"/>
          </w:tcPr>
          <w:p w14:paraId="25C06C15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F3B9E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3159702C" w14:textId="77777777" w:rsidTr="00687487">
        <w:tc>
          <w:tcPr>
            <w:tcW w:w="528" w:type="dxa"/>
            <w:vMerge/>
          </w:tcPr>
          <w:p w14:paraId="4936A9E0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511FC559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2B7F2268" w14:textId="77777777" w:rsidR="008314E7" w:rsidRPr="008314E7" w:rsidRDefault="008314E7" w:rsidP="00633D98">
            <w:pPr>
              <w:pStyle w:val="Default"/>
            </w:pPr>
            <w:r w:rsidRPr="008314E7">
              <w:t xml:space="preserve">Gniazdo linki zabezpieczającej. </w:t>
            </w:r>
          </w:p>
          <w:p w14:paraId="4AE2D267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14:paraId="7AAEA8E8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2D747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2C4BDA7A" w14:textId="77777777" w:rsidTr="00687487">
        <w:tc>
          <w:tcPr>
            <w:tcW w:w="528" w:type="dxa"/>
          </w:tcPr>
          <w:p w14:paraId="1B213C62" w14:textId="7E5845DC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6" w:type="dxa"/>
          </w:tcPr>
          <w:p w14:paraId="651632D2" w14:textId="26178B7B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Zasilanie</w:t>
            </w:r>
          </w:p>
        </w:tc>
        <w:tc>
          <w:tcPr>
            <w:tcW w:w="3183" w:type="dxa"/>
          </w:tcPr>
          <w:p w14:paraId="1FA89D79" w14:textId="1AA0FF0B" w:rsidR="008314E7" w:rsidRPr="008314E7" w:rsidRDefault="008314E7" w:rsidP="00633D98">
            <w:pPr>
              <w:pStyle w:val="Default"/>
            </w:pPr>
            <w:r w:rsidRPr="008314E7">
              <w:t>Zasilacz wewnętrzny 100 - 240V 50/60Hz.</w:t>
            </w:r>
          </w:p>
        </w:tc>
        <w:tc>
          <w:tcPr>
            <w:tcW w:w="3439" w:type="dxa"/>
          </w:tcPr>
          <w:p w14:paraId="22ADF61D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7122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4E5814C3" w14:textId="77777777" w:rsidTr="00687487">
        <w:tc>
          <w:tcPr>
            <w:tcW w:w="528" w:type="dxa"/>
            <w:vMerge w:val="restart"/>
          </w:tcPr>
          <w:p w14:paraId="75094BD7" w14:textId="2D650FCE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  <w:vMerge w:val="restart"/>
          </w:tcPr>
          <w:p w14:paraId="00AF68ED" w14:textId="19306BD8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4E7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3183" w:type="dxa"/>
          </w:tcPr>
          <w:p w14:paraId="7D5DEA0E" w14:textId="77777777" w:rsidR="008314E7" w:rsidRPr="008314E7" w:rsidRDefault="008314E7" w:rsidP="008314E7">
            <w:pPr>
              <w:pStyle w:val="Default"/>
              <w:numPr>
                <w:ilvl w:val="1"/>
                <w:numId w:val="1"/>
              </w:numPr>
            </w:pPr>
            <w:r w:rsidRPr="008314E7">
              <w:t xml:space="preserve">Dla producenta zaoferowanego sprzętu należy </w:t>
            </w:r>
            <w:r w:rsidRPr="008314E7">
              <w:lastRenderedPageBreak/>
              <w:t xml:space="preserve">złożyć wraz z ofertą: a. certyfikat ISO 9001 </w:t>
            </w:r>
          </w:p>
          <w:p w14:paraId="6458FC46" w14:textId="77777777" w:rsidR="008314E7" w:rsidRPr="008314E7" w:rsidRDefault="008314E7" w:rsidP="00633D98">
            <w:pPr>
              <w:pStyle w:val="Default"/>
            </w:pPr>
          </w:p>
        </w:tc>
        <w:tc>
          <w:tcPr>
            <w:tcW w:w="3439" w:type="dxa"/>
          </w:tcPr>
          <w:p w14:paraId="44D301C4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F79690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64E69E6A" w14:textId="77777777" w:rsidTr="00687487">
        <w:tc>
          <w:tcPr>
            <w:tcW w:w="528" w:type="dxa"/>
            <w:vMerge/>
          </w:tcPr>
          <w:p w14:paraId="24215FD2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2F65D31B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70608826" w14:textId="036BF4C3" w:rsidR="008314E7" w:rsidRPr="008314E7" w:rsidRDefault="008314E7" w:rsidP="00633D98">
            <w:pPr>
              <w:pStyle w:val="Default"/>
            </w:pPr>
            <w:r w:rsidRPr="008314E7">
              <w:t>certyfikat ISO 14001</w:t>
            </w:r>
          </w:p>
        </w:tc>
        <w:tc>
          <w:tcPr>
            <w:tcW w:w="3439" w:type="dxa"/>
          </w:tcPr>
          <w:p w14:paraId="425415BC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2B7EC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340F1F66" w14:textId="77777777" w:rsidTr="00687487">
        <w:tc>
          <w:tcPr>
            <w:tcW w:w="528" w:type="dxa"/>
            <w:vMerge/>
          </w:tcPr>
          <w:p w14:paraId="05CDEC5A" w14:textId="564DDD7B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47F0E401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7F67D3C0" w14:textId="2ECF005E" w:rsidR="008314E7" w:rsidRPr="008314E7" w:rsidRDefault="008314E7" w:rsidP="00633D98">
            <w:pPr>
              <w:pStyle w:val="Default"/>
              <w:numPr>
                <w:ilvl w:val="1"/>
                <w:numId w:val="1"/>
              </w:numPr>
            </w:pPr>
            <w:r w:rsidRPr="008314E7">
              <w:t xml:space="preserve">Dla zaoferowanego sprzętu należy złożyć wraz z ofertą : a. Deklaracja zgodności CE </w:t>
            </w:r>
          </w:p>
        </w:tc>
        <w:tc>
          <w:tcPr>
            <w:tcW w:w="3439" w:type="dxa"/>
          </w:tcPr>
          <w:p w14:paraId="4D336157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A125C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4E7" w:rsidRPr="008314E7" w14:paraId="0BE50738" w14:textId="77777777" w:rsidTr="00687487">
        <w:tc>
          <w:tcPr>
            <w:tcW w:w="528" w:type="dxa"/>
            <w:vMerge/>
          </w:tcPr>
          <w:p w14:paraId="43346CF0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4D4407B5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14:paraId="45E88066" w14:textId="5E5D20C8" w:rsidR="008314E7" w:rsidRPr="008314E7" w:rsidRDefault="008314E7" w:rsidP="00633D98">
            <w:pPr>
              <w:pStyle w:val="Default"/>
            </w:pPr>
            <w:r w:rsidRPr="008314E7">
              <w:t>Potwierdzenie spełnienia normy TCO w postaci wydruku/zrzutu ekranu ze strony https://tcocertified.com</w:t>
            </w:r>
          </w:p>
        </w:tc>
        <w:tc>
          <w:tcPr>
            <w:tcW w:w="3439" w:type="dxa"/>
          </w:tcPr>
          <w:p w14:paraId="03929423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9B658" w14:textId="77777777" w:rsidR="008314E7" w:rsidRPr="008314E7" w:rsidRDefault="00831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8D" w:rsidRPr="008314E7" w14:paraId="7F7B1F7A" w14:textId="77777777" w:rsidTr="00687487">
        <w:tc>
          <w:tcPr>
            <w:tcW w:w="528" w:type="dxa"/>
          </w:tcPr>
          <w:p w14:paraId="7FB8FA9F" w14:textId="3173756C" w:rsidR="00C0458D" w:rsidRPr="008314E7" w:rsidRDefault="00C0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14:paraId="767396E7" w14:textId="4E74C664" w:rsidR="00C0458D" w:rsidRPr="008314E7" w:rsidRDefault="00C0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Gwarancja </w:t>
            </w:r>
          </w:p>
        </w:tc>
        <w:tc>
          <w:tcPr>
            <w:tcW w:w="3183" w:type="dxa"/>
          </w:tcPr>
          <w:p w14:paraId="4B71008C" w14:textId="5E4DB6A7" w:rsidR="00C0458D" w:rsidRPr="008314E7" w:rsidRDefault="00C0458D" w:rsidP="00633D98">
            <w:pPr>
              <w:pStyle w:val="Default"/>
            </w:pPr>
            <w:r>
              <w:t>Minimum 24 miesiące</w:t>
            </w:r>
          </w:p>
        </w:tc>
        <w:tc>
          <w:tcPr>
            <w:tcW w:w="3439" w:type="dxa"/>
          </w:tcPr>
          <w:p w14:paraId="492ED29A" w14:textId="77777777" w:rsidR="00C0458D" w:rsidRPr="008314E7" w:rsidRDefault="00C0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522C53" w14:textId="77777777" w:rsidR="00C0458D" w:rsidRPr="008314E7" w:rsidRDefault="00C0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6BA86" w14:textId="666512CF" w:rsidR="00633D98" w:rsidRDefault="00633D98"/>
    <w:p w14:paraId="4E8F8FDA" w14:textId="6A07FEFC" w:rsidR="00C0458D" w:rsidRPr="00C0458D" w:rsidRDefault="00C0458D">
      <w:pPr>
        <w:rPr>
          <w:rFonts w:ascii="Times New Roman" w:hAnsi="Times New Roman" w:cs="Times New Roman"/>
          <w:sz w:val="24"/>
          <w:szCs w:val="24"/>
        </w:rPr>
      </w:pPr>
      <w:r w:rsidRPr="00C0458D">
        <w:rPr>
          <w:rFonts w:ascii="Times New Roman" w:hAnsi="Times New Roman" w:cs="Times New Roman"/>
          <w:sz w:val="24"/>
          <w:szCs w:val="24"/>
        </w:rPr>
        <w:t>Podpis oferenta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</w:p>
    <w:sectPr w:rsidR="00C0458D" w:rsidRPr="00C0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9677" w14:textId="77777777" w:rsidR="00E546C6" w:rsidRDefault="00E546C6" w:rsidP="00C50512">
      <w:pPr>
        <w:spacing w:after="0" w:line="240" w:lineRule="auto"/>
      </w:pPr>
      <w:r>
        <w:separator/>
      </w:r>
    </w:p>
  </w:endnote>
  <w:endnote w:type="continuationSeparator" w:id="0">
    <w:p w14:paraId="4C6BD0BD" w14:textId="77777777" w:rsidR="00E546C6" w:rsidRDefault="00E546C6" w:rsidP="00C5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F8E8" w14:textId="77777777" w:rsidR="00E546C6" w:rsidRDefault="00E546C6" w:rsidP="00C50512">
      <w:pPr>
        <w:spacing w:after="0" w:line="240" w:lineRule="auto"/>
      </w:pPr>
      <w:r>
        <w:separator/>
      </w:r>
    </w:p>
  </w:footnote>
  <w:footnote w:type="continuationSeparator" w:id="0">
    <w:p w14:paraId="3356F238" w14:textId="77777777" w:rsidR="00E546C6" w:rsidRDefault="00E546C6" w:rsidP="00C5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3AAC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98"/>
    <w:rsid w:val="00417FBD"/>
    <w:rsid w:val="00553AD7"/>
    <w:rsid w:val="00633D98"/>
    <w:rsid w:val="00687487"/>
    <w:rsid w:val="008314E7"/>
    <w:rsid w:val="00C0458D"/>
    <w:rsid w:val="00C50512"/>
    <w:rsid w:val="00D56916"/>
    <w:rsid w:val="00DC7A65"/>
    <w:rsid w:val="00E5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A14"/>
  <w15:chartTrackingRefBased/>
  <w15:docId w15:val="{0C6CA98B-7162-4BDD-BD14-E39BDF0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3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C5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512"/>
  </w:style>
  <w:style w:type="paragraph" w:styleId="Stopka">
    <w:name w:val="footer"/>
    <w:basedOn w:val="Normalny"/>
    <w:link w:val="StopkaZnak"/>
    <w:uiPriority w:val="99"/>
    <w:unhideWhenUsed/>
    <w:rsid w:val="00C50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2</cp:revision>
  <dcterms:created xsi:type="dcterms:W3CDTF">2024-11-14T09:51:00Z</dcterms:created>
  <dcterms:modified xsi:type="dcterms:W3CDTF">2024-11-14T09:51:00Z</dcterms:modified>
</cp:coreProperties>
</file>