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7267E6" w:rsidRPr="00F67E23" w:rsidRDefault="001A4BED" w:rsidP="007267E6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7267E6" w:rsidRPr="00F67E23">
        <w:rPr>
          <w:rFonts w:ascii="Arial" w:hAnsi="Arial" w:cs="Arial"/>
          <w:sz w:val="20"/>
          <w:szCs w:val="20"/>
        </w:rPr>
        <w:t>DLI-II.7621.24.2019.PMJ.</w:t>
      </w:r>
      <w:r w:rsidR="007267E6">
        <w:rPr>
          <w:rFonts w:ascii="Arial" w:hAnsi="Arial" w:cs="Arial"/>
          <w:sz w:val="20"/>
          <w:szCs w:val="20"/>
        </w:rPr>
        <w:t>15</w:t>
      </w:r>
    </w:p>
    <w:p w:rsidR="007267E6" w:rsidRPr="00F67E23" w:rsidRDefault="007267E6" w:rsidP="007267E6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  <w:r w:rsidRPr="00F67E23">
        <w:rPr>
          <w:rFonts w:ascii="Arial" w:hAnsi="Arial" w:cs="Arial"/>
          <w:sz w:val="20"/>
          <w:szCs w:val="20"/>
        </w:rPr>
        <w:t>(DLI-II.4621.18.2019.PMJ)</w:t>
      </w:r>
    </w:p>
    <w:p w:rsidR="00CC7B4C" w:rsidRPr="00CC7B4C" w:rsidRDefault="00CC7B4C" w:rsidP="007267E6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FB078D" w:rsidRDefault="00CC7B4C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CC7B4C">
        <w:rPr>
          <w:rFonts w:ascii="Arial" w:hAnsi="Arial" w:cs="Arial"/>
          <w:spacing w:val="4"/>
          <w:sz w:val="20"/>
        </w:rPr>
        <w:t>Na podstawie art. 11f ust. 3 i 6 ustawy z dnia 10 kwietnia 2003 r. o szczególnych zasadach przygotowania i realizacji inwestycji w zakresie dróg publiczny</w:t>
      </w:r>
      <w:r w:rsidR="00B7421F">
        <w:rPr>
          <w:rFonts w:ascii="Arial" w:hAnsi="Arial" w:cs="Arial"/>
          <w:spacing w:val="4"/>
          <w:sz w:val="20"/>
        </w:rPr>
        <w:t xml:space="preserve">ch (Dz. U. z 2018 r., poz. 1474, </w:t>
      </w:r>
      <w:r w:rsidRPr="00CC7B4C">
        <w:rPr>
          <w:rFonts w:ascii="Arial" w:hAnsi="Arial" w:cs="Arial"/>
          <w:spacing w:val="4"/>
          <w:sz w:val="20"/>
        </w:rPr>
        <w:t>z późn. zm.) oraz</w:t>
      </w:r>
      <w:r w:rsidR="00A463C3" w:rsidRPr="00A463C3">
        <w:rPr>
          <w:rFonts w:ascii="Arial" w:hAnsi="Arial" w:cs="Arial"/>
          <w:spacing w:val="4"/>
          <w:sz w:val="20"/>
        </w:rPr>
        <w:t xml:space="preserve"> art. </w:t>
      </w:r>
      <w:r w:rsidR="00A463C3" w:rsidRPr="004D236E">
        <w:rPr>
          <w:rFonts w:ascii="Arial" w:hAnsi="Arial" w:cs="Arial"/>
          <w:spacing w:val="4"/>
          <w:sz w:val="20"/>
        </w:rPr>
        <w:t xml:space="preserve">49 </w:t>
      </w:r>
      <w:r w:rsidR="00515420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="00A463C3" w:rsidRPr="00A463C3">
        <w:rPr>
          <w:rFonts w:ascii="Arial" w:hAnsi="Arial" w:cs="Arial"/>
          <w:spacing w:val="4"/>
          <w:sz w:val="20"/>
          <w:szCs w:val="20"/>
        </w:rPr>
        <w:t xml:space="preserve">14 czerwca 1960 r. – Kodeks postępowania administracyjnego </w:t>
      </w:r>
      <w:r w:rsidR="007267E6">
        <w:rPr>
          <w:rFonts w:ascii="Arial" w:hAnsi="Arial" w:cs="Arial"/>
          <w:spacing w:val="4"/>
          <w:sz w:val="20"/>
          <w:szCs w:val="20"/>
        </w:rPr>
        <w:br/>
      </w:r>
      <w:r w:rsidR="00A463C3" w:rsidRPr="00A463C3">
        <w:rPr>
          <w:rFonts w:ascii="Arial" w:hAnsi="Arial" w:cs="Arial"/>
          <w:spacing w:val="4"/>
          <w:sz w:val="20"/>
          <w:szCs w:val="20"/>
        </w:rPr>
        <w:t>(</w:t>
      </w:r>
      <w:r w:rsidR="007267E6" w:rsidRPr="007267E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Dz. U.</w:t>
      </w:r>
      <w:r w:rsidR="001B1AC5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 xml:space="preserve"> </w:t>
      </w:r>
      <w:r w:rsidR="007267E6" w:rsidRPr="007267E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z 2020 r. poz. 256</w:t>
      </w:r>
      <w:r w:rsidR="00A463C3" w:rsidRPr="00A463C3">
        <w:rPr>
          <w:rFonts w:ascii="Arial" w:hAnsi="Arial" w:cs="Arial"/>
          <w:spacing w:val="4"/>
          <w:sz w:val="20"/>
          <w:szCs w:val="20"/>
        </w:rPr>
        <w:t>)</w:t>
      </w:r>
      <w:r w:rsidR="00A463C3" w:rsidRPr="00A463C3">
        <w:rPr>
          <w:rFonts w:ascii="Arial" w:hAnsi="Arial" w:cs="Arial"/>
          <w:spacing w:val="4"/>
          <w:sz w:val="20"/>
        </w:rPr>
        <w:t>,</w:t>
      </w:r>
      <w:r w:rsidR="00520449">
        <w:rPr>
          <w:rFonts w:ascii="Arial" w:hAnsi="Arial" w:cs="Arial"/>
          <w:spacing w:val="4"/>
          <w:sz w:val="20"/>
        </w:rPr>
        <w:t xml:space="preserve"> </w:t>
      </w:r>
    </w:p>
    <w:p w:rsidR="00FB078D" w:rsidRP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7267E6" w:rsidRPr="00F67E23" w:rsidRDefault="007267E6" w:rsidP="007267E6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>zawiadamia, że</w:t>
      </w:r>
      <w:r w:rsidRPr="00B46F95">
        <w:rPr>
          <w:rFonts w:ascii="Arial" w:hAnsi="Arial" w:cs="Arial"/>
          <w:spacing w:val="4"/>
          <w:sz w:val="20"/>
        </w:rPr>
        <w:t xml:space="preserve"> wydał decyzję z dnia </w:t>
      </w:r>
      <w:r>
        <w:rPr>
          <w:rFonts w:ascii="Arial" w:hAnsi="Arial" w:cs="Arial"/>
          <w:spacing w:val="4"/>
          <w:sz w:val="20"/>
        </w:rPr>
        <w:t>18 marca 2020 r., znak:</w:t>
      </w:r>
      <w:r w:rsidR="00B7421F">
        <w:rPr>
          <w:rFonts w:ascii="Arial" w:hAnsi="Arial" w:cs="Arial"/>
          <w:sz w:val="20"/>
          <w:szCs w:val="20"/>
        </w:rPr>
        <w:t xml:space="preserve"> </w:t>
      </w:r>
      <w:r w:rsidRPr="00F67E23">
        <w:rPr>
          <w:rFonts w:ascii="Arial" w:hAnsi="Arial" w:cs="Arial"/>
          <w:spacing w:val="4"/>
          <w:sz w:val="20"/>
        </w:rPr>
        <w:t>DLI-II.7621.24.2019.PMJ.</w:t>
      </w:r>
      <w:r>
        <w:rPr>
          <w:rFonts w:ascii="Arial" w:hAnsi="Arial" w:cs="Arial"/>
          <w:spacing w:val="4"/>
          <w:sz w:val="20"/>
        </w:rPr>
        <w:t xml:space="preserve">13 </w:t>
      </w:r>
      <w:r>
        <w:rPr>
          <w:rFonts w:ascii="Arial" w:hAnsi="Arial" w:cs="Arial"/>
          <w:spacing w:val="4"/>
          <w:sz w:val="20"/>
        </w:rPr>
        <w:br/>
      </w:r>
      <w:r w:rsidRPr="00F67E23">
        <w:rPr>
          <w:rFonts w:ascii="Arial" w:hAnsi="Arial" w:cs="Arial"/>
          <w:spacing w:val="4"/>
          <w:sz w:val="20"/>
        </w:rPr>
        <w:t>(DLI-II.4621.18.2019.PMJ)</w:t>
      </w:r>
      <w:r>
        <w:rPr>
          <w:rFonts w:ascii="Arial" w:hAnsi="Arial" w:cs="Arial"/>
          <w:spacing w:val="4"/>
          <w:sz w:val="20"/>
        </w:rPr>
        <w:t xml:space="preserve">, </w:t>
      </w:r>
      <w:r w:rsidRPr="00B46F95">
        <w:rPr>
          <w:rFonts w:ascii="Arial" w:hAnsi="Arial" w:cs="Arial"/>
          <w:bCs/>
          <w:sz w:val="20"/>
          <w:szCs w:val="20"/>
        </w:rPr>
        <w:t xml:space="preserve">uchylającą w części i orzekającą w tym zakresie co do istoty sprawy, </w:t>
      </w:r>
      <w:r w:rsidRPr="00B46F95">
        <w:rPr>
          <w:rFonts w:ascii="Arial" w:hAnsi="Arial" w:cs="Arial"/>
          <w:bCs/>
          <w:sz w:val="20"/>
          <w:szCs w:val="20"/>
        </w:rPr>
        <w:br/>
        <w:t xml:space="preserve">a w pozostałej części utrzymującą w mocy decyzję </w:t>
      </w:r>
      <w:r w:rsidRPr="00F67E23">
        <w:rPr>
          <w:rFonts w:ascii="Arial" w:hAnsi="Arial" w:cs="Arial"/>
          <w:spacing w:val="4"/>
          <w:sz w:val="20"/>
          <w:szCs w:val="20"/>
        </w:rPr>
        <w:t>Wojewody Łódzkiego Nr 43/19 z dnia 1 marca 2019 r., znak: IR-II.7820.29.2018.MM, o zezwoleniu na realizację inwestycji polegającej na rozbudowie drogi wojewódzkiej Nr 485 węzeł Pabianice Płd. na S8 – Bełchatów, odcinek węzeł Pabianice Płd. na S8 Dłutów od</w:t>
      </w:r>
      <w:r>
        <w:rPr>
          <w:rFonts w:ascii="Arial" w:hAnsi="Arial" w:cs="Arial"/>
          <w:spacing w:val="4"/>
          <w:sz w:val="20"/>
          <w:szCs w:val="20"/>
        </w:rPr>
        <w:t xml:space="preserve"> km 6+100 do km 14+100.</w:t>
      </w:r>
    </w:p>
    <w:p w:rsidR="007267E6" w:rsidRPr="00F67E23" w:rsidRDefault="007267E6" w:rsidP="007267E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decyzji </w:t>
      </w:r>
      <w:r w:rsidR="00B7421F">
        <w:rPr>
          <w:rFonts w:ascii="Arial" w:hAnsi="Arial" w:cs="Arial"/>
          <w:bCs/>
          <w:spacing w:val="4"/>
          <w:sz w:val="20"/>
        </w:rPr>
        <w:t xml:space="preserve">w Ministerstwie Rozwoju </w:t>
      </w:r>
      <w:r>
        <w:rPr>
          <w:rFonts w:ascii="Arial" w:hAnsi="Arial" w:cs="Arial"/>
          <w:bCs/>
          <w:spacing w:val="4"/>
          <w:sz w:val="20"/>
        </w:rPr>
        <w:t>w Warszawie, ul. Chałubińskiego 4/6, w dni robocze, w godzinach</w:t>
      </w:r>
      <w:r w:rsidR="00B7421F">
        <w:rPr>
          <w:rFonts w:ascii="Arial" w:hAnsi="Arial" w:cs="Arial"/>
          <w:bCs/>
          <w:spacing w:val="4"/>
          <w:sz w:val="20"/>
        </w:rPr>
        <w:t xml:space="preserve"> od 9.00 do 15.30, jak również </w:t>
      </w:r>
      <w:r>
        <w:rPr>
          <w:rFonts w:ascii="Arial" w:hAnsi="Arial" w:cs="Arial"/>
          <w:bCs/>
          <w:spacing w:val="4"/>
          <w:sz w:val="20"/>
        </w:rPr>
        <w:t xml:space="preserve">z treścią ww. decyzji (bez załącznika) - </w:t>
      </w:r>
      <w:r>
        <w:rPr>
          <w:rFonts w:ascii="Arial" w:hAnsi="Arial" w:cs="Arial"/>
          <w:spacing w:val="4"/>
          <w:sz w:val="20"/>
        </w:rPr>
        <w:t>w urzędach gmin właściwych</w:t>
      </w:r>
      <w:r w:rsidRPr="00B46F95">
        <w:rPr>
          <w:rFonts w:ascii="Arial" w:hAnsi="Arial" w:cs="Arial"/>
          <w:spacing w:val="4"/>
          <w:sz w:val="20"/>
        </w:rPr>
        <w:t xml:space="preserve"> ze względu na przebieg inwestycji, tj. </w:t>
      </w:r>
      <w:r>
        <w:rPr>
          <w:rFonts w:ascii="Arial" w:hAnsi="Arial" w:cs="Arial"/>
          <w:spacing w:val="4"/>
          <w:sz w:val="20"/>
        </w:rPr>
        <w:t>w Urzędzie</w:t>
      </w:r>
      <w:r w:rsidRPr="00F67E23">
        <w:rPr>
          <w:rFonts w:ascii="Arial" w:hAnsi="Arial" w:cs="Arial"/>
          <w:spacing w:val="4"/>
          <w:sz w:val="20"/>
        </w:rPr>
        <w:t xml:space="preserve"> Gminy Dłutów</w:t>
      </w:r>
      <w:r>
        <w:rPr>
          <w:rFonts w:ascii="Arial" w:hAnsi="Arial" w:cs="Arial"/>
          <w:spacing w:val="4"/>
          <w:sz w:val="20"/>
        </w:rPr>
        <w:t xml:space="preserve"> i Urzędzie</w:t>
      </w:r>
      <w:r w:rsidRPr="00F67E23">
        <w:rPr>
          <w:rFonts w:ascii="Arial" w:hAnsi="Arial" w:cs="Arial"/>
          <w:spacing w:val="4"/>
          <w:sz w:val="20"/>
        </w:rPr>
        <w:t xml:space="preserve"> Gminy Pabianice</w:t>
      </w:r>
      <w:r w:rsidR="00B7421F">
        <w:rPr>
          <w:rFonts w:ascii="Arial" w:hAnsi="Arial" w:cs="Arial"/>
          <w:spacing w:val="4"/>
          <w:sz w:val="20"/>
        </w:rPr>
        <w:t>.</w:t>
      </w:r>
    </w:p>
    <w:p w:rsidR="007267E6" w:rsidRPr="0040364B" w:rsidRDefault="007267E6" w:rsidP="007267E6">
      <w:pPr>
        <w:spacing w:after="240" w:line="240" w:lineRule="exact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>Ponadto informuję, iż właściwym w przedmiotowej sprawie - stosownie do treści rozporządzenia Prezesa Rady Ministrów z dnia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18 listopada 2019 r. </w:t>
      </w: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w sprawie szczegółowego zakresu działania Ministra Rozwoju (Dz. U. z 2019 r. poz. 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>2261</w:t>
      </w: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>) - jest obecnie Minister Rozwoju.</w:t>
      </w:r>
    </w:p>
    <w:p w:rsidR="009E276F" w:rsidRP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5878D3" w:rsidRDefault="005878D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314F54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983C2" wp14:editId="35A08EC8">
                <wp:simplePos x="0" y="0"/>
                <wp:positionH relativeFrom="margin">
                  <wp:posOffset>3547110</wp:posOffset>
                </wp:positionH>
                <wp:positionV relativeFrom="paragraph">
                  <wp:posOffset>102235</wp:posOffset>
                </wp:positionV>
                <wp:extent cx="1899285" cy="1139825"/>
                <wp:effectExtent l="0" t="0" r="5715" b="31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F54" w:rsidRPr="00314F54" w:rsidRDefault="00314F54" w:rsidP="00314F54">
                            <w:pPr>
                              <w:pStyle w:val="Bezodstpw"/>
                              <w:jc w:val="center"/>
                            </w:pPr>
                            <w:r w:rsidRPr="00314F54">
                              <w:t xml:space="preserve">     MINISTER ROZWOJU</w:t>
                            </w:r>
                          </w:p>
                          <w:p w:rsidR="00314F54" w:rsidRPr="00314F54" w:rsidRDefault="00314F54" w:rsidP="00314F54">
                            <w:pPr>
                              <w:pStyle w:val="Bezodstpw"/>
                            </w:pPr>
                            <w:r w:rsidRPr="00314F54">
                              <w:t xml:space="preserve">           z up.</w:t>
                            </w:r>
                          </w:p>
                          <w:p w:rsidR="00314F54" w:rsidRPr="00314F54" w:rsidRDefault="00314F54" w:rsidP="00314F54">
                            <w:pPr>
                              <w:pStyle w:val="Bezodstpw"/>
                            </w:pPr>
                          </w:p>
                          <w:p w:rsidR="00314F54" w:rsidRPr="00314F54" w:rsidRDefault="00314F54" w:rsidP="00314F54">
                            <w:pPr>
                              <w:pStyle w:val="Bezodstpw"/>
                              <w:jc w:val="center"/>
                            </w:pPr>
                            <w:r w:rsidRPr="00314F54">
                              <w:t xml:space="preserve">     Łukasz Ofiara</w:t>
                            </w:r>
                          </w:p>
                          <w:p w:rsidR="00314F54" w:rsidRPr="00314F54" w:rsidRDefault="00314F54" w:rsidP="00314F54">
                            <w:pPr>
                              <w:pStyle w:val="Bezodstpw"/>
                              <w:jc w:val="center"/>
                            </w:pPr>
                            <w:r w:rsidRPr="00314F54">
                              <w:t xml:space="preserve">     Naczelnik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9.3pt;margin-top:8.05pt;width:149.55pt;height: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" stroked="f">
                <v:textbox>
                  <w:txbxContent>
                    <w:p w:rsidR="00314F54" w:rsidRPr="00314F54" w:rsidRDefault="00314F54" w:rsidP="00314F54">
                      <w:pPr>
                        <w:pStyle w:val="Bezodstpw"/>
                        <w:jc w:val="center"/>
                      </w:pPr>
                      <w:r w:rsidRPr="00314F54">
                        <w:t xml:space="preserve">     MINISTER ROZWOJU</w:t>
                      </w:r>
                    </w:p>
                    <w:p w:rsidR="00314F54" w:rsidRPr="00314F54" w:rsidRDefault="00314F54" w:rsidP="00314F54">
                      <w:pPr>
                        <w:pStyle w:val="Bezodstpw"/>
                      </w:pPr>
                      <w:r w:rsidRPr="00314F54">
                        <w:t xml:space="preserve">           z up.</w:t>
                      </w:r>
                    </w:p>
                    <w:p w:rsidR="00314F54" w:rsidRPr="00314F54" w:rsidRDefault="00314F54" w:rsidP="00314F54">
                      <w:pPr>
                        <w:pStyle w:val="Bezodstpw"/>
                      </w:pPr>
                    </w:p>
                    <w:p w:rsidR="00314F54" w:rsidRPr="00314F54" w:rsidRDefault="00314F54" w:rsidP="00314F54">
                      <w:pPr>
                        <w:pStyle w:val="Bezodstpw"/>
                        <w:jc w:val="center"/>
                      </w:pPr>
                      <w:r w:rsidRPr="00314F54">
                        <w:t xml:space="preserve">     Łukasz Ofiara</w:t>
                      </w:r>
                    </w:p>
                    <w:p w:rsidR="00314F54" w:rsidRPr="00314F54" w:rsidRDefault="00314F54" w:rsidP="00314F54">
                      <w:pPr>
                        <w:pStyle w:val="Bezodstpw"/>
                        <w:jc w:val="center"/>
                      </w:pPr>
                      <w:r w:rsidRPr="00314F54">
                        <w:t xml:space="preserve">     Naczelnik Wydziału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Pr="009E276F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sectPr w:rsidR="00117EAE" w:rsidRPr="009E276F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CC" w:rsidRDefault="002A0DCC">
      <w:r>
        <w:separator/>
      </w:r>
    </w:p>
  </w:endnote>
  <w:endnote w:type="continuationSeparator" w:id="0">
    <w:p w:rsidR="002A0DCC" w:rsidRDefault="002A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6732D3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EA0D92">
      <w:rPr>
        <w:rFonts w:ascii="Arial" w:hAnsi="Arial" w:cs="Arial"/>
        <w:bCs/>
        <w:noProof/>
        <w:sz w:val="16"/>
        <w:szCs w:val="16"/>
      </w:rPr>
      <w:t>1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CC" w:rsidRDefault="002A0DCC">
      <w:r>
        <w:separator/>
      </w:r>
    </w:p>
  </w:footnote>
  <w:footnote w:type="continuationSeparator" w:id="0">
    <w:p w:rsidR="002A0DCC" w:rsidRDefault="002A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117EAE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290" cy="542290"/>
                                <wp:effectExtent l="0" t="0" r="0" b="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290" cy="542290"/>
                          <wp:effectExtent l="0" t="0" r="0" b="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5098"/>
    <w:rsid w:val="0004781D"/>
    <w:rsid w:val="0005186E"/>
    <w:rsid w:val="00055135"/>
    <w:rsid w:val="00093D31"/>
    <w:rsid w:val="000D79CE"/>
    <w:rsid w:val="00117EAE"/>
    <w:rsid w:val="001730CF"/>
    <w:rsid w:val="0019709F"/>
    <w:rsid w:val="001A4BED"/>
    <w:rsid w:val="001B1AC5"/>
    <w:rsid w:val="001D4D95"/>
    <w:rsid w:val="00202270"/>
    <w:rsid w:val="00227104"/>
    <w:rsid w:val="0023087E"/>
    <w:rsid w:val="00257A7E"/>
    <w:rsid w:val="00290E66"/>
    <w:rsid w:val="002A0DCC"/>
    <w:rsid w:val="002A5209"/>
    <w:rsid w:val="002B31DE"/>
    <w:rsid w:val="002B7384"/>
    <w:rsid w:val="002C7FC9"/>
    <w:rsid w:val="002D2733"/>
    <w:rsid w:val="00314F54"/>
    <w:rsid w:val="003324DC"/>
    <w:rsid w:val="003350EF"/>
    <w:rsid w:val="00375757"/>
    <w:rsid w:val="0037710F"/>
    <w:rsid w:val="00387DD0"/>
    <w:rsid w:val="003B0015"/>
    <w:rsid w:val="003C466D"/>
    <w:rsid w:val="003E5ABA"/>
    <w:rsid w:val="003F0D9E"/>
    <w:rsid w:val="00430921"/>
    <w:rsid w:val="00464314"/>
    <w:rsid w:val="00486E30"/>
    <w:rsid w:val="004A0D34"/>
    <w:rsid w:val="004A255E"/>
    <w:rsid w:val="004A36F0"/>
    <w:rsid w:val="004A5B28"/>
    <w:rsid w:val="004A7EA8"/>
    <w:rsid w:val="004B75F3"/>
    <w:rsid w:val="004D236E"/>
    <w:rsid w:val="00502F60"/>
    <w:rsid w:val="00515420"/>
    <w:rsid w:val="00517C17"/>
    <w:rsid w:val="00520449"/>
    <w:rsid w:val="0053510A"/>
    <w:rsid w:val="00557732"/>
    <w:rsid w:val="00584406"/>
    <w:rsid w:val="005878D3"/>
    <w:rsid w:val="00596995"/>
    <w:rsid w:val="005B386D"/>
    <w:rsid w:val="005D7621"/>
    <w:rsid w:val="00620979"/>
    <w:rsid w:val="00646FC7"/>
    <w:rsid w:val="006732D3"/>
    <w:rsid w:val="0069457A"/>
    <w:rsid w:val="00697B2B"/>
    <w:rsid w:val="006A21E7"/>
    <w:rsid w:val="006B3FB7"/>
    <w:rsid w:val="006C19A3"/>
    <w:rsid w:val="006E0B5F"/>
    <w:rsid w:val="007038DD"/>
    <w:rsid w:val="00711AAE"/>
    <w:rsid w:val="00720D23"/>
    <w:rsid w:val="00721B26"/>
    <w:rsid w:val="007267E6"/>
    <w:rsid w:val="0072783A"/>
    <w:rsid w:val="0073189C"/>
    <w:rsid w:val="007501A0"/>
    <w:rsid w:val="007563A1"/>
    <w:rsid w:val="00766B6F"/>
    <w:rsid w:val="00785D96"/>
    <w:rsid w:val="007919DD"/>
    <w:rsid w:val="007A48A9"/>
    <w:rsid w:val="007C7814"/>
    <w:rsid w:val="007D06B3"/>
    <w:rsid w:val="007D3DDC"/>
    <w:rsid w:val="007D6D92"/>
    <w:rsid w:val="007E13A3"/>
    <w:rsid w:val="008332C3"/>
    <w:rsid w:val="0084388D"/>
    <w:rsid w:val="00870B91"/>
    <w:rsid w:val="0088080F"/>
    <w:rsid w:val="0089562A"/>
    <w:rsid w:val="008B765B"/>
    <w:rsid w:val="008F0E10"/>
    <w:rsid w:val="008F266E"/>
    <w:rsid w:val="008F3056"/>
    <w:rsid w:val="008F6881"/>
    <w:rsid w:val="008F6BD0"/>
    <w:rsid w:val="00913702"/>
    <w:rsid w:val="00927C39"/>
    <w:rsid w:val="0095045A"/>
    <w:rsid w:val="00984E41"/>
    <w:rsid w:val="009946A3"/>
    <w:rsid w:val="00997573"/>
    <w:rsid w:val="009B7D61"/>
    <w:rsid w:val="009E276F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F181F"/>
    <w:rsid w:val="00B12283"/>
    <w:rsid w:val="00B21A3F"/>
    <w:rsid w:val="00B7421F"/>
    <w:rsid w:val="00B927E3"/>
    <w:rsid w:val="00B97CF8"/>
    <w:rsid w:val="00BC0D8D"/>
    <w:rsid w:val="00BC6403"/>
    <w:rsid w:val="00BD6BC8"/>
    <w:rsid w:val="00C23436"/>
    <w:rsid w:val="00C409FF"/>
    <w:rsid w:val="00C5048F"/>
    <w:rsid w:val="00C53981"/>
    <w:rsid w:val="00C57357"/>
    <w:rsid w:val="00C639FC"/>
    <w:rsid w:val="00C8214A"/>
    <w:rsid w:val="00CC6C70"/>
    <w:rsid w:val="00CC7B4C"/>
    <w:rsid w:val="00D42966"/>
    <w:rsid w:val="00D6426B"/>
    <w:rsid w:val="00D87271"/>
    <w:rsid w:val="00DD02D7"/>
    <w:rsid w:val="00DD6823"/>
    <w:rsid w:val="00DE19EC"/>
    <w:rsid w:val="00DE3397"/>
    <w:rsid w:val="00E17B6C"/>
    <w:rsid w:val="00E17DDC"/>
    <w:rsid w:val="00E34B19"/>
    <w:rsid w:val="00E613F5"/>
    <w:rsid w:val="00E80915"/>
    <w:rsid w:val="00EA0D92"/>
    <w:rsid w:val="00EB0D87"/>
    <w:rsid w:val="00EC77BA"/>
    <w:rsid w:val="00F139A7"/>
    <w:rsid w:val="00F308E2"/>
    <w:rsid w:val="00F53196"/>
    <w:rsid w:val="00F57E29"/>
    <w:rsid w:val="00F706DF"/>
    <w:rsid w:val="00F8442A"/>
    <w:rsid w:val="00F92783"/>
    <w:rsid w:val="00F975DF"/>
    <w:rsid w:val="00FB078D"/>
    <w:rsid w:val="00FC61C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8D097-C75C-4CA1-A3C6-DE8625B3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11</cp:revision>
  <cp:lastPrinted>2020-03-18T14:48:00Z</cp:lastPrinted>
  <dcterms:created xsi:type="dcterms:W3CDTF">2020-02-03T09:58:00Z</dcterms:created>
  <dcterms:modified xsi:type="dcterms:W3CDTF">2020-03-23T11:37:00Z</dcterms:modified>
</cp:coreProperties>
</file>