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E464C5A" w14:textId="53081217" w:rsidR="00901A76" w:rsidRDefault="0065436F" w:rsidP="00901A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21116813"/>
      <w:r w:rsidRPr="0065436F">
        <w:rPr>
          <w:rFonts w:ascii="Arial" w:hAnsi="Arial" w:cs="Arial"/>
          <w:b/>
          <w:bCs/>
          <w:sz w:val="28"/>
          <w:szCs w:val="28"/>
        </w:rPr>
        <w:t>Zakup, dostawa oraz montaż mebli dla SP ZOZ MSWiA w Koszalinie</w:t>
      </w:r>
      <w:bookmarkEnd w:id="0"/>
    </w:p>
    <w:p w14:paraId="56F9E1F9" w14:textId="77777777" w:rsidR="0065436F" w:rsidRPr="007B15A0" w:rsidRDefault="0065436F" w:rsidP="00901A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78933977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936701A" w14:textId="77777777" w:rsidR="00211953" w:rsidRDefault="00211953" w:rsidP="002119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2DBA25" w14:textId="77777777" w:rsidR="003867D7" w:rsidRDefault="003867D7" w:rsidP="003867D7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4D77A95D" w14:textId="77777777" w:rsidR="00901A76" w:rsidRDefault="00901A76" w:rsidP="00901A7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FD4439" w14:textId="77777777" w:rsidR="00901A76" w:rsidRDefault="00901A76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F50995" w14:textId="77777777" w:rsidR="0065436F" w:rsidRPr="00B64820" w:rsidRDefault="0065436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6211B115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1CBE18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lastRenderedPageBreak/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4CA" w14:textId="2BDF2F02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.2611.03.2026</w:t>
    </w: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  <w:num w:numId="14" w16cid:durableId="1466117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18</cp:revision>
  <cp:lastPrinted>2026-02-06T05:51:00Z</cp:lastPrinted>
  <dcterms:created xsi:type="dcterms:W3CDTF">2024-07-29T09:22:00Z</dcterms:created>
  <dcterms:modified xsi:type="dcterms:W3CDTF">2026-02-06T05:51:00Z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