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757"/>
        <w:gridCol w:w="850"/>
        <w:gridCol w:w="851"/>
      </w:tblGrid>
      <w:tr w:rsidR="00114C23" w:rsidRPr="00EC5714" w:rsidTr="00841A33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Polska - Lista Wymaganych Dokumentów</w:t>
            </w:r>
          </w:p>
        </w:tc>
      </w:tr>
      <w:tr w:rsidR="00114C23" w:rsidRPr="00EC5714" w:rsidTr="00841A33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Wiza </w:t>
            </w:r>
            <w:r w:rsidR="000354ED"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typu </w:t>
            </w: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C</w:t>
            </w:r>
          </w:p>
        </w:tc>
      </w:tr>
      <w:tr w:rsidR="00225847" w:rsidRPr="00EC5714" w:rsidTr="00841A33">
        <w:trPr>
          <w:trHeight w:val="270"/>
        </w:trPr>
        <w:tc>
          <w:tcPr>
            <w:tcW w:w="8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14C23" w:rsidRPr="00EC5714" w:rsidTr="00841A33">
        <w:trPr>
          <w:trHeight w:val="200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3F7EB6" w:rsidP="003F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6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Kolorowe biometryczne zdjęcie o wymiarach 3,5 x 4,5 cm. Cechy zdjęcia: </w:t>
            </w:r>
          </w:p>
          <w:p w:rsidR="00114C23" w:rsidRPr="00EC5714" w:rsidRDefault="00114C23" w:rsidP="008C1B5D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 tło, oświetlone jednolicie, pozbawione cieni i elementów ozdobnych,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4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0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podróżne zdrowotne z minimalnym pokryciem w wysokości 30.000 euro i ważne we wszystkich państwach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wniosku o wizę wielokrotnego wjazdu, polisa powinna pokrywać termin pierwszego wjazdu.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8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 potwierdzenia adresu zamieszkania (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Yerleşim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ve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Diğer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Adres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Belgesi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).</w:t>
            </w:r>
          </w:p>
          <w:p w:rsidR="00114C23" w:rsidRPr="00EC5714" w:rsidRDefault="00114C23" w:rsidP="008C1B5D">
            <w:pP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="00AF687E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,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miesiące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od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planowanego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wyjazdu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ze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strefy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="000F3E8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1B097B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03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Karty kredytowe (</w:t>
            </w:r>
            <w:r w:rsidR="00AF687E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operacji za ostatni okres rozliczeniowy wskazujący wysokość limitu karty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Pismo z zakładu pracy zawierające informację o stanowisku i wynagrodzeniu pracownika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41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</w:t>
            </w:r>
            <w:r w:rsidR="002F1A5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 potwierdzający trasę podróży.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39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 potwierdzająca zakwaterowanie,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np. oficjalne zaproszenie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kopia lub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wydruk, jeśli wystawione elektronicznie) lub rezerwacja hotelu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9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cel i warunki planowanego pobytu na terytorium RP.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45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Zgoda rodziców potwierdzona przez notariusza lub w przypadku, gdy obecny jest tylko jeden z rodziców: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rodziców lub opiekunów oraz ważnych wiz, w razie wspólnej podróży.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Ponadto do wniosku o wizę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należy dołączyć poniższe dokume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nty niezależnie od celu podróży: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hRule="exact" w:val="497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393D69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zatrudniony: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pismo lub zgoda na urlop, przygotowane przez pracodawcę, zawierające następujące informacje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ane konsulatu, w którym dokument zostanie przedstawiony</w:t>
            </w:r>
          </w:p>
          <w:p w:rsidR="00114C23" w:rsidRPr="00EC5714" w:rsidRDefault="00995A43" w:rsidP="008C1B5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imię i nazwisko pracownika oraz numer paszportu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datę rozpoczęcia pracy i stanowisko pracownika,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liczbę pozostałych dni urlopu ze wskazaniem czy urlop jest płatny czy bezpłatny,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podróży w celach biznesowych;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dane kontaktowe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imię, nazwisko i stanowisko osoby podpisującej pismo.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zatrudnieniu i informacje o ubezpieczeniu społecznym (Zgłoszenie 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przystąpienia do pracy, zestawienie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przepracowanych lat z kodem kreskowym)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19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rolnikiem: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prowadzeniu działalności rolniczej wydane przez Izbę Rolniczą.  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left="845" w:right="498" w:hanging="425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</w:r>
            <w:r w:rsidRPr="00EC5714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Prowadzi działalność gospodarczą: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Rejestracja w Izbie Gospodarczej, w której firma jest zrzeszona, kopia Dziennika Rejestru Handlowego, fotokopie aktualnego zaświadczenia o działalności oraz świadectwa potwierdzającego, że jest się podatnikiem.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studentem: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kopia legitymacji studenckiej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i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z Uczelni.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  <w:r w:rsidRPr="00EC5714">
        <w:rPr>
          <w:rFonts w:ascii="Microsoft Sans Serif" w:hAnsi="Microsoft Sans Serif" w:cs="Microsoft Sans Serif"/>
          <w:sz w:val="16"/>
          <w:szCs w:val="16"/>
        </w:rPr>
        <w:br w:type="page"/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97"/>
        <w:gridCol w:w="850"/>
        <w:gridCol w:w="851"/>
      </w:tblGrid>
      <w:tr w:rsidR="00114C23" w:rsidRPr="00EC5714" w:rsidTr="00841A33">
        <w:trPr>
          <w:trHeight w:val="1862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kierowcą samochodów ciężarowych: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poręczenie od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wykaz kierowców zatrudnionych w przedsiębiorstwie,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świadectwo pracy i informacje o ubezpieczeniu społecznym (Zgłoszenie przystąpienia do pracy oraz wyciąg przepracowanych lat z kodem kreskowym)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ważny certyfikat C2, świadectwo pojazdu lub umowa z firmą posiadającą świadectwo dopuszczenia C2,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ważne prawo jazdy, certyfikat kompetencji zawodowych wydany przez Ministerstwo Transportu (SRC3),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Certyfikat CMR oraz deklaracja T1 lub T2 dla ostatnich 3 przesyłek zrealizowanych w ciągu ostatnich 6 miesięcy, wykazujące relacje biznesowe z firmą w docelowym Kraju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lub świadectwo partnerstwa wydane przez przedsiębiorstwo w kraju zapraszającego dla pracodawcy kierowcy.</w:t>
            </w: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270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zależności od celu podróży, wraz z wnioskiem należy przedstawić następujące dokumenty: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turystyczną: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Zgodnie z przepisami, dokumenty określone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pkt 1-13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odwiedzin u rodziny lub przyjaciół:</w:t>
            </w:r>
          </w:p>
          <w:p w:rsidR="004B5229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Oficjalne zaproszenie zarejestrowane w urzędzie wojewódzkim lub zaproszenie poświadczone przed notariuszem zawierające potwierdzenie pokrycia kosztów i zakwaterowania oraz informację o planowanej długości pobytu. </w:t>
            </w:r>
          </w:p>
          <w:p w:rsidR="00114C23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Dokumenty potwierdzające istnienie powiązań rodzinnych, jeżeli dotyczy.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biznesowym / szkolenia zawodowego: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wpisane do ewidencji zaproszeń wojewody, o której mowa w art. 50 ust. 1 Ustawy z dnia 12 grudnia 2013 r. o cudzoziemcach lub zaproszenie podpisane przez osobę zapraszającą uprawnioną do podpisywania tego typu dokumentów (podpis potwierdzony przez polskiego notariusza).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List potwierdzający od firmy wysyłającej, że koszty zakwaterowania zostaną pokryte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Karta wstępu w przypadku udziału w targach lub inne dokumenty związane z udziałem w wydarzeniu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udziału w działalnościach kulturalnych / zawodach sportowych / konferencjach międzynarodowych: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organizatora wydarzenia lub umowa zawarta przez dostawcę usług kulturalnych lub zaproszenie do pracy twórczej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klubu sportowego / federacji lub akredytacja zatwierdzająca w przypadku udziału w imprezie sportowej.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Powyższe dokumenty powinny zawierać informację o organizacji, która pokrywa koszty pobytu w Polsce.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Microsoft Sans Serif" w:eastAsia="Times New Roman" w:hAnsi="Microsoft Sans Serif" w:cs="Microsoft Sans Serif"/>
          <w:sz w:val="16"/>
          <w:szCs w:val="16"/>
          <w:lang w:val="pl-PL"/>
        </w:rPr>
      </w:pP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EC5714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autoSpaceDE w:val="0"/>
        <w:autoSpaceDN w:val="0"/>
        <w:adjustRightInd w:val="0"/>
        <w:ind w:left="851" w:right="378"/>
        <w:rPr>
          <w:rFonts w:ascii="Microsoft Sans Serif" w:hAnsi="Microsoft Sans Serif" w:cs="Microsoft Sans Serif"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sz w:val="16"/>
          <w:szCs w:val="16"/>
          <w:lang w:val="pl-PL"/>
        </w:rPr>
        <w:t>Wymagane dokumenty powinny być aktualne (nie starsze, niż 3 miesiące), należy złożyć oryginał i jedną kopię dokumentów.</w:t>
      </w:r>
    </w:p>
    <w:p w:rsidR="00B25EDC" w:rsidRPr="00EC5714" w:rsidRDefault="00B25EDC" w:rsidP="00EC5714">
      <w:pPr>
        <w:ind w:left="131" w:right="378" w:firstLine="720"/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</w:p>
    <w:p w:rsidR="00B25EDC" w:rsidRPr="00EC5714" w:rsidRDefault="00EC5714" w:rsidP="00EC5714">
      <w:pPr>
        <w:ind w:left="851" w:right="378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bCs/>
          <w:sz w:val="16"/>
          <w:szCs w:val="16"/>
          <w:lang w:val="pl-PL"/>
        </w:rPr>
        <w:t>Jestem świadom, że jeżeli nie złożę jednego lub więcej z wyżej wymienionych dokumentów, mój wniosek wizowy może zostać odrzucony.</w:t>
      </w:r>
    </w:p>
    <w:p w:rsidR="00B25EDC" w:rsidRPr="00EC5714" w:rsidRDefault="00B25EDC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>Oprócz wyżej wymienionych dokumentów Konsul może zażądać przedłożenia dodatkowych dokumentów oraz może wezwać wnioskodawcę na rozmowę.</w:t>
      </w:r>
    </w:p>
    <w:p w:rsidR="00B25EDC" w:rsidRPr="00EC5714" w:rsidRDefault="00B25EDC" w:rsidP="00114C23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A418E2" w:rsidRDefault="00A418E2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</w:pPr>
    </w:p>
    <w:p w:rsidR="00114C23" w:rsidRPr="00EC5714" w:rsidRDefault="005F2325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bookmarkStart w:id="0" w:name="_GoBack"/>
      <w:bookmarkEnd w:id="0"/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odpis praco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wnik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a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 xml:space="preserve"> 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PPWW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nioskodawc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y</w:t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p w:rsidR="00133EDE" w:rsidRPr="00EC5714" w:rsidRDefault="00133EDE">
      <w:pPr>
        <w:rPr>
          <w:rFonts w:ascii="Microsoft Sans Serif" w:hAnsi="Microsoft Sans Serif" w:cs="Microsoft Sans Serif"/>
          <w:sz w:val="16"/>
          <w:szCs w:val="16"/>
        </w:rPr>
      </w:pPr>
    </w:p>
    <w:sectPr w:rsidR="00133EDE" w:rsidRPr="00EC5714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23"/>
    <w:rsid w:val="000354ED"/>
    <w:rsid w:val="000F3E89"/>
    <w:rsid w:val="00114C23"/>
    <w:rsid w:val="00133EDE"/>
    <w:rsid w:val="001734F6"/>
    <w:rsid w:val="001B097B"/>
    <w:rsid w:val="00225847"/>
    <w:rsid w:val="002346E2"/>
    <w:rsid w:val="002F1A54"/>
    <w:rsid w:val="00364971"/>
    <w:rsid w:val="00393D69"/>
    <w:rsid w:val="003F7EB6"/>
    <w:rsid w:val="004B5229"/>
    <w:rsid w:val="005F2325"/>
    <w:rsid w:val="006946FD"/>
    <w:rsid w:val="006C26FD"/>
    <w:rsid w:val="007359B3"/>
    <w:rsid w:val="00742BEA"/>
    <w:rsid w:val="00792C65"/>
    <w:rsid w:val="00813033"/>
    <w:rsid w:val="00841A33"/>
    <w:rsid w:val="00995A43"/>
    <w:rsid w:val="00A418E2"/>
    <w:rsid w:val="00A44624"/>
    <w:rsid w:val="00AF687E"/>
    <w:rsid w:val="00B25EDC"/>
    <w:rsid w:val="00BB3884"/>
    <w:rsid w:val="00BC339A"/>
    <w:rsid w:val="00EC5714"/>
    <w:rsid w:val="00ED2EB4"/>
    <w:rsid w:val="00F10B73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545A"/>
  <w15:chartTrackingRefBased/>
  <w15:docId w15:val="{D641EDD3-7722-4C4D-8215-4E3AB6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4C23"/>
    <w:pPr>
      <w:widowControl w:val="0"/>
      <w:spacing w:after="0" w:line="240" w:lineRule="auto"/>
    </w:pPr>
    <w:rPr>
      <w:rFonts w:ascii="Arial" w:eastAsia="Arial" w:hAnsi="Arial" w:cs="Arial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14C23"/>
  </w:style>
  <w:style w:type="paragraph" w:styleId="Tekstdymka">
    <w:name w:val="Balloon Text"/>
    <w:basedOn w:val="Normalny"/>
    <w:link w:val="TekstdymkaZnak"/>
    <w:uiPriority w:val="99"/>
    <w:semiHidden/>
    <w:unhideWhenUsed/>
    <w:rsid w:val="005F2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25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5797</Characters>
  <Application>Microsoft Office Word</Application>
  <DocSecurity>0</DocSecurity>
  <Lines>176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3</cp:revision>
  <cp:lastPrinted>2024-02-21T12:49:00Z</cp:lastPrinted>
  <dcterms:created xsi:type="dcterms:W3CDTF">2024-02-28T10:08:00Z</dcterms:created>
  <dcterms:modified xsi:type="dcterms:W3CDTF">2024-02-28T10:09:00Z</dcterms:modified>
</cp:coreProperties>
</file>