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10D8" w14:textId="5BBE9363" w:rsidR="00000000" w:rsidRPr="009573FB" w:rsidRDefault="009573FB" w:rsidP="009573FB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asciiTheme="minorHAnsi" w:hAnsiTheme="minorHAnsi" w:cstheme="minorHAnsi"/>
          <w:bCs/>
          <w:smallCaps/>
        </w:rPr>
      </w:pPr>
      <w:r w:rsidRPr="009573FB">
        <w:rPr>
          <w:rFonts w:asciiTheme="minorHAnsi" w:hAnsiTheme="minorHAnsi" w:cstheme="minorHAnsi"/>
          <w:bCs/>
          <w:smallCaps/>
        </w:rPr>
        <w:t>Generalny Dyrektor</w:t>
      </w:r>
      <w:r w:rsidRPr="009573FB">
        <w:rPr>
          <w:rFonts w:asciiTheme="minorHAnsi" w:hAnsiTheme="minorHAnsi" w:cstheme="minorHAnsi"/>
          <w:bCs/>
          <w:smallCaps/>
        </w:rPr>
        <w:t xml:space="preserve"> </w:t>
      </w:r>
      <w:r w:rsidRPr="009573FB">
        <w:rPr>
          <w:rFonts w:asciiTheme="minorHAnsi" w:hAnsiTheme="minorHAnsi" w:cstheme="minorHAnsi"/>
          <w:bCs/>
          <w:smallCaps/>
        </w:rPr>
        <w:t>Ochrony Środowiska</w:t>
      </w:r>
    </w:p>
    <w:p w14:paraId="16E12F20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 xml:space="preserve">Warszawa, </w:t>
      </w:r>
      <w:bookmarkStart w:id="0" w:name="ezdDataPodpisu"/>
      <w:r w:rsidRPr="009573FB">
        <w:rPr>
          <w:rFonts w:asciiTheme="minorHAnsi" w:hAnsiTheme="minorHAnsi" w:cstheme="minorHAnsi"/>
          <w:bCs/>
        </w:rPr>
        <w:t>06 lutego 2026</w:t>
      </w:r>
      <w:bookmarkEnd w:id="0"/>
      <w:r w:rsidRPr="009573FB">
        <w:rPr>
          <w:rFonts w:asciiTheme="minorHAnsi" w:hAnsiTheme="minorHAnsi" w:cstheme="minorHAnsi"/>
          <w:bCs/>
        </w:rPr>
        <w:t xml:space="preserve"> r.</w:t>
      </w:r>
    </w:p>
    <w:p w14:paraId="57D98D74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  <w:lang w:eastAsia="pl-PL"/>
        </w:rPr>
      </w:pPr>
      <w:r w:rsidRPr="009573FB">
        <w:rPr>
          <w:rFonts w:asciiTheme="minorHAnsi" w:hAnsiTheme="minorHAnsi" w:cstheme="minorHAnsi"/>
          <w:bCs/>
        </w:rPr>
        <w:t>DOOŚ-WDŚI.4706.1.2025.AKA.18</w:t>
      </w:r>
    </w:p>
    <w:p w14:paraId="3EDDD011" w14:textId="77777777" w:rsidR="00000000" w:rsidRPr="009573FB" w:rsidRDefault="00000000" w:rsidP="009573FB">
      <w:pPr>
        <w:tabs>
          <w:tab w:val="left" w:pos="3330"/>
          <w:tab w:val="center" w:pos="4535"/>
        </w:tabs>
        <w:spacing w:after="0"/>
        <w:rPr>
          <w:rFonts w:asciiTheme="minorHAnsi" w:hAnsiTheme="minorHAnsi" w:cstheme="minorHAnsi"/>
          <w:bCs/>
          <w:color w:val="000000"/>
        </w:rPr>
      </w:pPr>
      <w:r w:rsidRPr="009573FB">
        <w:rPr>
          <w:rFonts w:asciiTheme="minorHAnsi" w:hAnsiTheme="minorHAnsi" w:cstheme="minorHAnsi"/>
          <w:bCs/>
          <w:color w:val="000000"/>
        </w:rPr>
        <w:t>ZAWIADOMIENIE</w:t>
      </w:r>
    </w:p>
    <w:p w14:paraId="5E83F989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Generalny Dyrektor Ochrony Środowiska zawiadamia strony postępowania o wydaniu decyzji z 4 lutego 2026 r., znak: DOOŚ-WDŚI.4706.1.2025.AKA.17, utrzymującej w mocy decyzję Regionalnego Dyrektora Ochrony Środowiska w Katowicach z 18 lutego 2025 r., znak: WOOŚ.4711.2.2014.AM.15, nakładającą na PKP Polskie Linie Kolejowe S.A. z siedzibą w Warszawie obowiązek ograniczenia oddziaływania na środowisko i jego zagrożenia przez obniżenie poziomu hałasu z odcinka linii kolejowej nr 131 w rejonie zabudowy mieszkaniowej przy ul. Piaskowej w Tarnowskich Górach, Dzielnica Osada Jana, do poziomu dopuszczalnego</w:t>
      </w:r>
      <w:r w:rsidRPr="009573FB">
        <w:rPr>
          <w:rFonts w:asciiTheme="minorHAnsi" w:hAnsiTheme="minorHAnsi" w:cstheme="minorHAnsi"/>
          <w:bCs/>
        </w:rPr>
        <w:t>.</w:t>
      </w:r>
    </w:p>
    <w:p w14:paraId="0808E30D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Doręczenie decyzji stronom postępowania uważa się za dokonane po upływie czternastu dni liczonych od następnego dnia po dniu, w którym upubliczniono zawiadomienie.</w:t>
      </w:r>
    </w:p>
    <w:p w14:paraId="57FB1AE0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Z treścią decyzji strony postępowania mogą zapoznać się w: Generalnej Dyrekcji Ochrony Środowiska oraz Regionalnej Dyrekcji Ochrony Środowiska w Katowicach.</w:t>
      </w:r>
    </w:p>
    <w:p w14:paraId="4BAFEF4F" w14:textId="299B94D2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Z upoważnienia</w:t>
      </w:r>
      <w:r w:rsidR="009573FB">
        <w:rPr>
          <w:rFonts w:asciiTheme="minorHAnsi" w:hAnsiTheme="minorHAnsi" w:cstheme="minorHAnsi"/>
          <w:bCs/>
        </w:rPr>
        <w:t xml:space="preserve"> </w:t>
      </w:r>
      <w:r w:rsidRPr="009573FB">
        <w:rPr>
          <w:rFonts w:asciiTheme="minorHAnsi" w:hAnsiTheme="minorHAnsi" w:cstheme="minorHAnsi"/>
          <w:bCs/>
        </w:rPr>
        <w:t>Generalnego Dyrektora Ochrony Środowiska</w:t>
      </w:r>
    </w:p>
    <w:p w14:paraId="377C95E6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MARCIN KOŁODYŃSKI</w:t>
      </w:r>
    </w:p>
    <w:p w14:paraId="418F571F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Naczelnik Wydziału</w:t>
      </w:r>
    </w:p>
    <w:p w14:paraId="330E0D70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Departament Ocen Oddziaływania na Środowisko</w:t>
      </w:r>
    </w:p>
    <w:p w14:paraId="3D265EF9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/podpis elektroniczny/</w:t>
      </w:r>
    </w:p>
    <w:p w14:paraId="08BF0BE4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bookmarkStart w:id="1" w:name="_Hlk205579832"/>
      <w:r w:rsidRPr="009573FB">
        <w:rPr>
          <w:rFonts w:asciiTheme="minorHAnsi" w:hAnsiTheme="minorHAnsi" w:cstheme="minorHAnsi"/>
          <w:bCs/>
        </w:rPr>
        <w:t>Zawiadomienie zostało upublicznione w terminie od ………………… do …………………</w:t>
      </w:r>
    </w:p>
    <w:p w14:paraId="2437DAAF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  <w:r w:rsidRPr="009573FB">
        <w:rPr>
          <w:rFonts w:asciiTheme="minorHAnsi" w:hAnsiTheme="minorHAnsi" w:cstheme="minorHAnsi"/>
          <w:bCs/>
        </w:rPr>
        <w:t>Pieczęć urzędu i podpis:</w:t>
      </w:r>
      <w:bookmarkEnd w:id="1"/>
    </w:p>
    <w:p w14:paraId="6551578E" w14:textId="77777777" w:rsidR="00000000" w:rsidRPr="009573FB" w:rsidRDefault="00000000" w:rsidP="009573FB">
      <w:pPr>
        <w:pStyle w:val="Bezodstpw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73FB">
        <w:rPr>
          <w:rFonts w:asciiTheme="minorHAnsi" w:hAnsiTheme="minorHAnsi" w:cstheme="minorHAnsi"/>
          <w:bCs/>
          <w:sz w:val="22"/>
          <w:szCs w:val="22"/>
        </w:rPr>
        <w:t xml:space="preserve">Art. 49 </w:t>
      </w:r>
      <w:r w:rsidRPr="009573FB">
        <w:rPr>
          <w:rFonts w:asciiTheme="minorHAnsi" w:hAnsiTheme="minorHAnsi" w:cstheme="minorHAnsi"/>
          <w:bCs/>
          <w:sz w:val="22"/>
          <w:szCs w:val="22"/>
        </w:rPr>
        <w:t>ustawy z dnia 14 czerwca 1960 r. – Kodeks postępowania administracyjnego (Dz. U. z 2016 r. poz. 23):</w:t>
      </w:r>
      <w:r w:rsidRPr="009573F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573FB">
        <w:rPr>
          <w:rFonts w:asciiTheme="minorHAnsi" w:hAnsiTheme="minorHAnsi" w:cstheme="minorHAnsi"/>
          <w:bCs/>
          <w:sz w:val="22"/>
          <w:szCs w:val="22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C98BF1E" w14:textId="77777777" w:rsidR="00000000" w:rsidRPr="009573FB" w:rsidRDefault="00000000" w:rsidP="009573FB">
      <w:pPr>
        <w:pStyle w:val="Bezodstpw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73FB">
        <w:rPr>
          <w:rFonts w:asciiTheme="minorHAnsi" w:hAnsiTheme="minorHAnsi" w:cstheme="minorHAnsi"/>
          <w:bCs/>
          <w:sz w:val="22"/>
          <w:szCs w:val="22"/>
        </w:rPr>
        <w:t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AE8EE9E" w14:textId="77777777" w:rsidR="00000000" w:rsidRPr="009573FB" w:rsidRDefault="00000000" w:rsidP="009573FB">
      <w:pPr>
        <w:pStyle w:val="Bezodstpw1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573FB">
        <w:rPr>
          <w:rFonts w:asciiTheme="minorHAnsi" w:hAnsiTheme="minorHAnsi" w:cstheme="minorHAnsi"/>
          <w:bCs/>
          <w:sz w:val="22"/>
          <w:szCs w:val="22"/>
        </w:rPr>
        <w:t>Art. 362 ust. 2 a ustawa z dnia 27 kwietnia 2001 r. – Prawo ochrony środowiska (Dz. U. z 2025 r. poz. 647): Jeżeli liczba stron w postępowaniu przekracza 20, do stron innych niż prowadzący instalację stosuje się przepis art. 49 Kodeksu postępowania administracyjnego.</w:t>
      </w:r>
    </w:p>
    <w:p w14:paraId="2516DBAC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  <w:color w:val="EE0000"/>
        </w:rPr>
      </w:pPr>
    </w:p>
    <w:p w14:paraId="78F618C4" w14:textId="77777777" w:rsidR="00000000" w:rsidRPr="009573FB" w:rsidRDefault="00000000" w:rsidP="009573FB">
      <w:pPr>
        <w:spacing w:after="0"/>
        <w:rPr>
          <w:rFonts w:asciiTheme="minorHAnsi" w:hAnsiTheme="minorHAnsi" w:cstheme="minorHAnsi"/>
          <w:bCs/>
        </w:rPr>
      </w:pPr>
    </w:p>
    <w:sectPr w:rsidR="00D47D0D" w:rsidRPr="009573FB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9338" w14:textId="77777777" w:rsidR="000B1B6E" w:rsidRDefault="000B1B6E">
      <w:pPr>
        <w:spacing w:after="0" w:line="240" w:lineRule="auto"/>
      </w:pPr>
      <w:r>
        <w:separator/>
      </w:r>
    </w:p>
  </w:endnote>
  <w:endnote w:type="continuationSeparator" w:id="0">
    <w:p w14:paraId="4E32FC5C" w14:textId="77777777" w:rsidR="000B1B6E" w:rsidRDefault="000B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4485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69331A" w14:textId="77777777" w:rsidR="00000000" w:rsidRPr="0058613A" w:rsidRDefault="00000000">
        <w:pPr>
          <w:pStyle w:val="Stopka"/>
          <w:jc w:val="right"/>
          <w:rPr>
            <w:rFonts w:ascii="Arial" w:hAnsi="Arial" w:cs="Arial"/>
          </w:rPr>
        </w:pPr>
        <w:r w:rsidRPr="0058613A">
          <w:rPr>
            <w:rFonts w:ascii="Arial" w:hAnsi="Arial" w:cs="Arial"/>
          </w:rPr>
          <w:fldChar w:fldCharType="begin"/>
        </w:r>
        <w:r w:rsidRPr="0058613A">
          <w:rPr>
            <w:rFonts w:ascii="Arial" w:hAnsi="Arial" w:cs="Arial"/>
          </w:rPr>
          <w:instrText>PAGE   \* MERGEFORMAT</w:instrText>
        </w:r>
        <w:r w:rsidRPr="0058613A">
          <w:rPr>
            <w:rFonts w:ascii="Arial" w:hAnsi="Arial" w:cs="Arial"/>
          </w:rPr>
          <w:fldChar w:fldCharType="separate"/>
        </w:r>
        <w:r w:rsidRPr="0058613A">
          <w:rPr>
            <w:rFonts w:ascii="Arial" w:hAnsi="Arial" w:cs="Arial"/>
          </w:rPr>
          <w:t>2</w:t>
        </w:r>
        <w:r w:rsidRPr="0058613A">
          <w:rPr>
            <w:rFonts w:ascii="Arial" w:hAnsi="Arial" w:cs="Arial"/>
          </w:rPr>
          <w:fldChar w:fldCharType="end"/>
        </w:r>
      </w:p>
    </w:sdtContent>
  </w:sdt>
  <w:p w14:paraId="43DA28B0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B8F0" w14:textId="77777777" w:rsidR="000B1B6E" w:rsidRDefault="000B1B6E">
      <w:pPr>
        <w:spacing w:after="0" w:line="240" w:lineRule="auto"/>
      </w:pPr>
      <w:r>
        <w:separator/>
      </w:r>
    </w:p>
  </w:footnote>
  <w:footnote w:type="continuationSeparator" w:id="0">
    <w:p w14:paraId="640B54FD" w14:textId="77777777" w:rsidR="000B1B6E" w:rsidRDefault="000B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6A92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8B707F" w14:paraId="12E4467E" w14:textId="77777777" w:rsidTr="000F1838">
      <w:trPr>
        <w:trHeight w:val="470"/>
      </w:trPr>
      <w:tc>
        <w:tcPr>
          <w:tcW w:w="4641" w:type="dxa"/>
          <w:vAlign w:val="center"/>
        </w:tcPr>
        <w:p w14:paraId="6342C09E" w14:textId="769AF81F" w:rsidR="00000000" w:rsidRPr="009573FB" w:rsidRDefault="00000000" w:rsidP="009573F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13398CF" wp14:editId="137A177E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1022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7F"/>
    <w:rsid w:val="000B1B6E"/>
    <w:rsid w:val="008B707F"/>
    <w:rsid w:val="009573FB"/>
    <w:rsid w:val="00B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8112"/>
  <w15:docId w15:val="{15D61DBC-7456-4BFA-AD7E-1AFB34C1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035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11</cp:revision>
  <cp:lastPrinted>2010-12-24T09:23:00Z</cp:lastPrinted>
  <dcterms:created xsi:type="dcterms:W3CDTF">2022-10-20T15:35:00Z</dcterms:created>
  <dcterms:modified xsi:type="dcterms:W3CDTF">2026-02-06T09:02:00Z</dcterms:modified>
</cp:coreProperties>
</file>