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2F65" w14:textId="77777777" w:rsidR="00134B93" w:rsidRDefault="005C5FF3">
      <w:pPr>
        <w:pStyle w:val="Nagwek1"/>
        <w:spacing w:line="276" w:lineRule="auto"/>
      </w:pPr>
      <w:r>
        <w:rPr>
          <w:i/>
          <w:color w:val="000000"/>
        </w:rPr>
        <w:t xml:space="preserve"> Program rozwoju instytucji opieki nad dziećmi w wieku do lat 3 </w:t>
      </w:r>
      <w:r>
        <w:rPr>
          <w:i/>
          <w:color w:val="000000"/>
        </w:rPr>
        <w:softHyphen/>
        <w:t>Aktywny Maluch 2022-2029 -gminy – funkcjonowanie nowych miejsc opieki – wzór umowy*</w:t>
      </w:r>
    </w:p>
    <w:p w14:paraId="3498F262" w14:textId="77777777" w:rsidR="00134B93" w:rsidRDefault="00134B93">
      <w:pPr>
        <w:pStyle w:val="Nagwek1"/>
        <w:spacing w:line="276" w:lineRule="auto"/>
        <w:rPr>
          <w:i/>
        </w:rPr>
      </w:pPr>
    </w:p>
    <w:p w14:paraId="6A977862" w14:textId="77777777" w:rsidR="00134B93" w:rsidRDefault="005C5FF3">
      <w:pPr>
        <w:pStyle w:val="Nagwek1"/>
        <w:spacing w:line="276" w:lineRule="auto"/>
        <w:rPr>
          <w:i/>
        </w:rPr>
      </w:pPr>
      <w:r>
        <w:rPr>
          <w:i/>
        </w:rPr>
        <w:t xml:space="preserve"> </w:t>
      </w:r>
    </w:p>
    <w:p w14:paraId="4FF23F30" w14:textId="77777777" w:rsidR="00134B93" w:rsidRDefault="005C5FF3">
      <w:pPr>
        <w:pStyle w:val="Nagwek1"/>
        <w:spacing w:line="276" w:lineRule="auto"/>
      </w:pPr>
      <w:r>
        <w:rPr>
          <w:i/>
          <w:color w:val="000000"/>
        </w:rPr>
        <w:t xml:space="preserve"> </w:t>
      </w:r>
    </w:p>
    <w:p w14:paraId="1B6EEA62" w14:textId="13380F4F" w:rsidR="00134B93" w:rsidRDefault="00696DE6">
      <w:pPr>
        <w:spacing w:after="0" w:line="276" w:lineRule="auto"/>
        <w:jc w:val="center"/>
        <w:rPr>
          <w:rFonts w:ascii="Times New Roman" w:hAnsi="Times New Roman"/>
          <w:sz w:val="24"/>
          <w:szCs w:val="24"/>
        </w:rPr>
      </w:pPr>
      <w:r>
        <w:rPr>
          <w:rFonts w:ascii="Times New Roman" w:hAnsi="Times New Roman"/>
          <w:b/>
          <w:bCs/>
          <w:sz w:val="24"/>
          <w:szCs w:val="24"/>
        </w:rPr>
        <w:t>Umowa Nr  ….</w:t>
      </w:r>
      <w:r w:rsidR="00741D78">
        <w:rPr>
          <w:rFonts w:ascii="Times New Roman" w:hAnsi="Times New Roman"/>
          <w:b/>
          <w:bCs/>
          <w:sz w:val="24"/>
          <w:szCs w:val="24"/>
        </w:rPr>
        <w:t>/F</w:t>
      </w:r>
      <w:r>
        <w:rPr>
          <w:rFonts w:ascii="Times New Roman" w:hAnsi="Times New Roman"/>
          <w:b/>
          <w:bCs/>
          <w:sz w:val="24"/>
          <w:szCs w:val="24"/>
        </w:rPr>
        <w:t>/FERS/G/2025</w:t>
      </w:r>
      <w:r w:rsidR="005C5FF3">
        <w:rPr>
          <w:rFonts w:ascii="Times New Roman" w:hAnsi="Times New Roman"/>
          <w:b/>
          <w:bCs/>
          <w:sz w:val="24"/>
          <w:szCs w:val="24"/>
        </w:rPr>
        <w:t xml:space="preserve"> </w:t>
      </w:r>
    </w:p>
    <w:p w14:paraId="09227232" w14:textId="77777777" w:rsidR="00134B93" w:rsidRDefault="005C5FF3">
      <w:pPr>
        <w:spacing w:after="0" w:line="276" w:lineRule="auto"/>
        <w:jc w:val="center"/>
        <w:rPr>
          <w:i/>
          <w:iCs/>
        </w:rPr>
      </w:pPr>
      <w:r>
        <w:rPr>
          <w:rFonts w:ascii="Times New Roman" w:hAnsi="Times New Roman"/>
          <w:i/>
          <w:iCs/>
          <w:sz w:val="24"/>
          <w:szCs w:val="24"/>
        </w:rPr>
        <w:t>zwana dalej „umową”</w:t>
      </w:r>
    </w:p>
    <w:p w14:paraId="09838B4F" w14:textId="77777777" w:rsidR="00134B93" w:rsidRDefault="00134B93">
      <w:pPr>
        <w:spacing w:after="0" w:line="276" w:lineRule="auto"/>
        <w:jc w:val="center"/>
        <w:rPr>
          <w:rFonts w:ascii="Times New Roman" w:hAnsi="Times New Roman"/>
          <w:b/>
          <w:bCs/>
          <w:sz w:val="24"/>
          <w:szCs w:val="24"/>
        </w:rPr>
      </w:pPr>
    </w:p>
    <w:p w14:paraId="16841072" w14:textId="77777777" w:rsidR="00134B93" w:rsidRDefault="005C5FF3">
      <w:pPr>
        <w:spacing w:after="0" w:line="276" w:lineRule="auto"/>
        <w:jc w:val="both"/>
        <w:rPr>
          <w:rFonts w:ascii="Times New Roman" w:hAnsi="Times New Roman"/>
          <w:sz w:val="24"/>
          <w:szCs w:val="24"/>
        </w:rPr>
      </w:pPr>
      <w:r>
        <w:rPr>
          <w:rFonts w:ascii="Times New Roman" w:hAnsi="Times New Roman"/>
          <w:sz w:val="24"/>
          <w:szCs w:val="24"/>
        </w:rPr>
        <w:t>w sprawie przekazania środków finansowych Europejskiego Funduszu Społecznego+ w ramach Programu Fundusze Europejskie dla Rozwoju Społecznego 2021-2027 oraz środków dofinansowania w formie współfinansowania krajowego środków europejskich na dofinansowanie realizacji zadania dotyczącego zapewnienia funkcjonowania miejsc opieki utworzonych w ramach Programu rozwoju instytucji opieki nad dziećmi w wieku do lat 3 Aktywny Maluch 2022-2029</w:t>
      </w:r>
    </w:p>
    <w:p w14:paraId="6377A879" w14:textId="77777777" w:rsidR="00134B93" w:rsidRDefault="00134B93">
      <w:pPr>
        <w:spacing w:after="0" w:line="276" w:lineRule="auto"/>
        <w:rPr>
          <w:rFonts w:ascii="Times New Roman" w:hAnsi="Times New Roman"/>
          <w:sz w:val="24"/>
          <w:szCs w:val="24"/>
        </w:rPr>
      </w:pPr>
    </w:p>
    <w:p w14:paraId="0087199B" w14:textId="77777777" w:rsidR="00134B93" w:rsidRDefault="005C5FF3">
      <w:pPr>
        <w:spacing w:after="0" w:line="276" w:lineRule="auto"/>
        <w:rPr>
          <w:rFonts w:ascii="Times New Roman" w:hAnsi="Times New Roman"/>
          <w:sz w:val="24"/>
          <w:szCs w:val="24"/>
        </w:rPr>
      </w:pPr>
      <w:r>
        <w:rPr>
          <w:rFonts w:ascii="Times New Roman" w:hAnsi="Times New Roman"/>
          <w:sz w:val="24"/>
          <w:szCs w:val="24"/>
        </w:rPr>
        <w:t xml:space="preserve">zawarta w Łodzi w dniu </w:t>
      </w:r>
      <w:r>
        <w:rPr>
          <w:rFonts w:ascii="Times New Roman" w:hAnsi="Times New Roman"/>
          <w:i/>
          <w:iCs/>
          <w:color w:val="000000"/>
          <w:sz w:val="24"/>
          <w:szCs w:val="24"/>
        </w:rPr>
        <w:t>(zgodnie ze znacznikiem czasu)</w:t>
      </w:r>
    </w:p>
    <w:p w14:paraId="59EDF525" w14:textId="77777777" w:rsidR="00134B93" w:rsidRDefault="005C5FF3">
      <w:pPr>
        <w:spacing w:after="0" w:line="276" w:lineRule="auto"/>
        <w:rPr>
          <w:rFonts w:ascii="Times New Roman" w:hAnsi="Times New Roman"/>
          <w:sz w:val="24"/>
          <w:szCs w:val="24"/>
        </w:rPr>
      </w:pPr>
      <w:r>
        <w:rPr>
          <w:rFonts w:ascii="Times New Roman" w:hAnsi="Times New Roman"/>
          <w:sz w:val="24"/>
          <w:szCs w:val="24"/>
          <w:lang w:eastAsia="pl-PL"/>
        </w:rPr>
        <w:t>pomiędzy:</w:t>
      </w:r>
    </w:p>
    <w:p w14:paraId="18E2823C" w14:textId="77777777" w:rsidR="00134B93" w:rsidRDefault="005C5FF3">
      <w:pPr>
        <w:spacing w:line="276" w:lineRule="auto"/>
        <w:jc w:val="both"/>
        <w:rPr>
          <w:rFonts w:ascii="Times New Roman" w:hAnsi="Times New Roman"/>
          <w:sz w:val="24"/>
          <w:szCs w:val="24"/>
        </w:rPr>
      </w:pPr>
      <w:r>
        <w:rPr>
          <w:rFonts w:ascii="Times New Roman" w:hAnsi="Times New Roman"/>
          <w:sz w:val="24"/>
          <w:szCs w:val="24"/>
        </w:rPr>
        <w:t>Skarbem Państwa –</w:t>
      </w:r>
      <w:r>
        <w:rPr>
          <w:rFonts w:ascii="Times New Roman" w:hAnsi="Times New Roman"/>
          <w:color w:val="000000"/>
          <w:sz w:val="24"/>
          <w:szCs w:val="24"/>
        </w:rPr>
        <w:t>Wojewodą Łódzkim Dorotą Ryl</w:t>
      </w:r>
      <w:r>
        <w:rPr>
          <w:rFonts w:ascii="Times New Roman" w:hAnsi="Times New Roman"/>
          <w:sz w:val="24"/>
          <w:szCs w:val="24"/>
        </w:rPr>
        <w:t xml:space="preserve">, zwanym dalej „Wojewodą” </w:t>
      </w:r>
    </w:p>
    <w:p w14:paraId="44AAE50E" w14:textId="77777777" w:rsidR="00134B93" w:rsidRDefault="005C5FF3">
      <w:pPr>
        <w:spacing w:line="276" w:lineRule="auto"/>
        <w:jc w:val="both"/>
        <w:rPr>
          <w:rFonts w:ascii="Times New Roman" w:hAnsi="Times New Roman"/>
          <w:sz w:val="24"/>
          <w:szCs w:val="24"/>
        </w:rPr>
      </w:pPr>
      <w:r>
        <w:rPr>
          <w:rFonts w:ascii="Times New Roman" w:hAnsi="Times New Roman"/>
          <w:sz w:val="24"/>
          <w:szCs w:val="24"/>
        </w:rPr>
        <w:t>a </w:t>
      </w:r>
    </w:p>
    <w:p w14:paraId="6B2218D5" w14:textId="77777777" w:rsidR="00134B93" w:rsidRDefault="005C5FF3">
      <w:pPr>
        <w:spacing w:line="276" w:lineRule="auto"/>
        <w:jc w:val="both"/>
        <w:rPr>
          <w:rFonts w:ascii="Times New Roman" w:hAnsi="Times New Roman"/>
          <w:sz w:val="24"/>
          <w:szCs w:val="24"/>
        </w:rPr>
      </w:pPr>
      <w:r>
        <w:rPr>
          <w:rFonts w:ascii="Times New Roman" w:hAnsi="Times New Roman"/>
          <w:sz w:val="24"/>
          <w:szCs w:val="24"/>
        </w:rPr>
        <w:t>Gminą/Miastem …………………………………… z siedzibą ……………………………………</w:t>
      </w:r>
    </w:p>
    <w:p w14:paraId="161F9FEA" w14:textId="77777777" w:rsidR="00134B93" w:rsidRDefault="005C5FF3">
      <w:pPr>
        <w:spacing w:line="276" w:lineRule="auto"/>
        <w:jc w:val="both"/>
        <w:rPr>
          <w:rFonts w:ascii="Times New Roman" w:hAnsi="Times New Roman"/>
          <w:sz w:val="24"/>
          <w:szCs w:val="24"/>
        </w:rPr>
      </w:pPr>
      <w:r>
        <w:rPr>
          <w:rFonts w:ascii="Times New Roman" w:hAnsi="Times New Roman"/>
          <w:sz w:val="24"/>
          <w:szCs w:val="24"/>
        </w:rPr>
        <w:t>w imieniu której/go działa Wójt/Burmistrz/Prezydent Miasta …………………………………...</w:t>
      </w:r>
    </w:p>
    <w:p w14:paraId="56468349" w14:textId="77777777" w:rsidR="00134B93" w:rsidRDefault="005C5FF3">
      <w:pPr>
        <w:spacing w:line="276" w:lineRule="auto"/>
        <w:rPr>
          <w:rFonts w:ascii="Times New Roman" w:hAnsi="Times New Roman"/>
          <w:sz w:val="24"/>
          <w:szCs w:val="24"/>
        </w:rPr>
      </w:pPr>
      <w:r>
        <w:rPr>
          <w:rFonts w:ascii="Times New Roman" w:hAnsi="Times New Roman"/>
          <w:sz w:val="24"/>
          <w:szCs w:val="24"/>
        </w:rPr>
        <w:t xml:space="preserve">przy kontrasygnacie Skarbnika Gminy/Miasta - …………………………………… </w:t>
      </w:r>
    </w:p>
    <w:p w14:paraId="6A2778F5" w14:textId="77777777" w:rsidR="00134B93" w:rsidRDefault="005C5FF3">
      <w:pPr>
        <w:spacing w:line="276" w:lineRule="auto"/>
        <w:rPr>
          <w:rFonts w:ascii="Times New Roman" w:hAnsi="Times New Roman"/>
          <w:sz w:val="24"/>
          <w:szCs w:val="24"/>
        </w:rPr>
      </w:pPr>
      <w:r>
        <w:rPr>
          <w:rFonts w:ascii="Times New Roman" w:hAnsi="Times New Roman"/>
          <w:sz w:val="24"/>
          <w:szCs w:val="24"/>
        </w:rPr>
        <w:t>zwaną/</w:t>
      </w:r>
      <w:proofErr w:type="spellStart"/>
      <w:r>
        <w:rPr>
          <w:rFonts w:ascii="Times New Roman" w:hAnsi="Times New Roman"/>
          <w:sz w:val="24"/>
          <w:szCs w:val="24"/>
        </w:rPr>
        <w:t>ym</w:t>
      </w:r>
      <w:proofErr w:type="spellEnd"/>
      <w:r>
        <w:rPr>
          <w:rFonts w:ascii="Times New Roman" w:hAnsi="Times New Roman"/>
          <w:sz w:val="24"/>
          <w:szCs w:val="24"/>
        </w:rPr>
        <w:t xml:space="preserve"> dalej „Ostatecznym Odbiorcą Wsparcia” w skrócie „OOW”</w:t>
      </w:r>
    </w:p>
    <w:p w14:paraId="07584F5C" w14:textId="77777777" w:rsidR="00134B93" w:rsidRDefault="005C5FF3">
      <w:pPr>
        <w:spacing w:line="276" w:lineRule="auto"/>
        <w:rPr>
          <w:rFonts w:ascii="Times New Roman" w:hAnsi="Times New Roman"/>
          <w:sz w:val="24"/>
          <w:szCs w:val="24"/>
        </w:rPr>
      </w:pPr>
      <w:r>
        <w:rPr>
          <w:rFonts w:ascii="Times New Roman" w:hAnsi="Times New Roman"/>
          <w:sz w:val="24"/>
          <w:szCs w:val="24"/>
        </w:rPr>
        <w:t>zwanymi dalej łącznie „Stronami”.</w:t>
      </w:r>
    </w:p>
    <w:p w14:paraId="61E935AA" w14:textId="77777777" w:rsidR="00134B93" w:rsidRDefault="00134B93">
      <w:pPr>
        <w:spacing w:line="276" w:lineRule="auto"/>
        <w:rPr>
          <w:rFonts w:ascii="Times New Roman" w:hAnsi="Times New Roman"/>
          <w:sz w:val="24"/>
          <w:szCs w:val="24"/>
        </w:rPr>
      </w:pPr>
    </w:p>
    <w:p w14:paraId="4ABCB245" w14:textId="77777777" w:rsidR="00134B93" w:rsidRDefault="005C5FF3">
      <w:pPr>
        <w:spacing w:after="0" w:line="276" w:lineRule="auto"/>
        <w:jc w:val="both"/>
        <w:rPr>
          <w:rFonts w:ascii="Times New Roman" w:hAnsi="Times New Roman"/>
          <w:sz w:val="24"/>
          <w:szCs w:val="24"/>
        </w:rPr>
      </w:pPr>
      <w:r>
        <w:rPr>
          <w:rFonts w:ascii="Times New Roman" w:hAnsi="Times New Roman"/>
          <w:sz w:val="24"/>
          <w:szCs w:val="24"/>
        </w:rPr>
        <w:t>Na podstawie:</w:t>
      </w:r>
    </w:p>
    <w:p w14:paraId="440FD00A" w14:textId="77777777" w:rsidR="00134B93" w:rsidRDefault="005C5FF3">
      <w:pPr>
        <w:pStyle w:val="Akapitzlist"/>
        <w:numPr>
          <w:ilvl w:val="0"/>
          <w:numId w:val="18"/>
        </w:numPr>
        <w:spacing w:after="0" w:line="276" w:lineRule="auto"/>
        <w:jc w:val="both"/>
        <w:rPr>
          <w:rFonts w:ascii="Times New Roman" w:hAnsi="Times New Roman"/>
          <w:sz w:val="24"/>
          <w:szCs w:val="24"/>
        </w:rPr>
      </w:pPr>
      <w:r>
        <w:rPr>
          <w:rFonts w:ascii="Times New Roman" w:hAnsi="Times New Roman"/>
          <w:sz w:val="24"/>
          <w:szCs w:val="24"/>
        </w:rPr>
        <w:t>art. 62 ustawy z dnia 4 lutego 2011 r. o opiece nad dziećmi w wieku do lat 3 (</w:t>
      </w:r>
      <w:bookmarkStart w:id="0" w:name="_Hlk124411720"/>
      <w:r w:rsidR="00B251DA">
        <w:rPr>
          <w:rFonts w:ascii="Times New Roman" w:hAnsi="Times New Roman"/>
          <w:sz w:val="24"/>
          <w:szCs w:val="24"/>
        </w:rPr>
        <w:t>Dz. U. z 2025 r. poz. 798</w:t>
      </w:r>
      <w:r w:rsidR="0028482D">
        <w:rPr>
          <w:rFonts w:ascii="Times New Roman" w:hAnsi="Times New Roman"/>
          <w:sz w:val="24"/>
          <w:szCs w:val="24"/>
        </w:rPr>
        <w:t>,</w:t>
      </w:r>
      <w:r>
        <w:rPr>
          <w:rFonts w:ascii="Times New Roman" w:hAnsi="Times New Roman"/>
          <w:sz w:val="24"/>
          <w:szCs w:val="24"/>
        </w:rPr>
        <w:t xml:space="preserve"> ze zm.</w:t>
      </w:r>
      <w:bookmarkEnd w:id="0"/>
      <w:r>
        <w:rPr>
          <w:rFonts w:ascii="Times New Roman" w:hAnsi="Times New Roman"/>
          <w:sz w:val="24"/>
          <w:szCs w:val="24"/>
        </w:rPr>
        <w:t>),</w:t>
      </w:r>
    </w:p>
    <w:p w14:paraId="2DACFAB5" w14:textId="24712E6F" w:rsidR="00134B93" w:rsidRDefault="005C5FF3">
      <w:pPr>
        <w:pStyle w:val="Akapitzlist"/>
        <w:numPr>
          <w:ilvl w:val="0"/>
          <w:numId w:val="18"/>
        </w:numPr>
        <w:spacing w:after="0" w:line="276" w:lineRule="auto"/>
        <w:jc w:val="both"/>
        <w:rPr>
          <w:rFonts w:ascii="Times New Roman" w:hAnsi="Times New Roman"/>
          <w:sz w:val="24"/>
          <w:szCs w:val="24"/>
        </w:rPr>
      </w:pPr>
      <w:r>
        <w:rPr>
          <w:rFonts w:ascii="Times New Roman" w:eastAsia="SimSun" w:hAnsi="Times New Roman"/>
          <w:color w:val="000000"/>
          <w:kern w:val="2"/>
          <w:sz w:val="24"/>
          <w:szCs w:val="24"/>
          <w:lang w:eastAsia="zh-CN" w:bidi="hi-IN"/>
        </w:rPr>
        <w:t>art. 150 i art. 193 ust. 1 ustawy z dnia 27 sierpnia 2009 r. o finansach</w:t>
      </w:r>
      <w:r w:rsidR="00B251DA">
        <w:rPr>
          <w:rFonts w:ascii="Times New Roman" w:eastAsia="SimSun" w:hAnsi="Times New Roman"/>
          <w:color w:val="000000"/>
          <w:kern w:val="2"/>
          <w:sz w:val="24"/>
          <w:szCs w:val="24"/>
          <w:lang w:eastAsia="zh-CN" w:bidi="hi-IN"/>
        </w:rPr>
        <w:t xml:space="preserve"> publicznych (Dz. U. z</w:t>
      </w:r>
      <w:r w:rsidR="003622E3">
        <w:rPr>
          <w:rFonts w:ascii="Times New Roman" w:eastAsia="SimSun" w:hAnsi="Times New Roman"/>
          <w:color w:val="000000"/>
          <w:kern w:val="2"/>
          <w:sz w:val="24"/>
          <w:szCs w:val="24"/>
          <w:lang w:eastAsia="zh-CN" w:bidi="hi-IN"/>
        </w:rPr>
        <w:t> </w:t>
      </w:r>
      <w:r w:rsidR="00B251DA">
        <w:rPr>
          <w:rFonts w:ascii="Times New Roman" w:eastAsia="SimSun" w:hAnsi="Times New Roman"/>
          <w:color w:val="000000"/>
          <w:kern w:val="2"/>
          <w:sz w:val="24"/>
          <w:szCs w:val="24"/>
          <w:lang w:eastAsia="zh-CN" w:bidi="hi-IN"/>
        </w:rPr>
        <w:t>024 r., poz. 1530</w:t>
      </w:r>
      <w:r>
        <w:rPr>
          <w:rFonts w:ascii="Times New Roman" w:eastAsia="SimSun" w:hAnsi="Times New Roman"/>
          <w:color w:val="000000"/>
          <w:kern w:val="2"/>
          <w:sz w:val="24"/>
          <w:szCs w:val="24"/>
          <w:lang w:eastAsia="zh-CN" w:bidi="hi-IN"/>
        </w:rPr>
        <w:t xml:space="preserve"> ze zm.)</w:t>
      </w:r>
    </w:p>
    <w:p w14:paraId="601ABAE2" w14:textId="77777777" w:rsidR="00134B93" w:rsidRDefault="005C5FF3">
      <w:pPr>
        <w:pStyle w:val="Akapitzlist"/>
        <w:numPr>
          <w:ilvl w:val="0"/>
          <w:numId w:val="18"/>
        </w:numPr>
        <w:spacing w:after="0" w:line="276" w:lineRule="auto"/>
        <w:jc w:val="both"/>
        <w:rPr>
          <w:rFonts w:ascii="Times New Roman" w:hAnsi="Times New Roman"/>
          <w:sz w:val="24"/>
          <w:szCs w:val="24"/>
        </w:rPr>
      </w:pPr>
      <w:r>
        <w:rPr>
          <w:rFonts w:ascii="Times New Roman" w:hAnsi="Times New Roman"/>
          <w:sz w:val="24"/>
          <w:szCs w:val="24"/>
        </w:rPr>
        <w:t>Europejskiego Funduszu Społecznego Plus w ramach priorytetu II pn. Opieka nad dziećmi i równowaga między życiem prywatnym i zawodowym w ramach programu Fundusze Europejskie dla Rozwoju Społecznego 2021-2027, zwanego dalej „FERS”,</w:t>
      </w:r>
    </w:p>
    <w:p w14:paraId="7C8054BA" w14:textId="77777777" w:rsidR="00134B93" w:rsidRDefault="005C5FF3">
      <w:pPr>
        <w:pStyle w:val="Akapitzlist"/>
        <w:numPr>
          <w:ilvl w:val="0"/>
          <w:numId w:val="18"/>
        </w:numPr>
        <w:spacing w:after="0" w:line="276" w:lineRule="auto"/>
        <w:jc w:val="both"/>
        <w:rPr>
          <w:rFonts w:ascii="Times New Roman" w:hAnsi="Times New Roman"/>
          <w:sz w:val="24"/>
          <w:szCs w:val="24"/>
        </w:rPr>
      </w:pPr>
      <w:r>
        <w:rPr>
          <w:rFonts w:ascii="Times New Roman" w:hAnsi="Times New Roman"/>
          <w:sz w:val="24"/>
          <w:szCs w:val="24"/>
        </w:rPr>
        <w:t xml:space="preserve">z zastosowaniem przepisów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w:t>
      </w:r>
      <w:r>
        <w:rPr>
          <w:rFonts w:ascii="Times New Roman" w:hAnsi="Times New Roman"/>
          <w:sz w:val="24"/>
          <w:szCs w:val="24"/>
        </w:rPr>
        <w:lastRenderedPageBreak/>
        <w:t>Bezpieczeństwa Wewnętrznego i Instrumentu Wsparcia Finansowego na rzecz Zarządzania Granicami i Polityki Wizowej (Dz. Urz. UE L 231/159 z 30.06.2021, str. 159),</w:t>
      </w:r>
    </w:p>
    <w:p w14:paraId="623F6199" w14:textId="77777777" w:rsidR="00700B56" w:rsidRDefault="00700B56">
      <w:pPr>
        <w:pStyle w:val="Akapitzlist"/>
        <w:numPr>
          <w:ilvl w:val="0"/>
          <w:numId w:val="18"/>
        </w:numPr>
        <w:spacing w:after="0" w:line="276" w:lineRule="auto"/>
        <w:jc w:val="both"/>
        <w:rPr>
          <w:rFonts w:ascii="Times New Roman" w:hAnsi="Times New Roman"/>
          <w:sz w:val="24"/>
          <w:szCs w:val="24"/>
        </w:rPr>
      </w:pPr>
      <w:r>
        <w:rPr>
          <w:rFonts w:ascii="Times New Roman" w:hAnsi="Times New Roman"/>
          <w:sz w:val="24"/>
          <w:szCs w:val="24"/>
        </w:rPr>
        <w:t>Programu rozwoju instytucji opieki nad dziećmi w wieku do lat 3 Aktywny Maluch 2022-2029, zwanego dalej „Programem”</w:t>
      </w:r>
    </w:p>
    <w:p w14:paraId="34901881" w14:textId="77777777" w:rsidR="0028482D" w:rsidRDefault="0028482D">
      <w:pPr>
        <w:pStyle w:val="Akapitzlist"/>
        <w:spacing w:after="0" w:line="276" w:lineRule="auto"/>
        <w:jc w:val="both"/>
        <w:rPr>
          <w:rFonts w:ascii="Times New Roman" w:hAnsi="Times New Roman"/>
          <w:sz w:val="24"/>
          <w:szCs w:val="24"/>
        </w:rPr>
      </w:pPr>
    </w:p>
    <w:p w14:paraId="1708D240" w14:textId="77777777" w:rsidR="00134B93" w:rsidRDefault="005C5FF3">
      <w:pPr>
        <w:pStyle w:val="Akapitzlist"/>
        <w:spacing w:after="0" w:line="276" w:lineRule="auto"/>
        <w:jc w:val="both"/>
        <w:rPr>
          <w:rFonts w:ascii="Times New Roman" w:hAnsi="Times New Roman"/>
          <w:sz w:val="24"/>
          <w:szCs w:val="24"/>
        </w:rPr>
      </w:pPr>
      <w:r>
        <w:rPr>
          <w:rFonts w:ascii="Times New Roman" w:hAnsi="Times New Roman"/>
          <w:sz w:val="24"/>
          <w:szCs w:val="24"/>
        </w:rPr>
        <w:t>Strony umowy ustalają, co następuje:</w:t>
      </w:r>
    </w:p>
    <w:p w14:paraId="48769C5E" w14:textId="77777777" w:rsidR="00134B93" w:rsidRDefault="00134B93">
      <w:pPr>
        <w:spacing w:after="0" w:line="276" w:lineRule="auto"/>
        <w:rPr>
          <w:rFonts w:ascii="Times New Roman" w:hAnsi="Times New Roman"/>
          <w:sz w:val="24"/>
          <w:szCs w:val="24"/>
        </w:rPr>
      </w:pPr>
    </w:p>
    <w:p w14:paraId="0959A80E" w14:textId="77777777" w:rsidR="00134B93" w:rsidRDefault="005C5FF3">
      <w:pPr>
        <w:spacing w:after="0" w:line="276" w:lineRule="auto"/>
        <w:jc w:val="both"/>
        <w:rPr>
          <w:rFonts w:ascii="Times New Roman" w:hAnsi="Times New Roman"/>
          <w:color w:val="000000" w:themeColor="text1"/>
          <w:sz w:val="24"/>
          <w:szCs w:val="24"/>
        </w:rPr>
      </w:pPr>
      <w:r>
        <w:rPr>
          <w:rFonts w:ascii="Times New Roman" w:hAnsi="Times New Roman"/>
          <w:sz w:val="24"/>
          <w:szCs w:val="24"/>
        </w:rPr>
        <w:t xml:space="preserve">Przy realizacji umowy zastosowanie mają w szczególności przepisy i postanowienia następujących </w:t>
      </w:r>
      <w:r>
        <w:rPr>
          <w:rFonts w:ascii="Times New Roman" w:hAnsi="Times New Roman"/>
          <w:color w:val="000000" w:themeColor="text1"/>
          <w:sz w:val="24"/>
          <w:szCs w:val="24"/>
        </w:rPr>
        <w:t>dokumentów i aktów prawnych:</w:t>
      </w:r>
    </w:p>
    <w:p w14:paraId="4F90D5C3" w14:textId="77777777" w:rsidR="00134B93" w:rsidRDefault="005C5FF3">
      <w:pPr>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rozporządzenia Parlamentu Europejskiego i Rady (UE, </w:t>
      </w:r>
      <w:proofErr w:type="spellStart"/>
      <w:r>
        <w:rPr>
          <w:rFonts w:ascii="Times New Roman" w:hAnsi="Times New Roman"/>
          <w:color w:val="000000" w:themeColor="text1"/>
          <w:sz w:val="24"/>
          <w:szCs w:val="24"/>
        </w:rPr>
        <w:t>Euratom</w:t>
      </w:r>
      <w:proofErr w:type="spellEnd"/>
      <w:r>
        <w:rPr>
          <w:rFonts w:ascii="Times New Roman" w:hAnsi="Times New Roman"/>
          <w:color w:val="000000" w:themeColor="text1"/>
          <w:sz w:val="24"/>
          <w:szCs w:val="24"/>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Pr>
          <w:rFonts w:ascii="Times New Roman" w:hAnsi="Times New Roman"/>
          <w:color w:val="000000" w:themeColor="text1"/>
          <w:sz w:val="24"/>
          <w:szCs w:val="24"/>
        </w:rPr>
        <w:t>Euratom</w:t>
      </w:r>
      <w:proofErr w:type="spellEnd"/>
      <w:r>
        <w:rPr>
          <w:rFonts w:ascii="Times New Roman" w:hAnsi="Times New Roman"/>
          <w:color w:val="000000" w:themeColor="text1"/>
          <w:sz w:val="24"/>
          <w:szCs w:val="24"/>
        </w:rPr>
        <w:t>) nr 966/2012 (Dz. Urz. UE L 193 z 30.07.2018, str. 1, ze. zm.), zwanego dalej „rozporządzeniem 2018/1046”;</w:t>
      </w:r>
    </w:p>
    <w:p w14:paraId="026567EB" w14:textId="51D394A3" w:rsidR="00134B93" w:rsidRDefault="005C5FF3">
      <w:pPr>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rozporządzenia Parlamentu Europejskiego </w:t>
      </w:r>
      <w:r w:rsidR="0028482D">
        <w:rPr>
          <w:rFonts w:ascii="Times New Roman" w:hAnsi="Times New Roman"/>
          <w:color w:val="000000" w:themeColor="text1"/>
          <w:sz w:val="24"/>
          <w:szCs w:val="24"/>
        </w:rPr>
        <w:t xml:space="preserve">i Rady </w:t>
      </w:r>
      <w:r>
        <w:rPr>
          <w:rFonts w:ascii="Times New Roman" w:hAnsi="Times New Roman"/>
          <w:color w:val="000000" w:themeColor="text1"/>
          <w:sz w:val="24"/>
          <w:szCs w:val="24"/>
        </w:rPr>
        <w:t>(UE) 2021/1060 z dnia 24 czerwca 2021</w:t>
      </w:r>
      <w:r w:rsidR="003622E3">
        <w:rPr>
          <w:rFonts w:ascii="Times New Roman" w:hAnsi="Times New Roman"/>
          <w:color w:val="000000" w:themeColor="text1"/>
          <w:sz w:val="24"/>
          <w:szCs w:val="24"/>
        </w:rPr>
        <w:t> </w:t>
      </w:r>
      <w:r>
        <w:rPr>
          <w:rFonts w:ascii="Times New Roman" w:hAnsi="Times New Roman"/>
          <w:color w:val="000000" w:themeColor="text1"/>
          <w:sz w:val="24"/>
          <w:szCs w:val="24"/>
        </w:rPr>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str. 159),</w:t>
      </w:r>
    </w:p>
    <w:p w14:paraId="07506031" w14:textId="77777777" w:rsidR="00134B93" w:rsidRDefault="005C5FF3">
      <w:pPr>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rozporządzenia Parlamentu Europejskiego i Rady (UE) 2021/1057 z dnia 24 czerwca 2021 r. ustanawiające Europejski Fundusz Społeczny Plus (EFS+) oraz uchylające rozporządzenie (UE) Nr 1296/2013 z dnia 24 czerwca 2021 r. (Dz. Urz. UE L 231, str. 21 ze zm.), </w:t>
      </w:r>
    </w:p>
    <w:p w14:paraId="3186E5A9" w14:textId="77777777" w:rsidR="00134B93" w:rsidRDefault="005C5FF3">
      <w:pPr>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str. 1 oraz Dz. Urz. UE. L 2018 Nr 127, poz. 2 i Dz. Urz. UE L 2021 Nr 74, poz. 35), zwanego dalej „RODO”, </w:t>
      </w:r>
    </w:p>
    <w:p w14:paraId="1F255529" w14:textId="77777777" w:rsidR="00134B93" w:rsidRDefault="005C5FF3">
      <w:pPr>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ustawy z dnia 10 maja 2018 r. o ochronie danych osobowych (Dz. U. z 2019 r. poz. 1781),</w:t>
      </w:r>
    </w:p>
    <w:p w14:paraId="7640C924" w14:textId="77777777" w:rsidR="00134B93" w:rsidRDefault="005C5FF3">
      <w:pPr>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procedur i horyzontalnych zasad określonych przez Instytucję Koordynującą</w:t>
      </w:r>
      <w:r>
        <w:rPr>
          <w:rFonts w:ascii="Times New Roman" w:hAnsi="Times New Roman"/>
          <w:i/>
          <w:color w:val="000000" w:themeColor="text1"/>
          <w:sz w:val="24"/>
          <w:szCs w:val="24"/>
        </w:rPr>
        <w:t>;</w:t>
      </w:r>
    </w:p>
    <w:p w14:paraId="2E7157F6" w14:textId="77777777" w:rsidR="00134B93" w:rsidRDefault="005C5FF3">
      <w:pPr>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Programu rozwoju instytucji opieki nad dziećmi w wieku do lat 3 Aktywny Maluch 2022-2029,</w:t>
      </w:r>
    </w:p>
    <w:p w14:paraId="4D484D8F" w14:textId="77777777" w:rsidR="00134B93" w:rsidRDefault="005C5FF3">
      <w:pPr>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rozporządzenia Ministra Funduszy i Polityki Regionalnej z dnia 21 września 2022 r. w sprawie zaliczek w ramach programów finansowanych z udziałem środków europejskich (Dz. U. z 2022 poz. 2055).</w:t>
      </w:r>
    </w:p>
    <w:p w14:paraId="69D454F1" w14:textId="77777777" w:rsidR="00134B93" w:rsidRDefault="005C5FF3">
      <w:pPr>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ustawy z dnia 27 sierpnia 2009 r. o fina</w:t>
      </w:r>
      <w:r w:rsidR="00E73FDE">
        <w:rPr>
          <w:rFonts w:ascii="Times New Roman" w:hAnsi="Times New Roman"/>
          <w:color w:val="000000" w:themeColor="text1"/>
          <w:sz w:val="24"/>
          <w:szCs w:val="24"/>
        </w:rPr>
        <w:t>nsach publicznych (Dz. U. z 2024 r. poz. 1530,</w:t>
      </w:r>
      <w:r>
        <w:rPr>
          <w:rFonts w:ascii="Times New Roman" w:hAnsi="Times New Roman"/>
          <w:color w:val="000000" w:themeColor="text1"/>
          <w:sz w:val="24"/>
          <w:szCs w:val="24"/>
        </w:rPr>
        <w:t xml:space="preserve"> ze zm.),</w:t>
      </w:r>
    </w:p>
    <w:p w14:paraId="11CB9445" w14:textId="77777777" w:rsidR="00134B93" w:rsidRDefault="005C5FF3">
      <w:pPr>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ustawy z dnia 4 lutego 2011 r. o opiece nad dziećmi</w:t>
      </w:r>
      <w:r w:rsidR="00E73FDE">
        <w:rPr>
          <w:rFonts w:ascii="Times New Roman" w:hAnsi="Times New Roman"/>
          <w:color w:val="000000" w:themeColor="text1"/>
          <w:sz w:val="24"/>
          <w:szCs w:val="24"/>
        </w:rPr>
        <w:t xml:space="preserve"> w wieku do lat 3 (Dz. U. z 2025 r. poz. 798</w:t>
      </w:r>
      <w:r>
        <w:rPr>
          <w:rFonts w:ascii="Times New Roman" w:hAnsi="Times New Roman"/>
          <w:color w:val="000000" w:themeColor="text1"/>
          <w:sz w:val="24"/>
          <w:szCs w:val="24"/>
        </w:rPr>
        <w:t>)</w:t>
      </w:r>
    </w:p>
    <w:p w14:paraId="4A03D210" w14:textId="77777777" w:rsidR="00134B93" w:rsidRDefault="00134B93">
      <w:pPr>
        <w:spacing w:after="0" w:line="276" w:lineRule="auto"/>
        <w:rPr>
          <w:rFonts w:ascii="Times New Roman" w:hAnsi="Times New Roman"/>
          <w:b/>
          <w:sz w:val="24"/>
          <w:szCs w:val="24"/>
        </w:rPr>
      </w:pPr>
    </w:p>
    <w:p w14:paraId="0F9E9618" w14:textId="77777777" w:rsidR="00134B93" w:rsidRDefault="00134B93">
      <w:pPr>
        <w:spacing w:after="0" w:line="276" w:lineRule="auto"/>
        <w:jc w:val="center"/>
        <w:rPr>
          <w:rFonts w:ascii="Times New Roman" w:hAnsi="Times New Roman"/>
          <w:b/>
          <w:sz w:val="24"/>
          <w:szCs w:val="24"/>
        </w:rPr>
      </w:pPr>
    </w:p>
    <w:p w14:paraId="51F0C7DF" w14:textId="77777777" w:rsidR="00134B93" w:rsidRDefault="00134B93">
      <w:pPr>
        <w:spacing w:after="0" w:line="276" w:lineRule="auto"/>
        <w:jc w:val="center"/>
        <w:rPr>
          <w:rFonts w:ascii="Times New Roman" w:hAnsi="Times New Roman"/>
          <w:b/>
          <w:sz w:val="24"/>
          <w:szCs w:val="24"/>
        </w:rPr>
      </w:pPr>
    </w:p>
    <w:p w14:paraId="1D3095D9" w14:textId="77777777" w:rsidR="00134B93" w:rsidRDefault="00134B93">
      <w:pPr>
        <w:spacing w:after="0" w:line="276" w:lineRule="auto"/>
        <w:jc w:val="center"/>
        <w:rPr>
          <w:rFonts w:ascii="Times New Roman" w:hAnsi="Times New Roman"/>
          <w:b/>
          <w:sz w:val="24"/>
          <w:szCs w:val="24"/>
        </w:rPr>
      </w:pPr>
    </w:p>
    <w:p w14:paraId="6BF16585" w14:textId="77777777" w:rsidR="00134B93" w:rsidRDefault="00134B93">
      <w:pPr>
        <w:spacing w:after="0" w:line="276" w:lineRule="auto"/>
        <w:jc w:val="center"/>
        <w:rPr>
          <w:rFonts w:ascii="Times New Roman" w:hAnsi="Times New Roman"/>
          <w:b/>
          <w:sz w:val="24"/>
          <w:szCs w:val="24"/>
        </w:rPr>
      </w:pPr>
    </w:p>
    <w:p w14:paraId="26D0884B"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lastRenderedPageBreak/>
        <w:t>§ 1</w:t>
      </w:r>
    </w:p>
    <w:p w14:paraId="29096B28"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Przedmiot umowy i wysokość dofinansowania</w:t>
      </w:r>
    </w:p>
    <w:p w14:paraId="6960A310" w14:textId="77777777" w:rsidR="00134B93" w:rsidRDefault="00700B56">
      <w:pPr>
        <w:numPr>
          <w:ilvl w:val="0"/>
          <w:numId w:val="1"/>
        </w:numPr>
        <w:tabs>
          <w:tab w:val="left" w:pos="0"/>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Wojewoda na warunkach</w:t>
      </w:r>
      <w:r w:rsidR="005C5FF3">
        <w:rPr>
          <w:rFonts w:ascii="Times New Roman" w:hAnsi="Times New Roman"/>
          <w:sz w:val="24"/>
          <w:szCs w:val="24"/>
        </w:rPr>
        <w:t xml:space="preserve"> umowy zobowiązuje się przekazać OOW środki finansowe z FERS (środki europejskie, środki dofinansowania w formie współfinansowania krajowego środków europejskich</w:t>
      </w:r>
      <w:r w:rsidR="005C5FF3">
        <w:rPr>
          <w:rFonts w:ascii="Times New Roman" w:hAnsi="Times New Roman"/>
          <w:b/>
          <w:sz w:val="24"/>
          <w:szCs w:val="24"/>
        </w:rPr>
        <w:t>)</w:t>
      </w:r>
      <w:r w:rsidR="005C5FF3">
        <w:rPr>
          <w:rFonts w:ascii="Times New Roman" w:hAnsi="Times New Roman"/>
          <w:sz w:val="24"/>
          <w:szCs w:val="24"/>
        </w:rPr>
        <w:t>, w łącznej</w:t>
      </w:r>
      <w:r w:rsidR="0028482D">
        <w:rPr>
          <w:rFonts w:ascii="Times New Roman" w:hAnsi="Times New Roman"/>
          <w:sz w:val="24"/>
          <w:szCs w:val="24"/>
        </w:rPr>
        <w:t xml:space="preserve"> kwocie …….. zł (słownie</w:t>
      </w:r>
      <w:r w:rsidR="005C5FF3">
        <w:rPr>
          <w:rFonts w:ascii="Times New Roman" w:hAnsi="Times New Roman"/>
          <w:sz w:val="24"/>
          <w:szCs w:val="24"/>
        </w:rPr>
        <w:t>: …………….), zwane dalej</w:t>
      </w:r>
      <w:r w:rsidR="005C5FF3">
        <w:rPr>
          <w:rFonts w:ascii="Times New Roman" w:hAnsi="Times New Roman"/>
          <w:b/>
          <w:sz w:val="24"/>
          <w:szCs w:val="24"/>
        </w:rPr>
        <w:t xml:space="preserve"> </w:t>
      </w:r>
      <w:r w:rsidR="005C5FF3">
        <w:rPr>
          <w:rFonts w:ascii="Times New Roman" w:hAnsi="Times New Roman"/>
          <w:sz w:val="24"/>
          <w:szCs w:val="24"/>
        </w:rPr>
        <w:t>„środkami”,</w:t>
      </w:r>
      <w:r w:rsidR="005C5FF3">
        <w:rPr>
          <w:rFonts w:ascii="Times New Roman" w:hAnsi="Times New Roman"/>
          <w:b/>
          <w:sz w:val="24"/>
          <w:szCs w:val="24"/>
        </w:rPr>
        <w:t xml:space="preserve"> </w:t>
      </w:r>
      <w:r w:rsidR="005C5FF3">
        <w:rPr>
          <w:rFonts w:ascii="Times New Roman" w:hAnsi="Times New Roman"/>
          <w:sz w:val="24"/>
          <w:szCs w:val="24"/>
        </w:rPr>
        <w:t xml:space="preserve">pod warunkiem uzyskania tych środków przez Wojewodę, które OOW zobowiązuje się przeznaczyć wyłącznie na dofinansowanie realizacji zadania pn.: </w:t>
      </w:r>
    </w:p>
    <w:p w14:paraId="3B5C8C3B" w14:textId="77777777" w:rsidR="00134B93" w:rsidRDefault="005C5FF3">
      <w:pPr>
        <w:tabs>
          <w:tab w:val="left" w:pos="426"/>
        </w:tabs>
        <w:spacing w:before="60" w:after="0" w:line="276" w:lineRule="auto"/>
        <w:ind w:left="426"/>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 xml:space="preserve">Zapewnienie funkcjonowania łącznie przez 36 miesięcy … nowych miejsc opieki nad dziećmi w wieku do lat 3, utworzonych w dniu ……. 202.. roku w ………. </w:t>
      </w:r>
      <w:r>
        <w:rPr>
          <w:rFonts w:ascii="Times New Roman" w:hAnsi="Times New Roman"/>
          <w:b/>
          <w:bCs/>
          <w:i/>
          <w:sz w:val="24"/>
          <w:szCs w:val="24"/>
        </w:rPr>
        <w:t>(nazwa i adres tworzonej/powiększanej instytucji opieki)</w:t>
      </w:r>
      <w:r>
        <w:rPr>
          <w:rFonts w:ascii="Times New Roman" w:hAnsi="Times New Roman"/>
          <w:b/>
          <w:bCs/>
          <w:sz w:val="24"/>
          <w:szCs w:val="24"/>
        </w:rPr>
        <w:t>, ze środków KPO/FERS, w ramach Programu Aktywny Maluch 2022-2029”</w:t>
      </w:r>
    </w:p>
    <w:p w14:paraId="687C9118" w14:textId="77777777" w:rsidR="00134B93" w:rsidRDefault="005C5FF3">
      <w:pPr>
        <w:spacing w:before="60" w:after="0" w:line="276" w:lineRule="auto"/>
        <w:ind w:left="360"/>
        <w:jc w:val="both"/>
        <w:rPr>
          <w:rFonts w:ascii="Times New Roman" w:hAnsi="Times New Roman"/>
          <w:sz w:val="24"/>
          <w:szCs w:val="24"/>
        </w:rPr>
      </w:pPr>
      <w:r>
        <w:rPr>
          <w:rFonts w:ascii="Times New Roman" w:hAnsi="Times New Roman"/>
          <w:sz w:val="24"/>
          <w:szCs w:val="24"/>
        </w:rPr>
        <w:t>zwanego dalej „zadaniem”.</w:t>
      </w:r>
    </w:p>
    <w:p w14:paraId="0DD72182" w14:textId="77777777" w:rsidR="00134B93" w:rsidRDefault="005C5FF3">
      <w:pPr>
        <w:numPr>
          <w:ilvl w:val="0"/>
          <w:numId w:val="1"/>
        </w:numPr>
        <w:spacing w:before="60" w:after="0" w:line="276" w:lineRule="auto"/>
        <w:ind w:left="426"/>
        <w:jc w:val="both"/>
        <w:rPr>
          <w:rFonts w:ascii="Times New Roman" w:hAnsi="Times New Roman"/>
          <w:sz w:val="24"/>
          <w:szCs w:val="24"/>
        </w:rPr>
      </w:pPr>
      <w:r>
        <w:rPr>
          <w:rFonts w:ascii="Times New Roman" w:hAnsi="Times New Roman"/>
          <w:sz w:val="24"/>
          <w:szCs w:val="24"/>
        </w:rPr>
        <w:t>Środki FERS, o których mowa w ust. 1, pochodzić będą z dwóch źródeł, tj.:</w:t>
      </w:r>
    </w:p>
    <w:p w14:paraId="112D3F43" w14:textId="61AED0ED" w:rsidR="00134B93" w:rsidRDefault="005C5FF3">
      <w:pPr>
        <w:spacing w:before="60" w:after="0" w:line="276" w:lineRule="auto"/>
        <w:ind w:left="36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sz w:val="24"/>
          <w:szCs w:val="24"/>
        </w:rPr>
        <w:t>środków europejskich</w:t>
      </w:r>
      <w:r w:rsidR="00E73FDE">
        <w:rPr>
          <w:rFonts w:ascii="Times New Roman" w:hAnsi="Times New Roman"/>
          <w:sz w:val="24"/>
          <w:szCs w:val="24"/>
        </w:rPr>
        <w:t xml:space="preserve"> </w:t>
      </w:r>
      <w:r>
        <w:rPr>
          <w:rFonts w:ascii="Times New Roman" w:hAnsi="Times New Roman"/>
          <w:sz w:val="24"/>
          <w:szCs w:val="24"/>
        </w:rPr>
        <w:t>(dział 855 - Rodzina, rozdz. 85516 – System opieki nad dziećmi w wieku do lat 3, § 2057) w kwocie</w:t>
      </w:r>
      <w:r>
        <w:rPr>
          <w:rFonts w:ascii="Times New Roman" w:hAnsi="Times New Roman"/>
          <w:i/>
          <w:sz w:val="24"/>
          <w:szCs w:val="24"/>
        </w:rPr>
        <w:t xml:space="preserve"> ……</w:t>
      </w:r>
      <w:r w:rsidR="0028482D">
        <w:rPr>
          <w:rFonts w:ascii="Times New Roman" w:hAnsi="Times New Roman"/>
          <w:sz w:val="24"/>
          <w:szCs w:val="24"/>
        </w:rPr>
        <w:t xml:space="preserve"> zł (słownie</w:t>
      </w:r>
      <w:r>
        <w:rPr>
          <w:rFonts w:ascii="Times New Roman" w:hAnsi="Times New Roman"/>
          <w:sz w:val="24"/>
          <w:szCs w:val="24"/>
        </w:rPr>
        <w:t>:….</w:t>
      </w:r>
      <w:r>
        <w:rPr>
          <w:rFonts w:ascii="Times New Roman" w:hAnsi="Times New Roman"/>
          <w:sz w:val="24"/>
          <w:szCs w:val="24"/>
          <w:vertAlign w:val="superscript"/>
        </w:rPr>
        <w:t>xx</w:t>
      </w:r>
      <w:r>
        <w:rPr>
          <w:rFonts w:ascii="Times New Roman" w:hAnsi="Times New Roman"/>
          <w:sz w:val="24"/>
          <w:szCs w:val="24"/>
        </w:rPr>
        <w:t>/</w:t>
      </w:r>
      <w:r>
        <w:rPr>
          <w:rFonts w:ascii="Times New Roman" w:hAnsi="Times New Roman"/>
          <w:sz w:val="24"/>
          <w:szCs w:val="24"/>
          <w:vertAlign w:val="subscript"/>
        </w:rPr>
        <w:t>100</w:t>
      </w:r>
      <w:r>
        <w:rPr>
          <w:rFonts w:ascii="Times New Roman" w:hAnsi="Times New Roman"/>
          <w:sz w:val="24"/>
          <w:szCs w:val="24"/>
        </w:rPr>
        <w:t>), co stanowi 82,52</w:t>
      </w:r>
      <w:r w:rsidR="003622E3">
        <w:rPr>
          <w:rFonts w:ascii="Times New Roman" w:hAnsi="Times New Roman"/>
          <w:sz w:val="24"/>
          <w:szCs w:val="24"/>
        </w:rPr>
        <w:t> </w:t>
      </w:r>
      <w:r>
        <w:rPr>
          <w:rFonts w:ascii="Times New Roman" w:hAnsi="Times New Roman"/>
          <w:sz w:val="24"/>
          <w:szCs w:val="24"/>
        </w:rPr>
        <w:t>% dofinansowania, z tego:</w:t>
      </w:r>
    </w:p>
    <w:p w14:paraId="0FE0A850" w14:textId="77777777" w:rsidR="00134B93" w:rsidRDefault="00E73FDE">
      <w:pPr>
        <w:numPr>
          <w:ilvl w:val="0"/>
          <w:numId w:val="15"/>
        </w:numPr>
        <w:spacing w:before="60" w:after="0" w:line="276" w:lineRule="auto"/>
        <w:jc w:val="both"/>
        <w:rPr>
          <w:rFonts w:ascii="Times New Roman" w:hAnsi="Times New Roman"/>
          <w:sz w:val="24"/>
          <w:szCs w:val="24"/>
        </w:rPr>
      </w:pPr>
      <w:r>
        <w:rPr>
          <w:rFonts w:ascii="Times New Roman" w:hAnsi="Times New Roman"/>
          <w:sz w:val="24"/>
          <w:szCs w:val="24"/>
        </w:rPr>
        <w:t>w 2025</w:t>
      </w:r>
      <w:r w:rsidR="005C5FF3">
        <w:rPr>
          <w:rFonts w:ascii="Times New Roman" w:hAnsi="Times New Roman"/>
          <w:sz w:val="24"/>
          <w:szCs w:val="24"/>
        </w:rPr>
        <w:t xml:space="preserve"> r. w kwocie …. zł,</w:t>
      </w:r>
    </w:p>
    <w:p w14:paraId="38A5B6AA" w14:textId="77777777" w:rsidR="00134B93" w:rsidRDefault="005C5FF3">
      <w:pPr>
        <w:spacing w:before="60" w:after="0" w:line="276" w:lineRule="auto"/>
        <w:ind w:left="1068"/>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do wprowadzenia w zależności od sytuacji OOW:</w:t>
      </w:r>
    </w:p>
    <w:p w14:paraId="485D7B0A" w14:textId="1D7889CF" w:rsidR="00134B93" w:rsidRDefault="005C5FF3">
      <w:pPr>
        <w:pStyle w:val="Tekstpodstawowywcity31"/>
        <w:numPr>
          <w:ilvl w:val="0"/>
          <w:numId w:val="15"/>
        </w:numPr>
        <w:snapToGrid w:val="0"/>
        <w:spacing w:before="120"/>
        <w:jc w:val="both"/>
        <w:rPr>
          <w:rFonts w:ascii="Times New Roman" w:hAnsi="Times New Roman" w:cs="Times New Roman"/>
          <w:i/>
          <w:szCs w:val="24"/>
        </w:rPr>
      </w:pPr>
      <w:r>
        <w:rPr>
          <w:rFonts w:ascii="Times New Roman" w:hAnsi="Times New Roman" w:cs="Times New Roman"/>
          <w:i/>
          <w:szCs w:val="24"/>
        </w:rPr>
        <w:t>w zakresie śr</w:t>
      </w:r>
      <w:r w:rsidR="00E73FDE">
        <w:rPr>
          <w:rFonts w:ascii="Times New Roman" w:hAnsi="Times New Roman" w:cs="Times New Roman"/>
          <w:i/>
          <w:szCs w:val="24"/>
        </w:rPr>
        <w:t>odków przewidzianych na rok 2026</w:t>
      </w:r>
      <w:r>
        <w:rPr>
          <w:rFonts w:ascii="Times New Roman" w:hAnsi="Times New Roman" w:cs="Times New Roman"/>
          <w:i/>
          <w:szCs w:val="24"/>
        </w:rPr>
        <w:t xml:space="preserve"> uruchomienie środków nastąpi pod warunkiem zabezpieczenia środków przez Ministra Finansów w planie wydatków dysponenta częś</w:t>
      </w:r>
      <w:r w:rsidR="00CE2AF8">
        <w:rPr>
          <w:rFonts w:ascii="Times New Roman" w:hAnsi="Times New Roman" w:cs="Times New Roman"/>
          <w:i/>
          <w:szCs w:val="24"/>
        </w:rPr>
        <w:t xml:space="preserve">ci 85/10 - województwo łódzkie </w:t>
      </w:r>
      <w:r>
        <w:rPr>
          <w:rFonts w:ascii="Times New Roman" w:hAnsi="Times New Roman" w:cs="Times New Roman"/>
          <w:i/>
          <w:szCs w:val="24"/>
        </w:rPr>
        <w:t>w kwocie ….. zł (tu wskazać należy kwotę dotyczącą 202</w:t>
      </w:r>
      <w:r w:rsidR="003622E3">
        <w:rPr>
          <w:rFonts w:ascii="Times New Roman" w:hAnsi="Times New Roman" w:cs="Times New Roman"/>
          <w:i/>
          <w:szCs w:val="24"/>
        </w:rPr>
        <w:t>6</w:t>
      </w:r>
      <w:r>
        <w:rPr>
          <w:rFonts w:ascii="Times New Roman" w:hAnsi="Times New Roman" w:cs="Times New Roman"/>
          <w:i/>
          <w:szCs w:val="24"/>
        </w:rPr>
        <w:t xml:space="preserve"> roku) </w:t>
      </w:r>
    </w:p>
    <w:p w14:paraId="4545FBF5" w14:textId="4F2CA700" w:rsidR="00134B93" w:rsidRDefault="005C5FF3">
      <w:pPr>
        <w:pStyle w:val="Tekstpodstawowywcity31"/>
        <w:numPr>
          <w:ilvl w:val="0"/>
          <w:numId w:val="15"/>
        </w:numPr>
        <w:snapToGrid w:val="0"/>
        <w:spacing w:before="120"/>
        <w:jc w:val="both"/>
        <w:rPr>
          <w:rFonts w:ascii="Times New Roman" w:hAnsi="Times New Roman" w:cs="Times New Roman"/>
          <w:i/>
          <w:szCs w:val="24"/>
        </w:rPr>
      </w:pPr>
      <w:r>
        <w:rPr>
          <w:rFonts w:ascii="Times New Roman" w:hAnsi="Times New Roman" w:cs="Times New Roman"/>
          <w:i/>
          <w:szCs w:val="24"/>
        </w:rPr>
        <w:t>w zakresie śr</w:t>
      </w:r>
      <w:r w:rsidR="00E73FDE">
        <w:rPr>
          <w:rFonts w:ascii="Times New Roman" w:hAnsi="Times New Roman" w:cs="Times New Roman"/>
          <w:i/>
          <w:szCs w:val="24"/>
        </w:rPr>
        <w:t>odków przewidzianych na rok 2027</w:t>
      </w:r>
      <w:r>
        <w:rPr>
          <w:rFonts w:ascii="Times New Roman" w:hAnsi="Times New Roman" w:cs="Times New Roman"/>
          <w:i/>
          <w:szCs w:val="24"/>
        </w:rPr>
        <w:t xml:space="preserve"> uruchomienie środków nastąpi pod warunkiem zabezpieczenia środków przez Ministra Finansów w planie wydatków dysponenta częś</w:t>
      </w:r>
      <w:r w:rsidR="00CE2AF8">
        <w:rPr>
          <w:rFonts w:ascii="Times New Roman" w:hAnsi="Times New Roman" w:cs="Times New Roman"/>
          <w:i/>
          <w:szCs w:val="24"/>
        </w:rPr>
        <w:t xml:space="preserve">ci 85/10 - województwo łódzkie </w:t>
      </w:r>
      <w:r>
        <w:rPr>
          <w:rFonts w:ascii="Times New Roman" w:hAnsi="Times New Roman" w:cs="Times New Roman"/>
          <w:i/>
          <w:szCs w:val="24"/>
        </w:rPr>
        <w:t>w kwocie ….. zł (tu wskazać należy kwotę dotyczącą 202</w:t>
      </w:r>
      <w:r w:rsidR="003622E3">
        <w:rPr>
          <w:rFonts w:ascii="Times New Roman" w:hAnsi="Times New Roman" w:cs="Times New Roman"/>
          <w:i/>
          <w:szCs w:val="24"/>
        </w:rPr>
        <w:t>7</w:t>
      </w:r>
      <w:r>
        <w:rPr>
          <w:rFonts w:ascii="Times New Roman" w:hAnsi="Times New Roman" w:cs="Times New Roman"/>
          <w:i/>
          <w:szCs w:val="24"/>
        </w:rPr>
        <w:t xml:space="preserve"> roku)</w:t>
      </w:r>
    </w:p>
    <w:p w14:paraId="28DFD13A" w14:textId="149E18CB" w:rsidR="00134B93" w:rsidRDefault="005C5FF3">
      <w:pPr>
        <w:pStyle w:val="Tekstpodstawowywcity31"/>
        <w:numPr>
          <w:ilvl w:val="0"/>
          <w:numId w:val="15"/>
        </w:numPr>
        <w:snapToGrid w:val="0"/>
        <w:spacing w:before="120"/>
        <w:jc w:val="both"/>
        <w:rPr>
          <w:rFonts w:ascii="Times New Roman" w:hAnsi="Times New Roman" w:cs="Times New Roman"/>
          <w:i/>
          <w:szCs w:val="24"/>
        </w:rPr>
      </w:pPr>
      <w:r>
        <w:rPr>
          <w:rFonts w:ascii="Times New Roman" w:hAnsi="Times New Roman" w:cs="Times New Roman"/>
          <w:i/>
          <w:szCs w:val="24"/>
        </w:rPr>
        <w:t>w zakresie śr</w:t>
      </w:r>
      <w:r w:rsidR="00E73FDE">
        <w:rPr>
          <w:rFonts w:ascii="Times New Roman" w:hAnsi="Times New Roman" w:cs="Times New Roman"/>
          <w:i/>
          <w:szCs w:val="24"/>
        </w:rPr>
        <w:t>odków przewidzianych na rok 2028</w:t>
      </w:r>
      <w:r>
        <w:rPr>
          <w:rFonts w:ascii="Times New Roman" w:hAnsi="Times New Roman" w:cs="Times New Roman"/>
          <w:i/>
          <w:szCs w:val="24"/>
        </w:rPr>
        <w:t xml:space="preserve"> uruchomienie środków nastąpi pod warunkiem zabezpieczenia środków przez Ministra Finansów w planie wydatków dysponenta częś</w:t>
      </w:r>
      <w:r w:rsidR="00CE2AF8">
        <w:rPr>
          <w:rFonts w:ascii="Times New Roman" w:hAnsi="Times New Roman" w:cs="Times New Roman"/>
          <w:i/>
          <w:szCs w:val="24"/>
        </w:rPr>
        <w:t xml:space="preserve">ci 85/10 - województwo łódzkie </w:t>
      </w:r>
      <w:r>
        <w:rPr>
          <w:rFonts w:ascii="Times New Roman" w:hAnsi="Times New Roman" w:cs="Times New Roman"/>
          <w:i/>
          <w:szCs w:val="24"/>
        </w:rPr>
        <w:t>w kwocie ….. zł (tu wskazać należy kwotę dotyczącą 202</w:t>
      </w:r>
      <w:r w:rsidR="003622E3">
        <w:rPr>
          <w:rFonts w:ascii="Times New Roman" w:hAnsi="Times New Roman" w:cs="Times New Roman"/>
          <w:i/>
          <w:szCs w:val="24"/>
        </w:rPr>
        <w:t>8</w:t>
      </w:r>
      <w:r>
        <w:rPr>
          <w:rFonts w:ascii="Times New Roman" w:hAnsi="Times New Roman" w:cs="Times New Roman"/>
          <w:i/>
          <w:szCs w:val="24"/>
        </w:rPr>
        <w:t xml:space="preserve"> roku)</w:t>
      </w:r>
    </w:p>
    <w:p w14:paraId="2D6A7523" w14:textId="31B965CB" w:rsidR="00134B93" w:rsidRDefault="005C5FF3">
      <w:pPr>
        <w:pStyle w:val="Tekstpodstawowywcity31"/>
        <w:numPr>
          <w:ilvl w:val="0"/>
          <w:numId w:val="15"/>
        </w:numPr>
        <w:snapToGrid w:val="0"/>
        <w:spacing w:before="120"/>
        <w:jc w:val="both"/>
        <w:rPr>
          <w:rFonts w:ascii="Times New Roman" w:hAnsi="Times New Roman" w:cs="Times New Roman"/>
          <w:i/>
          <w:szCs w:val="24"/>
        </w:rPr>
      </w:pPr>
      <w:r>
        <w:rPr>
          <w:rFonts w:ascii="Times New Roman" w:hAnsi="Times New Roman" w:cs="Times New Roman"/>
          <w:i/>
          <w:szCs w:val="24"/>
        </w:rPr>
        <w:t>w zakresie śr</w:t>
      </w:r>
      <w:r w:rsidR="00E73FDE">
        <w:rPr>
          <w:rFonts w:ascii="Times New Roman" w:hAnsi="Times New Roman" w:cs="Times New Roman"/>
          <w:i/>
          <w:szCs w:val="24"/>
        </w:rPr>
        <w:t>odków przewidzianych na rok 2029</w:t>
      </w:r>
      <w:r>
        <w:rPr>
          <w:rFonts w:ascii="Times New Roman" w:hAnsi="Times New Roman" w:cs="Times New Roman"/>
          <w:i/>
          <w:szCs w:val="24"/>
        </w:rPr>
        <w:t xml:space="preserve"> uruchomienie środków nastąpi pod warunkiem zabezpieczenia środków przez Ministra Finansów w planie wydatków dysponenta częś</w:t>
      </w:r>
      <w:r w:rsidR="00CE2AF8">
        <w:rPr>
          <w:rFonts w:ascii="Times New Roman" w:hAnsi="Times New Roman" w:cs="Times New Roman"/>
          <w:i/>
          <w:szCs w:val="24"/>
        </w:rPr>
        <w:t xml:space="preserve">ci 85/10 - województwo łódzkie </w:t>
      </w:r>
      <w:r>
        <w:rPr>
          <w:rFonts w:ascii="Times New Roman" w:hAnsi="Times New Roman" w:cs="Times New Roman"/>
          <w:i/>
          <w:szCs w:val="24"/>
        </w:rPr>
        <w:t>w kwocie ….. zł (tu wskazać należy kwotę dotyczącą 202</w:t>
      </w:r>
      <w:r w:rsidR="003622E3">
        <w:rPr>
          <w:rFonts w:ascii="Times New Roman" w:hAnsi="Times New Roman" w:cs="Times New Roman"/>
          <w:i/>
          <w:szCs w:val="24"/>
        </w:rPr>
        <w:t>9</w:t>
      </w:r>
      <w:r>
        <w:rPr>
          <w:rFonts w:ascii="Times New Roman" w:hAnsi="Times New Roman" w:cs="Times New Roman"/>
          <w:i/>
          <w:szCs w:val="24"/>
        </w:rPr>
        <w:t xml:space="preserve"> roku)</w:t>
      </w:r>
    </w:p>
    <w:p w14:paraId="681C9C19" w14:textId="27A8934B" w:rsidR="00134B93" w:rsidRDefault="005C5FF3">
      <w:pPr>
        <w:spacing w:before="60" w:after="0" w:line="276" w:lineRule="auto"/>
        <w:ind w:left="36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sz w:val="24"/>
          <w:szCs w:val="24"/>
        </w:rPr>
        <w:t>środków dofinansowania w formie współfinansowania krajowego środków europejskich</w:t>
      </w:r>
      <w:r>
        <w:rPr>
          <w:rFonts w:ascii="Times New Roman" w:hAnsi="Times New Roman"/>
          <w:sz w:val="24"/>
          <w:szCs w:val="24"/>
        </w:rPr>
        <w:t xml:space="preserve"> (dział 855 - Rodzina, rozdz. 85516 – System opieki nad dziećmi w wieku do lat 3, § 2059)</w:t>
      </w:r>
      <w:r>
        <w:rPr>
          <w:rFonts w:ascii="Times New Roman" w:hAnsi="Times New Roman"/>
          <w:i/>
          <w:sz w:val="24"/>
          <w:szCs w:val="24"/>
        </w:rPr>
        <w:t xml:space="preserve"> </w:t>
      </w:r>
      <w:r>
        <w:rPr>
          <w:rFonts w:ascii="Times New Roman" w:hAnsi="Times New Roman"/>
          <w:sz w:val="24"/>
          <w:szCs w:val="24"/>
        </w:rPr>
        <w:t>w</w:t>
      </w:r>
      <w:r w:rsidR="0028482D">
        <w:rPr>
          <w:rFonts w:ascii="Times New Roman" w:hAnsi="Times New Roman"/>
          <w:sz w:val="24"/>
          <w:szCs w:val="24"/>
        </w:rPr>
        <w:t> kwocie …………zł (słownie</w:t>
      </w:r>
      <w:r>
        <w:rPr>
          <w:rFonts w:ascii="Times New Roman" w:hAnsi="Times New Roman"/>
          <w:sz w:val="24"/>
          <w:szCs w:val="24"/>
        </w:rPr>
        <w:t>:…………...….</w:t>
      </w:r>
      <w:r>
        <w:rPr>
          <w:rFonts w:ascii="Times New Roman" w:hAnsi="Times New Roman"/>
          <w:sz w:val="24"/>
          <w:szCs w:val="24"/>
          <w:vertAlign w:val="superscript"/>
        </w:rPr>
        <w:t>xx</w:t>
      </w:r>
      <w:r>
        <w:rPr>
          <w:rFonts w:ascii="Times New Roman" w:hAnsi="Times New Roman"/>
          <w:sz w:val="24"/>
          <w:szCs w:val="24"/>
        </w:rPr>
        <w:t>/</w:t>
      </w:r>
      <w:r>
        <w:rPr>
          <w:rFonts w:ascii="Times New Roman" w:hAnsi="Times New Roman"/>
          <w:sz w:val="24"/>
          <w:szCs w:val="24"/>
          <w:vertAlign w:val="subscript"/>
        </w:rPr>
        <w:t xml:space="preserve">100 </w:t>
      </w:r>
      <w:r>
        <w:rPr>
          <w:rFonts w:ascii="Times New Roman" w:hAnsi="Times New Roman"/>
          <w:sz w:val="24"/>
          <w:szCs w:val="24"/>
        </w:rPr>
        <w:t>), co stanowi 17,48 % dofinansowania, z</w:t>
      </w:r>
      <w:r w:rsidR="003622E3">
        <w:rPr>
          <w:rFonts w:ascii="Times New Roman" w:hAnsi="Times New Roman"/>
          <w:sz w:val="24"/>
          <w:szCs w:val="24"/>
        </w:rPr>
        <w:t> </w:t>
      </w:r>
      <w:r>
        <w:rPr>
          <w:rFonts w:ascii="Times New Roman" w:hAnsi="Times New Roman"/>
          <w:sz w:val="24"/>
          <w:szCs w:val="24"/>
        </w:rPr>
        <w:t>tego:</w:t>
      </w:r>
    </w:p>
    <w:p w14:paraId="2C9D69DD" w14:textId="77777777" w:rsidR="00134B93" w:rsidRDefault="00E73FDE">
      <w:pPr>
        <w:numPr>
          <w:ilvl w:val="0"/>
          <w:numId w:val="16"/>
        </w:numPr>
        <w:spacing w:before="60" w:after="0" w:line="276" w:lineRule="auto"/>
        <w:jc w:val="both"/>
        <w:rPr>
          <w:rFonts w:ascii="Times New Roman" w:hAnsi="Times New Roman"/>
          <w:sz w:val="24"/>
          <w:szCs w:val="24"/>
        </w:rPr>
      </w:pPr>
      <w:r>
        <w:rPr>
          <w:rFonts w:ascii="Times New Roman" w:hAnsi="Times New Roman"/>
          <w:sz w:val="24"/>
          <w:szCs w:val="24"/>
        </w:rPr>
        <w:t>w 2025</w:t>
      </w:r>
      <w:r w:rsidR="005C5FF3">
        <w:rPr>
          <w:rFonts w:ascii="Times New Roman" w:hAnsi="Times New Roman"/>
          <w:sz w:val="24"/>
          <w:szCs w:val="24"/>
        </w:rPr>
        <w:t xml:space="preserve"> r. w kwocie …. zł,</w:t>
      </w:r>
    </w:p>
    <w:p w14:paraId="2DF303A6" w14:textId="77777777" w:rsidR="00134B93" w:rsidRDefault="005C5FF3">
      <w:pPr>
        <w:spacing w:before="60" w:after="0" w:line="276" w:lineRule="auto"/>
        <w:ind w:left="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jw</w:t>
      </w:r>
      <w:proofErr w:type="spellEnd"/>
    </w:p>
    <w:p w14:paraId="5EDFD244" w14:textId="46379C0D" w:rsidR="00134B93" w:rsidRDefault="005C5FF3">
      <w:pPr>
        <w:pStyle w:val="Akapitzlist"/>
        <w:numPr>
          <w:ilvl w:val="0"/>
          <w:numId w:val="16"/>
        </w:numPr>
        <w:tabs>
          <w:tab w:val="left" w:pos="993"/>
        </w:tabs>
        <w:spacing w:before="60" w:after="0" w:line="276" w:lineRule="auto"/>
        <w:jc w:val="both"/>
        <w:rPr>
          <w:rFonts w:ascii="Times New Roman" w:hAnsi="Times New Roman"/>
          <w:i/>
          <w:sz w:val="24"/>
          <w:szCs w:val="24"/>
        </w:rPr>
      </w:pPr>
      <w:r>
        <w:rPr>
          <w:rFonts w:ascii="Times New Roman" w:hAnsi="Times New Roman"/>
          <w:i/>
          <w:sz w:val="24"/>
          <w:szCs w:val="24"/>
        </w:rPr>
        <w:lastRenderedPageBreak/>
        <w:t>w zakresie śr</w:t>
      </w:r>
      <w:r w:rsidR="00E73FDE">
        <w:rPr>
          <w:rFonts w:ascii="Times New Roman" w:hAnsi="Times New Roman"/>
          <w:i/>
          <w:sz w:val="24"/>
          <w:szCs w:val="24"/>
        </w:rPr>
        <w:t>odków przewidzianych na rok 2026</w:t>
      </w:r>
      <w:r>
        <w:rPr>
          <w:rFonts w:ascii="Times New Roman" w:hAnsi="Times New Roman"/>
          <w:i/>
          <w:sz w:val="24"/>
          <w:szCs w:val="24"/>
        </w:rPr>
        <w:t xml:space="preserve"> uruchomienie środków nastąpi pod warunkiem zabezpieczenia środków przez Ministra Finansów w planie wydatków dysponenta części 85</w:t>
      </w:r>
      <w:r w:rsidR="00CE2AF8">
        <w:rPr>
          <w:rFonts w:ascii="Times New Roman" w:hAnsi="Times New Roman"/>
          <w:i/>
          <w:sz w:val="24"/>
          <w:szCs w:val="24"/>
        </w:rPr>
        <w:t xml:space="preserve">/10 - województwo łódzkie </w:t>
      </w:r>
      <w:r>
        <w:rPr>
          <w:rFonts w:ascii="Times New Roman" w:hAnsi="Times New Roman"/>
          <w:i/>
          <w:sz w:val="24"/>
          <w:szCs w:val="24"/>
        </w:rPr>
        <w:t>w kwocie ….. zł (tu wskazać należy kwotę dotyczącą 202</w:t>
      </w:r>
      <w:r w:rsidR="003622E3">
        <w:rPr>
          <w:rFonts w:ascii="Times New Roman" w:hAnsi="Times New Roman"/>
          <w:i/>
          <w:sz w:val="24"/>
          <w:szCs w:val="24"/>
        </w:rPr>
        <w:t>6</w:t>
      </w:r>
      <w:r>
        <w:rPr>
          <w:rFonts w:ascii="Times New Roman" w:hAnsi="Times New Roman"/>
          <w:i/>
          <w:sz w:val="24"/>
          <w:szCs w:val="24"/>
        </w:rPr>
        <w:t xml:space="preserve"> roku) </w:t>
      </w:r>
    </w:p>
    <w:p w14:paraId="4B92682C" w14:textId="349D49A0" w:rsidR="00134B93" w:rsidRDefault="005C5FF3">
      <w:pPr>
        <w:pStyle w:val="Akapitzlist"/>
        <w:numPr>
          <w:ilvl w:val="0"/>
          <w:numId w:val="16"/>
        </w:numPr>
        <w:tabs>
          <w:tab w:val="left" w:pos="993"/>
        </w:tabs>
        <w:spacing w:before="60" w:after="0" w:line="276" w:lineRule="auto"/>
        <w:jc w:val="both"/>
        <w:rPr>
          <w:rFonts w:ascii="Times New Roman" w:hAnsi="Times New Roman"/>
          <w:i/>
          <w:sz w:val="24"/>
          <w:szCs w:val="24"/>
        </w:rPr>
      </w:pPr>
      <w:r>
        <w:rPr>
          <w:rFonts w:ascii="Times New Roman" w:hAnsi="Times New Roman"/>
          <w:i/>
          <w:sz w:val="24"/>
          <w:szCs w:val="24"/>
        </w:rPr>
        <w:t>w  zakresie śr</w:t>
      </w:r>
      <w:r w:rsidR="00E73FDE">
        <w:rPr>
          <w:rFonts w:ascii="Times New Roman" w:hAnsi="Times New Roman"/>
          <w:i/>
          <w:sz w:val="24"/>
          <w:szCs w:val="24"/>
        </w:rPr>
        <w:t>odków przewidzianych na rok 2027</w:t>
      </w:r>
      <w:r>
        <w:rPr>
          <w:rFonts w:ascii="Times New Roman" w:hAnsi="Times New Roman"/>
          <w:i/>
          <w:sz w:val="24"/>
          <w:szCs w:val="24"/>
        </w:rPr>
        <w:t xml:space="preserve"> uruchomienie środków nastąpi pod warunkiem zabezpieczenia środków przez Ministra Finansów w planie wydatków dysponenta części 85/10 - województwo łódzkie  w kwocie ….. zł (tu wskazać należy kwotę dotyczącą 202</w:t>
      </w:r>
      <w:r w:rsidR="003622E3">
        <w:rPr>
          <w:rFonts w:ascii="Times New Roman" w:hAnsi="Times New Roman"/>
          <w:i/>
          <w:sz w:val="24"/>
          <w:szCs w:val="24"/>
        </w:rPr>
        <w:t>7</w:t>
      </w:r>
      <w:r>
        <w:rPr>
          <w:rFonts w:ascii="Times New Roman" w:hAnsi="Times New Roman"/>
          <w:i/>
          <w:sz w:val="24"/>
          <w:szCs w:val="24"/>
        </w:rPr>
        <w:t xml:space="preserve"> roku)</w:t>
      </w:r>
    </w:p>
    <w:p w14:paraId="4AB34849" w14:textId="524DE42A" w:rsidR="00134B93" w:rsidRDefault="005C5FF3">
      <w:pPr>
        <w:pStyle w:val="Akapitzlist"/>
        <w:numPr>
          <w:ilvl w:val="0"/>
          <w:numId w:val="16"/>
        </w:numPr>
        <w:tabs>
          <w:tab w:val="left" w:pos="993"/>
        </w:tabs>
        <w:spacing w:before="60" w:after="0" w:line="276" w:lineRule="auto"/>
        <w:jc w:val="both"/>
        <w:rPr>
          <w:rFonts w:ascii="Times New Roman" w:hAnsi="Times New Roman"/>
          <w:i/>
          <w:sz w:val="24"/>
          <w:szCs w:val="24"/>
        </w:rPr>
      </w:pPr>
      <w:r>
        <w:rPr>
          <w:rFonts w:ascii="Times New Roman" w:hAnsi="Times New Roman"/>
          <w:i/>
          <w:sz w:val="24"/>
          <w:szCs w:val="24"/>
        </w:rPr>
        <w:t>w zakresie śr</w:t>
      </w:r>
      <w:r w:rsidR="00E73FDE">
        <w:rPr>
          <w:rFonts w:ascii="Times New Roman" w:hAnsi="Times New Roman"/>
          <w:i/>
          <w:sz w:val="24"/>
          <w:szCs w:val="24"/>
        </w:rPr>
        <w:t>odków przewidzianych na rok 2028</w:t>
      </w:r>
      <w:r>
        <w:rPr>
          <w:rFonts w:ascii="Times New Roman" w:hAnsi="Times New Roman"/>
          <w:i/>
          <w:sz w:val="24"/>
          <w:szCs w:val="24"/>
        </w:rPr>
        <w:t xml:space="preserve"> uruchomienie środków nastąpi pod warunkiem zabezpieczenia środków przez Ministra Finansów w planie wydatków dysponenta częś</w:t>
      </w:r>
      <w:r w:rsidR="00CE2AF8">
        <w:rPr>
          <w:rFonts w:ascii="Times New Roman" w:hAnsi="Times New Roman"/>
          <w:i/>
          <w:sz w:val="24"/>
          <w:szCs w:val="24"/>
        </w:rPr>
        <w:t xml:space="preserve">ci 85/10 - województwo łódzkie </w:t>
      </w:r>
      <w:r>
        <w:rPr>
          <w:rFonts w:ascii="Times New Roman" w:hAnsi="Times New Roman"/>
          <w:i/>
          <w:sz w:val="24"/>
          <w:szCs w:val="24"/>
        </w:rPr>
        <w:t>w kwocie ….. zł (tu wskazać należy kwotę dotyczącą 202</w:t>
      </w:r>
      <w:r w:rsidR="003622E3">
        <w:rPr>
          <w:rFonts w:ascii="Times New Roman" w:hAnsi="Times New Roman"/>
          <w:i/>
          <w:sz w:val="24"/>
          <w:szCs w:val="24"/>
        </w:rPr>
        <w:t>8</w:t>
      </w:r>
      <w:r>
        <w:rPr>
          <w:rFonts w:ascii="Times New Roman" w:hAnsi="Times New Roman"/>
          <w:i/>
          <w:sz w:val="24"/>
          <w:szCs w:val="24"/>
        </w:rPr>
        <w:t xml:space="preserve"> roku)</w:t>
      </w:r>
    </w:p>
    <w:p w14:paraId="5AE8EC5D" w14:textId="0463CCBE" w:rsidR="00134B93" w:rsidRDefault="005C5FF3">
      <w:pPr>
        <w:pStyle w:val="Akapitzlist"/>
        <w:numPr>
          <w:ilvl w:val="0"/>
          <w:numId w:val="16"/>
        </w:numPr>
        <w:tabs>
          <w:tab w:val="left" w:pos="993"/>
        </w:tabs>
        <w:spacing w:before="60" w:after="0" w:line="276" w:lineRule="auto"/>
        <w:jc w:val="both"/>
        <w:rPr>
          <w:rFonts w:ascii="Times New Roman" w:hAnsi="Times New Roman"/>
          <w:i/>
          <w:sz w:val="24"/>
          <w:szCs w:val="24"/>
        </w:rPr>
      </w:pPr>
      <w:r>
        <w:rPr>
          <w:rFonts w:ascii="Times New Roman" w:hAnsi="Times New Roman"/>
          <w:i/>
          <w:sz w:val="24"/>
          <w:szCs w:val="24"/>
        </w:rPr>
        <w:t>w zakresie śr</w:t>
      </w:r>
      <w:r w:rsidR="00E73FDE">
        <w:rPr>
          <w:rFonts w:ascii="Times New Roman" w:hAnsi="Times New Roman"/>
          <w:i/>
          <w:sz w:val="24"/>
          <w:szCs w:val="24"/>
        </w:rPr>
        <w:t>odków przewidzianych na rok 2029</w:t>
      </w:r>
      <w:r>
        <w:rPr>
          <w:rFonts w:ascii="Times New Roman" w:hAnsi="Times New Roman"/>
          <w:i/>
          <w:sz w:val="24"/>
          <w:szCs w:val="24"/>
        </w:rPr>
        <w:t xml:space="preserve"> uruchomienie środków nastąpi pod warunkiem zabezpieczenia środków przez Ministra Finansów w planie wydatków dysponenta częś</w:t>
      </w:r>
      <w:r w:rsidR="00CE2AF8">
        <w:rPr>
          <w:rFonts w:ascii="Times New Roman" w:hAnsi="Times New Roman"/>
          <w:i/>
          <w:sz w:val="24"/>
          <w:szCs w:val="24"/>
        </w:rPr>
        <w:t xml:space="preserve">ci 85/10 - województwo łódzkie </w:t>
      </w:r>
      <w:r>
        <w:rPr>
          <w:rFonts w:ascii="Times New Roman" w:hAnsi="Times New Roman"/>
          <w:i/>
          <w:sz w:val="24"/>
          <w:szCs w:val="24"/>
        </w:rPr>
        <w:t>w kwocie ….. zł (tu wskazać należy kwotę dotyczącą 202</w:t>
      </w:r>
      <w:r w:rsidR="003622E3">
        <w:rPr>
          <w:rFonts w:ascii="Times New Roman" w:hAnsi="Times New Roman"/>
          <w:i/>
          <w:sz w:val="24"/>
          <w:szCs w:val="24"/>
        </w:rPr>
        <w:t>9</w:t>
      </w:r>
      <w:r>
        <w:rPr>
          <w:rFonts w:ascii="Times New Roman" w:hAnsi="Times New Roman"/>
          <w:i/>
          <w:sz w:val="24"/>
          <w:szCs w:val="24"/>
        </w:rPr>
        <w:t xml:space="preserve"> roku)</w:t>
      </w:r>
      <w:r w:rsidR="00E73FDE">
        <w:rPr>
          <w:rFonts w:ascii="Times New Roman" w:hAnsi="Times New Roman"/>
          <w:i/>
          <w:sz w:val="24"/>
          <w:szCs w:val="24"/>
        </w:rPr>
        <w:t>.</w:t>
      </w:r>
    </w:p>
    <w:p w14:paraId="34C08F71" w14:textId="77777777" w:rsidR="00134B93" w:rsidRDefault="005C5FF3">
      <w:pPr>
        <w:pStyle w:val="Akapitzlist"/>
        <w:overflowPunct w:val="0"/>
        <w:spacing w:line="276" w:lineRule="auto"/>
        <w:ind w:left="426"/>
        <w:jc w:val="both"/>
        <w:rPr>
          <w:rFonts w:ascii="Times New Roman" w:hAnsi="Times New Roman"/>
          <w:sz w:val="24"/>
          <w:szCs w:val="24"/>
        </w:rPr>
      </w:pPr>
      <w:r>
        <w:rPr>
          <w:rFonts w:ascii="Times New Roman" w:hAnsi="Times New Roman"/>
          <w:color w:val="000000"/>
          <w:sz w:val="24"/>
          <w:szCs w:val="24"/>
        </w:rPr>
        <w:t>W przypadku ustalenia planu wydatków dysponenta części 85/10 – województwo łódzkie, zmiany limitu środków przez Ministra Rodziny Pracy i Polityki Społecznej skutkujących zmianą planu finansowego wydatków dysponenta części 85/10 – województwo łódzki</w:t>
      </w:r>
      <w:r w:rsidR="00700B56">
        <w:rPr>
          <w:rFonts w:ascii="Times New Roman" w:hAnsi="Times New Roman"/>
          <w:color w:val="000000"/>
          <w:sz w:val="24"/>
          <w:szCs w:val="24"/>
        </w:rPr>
        <w:t>e, stosowne zmiany do</w:t>
      </w:r>
      <w:r>
        <w:rPr>
          <w:rFonts w:ascii="Times New Roman" w:hAnsi="Times New Roman"/>
          <w:color w:val="000000"/>
          <w:sz w:val="24"/>
          <w:szCs w:val="24"/>
        </w:rPr>
        <w:t xml:space="preserve"> umowy zostaną wprowadzone w drodze aneksu.</w:t>
      </w:r>
    </w:p>
    <w:p w14:paraId="5A4BABDB" w14:textId="77777777" w:rsidR="00134B93" w:rsidRDefault="005C5FF3">
      <w:pPr>
        <w:numPr>
          <w:ilvl w:val="0"/>
          <w:numId w:val="1"/>
        </w:numPr>
        <w:spacing w:before="60" w:after="0" w:line="276" w:lineRule="auto"/>
        <w:ind w:left="567"/>
        <w:jc w:val="both"/>
        <w:rPr>
          <w:rFonts w:ascii="Times New Roman" w:hAnsi="Times New Roman"/>
          <w:sz w:val="24"/>
          <w:szCs w:val="24"/>
        </w:rPr>
      </w:pPr>
      <w:bookmarkStart w:id="1" w:name="_Hlk124243788"/>
      <w:r>
        <w:rPr>
          <w:rFonts w:ascii="Times New Roman" w:hAnsi="Times New Roman"/>
          <w:sz w:val="24"/>
          <w:szCs w:val="24"/>
        </w:rPr>
        <w:t xml:space="preserve">Należy zachować procentowy udział środków, wskazany w ust. 2 w każdym roku budżetowym z osobna. </w:t>
      </w:r>
      <w:bookmarkEnd w:id="1"/>
    </w:p>
    <w:p w14:paraId="240CC72D" w14:textId="77777777" w:rsidR="00134B93" w:rsidRDefault="005C5FF3">
      <w:pPr>
        <w:numPr>
          <w:ilvl w:val="0"/>
          <w:numId w:val="1"/>
        </w:numPr>
        <w:spacing w:before="60" w:after="0" w:line="276" w:lineRule="auto"/>
        <w:ind w:left="567"/>
        <w:jc w:val="both"/>
        <w:rPr>
          <w:rFonts w:ascii="Times New Roman" w:hAnsi="Times New Roman"/>
          <w:sz w:val="24"/>
          <w:szCs w:val="24"/>
        </w:rPr>
      </w:pPr>
      <w:r>
        <w:rPr>
          <w:rFonts w:ascii="Times New Roman" w:hAnsi="Times New Roman"/>
          <w:sz w:val="24"/>
          <w:szCs w:val="24"/>
        </w:rPr>
        <w:t>Środki, o których mowa w ust. 1, przeznacza się wyłącznie na dofinansowanie realizacji zadania polegającego na funkcjonowaniu przez okres 36 miesięcy nowych miejsc opieki nad dziećmi w wieku do lat 3</w:t>
      </w:r>
      <w:bookmarkStart w:id="2" w:name="_Hlk124411982"/>
      <w:r>
        <w:rPr>
          <w:rFonts w:ascii="Times New Roman" w:hAnsi="Times New Roman"/>
          <w:sz w:val="24"/>
          <w:szCs w:val="24"/>
        </w:rPr>
        <w:t xml:space="preserve">, zwanych dalej „miejscami opieki”, </w:t>
      </w:r>
      <w:bookmarkEnd w:id="2"/>
      <w:r>
        <w:rPr>
          <w:rFonts w:ascii="Times New Roman" w:hAnsi="Times New Roman"/>
          <w:sz w:val="24"/>
          <w:szCs w:val="24"/>
        </w:rPr>
        <w:t xml:space="preserve">utworzonych </w:t>
      </w:r>
      <w:bookmarkStart w:id="3" w:name="_Hlk124424633"/>
      <w:r>
        <w:rPr>
          <w:rFonts w:ascii="Times New Roman" w:hAnsi="Times New Roman"/>
          <w:sz w:val="24"/>
          <w:szCs w:val="24"/>
        </w:rPr>
        <w:t xml:space="preserve">w </w:t>
      </w:r>
      <w:bookmarkStart w:id="4" w:name="_Hlk124412001"/>
      <w:r>
        <w:rPr>
          <w:rFonts w:ascii="Times New Roman" w:hAnsi="Times New Roman"/>
          <w:i/>
          <w:iCs/>
          <w:sz w:val="24"/>
          <w:szCs w:val="24"/>
        </w:rPr>
        <w:t>żłobku, klubie dziecięcym</w:t>
      </w:r>
      <w:r w:rsidR="00E73FDE">
        <w:rPr>
          <w:rFonts w:ascii="Times New Roman" w:hAnsi="Times New Roman"/>
          <w:sz w:val="24"/>
          <w:szCs w:val="24"/>
        </w:rPr>
        <w:t>, zwanym dalej „instytucją</w:t>
      </w:r>
      <w:r>
        <w:rPr>
          <w:rFonts w:ascii="Times New Roman" w:hAnsi="Times New Roman"/>
          <w:sz w:val="24"/>
          <w:szCs w:val="24"/>
        </w:rPr>
        <w:t xml:space="preserve"> opieki”,</w:t>
      </w:r>
      <w:bookmarkEnd w:id="3"/>
      <w:r>
        <w:rPr>
          <w:rFonts w:ascii="Times New Roman" w:hAnsi="Times New Roman"/>
          <w:sz w:val="24"/>
          <w:szCs w:val="24"/>
        </w:rPr>
        <w:t xml:space="preserve"> w </w:t>
      </w:r>
      <w:bookmarkEnd w:id="4"/>
      <w:r>
        <w:rPr>
          <w:rFonts w:ascii="Times New Roman" w:hAnsi="Times New Roman"/>
          <w:sz w:val="24"/>
          <w:szCs w:val="24"/>
        </w:rPr>
        <w:t>ramach umowy nr …. z dnia …………… z pr</w:t>
      </w:r>
      <w:r w:rsidR="0028482D">
        <w:rPr>
          <w:rFonts w:ascii="Times New Roman" w:hAnsi="Times New Roman"/>
          <w:sz w:val="24"/>
          <w:szCs w:val="24"/>
        </w:rPr>
        <w:t>zeznaczeniem na pokrycie wydatków na funkcjonowanie</w:t>
      </w:r>
      <w:r>
        <w:rPr>
          <w:rFonts w:ascii="Times New Roman" w:hAnsi="Times New Roman"/>
          <w:sz w:val="24"/>
          <w:szCs w:val="24"/>
        </w:rPr>
        <w:t xml:space="preserve"> tych miejsc opieki.</w:t>
      </w:r>
    </w:p>
    <w:p w14:paraId="1941E24A" w14:textId="77777777" w:rsidR="00134B93" w:rsidRDefault="005C5FF3">
      <w:pPr>
        <w:numPr>
          <w:ilvl w:val="0"/>
          <w:numId w:val="1"/>
        </w:numPr>
        <w:spacing w:before="60" w:after="0" w:line="276" w:lineRule="auto"/>
        <w:ind w:left="567"/>
        <w:jc w:val="both"/>
        <w:rPr>
          <w:rFonts w:ascii="Times New Roman" w:hAnsi="Times New Roman"/>
          <w:sz w:val="24"/>
          <w:szCs w:val="24"/>
        </w:rPr>
      </w:pPr>
      <w:r>
        <w:rPr>
          <w:rFonts w:ascii="Times New Roman" w:hAnsi="Times New Roman"/>
          <w:sz w:val="24"/>
          <w:szCs w:val="24"/>
        </w:rPr>
        <w:t>Miesięczna kwota dofinansowania nie może</w:t>
      </w:r>
      <w:r w:rsidR="0028482D">
        <w:rPr>
          <w:rFonts w:ascii="Times New Roman" w:hAnsi="Times New Roman"/>
          <w:sz w:val="24"/>
          <w:szCs w:val="24"/>
        </w:rPr>
        <w:t xml:space="preserve"> być wyższa od miesięcznych wydatków na funkcjonowanie</w:t>
      </w:r>
      <w:r>
        <w:rPr>
          <w:rFonts w:ascii="Times New Roman" w:hAnsi="Times New Roman"/>
          <w:sz w:val="24"/>
          <w:szCs w:val="24"/>
        </w:rPr>
        <w:t xml:space="preserve"> miejsca opieki.</w:t>
      </w:r>
    </w:p>
    <w:p w14:paraId="0F92FBAA" w14:textId="77777777" w:rsidR="00134B93" w:rsidRDefault="005C5FF3">
      <w:pPr>
        <w:numPr>
          <w:ilvl w:val="0"/>
          <w:numId w:val="1"/>
        </w:numPr>
        <w:spacing w:before="60" w:after="0" w:line="276" w:lineRule="auto"/>
        <w:ind w:left="567"/>
        <w:jc w:val="both"/>
        <w:rPr>
          <w:rFonts w:ascii="Times New Roman" w:hAnsi="Times New Roman"/>
          <w:sz w:val="24"/>
          <w:szCs w:val="24"/>
        </w:rPr>
      </w:pPr>
      <w:bookmarkStart w:id="5" w:name="_Hlk124412037"/>
      <w:r>
        <w:rPr>
          <w:rFonts w:ascii="Times New Roman" w:hAnsi="Times New Roman"/>
          <w:sz w:val="24"/>
          <w:szCs w:val="24"/>
        </w:rPr>
        <w:t xml:space="preserve">Miesięczna kwota dofinansowania przysługuje w pełnej wysokości, niezależnie od czasu obecności dziecka w instytucji opieki, z zastrzeżeniem, że decyzja o czasie przebywania dziecka w instytucji opieki jest decyzją rodzica, a </w:t>
      </w:r>
      <w:r>
        <w:rPr>
          <w:rFonts w:ascii="Times New Roman" w:hAnsi="Times New Roman"/>
          <w:i/>
          <w:iCs/>
          <w:sz w:val="24"/>
          <w:szCs w:val="24"/>
        </w:rPr>
        <w:t>żłobek / klub dziecięcy</w:t>
      </w:r>
      <w:r>
        <w:rPr>
          <w:rFonts w:ascii="Times New Roman" w:hAnsi="Times New Roman"/>
          <w:sz w:val="24"/>
          <w:szCs w:val="24"/>
        </w:rPr>
        <w:t xml:space="preserve"> oferuje opiekę w wymiarze do 10 godzin dziennie</w:t>
      </w:r>
      <w:bookmarkEnd w:id="5"/>
      <w:r>
        <w:rPr>
          <w:rFonts w:ascii="Times New Roman" w:hAnsi="Times New Roman"/>
          <w:sz w:val="24"/>
          <w:szCs w:val="24"/>
        </w:rPr>
        <w:t xml:space="preserve">. </w:t>
      </w:r>
    </w:p>
    <w:p w14:paraId="14CD66E0" w14:textId="77777777" w:rsidR="00134B93" w:rsidRDefault="005C5FF3">
      <w:pPr>
        <w:numPr>
          <w:ilvl w:val="0"/>
          <w:numId w:val="1"/>
        </w:numPr>
        <w:spacing w:before="60" w:after="0" w:line="276" w:lineRule="auto"/>
        <w:ind w:left="567"/>
        <w:jc w:val="both"/>
        <w:rPr>
          <w:rFonts w:ascii="Times New Roman" w:hAnsi="Times New Roman"/>
          <w:sz w:val="24"/>
          <w:szCs w:val="24"/>
        </w:rPr>
      </w:pPr>
      <w:bookmarkStart w:id="6" w:name="_Hlk124413549"/>
      <w:bookmarkStart w:id="7" w:name="_Hlk124418059"/>
      <w:r>
        <w:rPr>
          <w:rFonts w:ascii="Times New Roman" w:hAnsi="Times New Roman"/>
          <w:sz w:val="24"/>
          <w:szCs w:val="24"/>
        </w:rPr>
        <w:t xml:space="preserve">OOW jest zobowiązany do zapewnienia funkcjonowania miejsc opieki, o których mowa w ust. 4, przez </w:t>
      </w:r>
      <w:r>
        <w:rPr>
          <w:rFonts w:ascii="Times New Roman" w:hAnsi="Times New Roman"/>
          <w:b/>
          <w:sz w:val="24"/>
          <w:szCs w:val="24"/>
        </w:rPr>
        <w:t>okres 36 miesięcy</w:t>
      </w:r>
      <w:r>
        <w:rPr>
          <w:rFonts w:ascii="Times New Roman" w:hAnsi="Times New Roman"/>
          <w:sz w:val="24"/>
          <w:szCs w:val="24"/>
        </w:rPr>
        <w:t xml:space="preserve">, przy czym okres ten będzie podzielony na dwa okresy: </w:t>
      </w:r>
      <w:r>
        <w:rPr>
          <w:rFonts w:ascii="Times New Roman" w:hAnsi="Times New Roman"/>
          <w:b/>
          <w:sz w:val="24"/>
          <w:szCs w:val="24"/>
        </w:rPr>
        <w:t>pierwsze 12 miesięcy oraz kolejne 24 miesiące,</w:t>
      </w:r>
      <w:r>
        <w:rPr>
          <w:rFonts w:ascii="Times New Roman" w:hAnsi="Times New Roman"/>
          <w:sz w:val="24"/>
          <w:szCs w:val="24"/>
        </w:rPr>
        <w:t xml:space="preserve"> które będą rozliczane odrębnie, na z</w:t>
      </w:r>
      <w:r w:rsidR="00700B56">
        <w:rPr>
          <w:rFonts w:ascii="Times New Roman" w:hAnsi="Times New Roman"/>
          <w:sz w:val="24"/>
          <w:szCs w:val="24"/>
        </w:rPr>
        <w:t>asadach określonych w</w:t>
      </w:r>
      <w:r>
        <w:rPr>
          <w:rFonts w:ascii="Times New Roman" w:hAnsi="Times New Roman"/>
          <w:sz w:val="24"/>
          <w:szCs w:val="24"/>
        </w:rPr>
        <w:t xml:space="preserve"> umowie i Programie</w:t>
      </w:r>
      <w:bookmarkEnd w:id="6"/>
      <w:r>
        <w:rPr>
          <w:rFonts w:ascii="Times New Roman" w:hAnsi="Times New Roman"/>
          <w:sz w:val="24"/>
          <w:szCs w:val="24"/>
        </w:rPr>
        <w:t xml:space="preserve">. </w:t>
      </w:r>
      <w:bookmarkEnd w:id="7"/>
    </w:p>
    <w:p w14:paraId="26F0691B" w14:textId="0E9AD034" w:rsidR="00134B93" w:rsidRDefault="005C5FF3">
      <w:pPr>
        <w:numPr>
          <w:ilvl w:val="0"/>
          <w:numId w:val="1"/>
        </w:numPr>
        <w:spacing w:before="60" w:after="0" w:line="276" w:lineRule="auto"/>
        <w:ind w:left="567"/>
        <w:jc w:val="both"/>
        <w:rPr>
          <w:rFonts w:ascii="Times New Roman" w:hAnsi="Times New Roman"/>
          <w:sz w:val="24"/>
          <w:szCs w:val="24"/>
        </w:rPr>
      </w:pPr>
      <w:bookmarkStart w:id="8" w:name="_Hlk124419784"/>
      <w:r>
        <w:rPr>
          <w:rFonts w:ascii="Times New Roman" w:hAnsi="Times New Roman"/>
          <w:sz w:val="24"/>
          <w:szCs w:val="24"/>
        </w:rPr>
        <w:t>OOW jest zobowiązany do zapewnienia obsadzenia miejsc opieki, o których mowa w ust.</w:t>
      </w:r>
      <w:r w:rsidR="003622E3">
        <w:rPr>
          <w:rFonts w:ascii="Times New Roman" w:hAnsi="Times New Roman"/>
          <w:sz w:val="24"/>
          <w:szCs w:val="24"/>
        </w:rPr>
        <w:t> </w:t>
      </w:r>
      <w:r>
        <w:rPr>
          <w:rFonts w:ascii="Times New Roman" w:hAnsi="Times New Roman"/>
          <w:sz w:val="24"/>
          <w:szCs w:val="24"/>
        </w:rPr>
        <w:t xml:space="preserve">4, w terminie do 3 miesięcy od dnia dokonania wpisu tych miejsc opieki do rejestru żłobków i klubów dziecięcych lub wykazu dziennych opiekunów bądź dokonania zmiany ww. wpisu. </w:t>
      </w:r>
      <w:r>
        <w:rPr>
          <w:rFonts w:ascii="Times New Roman" w:hAnsi="Times New Roman"/>
          <w:sz w:val="24"/>
          <w:szCs w:val="24"/>
          <w:u w:val="single"/>
        </w:rPr>
        <w:t xml:space="preserve">Okresu do 3 miesięcy na obsadzenie miejsc opieki nie wlicza się do okresu pierwszych </w:t>
      </w:r>
      <w:r>
        <w:rPr>
          <w:rFonts w:ascii="Times New Roman" w:hAnsi="Times New Roman"/>
          <w:sz w:val="24"/>
          <w:szCs w:val="24"/>
          <w:u w:val="single"/>
        </w:rPr>
        <w:lastRenderedPageBreak/>
        <w:t>12</w:t>
      </w:r>
      <w:r w:rsidR="003622E3">
        <w:rPr>
          <w:rFonts w:ascii="Times New Roman" w:hAnsi="Times New Roman"/>
          <w:sz w:val="24"/>
          <w:szCs w:val="24"/>
          <w:u w:val="single"/>
        </w:rPr>
        <w:t> </w:t>
      </w:r>
      <w:r>
        <w:rPr>
          <w:rFonts w:ascii="Times New Roman" w:hAnsi="Times New Roman"/>
          <w:sz w:val="24"/>
          <w:szCs w:val="24"/>
          <w:u w:val="single"/>
        </w:rPr>
        <w:t>miesięcy</w:t>
      </w:r>
      <w:r>
        <w:rPr>
          <w:rFonts w:ascii="Times New Roman" w:hAnsi="Times New Roman"/>
          <w:sz w:val="24"/>
          <w:szCs w:val="24"/>
        </w:rPr>
        <w:t xml:space="preserve"> zapewnienia funkcjonowania miejsc opieki, przy czym można z niego korzystać pod warunkiem, że ww. okres oraz okres na realizację zapewnienia funkcjonowania miejsc opieki przez 36 miesięcy nie przekroczy terminu 31 grudnia 2029 r. Poprzez obsadzone miejsca opieki rozumie się miejsca, na które zapisano dziecko, tj. podmiot prowadzący instytucję opieki zawarł umowę z rodzicem/opiekunem</w:t>
      </w:r>
      <w:bookmarkEnd w:id="8"/>
      <w:r>
        <w:rPr>
          <w:rFonts w:ascii="Times New Roman" w:hAnsi="Times New Roman"/>
          <w:b/>
          <w:i/>
          <w:sz w:val="24"/>
          <w:szCs w:val="24"/>
        </w:rPr>
        <w:t xml:space="preserve">. </w:t>
      </w:r>
      <w:r>
        <w:rPr>
          <w:rFonts w:ascii="Times New Roman" w:hAnsi="Times New Roman"/>
          <w:sz w:val="24"/>
          <w:szCs w:val="24"/>
        </w:rPr>
        <w:t>OOW w dniu podpisania umowy składa Wojewodzie oświadczenie w zakresie woli skorzystania z okresu do 3 miesięcy na obsadzenie nowych miejsc opieki – wg wzoru w załączniku nr 6 do umowy.</w:t>
      </w:r>
    </w:p>
    <w:p w14:paraId="6FFD0074" w14:textId="77777777" w:rsidR="00A810D0" w:rsidRDefault="005C5FF3" w:rsidP="00A810D0">
      <w:pPr>
        <w:numPr>
          <w:ilvl w:val="0"/>
          <w:numId w:val="1"/>
        </w:numPr>
        <w:spacing w:before="60" w:after="0" w:line="276" w:lineRule="auto"/>
        <w:ind w:left="567"/>
        <w:jc w:val="both"/>
        <w:rPr>
          <w:rFonts w:ascii="Times New Roman" w:hAnsi="Times New Roman"/>
          <w:sz w:val="24"/>
          <w:szCs w:val="24"/>
        </w:rPr>
      </w:pPr>
      <w:bookmarkStart w:id="9" w:name="_Hlk124419839"/>
      <w:r w:rsidRPr="00A810D0">
        <w:rPr>
          <w:rFonts w:ascii="Times New Roman" w:hAnsi="Times New Roman"/>
          <w:sz w:val="24"/>
          <w:szCs w:val="24"/>
        </w:rPr>
        <w:t>W pierwszym okresie trwającym 12 miesięcy OOW jest zobowiązany do zapewnienia obsadzenia miejsc opieki, o których mowa w us</w:t>
      </w:r>
      <w:r w:rsidR="00E73FDE" w:rsidRPr="00A810D0">
        <w:rPr>
          <w:rFonts w:ascii="Times New Roman" w:hAnsi="Times New Roman"/>
          <w:sz w:val="24"/>
          <w:szCs w:val="24"/>
        </w:rPr>
        <w:t>t. 4, na poziomie co najmniej 75</w:t>
      </w:r>
      <w:r w:rsidRPr="00A810D0">
        <w:rPr>
          <w:rFonts w:ascii="Times New Roman" w:hAnsi="Times New Roman"/>
          <w:sz w:val="24"/>
          <w:szCs w:val="24"/>
        </w:rPr>
        <w:t>% (średnia z 12 miesięcy) zgodnie z zasadami określonymi w Programie</w:t>
      </w:r>
      <w:r w:rsidR="00A810D0" w:rsidRPr="00A810D0">
        <w:rPr>
          <w:rFonts w:ascii="Times New Roman" w:hAnsi="Times New Roman"/>
          <w:sz w:val="24"/>
          <w:szCs w:val="24"/>
        </w:rPr>
        <w:t>, przy czym wskaźnik zajętych miejsc w instytucji na poziomie nie niższym niż 75% nie dotyczy miejsc utworzonych w ramach Programu i funkcjonujących w gminach będących tzw. „białymi plamami”</w:t>
      </w:r>
      <w:r w:rsidRPr="00A810D0">
        <w:rPr>
          <w:rFonts w:ascii="Times New Roman" w:hAnsi="Times New Roman"/>
          <w:sz w:val="24"/>
          <w:szCs w:val="24"/>
        </w:rPr>
        <w:t xml:space="preserve">. </w:t>
      </w:r>
      <w:bookmarkStart w:id="10" w:name="_Hlk123667978"/>
      <w:r w:rsidRPr="00A810D0">
        <w:rPr>
          <w:rFonts w:ascii="Times New Roman" w:hAnsi="Times New Roman"/>
          <w:sz w:val="24"/>
          <w:szCs w:val="24"/>
        </w:rPr>
        <w:t>W przypadku nieosiągnięcia pozi</w:t>
      </w:r>
      <w:r w:rsidR="00E73FDE" w:rsidRPr="00A810D0">
        <w:rPr>
          <w:rFonts w:ascii="Times New Roman" w:hAnsi="Times New Roman"/>
          <w:sz w:val="24"/>
          <w:szCs w:val="24"/>
        </w:rPr>
        <w:t>omu 75</w:t>
      </w:r>
      <w:r w:rsidRPr="00A810D0">
        <w:rPr>
          <w:rFonts w:ascii="Times New Roman" w:hAnsi="Times New Roman"/>
          <w:sz w:val="24"/>
          <w:szCs w:val="24"/>
        </w:rPr>
        <w:t>% obsadzenia miejsc opieki, liczonego w okresie funkcjonowania przez 12 miesięcy, o których mowa w ust. 4, środki na tworzenie miejsc opieki przyznane na tworzenie i funkcjonowanie miejsc w okresie 12 miesięcy dla danej instytucji opieki będą podlegały zwrotowi proporcjonalnie do niewykonania wskaźnika, chyba że realizacja wskaźnika zajętych miejsc opieki, o których mowa w ust. 4, w instytucjach opieki na niższym poziomie będzie wynikała z wystąpienia siły wyższej</w:t>
      </w:r>
      <w:bookmarkEnd w:id="9"/>
      <w:r w:rsidRPr="00A810D0">
        <w:rPr>
          <w:rFonts w:ascii="Times New Roman" w:hAnsi="Times New Roman"/>
          <w:sz w:val="24"/>
          <w:szCs w:val="24"/>
        </w:rPr>
        <w:t xml:space="preserve">. </w:t>
      </w:r>
      <w:bookmarkStart w:id="11" w:name="_Hlk124420391"/>
      <w:bookmarkEnd w:id="10"/>
      <w:r w:rsidR="00341192">
        <w:rPr>
          <w:rFonts w:ascii="Times New Roman" w:hAnsi="Times New Roman"/>
          <w:i/>
          <w:color w:val="FF0000"/>
          <w:sz w:val="24"/>
          <w:szCs w:val="24"/>
        </w:rPr>
        <w:t>Zapis nie dotyczy „białych plam”</w:t>
      </w:r>
    </w:p>
    <w:p w14:paraId="58076590" w14:textId="4152AC49" w:rsidR="00134B93" w:rsidRPr="00341192" w:rsidRDefault="005C5FF3" w:rsidP="00341192">
      <w:pPr>
        <w:numPr>
          <w:ilvl w:val="0"/>
          <w:numId w:val="1"/>
        </w:numPr>
        <w:spacing w:before="60" w:after="0" w:line="276" w:lineRule="auto"/>
        <w:ind w:left="567" w:hanging="425"/>
        <w:jc w:val="both"/>
        <w:rPr>
          <w:rFonts w:ascii="Times New Roman" w:hAnsi="Times New Roman"/>
          <w:sz w:val="24"/>
          <w:szCs w:val="24"/>
        </w:rPr>
      </w:pPr>
      <w:r w:rsidRPr="00A810D0">
        <w:rPr>
          <w:rFonts w:ascii="Times New Roman" w:hAnsi="Times New Roman"/>
          <w:sz w:val="24"/>
          <w:szCs w:val="24"/>
        </w:rPr>
        <w:t>W drugim okresie trwającym 24 miesiące OOW jest zobowiązany do zapewnienia obsadzenia miejsc opieki, o których mowa w ust. 4, spełniających warunki opisane w u</w:t>
      </w:r>
      <w:r w:rsidR="00A810D0">
        <w:rPr>
          <w:rFonts w:ascii="Times New Roman" w:hAnsi="Times New Roman"/>
          <w:sz w:val="24"/>
          <w:szCs w:val="24"/>
        </w:rPr>
        <w:t>st. 9 na poziomie co najmniej 75</w:t>
      </w:r>
      <w:r w:rsidRPr="00A810D0">
        <w:rPr>
          <w:rFonts w:ascii="Times New Roman" w:hAnsi="Times New Roman"/>
          <w:sz w:val="24"/>
          <w:szCs w:val="24"/>
        </w:rPr>
        <w:t>%, zgodnie z zasadami określonymi w Programie</w:t>
      </w:r>
      <w:r w:rsidR="00A810D0" w:rsidRPr="00A810D0">
        <w:rPr>
          <w:rFonts w:ascii="Times New Roman" w:hAnsi="Times New Roman"/>
          <w:sz w:val="24"/>
          <w:szCs w:val="24"/>
        </w:rPr>
        <w:t>, przy czym wskaźnik zajętych miejsc w instytucji na poziomie nie niższym niż 75% nie dotyczy miejsc utworzonych w</w:t>
      </w:r>
      <w:r w:rsidR="003622E3">
        <w:rPr>
          <w:rFonts w:ascii="Times New Roman" w:hAnsi="Times New Roman"/>
          <w:sz w:val="24"/>
          <w:szCs w:val="24"/>
        </w:rPr>
        <w:t> </w:t>
      </w:r>
      <w:r w:rsidR="00A810D0" w:rsidRPr="00A810D0">
        <w:rPr>
          <w:rFonts w:ascii="Times New Roman" w:hAnsi="Times New Roman"/>
          <w:sz w:val="24"/>
          <w:szCs w:val="24"/>
        </w:rPr>
        <w:t>ramach Programu i funkcjonujących w gminach będących tzw. „białymi plamami”</w:t>
      </w:r>
      <w:r w:rsidRPr="00A810D0">
        <w:rPr>
          <w:rFonts w:ascii="Times New Roman" w:hAnsi="Times New Roman"/>
          <w:sz w:val="24"/>
          <w:szCs w:val="24"/>
        </w:rPr>
        <w:t>. W prz</w:t>
      </w:r>
      <w:r w:rsidR="00A810D0">
        <w:rPr>
          <w:rFonts w:ascii="Times New Roman" w:hAnsi="Times New Roman"/>
          <w:sz w:val="24"/>
          <w:szCs w:val="24"/>
        </w:rPr>
        <w:t>ypadku nieosiągnięcia poziomu 75</w:t>
      </w:r>
      <w:r w:rsidRPr="00A810D0">
        <w:rPr>
          <w:rFonts w:ascii="Times New Roman" w:hAnsi="Times New Roman"/>
          <w:sz w:val="24"/>
          <w:szCs w:val="24"/>
        </w:rPr>
        <w:t>% obsadzenia miejsc opieki, o których mowa w ust.</w:t>
      </w:r>
      <w:r w:rsidR="003622E3">
        <w:rPr>
          <w:rFonts w:ascii="Times New Roman" w:hAnsi="Times New Roman"/>
          <w:sz w:val="24"/>
          <w:szCs w:val="24"/>
        </w:rPr>
        <w:t> </w:t>
      </w:r>
      <w:r w:rsidRPr="00A810D0">
        <w:rPr>
          <w:rFonts w:ascii="Times New Roman" w:hAnsi="Times New Roman"/>
          <w:sz w:val="24"/>
          <w:szCs w:val="24"/>
        </w:rPr>
        <w:t>4, spełniających warunki opisane w ust. 9, liczonego średnio w okresie 24 miesięcy, śro</w:t>
      </w:r>
      <w:r w:rsidR="00A810D0">
        <w:rPr>
          <w:rFonts w:ascii="Times New Roman" w:hAnsi="Times New Roman"/>
          <w:sz w:val="24"/>
          <w:szCs w:val="24"/>
        </w:rPr>
        <w:t>dki na</w:t>
      </w:r>
      <w:r w:rsidRPr="00A810D0">
        <w:rPr>
          <w:rFonts w:ascii="Times New Roman" w:hAnsi="Times New Roman"/>
          <w:sz w:val="24"/>
          <w:szCs w:val="24"/>
        </w:rPr>
        <w:t> funkcjonowanie miejsc w okresie 24 miesięcy dla danej instytucji opieki będą podlegały zwrotowi proporcjonalnie do niewykonania wskaźnika, chyba że realizacja wskaźnika zajętych miejsc opieki, o których mowa w ust. 4, spełniających warunki opisane w ust. 9, w instytucjach opieki na niższym poziomie będzie wynikała z wystąpienia siły wyższej</w:t>
      </w:r>
      <w:bookmarkEnd w:id="11"/>
      <w:r w:rsidRPr="00A810D0">
        <w:rPr>
          <w:rFonts w:ascii="Times New Roman" w:eastAsia="BatangChe" w:hAnsi="Times New Roman"/>
          <w:sz w:val="24"/>
          <w:szCs w:val="24"/>
        </w:rPr>
        <w:t>.</w:t>
      </w:r>
      <w:r w:rsidR="00341192" w:rsidRPr="00341192">
        <w:rPr>
          <w:rFonts w:ascii="Times New Roman" w:hAnsi="Times New Roman"/>
          <w:i/>
          <w:color w:val="FF0000"/>
          <w:sz w:val="24"/>
          <w:szCs w:val="24"/>
        </w:rPr>
        <w:t xml:space="preserve"> </w:t>
      </w:r>
      <w:r w:rsidR="00341192">
        <w:rPr>
          <w:rFonts w:ascii="Times New Roman" w:hAnsi="Times New Roman"/>
          <w:i/>
          <w:color w:val="FF0000"/>
          <w:sz w:val="24"/>
          <w:szCs w:val="24"/>
        </w:rPr>
        <w:t>Zapis nie dotyczy „białych plam”</w:t>
      </w:r>
    </w:p>
    <w:p w14:paraId="2ED0363B" w14:textId="77777777" w:rsidR="00A810D0" w:rsidRDefault="00A810D0" w:rsidP="00A810D0">
      <w:pPr>
        <w:numPr>
          <w:ilvl w:val="0"/>
          <w:numId w:val="1"/>
        </w:numPr>
        <w:spacing w:before="60" w:after="0" w:line="276" w:lineRule="auto"/>
        <w:ind w:left="567"/>
        <w:jc w:val="both"/>
        <w:rPr>
          <w:rFonts w:ascii="Times New Roman" w:hAnsi="Times New Roman"/>
          <w:sz w:val="24"/>
          <w:szCs w:val="24"/>
        </w:rPr>
      </w:pPr>
      <w:r w:rsidRPr="00A810D0">
        <w:rPr>
          <w:rFonts w:ascii="Times New Roman" w:hAnsi="Times New Roman"/>
          <w:sz w:val="24"/>
          <w:szCs w:val="24"/>
        </w:rPr>
        <w:t xml:space="preserve">Dofinansowanie na utworzone w ramach Programu miejsca opieki nieobsadzone powyżej minimalnego wymaganego progu 75% (tj. 75,01%-100%) będzie przyznane, jeśli: </w:t>
      </w:r>
    </w:p>
    <w:p w14:paraId="04BD4503" w14:textId="1F2C955E" w:rsidR="00B7785C" w:rsidRPr="003622E3" w:rsidRDefault="00A810D0" w:rsidP="003622E3">
      <w:pPr>
        <w:pStyle w:val="Akapitzlist"/>
        <w:numPr>
          <w:ilvl w:val="0"/>
          <w:numId w:val="63"/>
        </w:numPr>
        <w:spacing w:before="60" w:after="0" w:line="276" w:lineRule="auto"/>
        <w:ind w:left="993"/>
        <w:jc w:val="both"/>
        <w:rPr>
          <w:rFonts w:ascii="Times New Roman" w:hAnsi="Times New Roman"/>
          <w:sz w:val="24"/>
          <w:szCs w:val="24"/>
        </w:rPr>
      </w:pPr>
      <w:r w:rsidRPr="003622E3">
        <w:rPr>
          <w:rFonts w:ascii="Times New Roman" w:hAnsi="Times New Roman"/>
          <w:sz w:val="24"/>
          <w:szCs w:val="24"/>
        </w:rPr>
        <w:t>podmiot zapewni dostępność usługi opiekuńczej poprzez gotowość do przyjęcia dzieci (na przykład placówka pozostaje czynna, w instytucji opieki</w:t>
      </w:r>
      <w:r w:rsidR="00B7785C" w:rsidRPr="003622E3">
        <w:rPr>
          <w:rFonts w:ascii="Times New Roman" w:hAnsi="Times New Roman"/>
          <w:sz w:val="24"/>
          <w:szCs w:val="24"/>
        </w:rPr>
        <w:t xml:space="preserve"> jest zatrudniony personel, prowadzona jest rekrutacja na nieobsadzone miejsca, w tym według obniżonej opłaty) oraz</w:t>
      </w:r>
    </w:p>
    <w:p w14:paraId="6C0D33D1" w14:textId="2955A75E" w:rsidR="00A810D0" w:rsidRPr="003622E3" w:rsidRDefault="00B7785C" w:rsidP="003622E3">
      <w:pPr>
        <w:pStyle w:val="Akapitzlist"/>
        <w:numPr>
          <w:ilvl w:val="0"/>
          <w:numId w:val="63"/>
        </w:numPr>
        <w:spacing w:before="60" w:after="0" w:line="276" w:lineRule="auto"/>
        <w:ind w:left="993"/>
        <w:jc w:val="both"/>
        <w:rPr>
          <w:rFonts w:ascii="Times New Roman" w:hAnsi="Times New Roman"/>
          <w:color w:val="FF0000"/>
          <w:sz w:val="24"/>
          <w:szCs w:val="24"/>
        </w:rPr>
      </w:pPr>
      <w:r w:rsidRPr="003622E3">
        <w:rPr>
          <w:rFonts w:ascii="Times New Roman" w:hAnsi="Times New Roman"/>
          <w:sz w:val="24"/>
          <w:szCs w:val="24"/>
        </w:rPr>
        <w:t>spełni pozostałe warunki kwalifikowalności przewidziane Programem dla okresu funkcjonowania</w:t>
      </w:r>
      <w:r w:rsidR="00341192" w:rsidRPr="003622E3">
        <w:rPr>
          <w:rFonts w:ascii="Times New Roman" w:hAnsi="Times New Roman"/>
          <w:sz w:val="24"/>
          <w:szCs w:val="24"/>
        </w:rPr>
        <w:t>.</w:t>
      </w:r>
      <w:r w:rsidR="00341192" w:rsidRPr="003622E3">
        <w:rPr>
          <w:rFonts w:ascii="Times New Roman" w:hAnsi="Times New Roman"/>
          <w:i/>
          <w:color w:val="FF0000"/>
          <w:sz w:val="24"/>
          <w:szCs w:val="24"/>
        </w:rPr>
        <w:t xml:space="preserve"> Zapis nie dotyczy „białych plam”</w:t>
      </w:r>
      <w:r w:rsidR="00341192" w:rsidRPr="003622E3">
        <w:rPr>
          <w:rFonts w:ascii="Times New Roman" w:hAnsi="Times New Roman"/>
          <w:color w:val="FF0000"/>
          <w:sz w:val="24"/>
          <w:szCs w:val="24"/>
        </w:rPr>
        <w:t xml:space="preserve"> </w:t>
      </w:r>
      <w:r w:rsidRPr="003622E3">
        <w:rPr>
          <w:rFonts w:ascii="Times New Roman" w:hAnsi="Times New Roman"/>
          <w:color w:val="FF0000"/>
          <w:sz w:val="24"/>
          <w:szCs w:val="24"/>
        </w:rPr>
        <w:t>.</w:t>
      </w:r>
    </w:p>
    <w:p w14:paraId="5189CDD0" w14:textId="77777777" w:rsidR="00134B93" w:rsidRDefault="005C5FF3">
      <w:pPr>
        <w:numPr>
          <w:ilvl w:val="0"/>
          <w:numId w:val="1"/>
        </w:numPr>
        <w:spacing w:before="60" w:after="0" w:line="276" w:lineRule="auto"/>
        <w:ind w:left="567"/>
        <w:jc w:val="both"/>
        <w:rPr>
          <w:rFonts w:ascii="Times New Roman" w:hAnsi="Times New Roman"/>
          <w:sz w:val="24"/>
          <w:szCs w:val="24"/>
        </w:rPr>
      </w:pPr>
      <w:r>
        <w:rPr>
          <w:rFonts w:ascii="Times New Roman" w:hAnsi="Times New Roman"/>
          <w:sz w:val="24"/>
          <w:szCs w:val="24"/>
        </w:rPr>
        <w:t>Kwota dofinansowania funkcjonowania nowo utworzonego miejsca opieki w żłobku, k</w:t>
      </w:r>
      <w:r w:rsidR="00B7785C">
        <w:rPr>
          <w:rFonts w:ascii="Times New Roman" w:hAnsi="Times New Roman"/>
          <w:sz w:val="24"/>
          <w:szCs w:val="24"/>
        </w:rPr>
        <w:t>lubie dziecięcym</w:t>
      </w:r>
      <w:r>
        <w:rPr>
          <w:rFonts w:ascii="Times New Roman" w:hAnsi="Times New Roman"/>
          <w:sz w:val="24"/>
          <w:szCs w:val="24"/>
        </w:rPr>
        <w:t xml:space="preserve"> nie może przekroczyć miesięcznie kwoty 836 zł, przy czym w okresie:</w:t>
      </w:r>
    </w:p>
    <w:p w14:paraId="2EA98C31" w14:textId="77777777" w:rsidR="00134B93" w:rsidRDefault="005C5FF3" w:rsidP="003622E3">
      <w:pPr>
        <w:numPr>
          <w:ilvl w:val="0"/>
          <w:numId w:val="12"/>
        </w:numPr>
        <w:tabs>
          <w:tab w:val="clear" w:pos="720"/>
          <w:tab w:val="num" w:pos="993"/>
        </w:tabs>
        <w:spacing w:before="60" w:after="0" w:line="276" w:lineRule="auto"/>
        <w:ind w:hanging="153"/>
        <w:jc w:val="both"/>
        <w:rPr>
          <w:rFonts w:ascii="Times New Roman" w:hAnsi="Times New Roman"/>
          <w:sz w:val="24"/>
          <w:szCs w:val="24"/>
        </w:rPr>
      </w:pPr>
      <w:r>
        <w:rPr>
          <w:rFonts w:ascii="Times New Roman" w:hAnsi="Times New Roman"/>
          <w:sz w:val="24"/>
          <w:szCs w:val="24"/>
        </w:rPr>
        <w:t>funkcjonowania przez 12 miesięcy – kwoty 10.032 zł;</w:t>
      </w:r>
    </w:p>
    <w:p w14:paraId="3973EF4B" w14:textId="77777777" w:rsidR="00134B93" w:rsidRPr="00B7785C" w:rsidRDefault="005C5FF3" w:rsidP="003622E3">
      <w:pPr>
        <w:numPr>
          <w:ilvl w:val="0"/>
          <w:numId w:val="12"/>
        </w:numPr>
        <w:tabs>
          <w:tab w:val="clear" w:pos="720"/>
          <w:tab w:val="num" w:pos="993"/>
        </w:tabs>
        <w:spacing w:before="60" w:after="0" w:line="276" w:lineRule="auto"/>
        <w:ind w:left="709" w:hanging="153"/>
        <w:jc w:val="both"/>
        <w:rPr>
          <w:rFonts w:ascii="Times New Roman" w:hAnsi="Times New Roman"/>
          <w:strike/>
          <w:sz w:val="24"/>
          <w:szCs w:val="24"/>
        </w:rPr>
      </w:pPr>
      <w:r>
        <w:rPr>
          <w:rFonts w:ascii="Times New Roman" w:hAnsi="Times New Roman"/>
          <w:sz w:val="24"/>
          <w:szCs w:val="24"/>
        </w:rPr>
        <w:t>a następnie przez kolejne 24 miesiące – kwoty 20.064 zł.</w:t>
      </w:r>
    </w:p>
    <w:p w14:paraId="2FAFF2A1" w14:textId="77777777" w:rsidR="00B7785C" w:rsidRPr="00B7785C" w:rsidRDefault="00B7785C" w:rsidP="00B7785C">
      <w:pPr>
        <w:pStyle w:val="Akapitzlist"/>
        <w:numPr>
          <w:ilvl w:val="0"/>
          <w:numId w:val="62"/>
        </w:numPr>
        <w:spacing w:before="60" w:after="0" w:line="276" w:lineRule="auto"/>
        <w:ind w:hanging="578"/>
        <w:jc w:val="both"/>
        <w:rPr>
          <w:rFonts w:ascii="Times New Roman" w:hAnsi="Times New Roman"/>
          <w:b/>
          <w:sz w:val="24"/>
          <w:szCs w:val="24"/>
        </w:rPr>
      </w:pPr>
      <w:r w:rsidRPr="00B7785C">
        <w:rPr>
          <w:rFonts w:ascii="Times New Roman" w:hAnsi="Times New Roman"/>
          <w:sz w:val="24"/>
          <w:szCs w:val="24"/>
        </w:rPr>
        <w:lastRenderedPageBreak/>
        <w:t xml:space="preserve"> Dofinansowanie do funkcjonowania</w:t>
      </w:r>
      <w:r>
        <w:rPr>
          <w:rFonts w:ascii="Times New Roman" w:hAnsi="Times New Roman"/>
          <w:sz w:val="24"/>
          <w:szCs w:val="24"/>
        </w:rPr>
        <w:t xml:space="preserve"> miejsc opieki przeznaczone jest na pokrycie kosztów funkcjonowania miejsc.</w:t>
      </w:r>
      <w:r w:rsidRPr="00B7785C">
        <w:rPr>
          <w:rFonts w:ascii="Times New Roman" w:hAnsi="Times New Roman"/>
          <w:b/>
          <w:sz w:val="24"/>
          <w:szCs w:val="24"/>
        </w:rPr>
        <w:t xml:space="preserve"> </w:t>
      </w:r>
    </w:p>
    <w:p w14:paraId="0BFBD0ED"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 2</w:t>
      </w:r>
    </w:p>
    <w:p w14:paraId="568ABDAF"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Sposób wykonania zadania</w:t>
      </w:r>
    </w:p>
    <w:p w14:paraId="239BB526" w14:textId="77777777" w:rsidR="00134B93" w:rsidRDefault="005C5FF3">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 xml:space="preserve">Okres realizacji zadania ze środków, o których mowa w </w:t>
      </w:r>
      <w:r>
        <w:rPr>
          <w:rFonts w:ascii="Times New Roman" w:hAnsi="Times New Roman"/>
          <w:bCs/>
          <w:sz w:val="24"/>
          <w:szCs w:val="24"/>
        </w:rPr>
        <w:t>§ 1 ust. 1,</w:t>
      </w:r>
      <w:r>
        <w:rPr>
          <w:rFonts w:ascii="Times New Roman" w:hAnsi="Times New Roman"/>
          <w:sz w:val="24"/>
          <w:szCs w:val="24"/>
        </w:rPr>
        <w:t xml:space="preserve"> ustala się na:</w:t>
      </w:r>
    </w:p>
    <w:p w14:paraId="27812CBA" w14:textId="77777777" w:rsidR="00134B93" w:rsidRDefault="005C5FF3" w:rsidP="005C5FF3">
      <w:pPr>
        <w:numPr>
          <w:ilvl w:val="0"/>
          <w:numId w:val="27"/>
        </w:numPr>
        <w:tabs>
          <w:tab w:val="left" w:pos="851"/>
        </w:tabs>
        <w:spacing w:before="60" w:after="0" w:line="276" w:lineRule="auto"/>
        <w:ind w:left="851" w:hanging="425"/>
        <w:jc w:val="both"/>
        <w:rPr>
          <w:rFonts w:ascii="Times New Roman" w:hAnsi="Times New Roman"/>
          <w:sz w:val="24"/>
          <w:szCs w:val="24"/>
        </w:rPr>
      </w:pPr>
      <w:r>
        <w:rPr>
          <w:rFonts w:ascii="Times New Roman" w:hAnsi="Times New Roman"/>
          <w:sz w:val="24"/>
          <w:szCs w:val="24"/>
        </w:rPr>
        <w:t>rozpoczęcie realizacji zadania: /</w:t>
      </w:r>
      <w:proofErr w:type="spellStart"/>
      <w:r>
        <w:rPr>
          <w:rFonts w:ascii="Times New Roman" w:hAnsi="Times New Roman"/>
          <w:sz w:val="24"/>
          <w:szCs w:val="24"/>
        </w:rPr>
        <w:t>dd.mm.rr</w:t>
      </w:r>
      <w:proofErr w:type="spellEnd"/>
      <w:r>
        <w:rPr>
          <w:rFonts w:ascii="Times New Roman" w:hAnsi="Times New Roman"/>
          <w:sz w:val="24"/>
          <w:szCs w:val="24"/>
        </w:rPr>
        <w:t xml:space="preserve">/; </w:t>
      </w:r>
    </w:p>
    <w:p w14:paraId="219D9EB5" w14:textId="77777777" w:rsidR="00134B93" w:rsidRDefault="005C5FF3" w:rsidP="005C5FF3">
      <w:pPr>
        <w:numPr>
          <w:ilvl w:val="0"/>
          <w:numId w:val="28"/>
        </w:numPr>
        <w:tabs>
          <w:tab w:val="left" w:pos="851"/>
        </w:tabs>
        <w:spacing w:before="60" w:after="0" w:line="276" w:lineRule="auto"/>
        <w:ind w:left="851" w:hanging="425"/>
        <w:jc w:val="both"/>
        <w:rPr>
          <w:rFonts w:ascii="Times New Roman" w:hAnsi="Times New Roman"/>
          <w:sz w:val="24"/>
          <w:szCs w:val="24"/>
        </w:rPr>
      </w:pPr>
      <w:r>
        <w:rPr>
          <w:rFonts w:ascii="Times New Roman" w:hAnsi="Times New Roman"/>
          <w:sz w:val="24"/>
          <w:szCs w:val="24"/>
        </w:rPr>
        <w:t>zakończenie realizacji zadania: /</w:t>
      </w:r>
      <w:proofErr w:type="spellStart"/>
      <w:r>
        <w:rPr>
          <w:rFonts w:ascii="Times New Roman" w:hAnsi="Times New Roman"/>
          <w:sz w:val="24"/>
          <w:szCs w:val="24"/>
        </w:rPr>
        <w:t>dd.mm.rr</w:t>
      </w:r>
      <w:proofErr w:type="spellEnd"/>
      <w:r>
        <w:rPr>
          <w:rFonts w:ascii="Times New Roman" w:hAnsi="Times New Roman"/>
          <w:sz w:val="24"/>
          <w:szCs w:val="24"/>
        </w:rPr>
        <w:t>/,</w:t>
      </w:r>
    </w:p>
    <w:p w14:paraId="36DE5601" w14:textId="77777777" w:rsidR="00134B93" w:rsidRDefault="005C5FF3">
      <w:pPr>
        <w:tabs>
          <w:tab w:val="left" w:pos="851"/>
        </w:tabs>
        <w:spacing w:before="60" w:after="0" w:line="276" w:lineRule="auto"/>
        <w:ind w:left="397"/>
        <w:jc w:val="both"/>
        <w:rPr>
          <w:rFonts w:ascii="Times New Roman" w:hAnsi="Times New Roman"/>
          <w:sz w:val="24"/>
          <w:szCs w:val="24"/>
        </w:rPr>
      </w:pPr>
      <w:r>
        <w:rPr>
          <w:rFonts w:ascii="Times New Roman" w:hAnsi="Times New Roman"/>
          <w:sz w:val="24"/>
          <w:szCs w:val="24"/>
        </w:rPr>
        <w:t xml:space="preserve">z zastrzeżeniem § 1 ust. 8 umowy. </w:t>
      </w:r>
    </w:p>
    <w:p w14:paraId="0A962C73" w14:textId="77777777" w:rsidR="00134B93" w:rsidRDefault="005C5FF3">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bCs/>
          <w:sz w:val="24"/>
          <w:szCs w:val="24"/>
        </w:rPr>
        <w:t xml:space="preserve">W przypadku obsadzenia miejsc opieki przed upływem 3 miesięcy, o których mowa w § 1 ust. 8, OOW zobowiązany jest do niezwłocznego poinformowania Wojewody o terminie obsadzenia miejsc opieki wg wzoru określonego w </w:t>
      </w:r>
      <w:r>
        <w:rPr>
          <w:rFonts w:ascii="Times New Roman" w:hAnsi="Times New Roman"/>
          <w:b/>
          <w:bCs/>
          <w:sz w:val="24"/>
          <w:szCs w:val="24"/>
        </w:rPr>
        <w:t>załączniku 6a</w:t>
      </w:r>
      <w:r>
        <w:rPr>
          <w:rFonts w:ascii="Times New Roman" w:hAnsi="Times New Roman"/>
          <w:bCs/>
          <w:sz w:val="24"/>
          <w:szCs w:val="24"/>
        </w:rPr>
        <w:t xml:space="preserve"> do umowy.</w:t>
      </w:r>
    </w:p>
    <w:p w14:paraId="3E33E137" w14:textId="77777777" w:rsidR="00134B93" w:rsidRDefault="005C5FF3">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 xml:space="preserve">OOW zobowiązuje się do należytego wykonania umowy, wykorzystania środków zgodnie z przeznaczeniem, celem, na jaki je uzyskał i na warunkach określonych umową oraz warunkach określonych w Programie. </w:t>
      </w:r>
    </w:p>
    <w:p w14:paraId="6753BF9D" w14:textId="77777777" w:rsidR="00134B93" w:rsidRDefault="005C5FF3">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 xml:space="preserve">Termin wykorzystania środków, o których mowa w </w:t>
      </w:r>
      <w:r>
        <w:rPr>
          <w:rFonts w:ascii="Times New Roman" w:hAnsi="Times New Roman"/>
          <w:bCs/>
          <w:sz w:val="24"/>
          <w:szCs w:val="24"/>
        </w:rPr>
        <w:t xml:space="preserve">§ 1 ust. 1, ustala się do dnia zakończenia realizacji zadania, o którym mowa w ust. 1 pkt. 2, z zachowaniem limitów kwot wskazanych w § 1 ust. 2 w danym roku budżetowym. </w:t>
      </w:r>
      <w:r>
        <w:rPr>
          <w:rFonts w:ascii="Times New Roman" w:hAnsi="Times New Roman"/>
          <w:sz w:val="24"/>
          <w:szCs w:val="24"/>
        </w:rPr>
        <w:t xml:space="preserve">Przez </w:t>
      </w:r>
      <w:r>
        <w:rPr>
          <w:rFonts w:ascii="Times New Roman" w:hAnsi="Times New Roman"/>
          <w:bCs/>
          <w:sz w:val="24"/>
          <w:szCs w:val="24"/>
        </w:rPr>
        <w:t>wykorzystanie środków rozumie się zapłatę za zrealizowane zadanie, na które dofinansowanie jest udzielone, tj. dokonanie płatności z dotacji na rzecz usługodawców/ wykonawców/ dostawców i innych podmiotów.</w:t>
      </w:r>
    </w:p>
    <w:p w14:paraId="12EAD290" w14:textId="77777777" w:rsidR="00134B93" w:rsidRDefault="005C5FF3">
      <w:pPr>
        <w:numPr>
          <w:ilvl w:val="0"/>
          <w:numId w:val="2"/>
        </w:numPr>
        <w:spacing w:after="0" w:line="276" w:lineRule="auto"/>
        <w:jc w:val="both"/>
        <w:rPr>
          <w:rFonts w:ascii="Times New Roman" w:hAnsi="Times New Roman"/>
          <w:sz w:val="24"/>
          <w:szCs w:val="24"/>
        </w:rPr>
      </w:pPr>
      <w:r>
        <w:rPr>
          <w:rFonts w:ascii="Times New Roman" w:hAnsi="Times New Roman"/>
          <w:sz w:val="24"/>
          <w:szCs w:val="24"/>
        </w:rPr>
        <w:t>OOW zobowiązuje się do realizacji zadania z należytą starannością, w szczególności ponosząc wydatki celowo, rzetelnie, racjonalnie i oszczędnie, zgodnie z obowiązującymi przepisami prawa, w sposób który zapewni prawidłową i terminową realizację zadania oraz osiągnięcie celów określonych w umowie oraz Programie, w tym w zakresie spełnienia kryteriów i zasad horyzontalnych FERS.</w:t>
      </w:r>
    </w:p>
    <w:p w14:paraId="559CA0B3" w14:textId="77777777" w:rsidR="00134B93" w:rsidRDefault="005C5FF3">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ab/>
        <w:t>Środki, o których mowa w § 1 ust. 1, nie mogą zostać przekazane innym podmiotom, niż wskazane w umowie.</w:t>
      </w:r>
    </w:p>
    <w:p w14:paraId="74CDCA51" w14:textId="77777777" w:rsidR="00134B93" w:rsidRDefault="005C5FF3">
      <w:pPr>
        <w:numPr>
          <w:ilvl w:val="0"/>
          <w:numId w:val="2"/>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OOW zobowiązuje się do informowania Wojewody w formie pisemnej o problemach z realizacją zadania, w szczególności w zakresie braku możliwości spełnienia warunków wynikających z umowy.</w:t>
      </w:r>
    </w:p>
    <w:p w14:paraId="15D776B8" w14:textId="77777777" w:rsidR="00134B93" w:rsidRDefault="005C5FF3">
      <w:pPr>
        <w:numPr>
          <w:ilvl w:val="0"/>
          <w:numId w:val="2"/>
        </w:numPr>
        <w:tabs>
          <w:tab w:val="left" w:pos="426"/>
        </w:tabs>
        <w:spacing w:before="60" w:after="0" w:line="276" w:lineRule="auto"/>
        <w:ind w:left="426" w:hanging="426"/>
        <w:jc w:val="both"/>
        <w:rPr>
          <w:rFonts w:ascii="Times New Roman" w:hAnsi="Times New Roman"/>
          <w:sz w:val="24"/>
          <w:szCs w:val="24"/>
        </w:rPr>
      </w:pPr>
      <w:bookmarkStart w:id="12" w:name="_Hlk124421190"/>
      <w:r>
        <w:rPr>
          <w:rFonts w:ascii="Times New Roman" w:hAnsi="Times New Roman"/>
          <w:sz w:val="24"/>
          <w:szCs w:val="24"/>
        </w:rPr>
        <w:t>OOW ma obowiązek bieżącego informowania Wojewody o wszystkich zmianach mających wpływ na realizację umowy, jednak nie później niż w terminie 14 dni od daty zaistnienia zmian, w szczególności o zmianie adresu siedziby, numerów telefonów osób upoważnionych do kontaktu oraz rachunku bankowego</w:t>
      </w:r>
      <w:bookmarkEnd w:id="12"/>
      <w:r>
        <w:rPr>
          <w:rFonts w:ascii="Times New Roman" w:hAnsi="Times New Roman"/>
          <w:sz w:val="24"/>
          <w:szCs w:val="24"/>
        </w:rPr>
        <w:t>.</w:t>
      </w:r>
    </w:p>
    <w:p w14:paraId="05F23CE6" w14:textId="77777777" w:rsidR="00134B93" w:rsidRDefault="005C5FF3">
      <w:pPr>
        <w:numPr>
          <w:ilvl w:val="0"/>
          <w:numId w:val="2"/>
        </w:numPr>
        <w:spacing w:after="0" w:line="276" w:lineRule="auto"/>
        <w:jc w:val="both"/>
        <w:rPr>
          <w:rFonts w:ascii="Times New Roman" w:hAnsi="Times New Roman"/>
          <w:sz w:val="24"/>
          <w:szCs w:val="24"/>
        </w:rPr>
      </w:pPr>
      <w:r>
        <w:rPr>
          <w:rFonts w:ascii="Times New Roman" w:hAnsi="Times New Roman"/>
          <w:sz w:val="24"/>
          <w:szCs w:val="24"/>
        </w:rPr>
        <w:t>OOW zobowiązany jest do niezwłocznego pisemnego powiadomienia Wojewody o zamiarze dokonania zmian dotyczących sposobu prowadzenia i formy organizacyjnej dofinansowanej w ramach Programu instytucji opieki nad dziećmi. Zmiany w tym zakresie wymagają uzyskania zgody Wojewody i będą wymagały zawarcia aneksu do umowy</w:t>
      </w:r>
      <w:r>
        <w:rPr>
          <w:rFonts w:ascii="Times New Roman" w:hAnsi="Times New Roman"/>
          <w:b/>
          <w:sz w:val="24"/>
          <w:szCs w:val="24"/>
        </w:rPr>
        <w:t>.</w:t>
      </w:r>
    </w:p>
    <w:p w14:paraId="3917050B" w14:textId="77777777" w:rsidR="00134B93" w:rsidRDefault="005C5FF3">
      <w:pPr>
        <w:numPr>
          <w:ilvl w:val="0"/>
          <w:numId w:val="2"/>
        </w:numPr>
        <w:spacing w:after="0" w:line="276" w:lineRule="auto"/>
        <w:jc w:val="both"/>
        <w:rPr>
          <w:rFonts w:ascii="Times New Roman" w:hAnsi="Times New Roman"/>
          <w:sz w:val="24"/>
          <w:szCs w:val="24"/>
        </w:rPr>
      </w:pPr>
      <w:r>
        <w:rPr>
          <w:rFonts w:ascii="Times New Roman" w:hAnsi="Times New Roman"/>
          <w:sz w:val="24"/>
          <w:szCs w:val="24"/>
        </w:rPr>
        <w:t>OOW ponosi wyłączną odpowiedzialność wobec osób trzecich za szkody powstałe w związku z realizacją zadania.</w:t>
      </w:r>
    </w:p>
    <w:p w14:paraId="43294765" w14:textId="77777777" w:rsidR="00134B93" w:rsidRDefault="00134B93">
      <w:pPr>
        <w:spacing w:line="276" w:lineRule="auto"/>
        <w:ind w:left="360"/>
        <w:rPr>
          <w:rFonts w:ascii="Times New Roman" w:hAnsi="Times New Roman"/>
          <w:sz w:val="24"/>
          <w:szCs w:val="24"/>
        </w:rPr>
      </w:pPr>
    </w:p>
    <w:p w14:paraId="21A4C3B6"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lastRenderedPageBreak/>
        <w:t>§ 3</w:t>
      </w:r>
    </w:p>
    <w:p w14:paraId="48F4E4AC"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Wydatki kwalifikowalne</w:t>
      </w:r>
    </w:p>
    <w:p w14:paraId="75F5863A" w14:textId="77777777" w:rsidR="00134B93" w:rsidRDefault="005C5FF3">
      <w:pPr>
        <w:numPr>
          <w:ilvl w:val="0"/>
          <w:numId w:val="13"/>
        </w:numPr>
        <w:spacing w:line="276" w:lineRule="auto"/>
        <w:jc w:val="both"/>
        <w:rPr>
          <w:rFonts w:ascii="Times New Roman" w:hAnsi="Times New Roman"/>
          <w:sz w:val="24"/>
          <w:szCs w:val="24"/>
        </w:rPr>
      </w:pPr>
      <w:r>
        <w:rPr>
          <w:rFonts w:ascii="Times New Roman" w:hAnsi="Times New Roman"/>
          <w:sz w:val="24"/>
          <w:szCs w:val="24"/>
        </w:rPr>
        <w:t xml:space="preserve">Wydatkami kwalifikowalnymi zadania finansowanego ze środków, o których mowa w </w:t>
      </w:r>
      <w:r>
        <w:rPr>
          <w:rFonts w:ascii="Times New Roman" w:hAnsi="Times New Roman"/>
          <w:bCs/>
          <w:sz w:val="24"/>
          <w:szCs w:val="24"/>
        </w:rPr>
        <w:t>§ 1</w:t>
      </w:r>
      <w:r>
        <w:rPr>
          <w:rFonts w:ascii="Times New Roman" w:hAnsi="Times New Roman"/>
          <w:sz w:val="24"/>
          <w:szCs w:val="24"/>
        </w:rPr>
        <w:t xml:space="preserve"> ust. 1, są wydatki wskazane w pkt 4.3 Programu, poniesione i zapłacone w okresie realizacji zadania, zgodnie z </w:t>
      </w:r>
      <w:r>
        <w:rPr>
          <w:rFonts w:ascii="Times New Roman" w:hAnsi="Times New Roman"/>
          <w:bCs/>
          <w:sz w:val="24"/>
          <w:szCs w:val="24"/>
        </w:rPr>
        <w:t>§ 2</w:t>
      </w:r>
      <w:r>
        <w:rPr>
          <w:rFonts w:ascii="Times New Roman" w:hAnsi="Times New Roman"/>
          <w:sz w:val="24"/>
          <w:szCs w:val="24"/>
        </w:rPr>
        <w:t xml:space="preserve"> ust. 1,</w:t>
      </w:r>
      <w:r>
        <w:rPr>
          <w:rFonts w:ascii="Times New Roman" w:hAnsi="Times New Roman"/>
          <w:bCs/>
          <w:sz w:val="24"/>
          <w:szCs w:val="24"/>
        </w:rPr>
        <w:t xml:space="preserve"> z zachowaniem limitów kwot wskazanych w § 1 ust. 2 w danym roku budżetowym.</w:t>
      </w:r>
      <w:r>
        <w:rPr>
          <w:rFonts w:ascii="Times New Roman" w:hAnsi="Times New Roman"/>
          <w:sz w:val="24"/>
          <w:szCs w:val="24"/>
        </w:rPr>
        <w:t xml:space="preserve"> </w:t>
      </w:r>
    </w:p>
    <w:p w14:paraId="672B66EA" w14:textId="77777777" w:rsidR="00134B93" w:rsidRDefault="005C5FF3">
      <w:pPr>
        <w:numPr>
          <w:ilvl w:val="0"/>
          <w:numId w:val="13"/>
        </w:numPr>
        <w:spacing w:line="276" w:lineRule="auto"/>
        <w:jc w:val="both"/>
        <w:rPr>
          <w:rFonts w:ascii="Times New Roman" w:hAnsi="Times New Roman"/>
          <w:sz w:val="24"/>
          <w:szCs w:val="24"/>
        </w:rPr>
      </w:pPr>
      <w:r>
        <w:rPr>
          <w:rFonts w:ascii="Times New Roman" w:hAnsi="Times New Roman"/>
          <w:sz w:val="24"/>
          <w:szCs w:val="24"/>
        </w:rPr>
        <w:t>Za datę zapłaty przyjmuje się datę obciążenia rachunku bankowego OOW, tj. datę księgowania operacji.</w:t>
      </w:r>
    </w:p>
    <w:p w14:paraId="071804FD" w14:textId="77777777" w:rsidR="00134B93" w:rsidRDefault="005C5FF3">
      <w:pPr>
        <w:numPr>
          <w:ilvl w:val="0"/>
          <w:numId w:val="13"/>
        </w:numPr>
        <w:spacing w:line="276" w:lineRule="auto"/>
        <w:jc w:val="both"/>
        <w:rPr>
          <w:rFonts w:ascii="Times New Roman" w:hAnsi="Times New Roman"/>
          <w:sz w:val="24"/>
          <w:szCs w:val="24"/>
        </w:rPr>
      </w:pPr>
      <w:r>
        <w:rPr>
          <w:rFonts w:ascii="Times New Roman" w:hAnsi="Times New Roman"/>
          <w:sz w:val="24"/>
          <w:szCs w:val="24"/>
        </w:rPr>
        <w:t>OOW zobowiązuje się do pokrycia ze środków własnych wszelkich wydatków niekwalifikowalnych w ramach zadania, a koniecznych do poniesienia w celu prawidłowej realizacji zadania.</w:t>
      </w:r>
    </w:p>
    <w:p w14:paraId="3F84198E" w14:textId="77777777" w:rsidR="00134B93" w:rsidRDefault="005C5FF3">
      <w:pPr>
        <w:numPr>
          <w:ilvl w:val="0"/>
          <w:numId w:val="13"/>
        </w:numPr>
        <w:spacing w:after="0" w:line="276" w:lineRule="auto"/>
        <w:jc w:val="both"/>
        <w:rPr>
          <w:rFonts w:ascii="Times New Roman" w:hAnsi="Times New Roman"/>
          <w:sz w:val="24"/>
          <w:szCs w:val="24"/>
        </w:rPr>
      </w:pPr>
      <w:r>
        <w:rPr>
          <w:rFonts w:ascii="Times New Roman" w:hAnsi="Times New Roman"/>
          <w:sz w:val="24"/>
          <w:szCs w:val="24"/>
        </w:rPr>
        <w:t>Ewentualny wzrost wydatków poniesionych na zadanie nie ma wpływu na wysokość dofinansowania, o którym mowa w § 1 ust. 1.</w:t>
      </w:r>
    </w:p>
    <w:p w14:paraId="49D5268A" w14:textId="77777777" w:rsidR="00134B93" w:rsidRDefault="00134B93">
      <w:pPr>
        <w:spacing w:line="276" w:lineRule="auto"/>
        <w:jc w:val="both"/>
        <w:rPr>
          <w:rFonts w:ascii="Times New Roman" w:hAnsi="Times New Roman"/>
          <w:b/>
          <w:sz w:val="24"/>
          <w:szCs w:val="24"/>
        </w:rPr>
      </w:pPr>
    </w:p>
    <w:p w14:paraId="113460B1"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 xml:space="preserve">§ 4 </w:t>
      </w:r>
    </w:p>
    <w:p w14:paraId="216E10A3"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Dokumentacja i ewidencja księgowa</w:t>
      </w:r>
    </w:p>
    <w:p w14:paraId="168108BF" w14:textId="77777777" w:rsidR="00134B93" w:rsidRDefault="005C5FF3">
      <w:pPr>
        <w:pStyle w:val="Tekstpodstawowy"/>
        <w:numPr>
          <w:ilvl w:val="0"/>
          <w:numId w:val="3"/>
        </w:numPr>
        <w:tabs>
          <w:tab w:val="clear" w:pos="720"/>
          <w:tab w:val="left" w:pos="142"/>
          <w:tab w:val="left" w:pos="284"/>
        </w:tabs>
        <w:spacing w:before="60" w:line="276" w:lineRule="auto"/>
        <w:ind w:left="284" w:hanging="284"/>
        <w:jc w:val="both"/>
        <w:rPr>
          <w:rFonts w:ascii="Times New Roman" w:hAnsi="Times New Roman"/>
          <w:szCs w:val="24"/>
        </w:rPr>
      </w:pPr>
      <w:r>
        <w:rPr>
          <w:rFonts w:ascii="Times New Roman" w:hAnsi="Times New Roman"/>
          <w:szCs w:val="24"/>
        </w:rPr>
        <w:t>OOW jest zobowiązany do prowadzenia wyodrębnionej ewidencji księgowej środków, o których mowa w § 1 ust. 1 oraz wydatków nimi sfinansowanych, w sposób przejrzysty, umożliwiający identyfikację poszczególnych operacji księgowych zgodnie z zasadami wynikającymi z ustawy z dnia 29 września 1994 r. o rachunkowoś</w:t>
      </w:r>
      <w:r w:rsidR="00015102">
        <w:rPr>
          <w:rFonts w:ascii="Times New Roman" w:hAnsi="Times New Roman"/>
          <w:szCs w:val="24"/>
        </w:rPr>
        <w:t>ci (Dz. U. z 2023 r. poz. 120,</w:t>
      </w:r>
      <w:r>
        <w:rPr>
          <w:rFonts w:ascii="Times New Roman" w:hAnsi="Times New Roman"/>
          <w:szCs w:val="24"/>
        </w:rPr>
        <w:t xml:space="preserve"> ze zm.).</w:t>
      </w:r>
    </w:p>
    <w:p w14:paraId="6F393E75" w14:textId="77777777" w:rsidR="00134B93" w:rsidRDefault="005C5FF3">
      <w:pPr>
        <w:pStyle w:val="Tekstpodstawowy"/>
        <w:numPr>
          <w:ilvl w:val="0"/>
          <w:numId w:val="3"/>
        </w:numPr>
        <w:tabs>
          <w:tab w:val="clear" w:pos="720"/>
          <w:tab w:val="left" w:pos="142"/>
          <w:tab w:val="left" w:pos="284"/>
        </w:tabs>
        <w:spacing w:before="60" w:line="276" w:lineRule="auto"/>
        <w:ind w:left="284" w:hanging="284"/>
        <w:jc w:val="both"/>
        <w:rPr>
          <w:rFonts w:ascii="Times New Roman" w:hAnsi="Times New Roman"/>
          <w:szCs w:val="24"/>
        </w:rPr>
      </w:pPr>
      <w:r>
        <w:rPr>
          <w:rFonts w:ascii="Times New Roman" w:hAnsi="Times New Roman"/>
          <w:szCs w:val="24"/>
        </w:rPr>
        <w:t>OOW jest zobowiązany do prowadzenia wyodrębnionej ewidencji księgowej również dla środków własnych, o których mowa w § 3 ust. 3, przeznaczonych na realizację zadania.</w:t>
      </w:r>
    </w:p>
    <w:p w14:paraId="021DFBC1" w14:textId="77777777" w:rsidR="00134B93" w:rsidRDefault="005C5FF3">
      <w:pPr>
        <w:pStyle w:val="Tekstpodstawowy"/>
        <w:numPr>
          <w:ilvl w:val="0"/>
          <w:numId w:val="3"/>
        </w:numPr>
        <w:tabs>
          <w:tab w:val="clear" w:pos="720"/>
          <w:tab w:val="left" w:pos="142"/>
          <w:tab w:val="left" w:pos="284"/>
        </w:tabs>
        <w:spacing w:before="60" w:line="276" w:lineRule="auto"/>
        <w:ind w:left="284" w:hanging="284"/>
        <w:jc w:val="both"/>
        <w:rPr>
          <w:rFonts w:ascii="Times New Roman" w:hAnsi="Times New Roman"/>
          <w:szCs w:val="24"/>
        </w:rPr>
      </w:pPr>
      <w:r>
        <w:rPr>
          <w:rFonts w:ascii="Times New Roman" w:hAnsi="Times New Roman"/>
          <w:szCs w:val="24"/>
        </w:rPr>
        <w:t>OOW w ramach realizowanego zadania jest zobowiązany do gromadzenia dowodów księgowych w celu udokumentowania każdego poniesionego wydatku.</w:t>
      </w:r>
    </w:p>
    <w:p w14:paraId="534FC84B" w14:textId="77777777" w:rsidR="00134B93" w:rsidRDefault="005C5FF3">
      <w:pPr>
        <w:pStyle w:val="Tekstpodstawowy"/>
        <w:numPr>
          <w:ilvl w:val="0"/>
          <w:numId w:val="3"/>
        </w:numPr>
        <w:tabs>
          <w:tab w:val="clear" w:pos="720"/>
          <w:tab w:val="left" w:pos="142"/>
          <w:tab w:val="left" w:pos="284"/>
        </w:tabs>
        <w:spacing w:before="60" w:line="276" w:lineRule="auto"/>
        <w:ind w:left="284" w:hanging="284"/>
        <w:jc w:val="both"/>
        <w:rPr>
          <w:rFonts w:ascii="Times New Roman" w:hAnsi="Times New Roman"/>
          <w:szCs w:val="24"/>
        </w:rPr>
      </w:pPr>
      <w:r>
        <w:rPr>
          <w:rFonts w:ascii="Times New Roman" w:hAnsi="Times New Roman"/>
          <w:szCs w:val="24"/>
        </w:rPr>
        <w:t xml:space="preserve">OOW zobowiązany jest do opisywania dowodów księgowych z uwzględnieniem odpowiednio art. 39 ustawy o finansach publicznych oraz rozporządzenia Ministra Finansów z dnia 2 marca 2010 r. w sprawie szczegółowej klasyfikacji dochodów, wydatków, przychodów i rozchodów oraz środków pochodzących ze źródeł zagranicznych (Dz. U. z 2022 r. poz. 513, ze zm.). Dowody księgowe mają wskazywać kto poniósł wydatek, w jakiej wysokości i na jaki cel. Dowody księgowe dotyczące poniesionych wydatków powinny być opisane na ich odwrocie wraz z datą, opatrzone pieczątką i podpisem OOW, z wyszczególnieniem kwoty poniesionych wydatków z FERS </w:t>
      </w:r>
      <w:r>
        <w:rPr>
          <w:rFonts w:ascii="Times New Roman" w:hAnsi="Times New Roman"/>
          <w:strike/>
          <w:szCs w:val="24"/>
        </w:rPr>
        <w:t>/</w:t>
      </w:r>
      <w:r>
        <w:rPr>
          <w:rFonts w:ascii="Times New Roman" w:hAnsi="Times New Roman"/>
          <w:szCs w:val="24"/>
        </w:rPr>
        <w:t>i ze środków własnych, z podaniem właściwej klasyfikacji budżetowej zaksięgowanego wydatku i z datą zapłaty. Opis powinien zawierać zapis „Zadanie realizowane jest w ramach Programu Aktywny Maluch 2022-2029, przy udziale środków FERS zgodnie z umową Nr …... z dnia .......................... "</w:t>
      </w:r>
    </w:p>
    <w:p w14:paraId="36C3D365" w14:textId="77777777" w:rsidR="00134B93" w:rsidRDefault="005C5FF3">
      <w:pPr>
        <w:pStyle w:val="Tekstpodstawowy"/>
        <w:numPr>
          <w:ilvl w:val="0"/>
          <w:numId w:val="3"/>
        </w:numPr>
        <w:tabs>
          <w:tab w:val="clear" w:pos="720"/>
          <w:tab w:val="left" w:pos="142"/>
          <w:tab w:val="left" w:pos="284"/>
        </w:tabs>
        <w:spacing w:before="60" w:line="276" w:lineRule="auto"/>
        <w:ind w:left="284" w:hanging="284"/>
        <w:jc w:val="both"/>
        <w:rPr>
          <w:rFonts w:ascii="Times New Roman" w:hAnsi="Times New Roman"/>
          <w:szCs w:val="24"/>
        </w:rPr>
      </w:pPr>
      <w:r>
        <w:rPr>
          <w:rFonts w:ascii="Times New Roman" w:hAnsi="Times New Roman"/>
          <w:szCs w:val="24"/>
        </w:rPr>
        <w:t>OOW zobowiązuje się do przechowywania dokumentacji związanej z realizacją zadania finansowanego ze środków, o których mowa w § 1 ust. 2 – przez okres pięciu lat od dnia 31 grudnia roku, w którym nastąpiło zakończenie realizacji zadania</w:t>
      </w:r>
      <w:r>
        <w:rPr>
          <w:rFonts w:ascii="Times New Roman" w:hAnsi="Times New Roman"/>
          <w:b/>
          <w:i/>
          <w:szCs w:val="24"/>
        </w:rPr>
        <w:t>.</w:t>
      </w:r>
      <w:bookmarkStart w:id="13" w:name="_Hlk532978138"/>
      <w:bookmarkEnd w:id="13"/>
    </w:p>
    <w:p w14:paraId="1191949F" w14:textId="77777777" w:rsidR="00134B93" w:rsidRDefault="00134B93">
      <w:pPr>
        <w:tabs>
          <w:tab w:val="left" w:pos="360"/>
        </w:tabs>
        <w:spacing w:line="276" w:lineRule="auto"/>
        <w:ind w:left="360" w:hanging="360"/>
        <w:jc w:val="center"/>
        <w:rPr>
          <w:rFonts w:ascii="Times New Roman" w:hAnsi="Times New Roman"/>
          <w:sz w:val="24"/>
          <w:szCs w:val="24"/>
        </w:rPr>
      </w:pPr>
    </w:p>
    <w:p w14:paraId="18FF63D1"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lastRenderedPageBreak/>
        <w:t>§ 5</w:t>
      </w:r>
    </w:p>
    <w:p w14:paraId="18A50A6A"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Zgodność z prawem krajowym</w:t>
      </w:r>
    </w:p>
    <w:p w14:paraId="0E8D54E9" w14:textId="77777777" w:rsidR="00134B93" w:rsidRDefault="005C5FF3">
      <w:pPr>
        <w:numPr>
          <w:ilvl w:val="1"/>
          <w:numId w:val="3"/>
        </w:numPr>
        <w:tabs>
          <w:tab w:val="left" w:pos="284"/>
        </w:tabs>
        <w:spacing w:before="60" w:after="0" w:line="276" w:lineRule="auto"/>
        <w:ind w:left="426" w:hanging="426"/>
        <w:jc w:val="both"/>
        <w:rPr>
          <w:rFonts w:ascii="Times New Roman" w:hAnsi="Times New Roman"/>
          <w:sz w:val="24"/>
          <w:szCs w:val="24"/>
        </w:rPr>
      </w:pPr>
      <w:r>
        <w:rPr>
          <w:rFonts w:ascii="Times New Roman" w:hAnsi="Times New Roman"/>
          <w:sz w:val="24"/>
          <w:szCs w:val="24"/>
        </w:rPr>
        <w:t>OOW jest zobowiązany do zapewnienia przestrzegania standardów dotyczących:</w:t>
      </w:r>
    </w:p>
    <w:p w14:paraId="5EFF1E4C" w14:textId="77777777" w:rsidR="00134B93" w:rsidRDefault="005C5FF3">
      <w:pPr>
        <w:numPr>
          <w:ilvl w:val="0"/>
          <w:numId w:val="7"/>
        </w:numPr>
        <w:spacing w:before="60" w:after="0" w:line="276" w:lineRule="auto"/>
        <w:jc w:val="both"/>
        <w:rPr>
          <w:rFonts w:ascii="Times New Roman" w:hAnsi="Times New Roman"/>
          <w:sz w:val="24"/>
          <w:szCs w:val="24"/>
        </w:rPr>
      </w:pPr>
      <w:r>
        <w:rPr>
          <w:rFonts w:ascii="Times New Roman" w:hAnsi="Times New Roman"/>
          <w:sz w:val="24"/>
          <w:szCs w:val="24"/>
        </w:rPr>
        <w:t xml:space="preserve">wymagań lokalowych i sanitarnych dotyczących żłobków i klubów dziecięcych, </w:t>
      </w:r>
    </w:p>
    <w:p w14:paraId="7C3A3787" w14:textId="77777777" w:rsidR="00134B93" w:rsidRDefault="005C5FF3">
      <w:pPr>
        <w:numPr>
          <w:ilvl w:val="0"/>
          <w:numId w:val="7"/>
        </w:numPr>
        <w:spacing w:before="60" w:after="0" w:line="276" w:lineRule="auto"/>
        <w:jc w:val="both"/>
        <w:rPr>
          <w:rFonts w:ascii="Times New Roman" w:hAnsi="Times New Roman"/>
          <w:sz w:val="24"/>
          <w:szCs w:val="24"/>
        </w:rPr>
      </w:pPr>
      <w:r>
        <w:rPr>
          <w:rFonts w:ascii="Times New Roman" w:hAnsi="Times New Roman"/>
          <w:sz w:val="24"/>
          <w:szCs w:val="24"/>
        </w:rPr>
        <w:t xml:space="preserve">opieki i edukacji, zgodnie z którymi będzie sprawowana opieka nad dziećmi w instytucjach opieki, </w:t>
      </w:r>
    </w:p>
    <w:p w14:paraId="607121CA" w14:textId="77777777" w:rsidR="00134B93" w:rsidRDefault="005C5FF3">
      <w:pPr>
        <w:numPr>
          <w:ilvl w:val="0"/>
          <w:numId w:val="7"/>
        </w:numPr>
        <w:spacing w:before="60" w:after="0" w:line="276" w:lineRule="auto"/>
        <w:jc w:val="both"/>
        <w:rPr>
          <w:rFonts w:ascii="Times New Roman" w:hAnsi="Times New Roman"/>
          <w:sz w:val="24"/>
          <w:szCs w:val="24"/>
        </w:rPr>
      </w:pPr>
      <w:r>
        <w:rPr>
          <w:rFonts w:ascii="Times New Roman" w:hAnsi="Times New Roman"/>
          <w:sz w:val="24"/>
          <w:szCs w:val="24"/>
        </w:rPr>
        <w:t xml:space="preserve">jakości wypełniania funkcji opiekuńczo-wychowawczych i edukacyjnych </w:t>
      </w:r>
    </w:p>
    <w:p w14:paraId="6F2A2403" w14:textId="77777777" w:rsidR="00134B93" w:rsidRDefault="005C5FF3">
      <w:pPr>
        <w:spacing w:before="60" w:after="0" w:line="276" w:lineRule="auto"/>
        <w:ind w:left="426"/>
        <w:jc w:val="both"/>
        <w:rPr>
          <w:rFonts w:ascii="Times New Roman" w:hAnsi="Times New Roman"/>
          <w:sz w:val="24"/>
          <w:szCs w:val="24"/>
        </w:rPr>
      </w:pPr>
      <w:r>
        <w:rPr>
          <w:rFonts w:ascii="Times New Roman" w:hAnsi="Times New Roman"/>
          <w:sz w:val="24"/>
          <w:szCs w:val="24"/>
        </w:rPr>
        <w:t>– zgodnie z warunkami i standardami jakości zawartymi w ustawie o opiece nad dziećmi w wieku do lat 3 oraz w aktach wykonawczych do ustawy.</w:t>
      </w:r>
    </w:p>
    <w:p w14:paraId="3EB47AEE" w14:textId="77777777" w:rsidR="00134B93" w:rsidRDefault="005C5FF3">
      <w:pPr>
        <w:numPr>
          <w:ilvl w:val="1"/>
          <w:numId w:val="3"/>
        </w:numPr>
        <w:tabs>
          <w:tab w:val="left" w:pos="284"/>
        </w:tabs>
        <w:spacing w:before="60" w:after="0" w:line="276" w:lineRule="auto"/>
        <w:ind w:left="284" w:hanging="284"/>
        <w:jc w:val="both"/>
        <w:rPr>
          <w:rFonts w:ascii="Times New Roman" w:hAnsi="Times New Roman"/>
          <w:sz w:val="24"/>
          <w:szCs w:val="24"/>
        </w:rPr>
      </w:pPr>
      <w:bookmarkStart w:id="14" w:name="_Hlk124421487"/>
      <w:r>
        <w:rPr>
          <w:rFonts w:ascii="Times New Roman" w:hAnsi="Times New Roman"/>
          <w:sz w:val="24"/>
          <w:szCs w:val="24"/>
        </w:rPr>
        <w:t>OOW jest zobowiązany do zapewnienia przestrzegania przepisów ustawodawstwa krajowego mającego zastosowanie do prowadzenia działalności polegającej na sprawowaniu opieki nad dziećmi w instytucjach opieki oraz wywiązywanie się ze zobowiązań, o których mowa odpowiednio w art. 35 ust. 1 lub art. 47a ustawy o opiece nad dziećmi w wieku do lat 3.</w:t>
      </w:r>
      <w:bookmarkEnd w:id="14"/>
    </w:p>
    <w:p w14:paraId="2CDCCF68" w14:textId="77777777" w:rsidR="00134B93" w:rsidRDefault="005C5FF3">
      <w:pPr>
        <w:numPr>
          <w:ilvl w:val="1"/>
          <w:numId w:val="3"/>
        </w:numPr>
        <w:tabs>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OOW zobowiązuje się do zapewnienia kompletności, poprawności i aktualności danych zawartych w rejestrze żłobków i klubów dziecięcych, o którym mowa w art. 27 ust. 4 ustawy o opiece nad dziećmi w wieku do lat 3 oraz danych zawartych w wykazie dziennych opiekunów, o którym mowa w art. 46 ust. 2 ww. ustawy, odnoszących się do wszystkich żłobków, klubów dziecięcych i dziennych opiekunów znajdujących się na terenie gminy/miasta …..……………..</w:t>
      </w:r>
    </w:p>
    <w:p w14:paraId="2E0DA58B" w14:textId="77777777" w:rsidR="00134B93" w:rsidRDefault="005C5FF3">
      <w:pPr>
        <w:numPr>
          <w:ilvl w:val="1"/>
          <w:numId w:val="3"/>
        </w:numPr>
        <w:tabs>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 xml:space="preserve">OOW jest zobowiązany do zapewnienia dostępności danych pochodzących z Rejestru Żłobków na stronie podmiotowej gminy, będącej OOW, prowadzącej rejestr żłobków i klubów dziecięcych oraz wykaz dziennych opiekunów. </w:t>
      </w:r>
    </w:p>
    <w:p w14:paraId="5C949A63" w14:textId="77777777" w:rsidR="00134B93" w:rsidRDefault="005C5FF3">
      <w:pPr>
        <w:numPr>
          <w:ilvl w:val="1"/>
          <w:numId w:val="3"/>
        </w:numPr>
        <w:spacing w:before="60" w:after="0" w:line="276" w:lineRule="auto"/>
        <w:ind w:left="360"/>
        <w:jc w:val="both"/>
        <w:rPr>
          <w:rFonts w:ascii="Times New Roman" w:hAnsi="Times New Roman"/>
          <w:sz w:val="24"/>
          <w:szCs w:val="24"/>
        </w:rPr>
      </w:pPr>
      <w:r>
        <w:rPr>
          <w:rFonts w:ascii="Times New Roman" w:hAnsi="Times New Roman"/>
          <w:sz w:val="24"/>
          <w:szCs w:val="24"/>
        </w:rPr>
        <w:t>OOW zapewnia, że wybór wykonawców i dostawców będzie dokonany zgodnie z ustawą z dnia 11 września 2019 r. Prawo zam</w:t>
      </w:r>
      <w:r w:rsidR="00B7785C">
        <w:rPr>
          <w:rFonts w:ascii="Times New Roman" w:hAnsi="Times New Roman"/>
          <w:sz w:val="24"/>
          <w:szCs w:val="24"/>
        </w:rPr>
        <w:t>ówień publicznych (Dz. U. z 2024 r. poz. 1320</w:t>
      </w:r>
      <w:r>
        <w:rPr>
          <w:rFonts w:ascii="Times New Roman" w:hAnsi="Times New Roman"/>
          <w:sz w:val="24"/>
          <w:szCs w:val="24"/>
        </w:rPr>
        <w:t xml:space="preserve"> ze zm.), o ile ustawa ta znajduje zastosowanie.</w:t>
      </w:r>
    </w:p>
    <w:p w14:paraId="4BF3C073" w14:textId="77777777" w:rsidR="00134B93" w:rsidRDefault="005C5FF3">
      <w:pPr>
        <w:numPr>
          <w:ilvl w:val="1"/>
          <w:numId w:val="3"/>
        </w:numPr>
        <w:spacing w:before="60" w:after="0" w:line="276" w:lineRule="auto"/>
        <w:ind w:left="360"/>
        <w:jc w:val="both"/>
        <w:rPr>
          <w:rFonts w:ascii="Times New Roman" w:hAnsi="Times New Roman"/>
          <w:sz w:val="24"/>
          <w:szCs w:val="24"/>
        </w:rPr>
      </w:pPr>
      <w:r>
        <w:rPr>
          <w:rFonts w:ascii="Times New Roman" w:hAnsi="Times New Roman"/>
          <w:sz w:val="24"/>
          <w:szCs w:val="24"/>
        </w:rPr>
        <w:t>Jeżeli OOW na podstawi</w:t>
      </w:r>
      <w:r w:rsidR="0075539A">
        <w:rPr>
          <w:rFonts w:ascii="Times New Roman" w:hAnsi="Times New Roman"/>
          <w:sz w:val="24"/>
          <w:szCs w:val="24"/>
        </w:rPr>
        <w:t>e ustawy, o której mowa w ust. 5</w:t>
      </w:r>
      <w:r>
        <w:rPr>
          <w:rFonts w:ascii="Times New Roman" w:hAnsi="Times New Roman"/>
          <w:sz w:val="24"/>
          <w:szCs w:val="24"/>
        </w:rPr>
        <w:t>, nie jest zobligowany do jej stosowania przy wyborze najkorzystniejszej oferty wykonawcy przedmiotu zamówienia w ramach realizowanego zadania, zobowiązuje się udzielić zamówienia w sposób racjonalny, gospodarny i celowy, w oparciu o najbardziej efektywną ekonomicznie i jakościowo ofertę, z zachowaniem przy jej wyborze zasad uczciwej konkurencji i równego traktowania wykonawców, przejrzystości, proporcjonalności oraz dołożyć wszelkich starań w celu uniknięcia konfliktu interesów rozumianego jako brak bezstronności i obiektywności, a także zobowiązuje się trwale udokumentować sposób wyboru oferty, w tym dokonanie analizy potrzeb i wymagań oraz rozeznania rynku.</w:t>
      </w:r>
    </w:p>
    <w:p w14:paraId="612AD89D" w14:textId="77777777" w:rsidR="00134B93" w:rsidRDefault="005C5FF3">
      <w:pPr>
        <w:numPr>
          <w:ilvl w:val="1"/>
          <w:numId w:val="3"/>
        </w:numPr>
        <w:spacing w:before="60" w:after="0" w:line="276" w:lineRule="auto"/>
        <w:ind w:left="360"/>
        <w:jc w:val="both"/>
        <w:rPr>
          <w:rFonts w:ascii="Times New Roman" w:hAnsi="Times New Roman"/>
          <w:sz w:val="24"/>
          <w:szCs w:val="24"/>
        </w:rPr>
      </w:pPr>
      <w:r>
        <w:rPr>
          <w:rFonts w:ascii="Times New Roman" w:hAnsi="Times New Roman"/>
          <w:sz w:val="24"/>
          <w:szCs w:val="24"/>
        </w:rPr>
        <w:t>OOW oświadcza, że nie jest wykluczony z dofinansowania na podstawie art. 207 ustawy z dnia 27 sierpnia 2009 r. o finansach publicznych i zobowiązuje się do niezwłocznego poinformowania Wojewody o zmianie stanu wynikającego ze zgłoszenia go do rejestru podmiotów wykluczonych, w związku z realizacją innych zadań ze środków europejskich.</w:t>
      </w:r>
    </w:p>
    <w:p w14:paraId="43C4DAE6" w14:textId="77777777" w:rsidR="00134B93" w:rsidRDefault="005C5FF3">
      <w:pPr>
        <w:numPr>
          <w:ilvl w:val="1"/>
          <w:numId w:val="3"/>
        </w:numPr>
        <w:spacing w:before="60" w:after="0" w:line="276" w:lineRule="auto"/>
        <w:ind w:left="360"/>
        <w:jc w:val="both"/>
        <w:rPr>
          <w:rFonts w:ascii="Times New Roman" w:hAnsi="Times New Roman"/>
          <w:sz w:val="24"/>
          <w:szCs w:val="24"/>
        </w:rPr>
      </w:pPr>
      <w:r>
        <w:rPr>
          <w:rFonts w:ascii="Times New Roman" w:hAnsi="Times New Roman"/>
          <w:sz w:val="24"/>
          <w:szCs w:val="24"/>
        </w:rPr>
        <w:t>OOW oświadcza, że w stosunku do niego nie została wydana decyzja ostatec</w:t>
      </w:r>
      <w:r w:rsidR="0075539A">
        <w:rPr>
          <w:rFonts w:ascii="Times New Roman" w:hAnsi="Times New Roman"/>
          <w:sz w:val="24"/>
          <w:szCs w:val="24"/>
        </w:rPr>
        <w:t>zna, o której mowa w pkt 8.1.15.2</w:t>
      </w:r>
      <w:r>
        <w:rPr>
          <w:rFonts w:ascii="Times New Roman" w:hAnsi="Times New Roman"/>
          <w:sz w:val="24"/>
          <w:szCs w:val="24"/>
        </w:rPr>
        <w:t>. Programu, nie toczy się postępowanie administracy</w:t>
      </w:r>
      <w:r w:rsidR="0075539A">
        <w:rPr>
          <w:rFonts w:ascii="Times New Roman" w:hAnsi="Times New Roman"/>
          <w:sz w:val="24"/>
          <w:szCs w:val="24"/>
        </w:rPr>
        <w:t>jne, o którym mowa w pkt 8.1.15.4</w:t>
      </w:r>
      <w:r>
        <w:rPr>
          <w:rFonts w:ascii="Times New Roman" w:hAnsi="Times New Roman"/>
          <w:sz w:val="24"/>
          <w:szCs w:val="24"/>
        </w:rPr>
        <w:t>. Programu i nie zachodzi przesła</w:t>
      </w:r>
      <w:r w:rsidR="0075539A">
        <w:rPr>
          <w:rFonts w:ascii="Times New Roman" w:hAnsi="Times New Roman"/>
          <w:sz w:val="24"/>
          <w:szCs w:val="24"/>
        </w:rPr>
        <w:t>nka, o której mowa w pkt 8.1.15.5</w:t>
      </w:r>
      <w:r>
        <w:rPr>
          <w:rFonts w:ascii="Times New Roman" w:hAnsi="Times New Roman"/>
          <w:sz w:val="24"/>
          <w:szCs w:val="24"/>
        </w:rPr>
        <w:t>. Programu.</w:t>
      </w:r>
    </w:p>
    <w:p w14:paraId="720E778D" w14:textId="77777777" w:rsidR="00134B93" w:rsidRDefault="00134B93">
      <w:pPr>
        <w:spacing w:before="60" w:after="0" w:line="276" w:lineRule="auto"/>
        <w:jc w:val="both"/>
        <w:rPr>
          <w:rFonts w:ascii="Times New Roman" w:hAnsi="Times New Roman"/>
          <w:sz w:val="24"/>
          <w:szCs w:val="24"/>
        </w:rPr>
      </w:pPr>
    </w:p>
    <w:p w14:paraId="300D5FCC"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 6</w:t>
      </w:r>
    </w:p>
    <w:p w14:paraId="0C20ED74"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Warunki uruchomienia środków</w:t>
      </w:r>
    </w:p>
    <w:p w14:paraId="66423489" w14:textId="77777777" w:rsidR="00134B93" w:rsidRDefault="005C5FF3">
      <w:pPr>
        <w:numPr>
          <w:ilvl w:val="0"/>
          <w:numId w:val="4"/>
        </w:numPr>
        <w:tabs>
          <w:tab w:val="clear" w:pos="720"/>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Środki będą uruchamiane:</w:t>
      </w:r>
    </w:p>
    <w:p w14:paraId="14E64ADB" w14:textId="77777777" w:rsidR="00134B93" w:rsidRDefault="005C5FF3">
      <w:pPr>
        <w:pStyle w:val="Akapitzlist"/>
        <w:numPr>
          <w:ilvl w:val="0"/>
          <w:numId w:val="19"/>
        </w:numPr>
        <w:tabs>
          <w:tab w:val="left" w:pos="709"/>
        </w:tabs>
        <w:spacing w:before="60" w:after="0" w:line="276" w:lineRule="auto"/>
        <w:ind w:left="720" w:hanging="436"/>
        <w:jc w:val="both"/>
        <w:rPr>
          <w:rFonts w:ascii="Times New Roman" w:hAnsi="Times New Roman"/>
          <w:sz w:val="24"/>
          <w:szCs w:val="24"/>
        </w:rPr>
      </w:pPr>
      <w:r>
        <w:rPr>
          <w:rFonts w:ascii="Times New Roman" w:hAnsi="Times New Roman"/>
          <w:sz w:val="24"/>
          <w:szCs w:val="24"/>
        </w:rPr>
        <w:t>po rozliczeniu tworzenia miejsc opieki w ramach umowy nr …… z dnia…….,</w:t>
      </w:r>
    </w:p>
    <w:p w14:paraId="61D27A4A" w14:textId="77777777" w:rsidR="00134B93" w:rsidRDefault="005C5FF3">
      <w:pPr>
        <w:pStyle w:val="Akapitzlist"/>
        <w:numPr>
          <w:ilvl w:val="0"/>
          <w:numId w:val="19"/>
        </w:numPr>
        <w:tabs>
          <w:tab w:val="left" w:pos="709"/>
        </w:tabs>
        <w:spacing w:before="60" w:after="0" w:line="276" w:lineRule="auto"/>
        <w:ind w:left="720" w:hanging="436"/>
        <w:jc w:val="both"/>
        <w:rPr>
          <w:rFonts w:ascii="Times New Roman" w:hAnsi="Times New Roman"/>
          <w:sz w:val="24"/>
          <w:szCs w:val="24"/>
        </w:rPr>
      </w:pPr>
      <w:r>
        <w:rPr>
          <w:rFonts w:ascii="Times New Roman" w:hAnsi="Times New Roman"/>
          <w:sz w:val="24"/>
          <w:szCs w:val="24"/>
        </w:rPr>
        <w:t xml:space="preserve">kwartalnie w formie zaliczki wynikającej z harmonogramu płatności zawartego w oświadczeniu o przyjęciu dofinansowania, </w:t>
      </w:r>
      <w:r>
        <w:rPr>
          <w:rFonts w:ascii="Times New Roman" w:hAnsi="Times New Roman"/>
          <w:iCs/>
          <w:sz w:val="24"/>
          <w:szCs w:val="24"/>
        </w:rPr>
        <w:t>z wyjątkiem sytuacji kiedy instytucja, która w wyniku podziału ot</w:t>
      </w:r>
      <w:r w:rsidR="0075539A">
        <w:rPr>
          <w:rFonts w:ascii="Times New Roman" w:hAnsi="Times New Roman"/>
          <w:iCs/>
          <w:sz w:val="24"/>
          <w:szCs w:val="24"/>
        </w:rPr>
        <w:t>rzymała środki zgodnie z pkt 7.7</w:t>
      </w:r>
      <w:r>
        <w:rPr>
          <w:rFonts w:ascii="Times New Roman" w:hAnsi="Times New Roman"/>
          <w:iCs/>
          <w:sz w:val="24"/>
          <w:szCs w:val="24"/>
        </w:rPr>
        <w:t xml:space="preserve"> Programu, rozpoczęła funkcjonowanie po ogłoszeniu Programu, ale jeszcze przed podpisaniem umowy, o której mowa w pk</w:t>
      </w:r>
      <w:r w:rsidR="0075539A">
        <w:rPr>
          <w:rFonts w:ascii="Times New Roman" w:hAnsi="Times New Roman"/>
          <w:iCs/>
          <w:sz w:val="24"/>
          <w:szCs w:val="24"/>
        </w:rPr>
        <w:t>t 8.1.8</w:t>
      </w:r>
      <w:r>
        <w:rPr>
          <w:rFonts w:ascii="Times New Roman" w:hAnsi="Times New Roman"/>
          <w:iCs/>
          <w:sz w:val="24"/>
          <w:szCs w:val="24"/>
        </w:rPr>
        <w:t xml:space="preserve"> Programu.,</w:t>
      </w:r>
    </w:p>
    <w:p w14:paraId="62AA54B4" w14:textId="77777777" w:rsidR="00134B93" w:rsidRDefault="005C5FF3">
      <w:pPr>
        <w:pStyle w:val="Akapitzlist"/>
        <w:numPr>
          <w:ilvl w:val="0"/>
          <w:numId w:val="19"/>
        </w:numPr>
        <w:tabs>
          <w:tab w:val="left" w:pos="709"/>
        </w:tabs>
        <w:spacing w:before="60" w:after="0" w:line="276" w:lineRule="auto"/>
        <w:ind w:left="720" w:hanging="436"/>
        <w:jc w:val="both"/>
        <w:rPr>
          <w:rFonts w:ascii="Times New Roman" w:hAnsi="Times New Roman"/>
          <w:sz w:val="24"/>
          <w:szCs w:val="24"/>
        </w:rPr>
      </w:pPr>
      <w:r>
        <w:rPr>
          <w:rFonts w:ascii="Times New Roman" w:hAnsi="Times New Roman"/>
          <w:sz w:val="24"/>
          <w:szCs w:val="24"/>
        </w:rPr>
        <w:t xml:space="preserve">na poprawny i kompletny wniosek OOW przekazany do Wydziału Rodziny i Polityki Społecznej Łódzkiego Urzędu Wojewódzkiego w Łodzi, w terminie do 10 dnia miesiąca poprzedzającego okres, którego dotyczy zaliczka, według wzoru stanowiącego </w:t>
      </w:r>
      <w:r w:rsidR="00CE2AF8">
        <w:rPr>
          <w:rFonts w:ascii="Times New Roman" w:hAnsi="Times New Roman"/>
          <w:b/>
          <w:sz w:val="24"/>
          <w:szCs w:val="24"/>
        </w:rPr>
        <w:t>załącznik nr </w:t>
      </w:r>
      <w:r>
        <w:rPr>
          <w:rFonts w:ascii="Times New Roman" w:hAnsi="Times New Roman"/>
          <w:b/>
          <w:sz w:val="24"/>
          <w:szCs w:val="24"/>
        </w:rPr>
        <w:t>1</w:t>
      </w:r>
      <w:r>
        <w:rPr>
          <w:rFonts w:ascii="Times New Roman" w:hAnsi="Times New Roman"/>
          <w:sz w:val="24"/>
          <w:szCs w:val="24"/>
        </w:rPr>
        <w:t xml:space="preserve"> do umowy,</w:t>
      </w:r>
    </w:p>
    <w:p w14:paraId="3B8065D7" w14:textId="77777777" w:rsidR="00134B93" w:rsidRDefault="005C5FF3">
      <w:pPr>
        <w:pStyle w:val="Akapitzlist"/>
        <w:numPr>
          <w:ilvl w:val="0"/>
          <w:numId w:val="19"/>
        </w:numPr>
        <w:tabs>
          <w:tab w:val="left" w:pos="709"/>
        </w:tabs>
        <w:spacing w:before="60" w:after="0" w:line="276" w:lineRule="auto"/>
        <w:ind w:left="720" w:hanging="436"/>
        <w:jc w:val="both"/>
        <w:rPr>
          <w:rFonts w:ascii="Times New Roman" w:hAnsi="Times New Roman"/>
          <w:sz w:val="24"/>
          <w:szCs w:val="24"/>
        </w:rPr>
      </w:pPr>
      <w:r>
        <w:rPr>
          <w:rFonts w:ascii="Times New Roman" w:hAnsi="Times New Roman"/>
          <w:sz w:val="24"/>
          <w:szCs w:val="24"/>
        </w:rPr>
        <w:t>do wysokości określonej w § 1 ust. 1 i 2 umowy.</w:t>
      </w:r>
    </w:p>
    <w:p w14:paraId="47CFCAE3" w14:textId="77777777" w:rsidR="00134B93" w:rsidRDefault="005C5FF3">
      <w:pPr>
        <w:numPr>
          <w:ilvl w:val="0"/>
          <w:numId w:val="4"/>
        </w:numPr>
        <w:tabs>
          <w:tab w:val="clear" w:pos="720"/>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W przypadku stwierdzenia błędów/braków we wniosku, o którym mowa w ust. 1 lit. c lub nieprawidłowości w realizacji zadania</w:t>
      </w:r>
      <w:r w:rsidR="0075539A">
        <w:rPr>
          <w:rFonts w:ascii="Times New Roman" w:hAnsi="Times New Roman"/>
          <w:sz w:val="24"/>
          <w:szCs w:val="24"/>
        </w:rPr>
        <w:t>,</w:t>
      </w:r>
      <w:r>
        <w:rPr>
          <w:rFonts w:ascii="Times New Roman" w:hAnsi="Times New Roman"/>
          <w:sz w:val="24"/>
          <w:szCs w:val="24"/>
        </w:rPr>
        <w:t xml:space="preserve"> Wojewoda wstrzymuje wypłatę środków do czasu złożenia przez OOW odpowiednich wyjaśnień i usunięcia przyczyn wstrzymujących wypłatę środków. O wstrzymaniu wypłaty środków Wojewoda zawiadamia OOW na piśmie.</w:t>
      </w:r>
    </w:p>
    <w:p w14:paraId="09A741E2" w14:textId="77777777" w:rsidR="00134B93" w:rsidRDefault="005C5FF3">
      <w:pPr>
        <w:numPr>
          <w:ilvl w:val="0"/>
          <w:numId w:val="4"/>
        </w:numPr>
        <w:tabs>
          <w:tab w:val="clear" w:pos="720"/>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Odpowiedzialność za niezachowanie terminów płatności wynikające z sytuacji opisanej w ust. 2 skutkujące powst</w:t>
      </w:r>
      <w:r w:rsidR="00015102">
        <w:rPr>
          <w:rFonts w:ascii="Times New Roman" w:hAnsi="Times New Roman"/>
          <w:sz w:val="24"/>
          <w:szCs w:val="24"/>
        </w:rPr>
        <w:t>aniem odsetek lub innych wydatków</w:t>
      </w:r>
      <w:r>
        <w:rPr>
          <w:rFonts w:ascii="Times New Roman" w:hAnsi="Times New Roman"/>
          <w:sz w:val="24"/>
          <w:szCs w:val="24"/>
        </w:rPr>
        <w:t xml:space="preserve"> ponosi OOW.</w:t>
      </w:r>
    </w:p>
    <w:p w14:paraId="70971F4A" w14:textId="77777777" w:rsidR="00134B93" w:rsidRDefault="005C5FF3">
      <w:pPr>
        <w:numPr>
          <w:ilvl w:val="0"/>
          <w:numId w:val="4"/>
        </w:numPr>
        <w:tabs>
          <w:tab w:val="clear" w:pos="720"/>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Środki na dofinansowanie, o których mowa w § 1 ust. 1, są przekazywane OOW nie później niż do 20 dnia miesiąca poprzedzającego okres, którego dotyczy zaliczka pod warunkiem ich dostępności na rachunku Wojewody.</w:t>
      </w:r>
    </w:p>
    <w:p w14:paraId="70984FD1" w14:textId="77777777" w:rsidR="00134B93" w:rsidRDefault="005C5FF3">
      <w:pPr>
        <w:numPr>
          <w:ilvl w:val="0"/>
          <w:numId w:val="4"/>
        </w:numPr>
        <w:tabs>
          <w:tab w:val="clear" w:pos="720"/>
          <w:tab w:val="left" w:pos="284"/>
        </w:tabs>
        <w:spacing w:before="60" w:after="0" w:line="276" w:lineRule="auto"/>
        <w:ind w:left="284" w:hanging="284"/>
        <w:jc w:val="both"/>
        <w:rPr>
          <w:rFonts w:ascii="Times New Roman" w:hAnsi="Times New Roman"/>
          <w:sz w:val="24"/>
          <w:szCs w:val="24"/>
        </w:rPr>
      </w:pPr>
      <w:r>
        <w:rPr>
          <w:rFonts w:ascii="Times New Roman" w:hAnsi="Times New Roman"/>
          <w:sz w:val="24"/>
          <w:szCs w:val="24"/>
        </w:rPr>
        <w:t>OOW zobowiązuje się do prowadzenia odrębnego rachunku bankowego dla środków, o których mowa w § 1 ust. 1, o nr: ……………………………………… w banku …………….………….. i oświadcza, że jest jego jedynym posiadaczem oraz zobowiązuje się do jego utrzymania, nie krócej niż do dnia zaakceptowania przez Wojewodę sprawozdania, o którym mowa w § 9 ust. 4.</w:t>
      </w:r>
    </w:p>
    <w:p w14:paraId="1E3B0189" w14:textId="77777777" w:rsidR="00134B93" w:rsidRDefault="005C5FF3">
      <w:pPr>
        <w:numPr>
          <w:ilvl w:val="0"/>
          <w:numId w:val="4"/>
        </w:numPr>
        <w:tabs>
          <w:tab w:val="clear" w:pos="720"/>
          <w:tab w:val="left" w:pos="0"/>
        </w:tabs>
        <w:spacing w:before="60" w:after="0" w:line="276" w:lineRule="auto"/>
        <w:ind w:left="284" w:hanging="284"/>
        <w:jc w:val="both"/>
        <w:rPr>
          <w:rFonts w:ascii="Times New Roman" w:hAnsi="Times New Roman"/>
          <w:sz w:val="24"/>
          <w:szCs w:val="24"/>
        </w:rPr>
      </w:pPr>
      <w:bookmarkStart w:id="15" w:name="_Hlk124422871"/>
      <w:r>
        <w:rPr>
          <w:rFonts w:ascii="Times New Roman" w:hAnsi="Times New Roman"/>
          <w:sz w:val="24"/>
          <w:szCs w:val="24"/>
        </w:rPr>
        <w:t>Środki na dofinansowanie, o których mowa w § 1 ust. 1, w okresie 12 i 24 miesięcy są przekazywane w trybie ciągłym. Jeśli w wyniku rozliczenia obsadzenia miejsc opieki, o których mowa w § 1 ust. 4, w okresie 12 miesięcy nie wszystkie miejsca opieki utworzone w ramach umowy spełniły warunki opisane w</w:t>
      </w:r>
      <w:bookmarkEnd w:id="15"/>
      <w:r w:rsidR="00614724">
        <w:rPr>
          <w:rFonts w:ascii="Times New Roman" w:hAnsi="Times New Roman"/>
          <w:sz w:val="24"/>
          <w:szCs w:val="24"/>
        </w:rPr>
        <w:t xml:space="preserve"> pkt 4.3.2 Programu</w:t>
      </w:r>
      <w:r>
        <w:rPr>
          <w:rFonts w:ascii="Times New Roman" w:hAnsi="Times New Roman"/>
          <w:sz w:val="24"/>
          <w:szCs w:val="24"/>
        </w:rPr>
        <w:t xml:space="preserve">, </w:t>
      </w:r>
      <w:bookmarkStart w:id="16" w:name="_Hlk124422892"/>
      <w:r>
        <w:rPr>
          <w:rFonts w:ascii="Times New Roman" w:hAnsi="Times New Roman"/>
          <w:sz w:val="24"/>
          <w:szCs w:val="24"/>
        </w:rPr>
        <w:t>to kolejne transze środków na dofinansowanie funkcjonowania miejsc opieki, w okresie 24 miesięcy są odpowiednio pomniejszane</w:t>
      </w:r>
      <w:r w:rsidR="00614724">
        <w:rPr>
          <w:rFonts w:ascii="Times New Roman" w:hAnsi="Times New Roman"/>
          <w:sz w:val="24"/>
          <w:szCs w:val="24"/>
        </w:rPr>
        <w:t xml:space="preserve"> o środki jakie miałby zwrócić OOW z powodu niespełnienia warunków wskazanych w pkt 4.3.2 Programu</w:t>
      </w:r>
      <w:r w:rsidR="00A36BA6">
        <w:rPr>
          <w:rFonts w:ascii="Times New Roman" w:hAnsi="Times New Roman"/>
          <w:sz w:val="24"/>
          <w:szCs w:val="24"/>
        </w:rPr>
        <w:t xml:space="preserve"> </w:t>
      </w:r>
      <w:r w:rsidR="00A36BA6" w:rsidRPr="00A36BA6">
        <w:rPr>
          <w:rFonts w:ascii="Times New Roman" w:hAnsi="Times New Roman"/>
          <w:i/>
          <w:sz w:val="24"/>
          <w:szCs w:val="24"/>
        </w:rPr>
        <w:t xml:space="preserve">– </w:t>
      </w:r>
      <w:r w:rsidR="00A36BA6" w:rsidRPr="00A36BA6">
        <w:rPr>
          <w:rFonts w:ascii="Times New Roman" w:hAnsi="Times New Roman"/>
          <w:i/>
          <w:color w:val="FF0000"/>
          <w:sz w:val="24"/>
          <w:szCs w:val="24"/>
        </w:rPr>
        <w:t>zapis nie dotyczy „białych plam”</w:t>
      </w:r>
      <w:r w:rsidRPr="00A36BA6">
        <w:rPr>
          <w:rFonts w:ascii="Times New Roman" w:hAnsi="Times New Roman"/>
          <w:color w:val="FF0000"/>
          <w:sz w:val="24"/>
          <w:szCs w:val="24"/>
        </w:rPr>
        <w:t>.</w:t>
      </w:r>
      <w:bookmarkEnd w:id="16"/>
    </w:p>
    <w:p w14:paraId="58B69AF1" w14:textId="77777777" w:rsidR="00134B93" w:rsidRDefault="005C5FF3">
      <w:pPr>
        <w:numPr>
          <w:ilvl w:val="0"/>
          <w:numId w:val="4"/>
        </w:numPr>
        <w:tabs>
          <w:tab w:val="clear" w:pos="720"/>
          <w:tab w:val="left" w:pos="0"/>
        </w:tabs>
        <w:spacing w:before="60" w:after="0" w:line="276" w:lineRule="auto"/>
        <w:ind w:left="284" w:hanging="284"/>
        <w:jc w:val="both"/>
        <w:rPr>
          <w:rFonts w:ascii="Times New Roman" w:hAnsi="Times New Roman"/>
          <w:sz w:val="24"/>
          <w:szCs w:val="24"/>
        </w:rPr>
      </w:pPr>
      <w:r>
        <w:rPr>
          <w:rFonts w:ascii="Times New Roman" w:hAnsi="Times New Roman"/>
          <w:sz w:val="24"/>
          <w:szCs w:val="24"/>
        </w:rPr>
        <w:t>Wojewoda nie ponosi odpowiedzialności za przelanie środków do banku i na numer rachunku zawierającego błędne dane podane przez OOW.</w:t>
      </w:r>
    </w:p>
    <w:p w14:paraId="7062F5E6" w14:textId="77777777" w:rsidR="00134B93" w:rsidRDefault="005C5FF3">
      <w:pPr>
        <w:numPr>
          <w:ilvl w:val="0"/>
          <w:numId w:val="4"/>
        </w:numPr>
        <w:tabs>
          <w:tab w:val="clear" w:pos="720"/>
          <w:tab w:val="left" w:pos="0"/>
        </w:tabs>
        <w:spacing w:before="60" w:after="0" w:line="276" w:lineRule="auto"/>
        <w:ind w:left="284" w:hanging="284"/>
        <w:jc w:val="both"/>
        <w:rPr>
          <w:rFonts w:ascii="Times New Roman" w:hAnsi="Times New Roman"/>
          <w:sz w:val="24"/>
          <w:szCs w:val="24"/>
        </w:rPr>
      </w:pPr>
      <w:r>
        <w:rPr>
          <w:rFonts w:ascii="Times New Roman" w:hAnsi="Times New Roman"/>
          <w:sz w:val="24"/>
          <w:szCs w:val="24"/>
        </w:rPr>
        <w:t>Pierwszy wniosek o płatność OOW składa po zwiększeniu planu dotacji budżetu państwa i budżetu środków europejskich w zakresie FERS.</w:t>
      </w:r>
    </w:p>
    <w:p w14:paraId="1F807D68" w14:textId="77777777" w:rsidR="00134B93" w:rsidRDefault="00614724">
      <w:pPr>
        <w:numPr>
          <w:ilvl w:val="0"/>
          <w:numId w:val="4"/>
        </w:numPr>
        <w:tabs>
          <w:tab w:val="clear" w:pos="720"/>
          <w:tab w:val="left" w:pos="345"/>
        </w:tabs>
        <w:spacing w:before="60" w:after="0" w:line="276" w:lineRule="auto"/>
        <w:ind w:left="284" w:hanging="284"/>
        <w:jc w:val="both"/>
        <w:rPr>
          <w:rFonts w:ascii="Times New Roman" w:hAnsi="Times New Roman"/>
          <w:sz w:val="24"/>
          <w:szCs w:val="24"/>
        </w:rPr>
      </w:pPr>
      <w:r>
        <w:rPr>
          <w:rFonts w:ascii="Times New Roman" w:hAnsi="Times New Roman"/>
          <w:sz w:val="24"/>
          <w:szCs w:val="24"/>
        </w:rPr>
        <w:t xml:space="preserve">Wnioski o wypłatę środków za IV kwartał danego roku budżetowego, w którym realizowane jest zadanie należy złożyć </w:t>
      </w:r>
      <w:r w:rsidR="00A36BA6">
        <w:rPr>
          <w:rFonts w:ascii="Times New Roman" w:hAnsi="Times New Roman"/>
          <w:sz w:val="24"/>
          <w:szCs w:val="24"/>
        </w:rPr>
        <w:t xml:space="preserve">najpóźniej </w:t>
      </w:r>
      <w:r>
        <w:rPr>
          <w:rFonts w:ascii="Times New Roman" w:hAnsi="Times New Roman"/>
          <w:sz w:val="24"/>
          <w:szCs w:val="24"/>
        </w:rPr>
        <w:t>do</w:t>
      </w:r>
      <w:r w:rsidR="005C5FF3">
        <w:rPr>
          <w:rFonts w:ascii="Times New Roman" w:hAnsi="Times New Roman"/>
          <w:sz w:val="24"/>
          <w:szCs w:val="24"/>
        </w:rPr>
        <w:t xml:space="preserve"> 6 grudnia </w:t>
      </w:r>
      <w:r>
        <w:rPr>
          <w:rFonts w:ascii="Times New Roman" w:hAnsi="Times New Roman"/>
          <w:sz w:val="24"/>
          <w:szCs w:val="24"/>
        </w:rPr>
        <w:t xml:space="preserve">danego </w:t>
      </w:r>
      <w:r w:rsidR="005C5FF3">
        <w:rPr>
          <w:rFonts w:ascii="Times New Roman" w:hAnsi="Times New Roman"/>
          <w:sz w:val="24"/>
          <w:szCs w:val="24"/>
        </w:rPr>
        <w:t>roku realizacji zadania.</w:t>
      </w:r>
    </w:p>
    <w:p w14:paraId="1F57B435" w14:textId="77777777" w:rsidR="00134B93" w:rsidRDefault="005C5FF3">
      <w:pPr>
        <w:numPr>
          <w:ilvl w:val="0"/>
          <w:numId w:val="4"/>
        </w:numPr>
        <w:tabs>
          <w:tab w:val="clear" w:pos="720"/>
          <w:tab w:val="left" w:pos="345"/>
        </w:tabs>
        <w:spacing w:before="60" w:after="0" w:line="276" w:lineRule="auto"/>
        <w:ind w:left="284" w:hanging="284"/>
        <w:jc w:val="both"/>
        <w:rPr>
          <w:rFonts w:ascii="Times New Roman" w:hAnsi="Times New Roman"/>
          <w:sz w:val="24"/>
          <w:szCs w:val="24"/>
        </w:rPr>
      </w:pPr>
      <w:r>
        <w:rPr>
          <w:rFonts w:ascii="Times New Roman" w:hAnsi="Times New Roman"/>
          <w:sz w:val="24"/>
          <w:szCs w:val="24"/>
        </w:rPr>
        <w:lastRenderedPageBreak/>
        <w:t>OOW zobowiązuje się do informowania Wojewody za pośrednictwem Wydziału Rodziny i Polityki Społecznej Łódzkiego Urzędu Wojewódzkiego w Łodzi w formie pisemnej o zaistniałych problemach w realizacji zadania, w szczególności w zakresie terminowości realizacji zadania, wykorzystania dofinansowania oraz innych okolicznościach mających wpływ na prawidłową realizację zadania, najpóźniej w terminie 7 dni od dnia powzięcia informacji.</w:t>
      </w:r>
    </w:p>
    <w:p w14:paraId="02A91C4A" w14:textId="77777777" w:rsidR="00134B93" w:rsidRDefault="00134B93">
      <w:pPr>
        <w:spacing w:before="60" w:after="0" w:line="276" w:lineRule="auto"/>
        <w:jc w:val="both"/>
        <w:rPr>
          <w:rFonts w:ascii="Times New Roman" w:hAnsi="Times New Roman"/>
          <w:sz w:val="24"/>
          <w:szCs w:val="24"/>
        </w:rPr>
      </w:pPr>
    </w:p>
    <w:p w14:paraId="2CAEFDDA"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 7</w:t>
      </w:r>
    </w:p>
    <w:p w14:paraId="504D6C2A"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Kontrola realizacji zadania</w:t>
      </w:r>
    </w:p>
    <w:p w14:paraId="453B5B2D" w14:textId="77777777" w:rsidR="00134B93" w:rsidRDefault="005C5FF3" w:rsidP="005C5FF3">
      <w:pPr>
        <w:numPr>
          <w:ilvl w:val="0"/>
          <w:numId w:val="29"/>
        </w:numPr>
        <w:spacing w:before="60" w:after="0" w:line="276" w:lineRule="auto"/>
        <w:ind w:left="284" w:hanging="284"/>
        <w:jc w:val="both"/>
        <w:textAlignment w:val="baseline"/>
        <w:rPr>
          <w:rFonts w:ascii="Times New Roman" w:hAnsi="Times New Roman"/>
          <w:sz w:val="24"/>
          <w:szCs w:val="24"/>
        </w:rPr>
      </w:pPr>
      <w:bookmarkStart w:id="17" w:name="_Hlk124422994"/>
      <w:r>
        <w:rPr>
          <w:rFonts w:ascii="Times New Roman" w:hAnsi="Times New Roman"/>
          <w:sz w:val="24"/>
          <w:szCs w:val="24"/>
        </w:rPr>
        <w:t xml:space="preserve">OOW zobowiązuje się poddać kontroli dokonywanej przez uprawnione podmioty, w tym Wojewodę, w zakresie prawidłowości realizacji zadania, w tym w szczególności kontroli dokumentacji potwierdzającej utrzymanie miejsc opieki, o których mowa w § 1 ust. 4, w instytucji opieki i </w:t>
      </w:r>
      <w:bookmarkStart w:id="18" w:name="_Hlk124504660"/>
      <w:r>
        <w:rPr>
          <w:rFonts w:ascii="Times New Roman" w:hAnsi="Times New Roman"/>
          <w:sz w:val="24"/>
          <w:szCs w:val="24"/>
        </w:rPr>
        <w:t>kontroli poziomu obsadzenia tych miejsc opieki</w:t>
      </w:r>
      <w:bookmarkEnd w:id="17"/>
      <w:bookmarkEnd w:id="18"/>
      <w:r>
        <w:rPr>
          <w:rFonts w:ascii="Times New Roman" w:hAnsi="Times New Roman"/>
          <w:sz w:val="24"/>
          <w:szCs w:val="24"/>
        </w:rPr>
        <w:t>, realizacji obowiązków</w:t>
      </w:r>
      <w:r w:rsidR="00614724">
        <w:rPr>
          <w:rFonts w:ascii="Times New Roman" w:hAnsi="Times New Roman"/>
          <w:sz w:val="24"/>
          <w:szCs w:val="24"/>
        </w:rPr>
        <w:t>, o których mowa w pkt 11.2.16.2.</w:t>
      </w:r>
      <w:r>
        <w:rPr>
          <w:rFonts w:ascii="Times New Roman" w:hAnsi="Times New Roman"/>
          <w:sz w:val="24"/>
          <w:szCs w:val="24"/>
        </w:rPr>
        <w:t xml:space="preserve"> Programu oraz obowiązków, o których mowa w § 12 umowy. </w:t>
      </w:r>
    </w:p>
    <w:p w14:paraId="1125B7F9" w14:textId="77777777" w:rsidR="00134B93" w:rsidRDefault="005C5FF3" w:rsidP="005C5FF3">
      <w:pPr>
        <w:numPr>
          <w:ilvl w:val="0"/>
          <w:numId w:val="30"/>
        </w:numPr>
        <w:spacing w:before="60" w:after="0" w:line="276" w:lineRule="auto"/>
        <w:ind w:left="284" w:hanging="284"/>
        <w:jc w:val="both"/>
        <w:textAlignment w:val="baseline"/>
        <w:rPr>
          <w:rFonts w:ascii="Times New Roman" w:hAnsi="Times New Roman"/>
          <w:sz w:val="24"/>
          <w:szCs w:val="24"/>
        </w:rPr>
      </w:pPr>
      <w:bookmarkStart w:id="19" w:name="_Hlk124423008"/>
      <w:r>
        <w:rPr>
          <w:rFonts w:ascii="Times New Roman" w:hAnsi="Times New Roman"/>
          <w:sz w:val="24"/>
          <w:szCs w:val="24"/>
        </w:rPr>
        <w:t>Kontrola może być przeprowadzona w toku realizacji zadania oraz po jego zakończeniu, w miejscu realizacji zadania (w siedzibie OOW oraz w instytucji opieki) lub, w oparciu o dokumenty i inne nośniki informacji z realizacji zadania, w miejscu wskazanym przez podmiot dokonujący kontroli</w:t>
      </w:r>
      <w:bookmarkEnd w:id="19"/>
      <w:r>
        <w:rPr>
          <w:rFonts w:ascii="Times New Roman" w:hAnsi="Times New Roman"/>
          <w:sz w:val="24"/>
          <w:szCs w:val="24"/>
        </w:rPr>
        <w:t>.</w:t>
      </w:r>
    </w:p>
    <w:p w14:paraId="6F0F9123" w14:textId="77777777" w:rsidR="00134B93" w:rsidRDefault="005C5FF3" w:rsidP="005C5FF3">
      <w:pPr>
        <w:numPr>
          <w:ilvl w:val="0"/>
          <w:numId w:val="31"/>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OOW zapewnia uprawnionym podmiotom prawo wglądu we wszystkie dokumenty i inne nośniki informacji, które mają lub mogą mieć znaczenie dla oceny prawidłowości wykonania zadania lub wykorzystania środków, o których mowa w § 1 ust. 1, oraz udziela uprawnionym podmiotom ustnie lub pisemnie informacji dotyczących zadania. </w:t>
      </w:r>
    </w:p>
    <w:p w14:paraId="433FE912" w14:textId="77777777" w:rsidR="00134B93" w:rsidRDefault="005C5FF3" w:rsidP="005C5FF3">
      <w:pPr>
        <w:numPr>
          <w:ilvl w:val="0"/>
          <w:numId w:val="32"/>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OOW jest zobowiązany do posiadania oraz okazywania podczas kontroli oryginałów dokumentów i innych nośników informacji potwierdzających prawidłowość realizacji zadania, na które zostały przyznane środki, o których mowa w </w:t>
      </w:r>
      <w:r>
        <w:rPr>
          <w:rFonts w:ascii="Times New Roman" w:hAnsi="Times New Roman"/>
          <w:bCs/>
          <w:sz w:val="24"/>
          <w:szCs w:val="24"/>
        </w:rPr>
        <w:t>§ 1</w:t>
      </w:r>
      <w:r>
        <w:rPr>
          <w:rFonts w:ascii="Times New Roman" w:hAnsi="Times New Roman"/>
          <w:b/>
          <w:sz w:val="24"/>
          <w:szCs w:val="24"/>
        </w:rPr>
        <w:t xml:space="preserve"> </w:t>
      </w:r>
      <w:r>
        <w:rPr>
          <w:rFonts w:ascii="Times New Roman" w:hAnsi="Times New Roman"/>
          <w:sz w:val="24"/>
          <w:szCs w:val="24"/>
        </w:rPr>
        <w:t>ust. 1, w tym dokumentów świadczących o wykorzystaniu tych środków zgodnie z przeznaczeniem i celem, na który zostały przyznane oraz udzielania wyjaśnień i informacji w terminie określonym przez kontrolującego.</w:t>
      </w:r>
    </w:p>
    <w:p w14:paraId="05DD2D09" w14:textId="77777777" w:rsidR="00134B93" w:rsidRDefault="005C5FF3" w:rsidP="005C5FF3">
      <w:pPr>
        <w:numPr>
          <w:ilvl w:val="0"/>
          <w:numId w:val="33"/>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Kontrola Wojewody będzie prowadzona na zasadach i w trybie określonym w ustawie z dnia 15 lipca 2011 r. o kontroli w administracji rządowej (Dz. U. z 2020 r. , poz. 224</w:t>
      </w:r>
      <w:r w:rsidR="00083522">
        <w:rPr>
          <w:rFonts w:ascii="Times New Roman" w:hAnsi="Times New Roman"/>
          <w:sz w:val="24"/>
          <w:szCs w:val="24"/>
        </w:rPr>
        <w:t xml:space="preserve"> ze zm.</w:t>
      </w:r>
      <w:r>
        <w:rPr>
          <w:rFonts w:ascii="Times New Roman" w:hAnsi="Times New Roman"/>
          <w:sz w:val="24"/>
          <w:szCs w:val="24"/>
        </w:rPr>
        <w:t>).</w:t>
      </w:r>
    </w:p>
    <w:p w14:paraId="11156F6A" w14:textId="77777777" w:rsidR="00134B93" w:rsidRDefault="005C5FF3" w:rsidP="005C5FF3">
      <w:pPr>
        <w:numPr>
          <w:ilvl w:val="0"/>
          <w:numId w:val="34"/>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OOW zobowiązuje się niezwłocznie poinformować Wojewodę o każdej kontroli prowadzonej przez inne niż Wojewoda uprawnione podmioty.</w:t>
      </w:r>
    </w:p>
    <w:p w14:paraId="7E5FF15F" w14:textId="77777777" w:rsidR="00134B93" w:rsidRDefault="00134B93">
      <w:pPr>
        <w:spacing w:line="276" w:lineRule="auto"/>
        <w:jc w:val="both"/>
        <w:textAlignment w:val="baseline"/>
        <w:rPr>
          <w:rFonts w:ascii="Times New Roman" w:hAnsi="Times New Roman"/>
          <w:sz w:val="24"/>
          <w:szCs w:val="24"/>
        </w:rPr>
      </w:pPr>
    </w:p>
    <w:p w14:paraId="41BBCEBC" w14:textId="77777777" w:rsidR="00134B93" w:rsidRDefault="005C5FF3">
      <w:pPr>
        <w:tabs>
          <w:tab w:val="center" w:pos="4819"/>
          <w:tab w:val="left" w:pos="5372"/>
        </w:tabs>
        <w:spacing w:line="276" w:lineRule="auto"/>
        <w:jc w:val="center"/>
        <w:rPr>
          <w:rFonts w:ascii="Times New Roman" w:hAnsi="Times New Roman"/>
          <w:sz w:val="24"/>
          <w:szCs w:val="24"/>
        </w:rPr>
      </w:pPr>
      <w:r>
        <w:rPr>
          <w:rFonts w:ascii="Times New Roman" w:hAnsi="Times New Roman"/>
          <w:b/>
          <w:sz w:val="24"/>
          <w:szCs w:val="24"/>
        </w:rPr>
        <w:t>§ 8</w:t>
      </w:r>
    </w:p>
    <w:p w14:paraId="5CF6DAA3" w14:textId="77777777" w:rsidR="00134B93" w:rsidRDefault="005C5FF3">
      <w:pPr>
        <w:spacing w:line="276" w:lineRule="auto"/>
        <w:ind w:left="360" w:hanging="360"/>
        <w:jc w:val="center"/>
        <w:rPr>
          <w:rFonts w:ascii="Times New Roman" w:hAnsi="Times New Roman"/>
          <w:sz w:val="24"/>
          <w:szCs w:val="24"/>
        </w:rPr>
      </w:pPr>
      <w:r>
        <w:rPr>
          <w:rFonts w:ascii="Times New Roman" w:hAnsi="Times New Roman"/>
          <w:b/>
          <w:sz w:val="24"/>
          <w:szCs w:val="24"/>
        </w:rPr>
        <w:t>Monitoring</w:t>
      </w:r>
    </w:p>
    <w:p w14:paraId="052E7EFA" w14:textId="77777777" w:rsidR="00134B93" w:rsidRDefault="005C5FF3">
      <w:pPr>
        <w:numPr>
          <w:ilvl w:val="0"/>
          <w:numId w:val="14"/>
        </w:numPr>
        <w:spacing w:after="0" w:line="276" w:lineRule="auto"/>
        <w:jc w:val="both"/>
        <w:rPr>
          <w:rFonts w:ascii="Times New Roman" w:hAnsi="Times New Roman"/>
          <w:sz w:val="24"/>
          <w:szCs w:val="24"/>
        </w:rPr>
      </w:pPr>
      <w:r>
        <w:rPr>
          <w:rFonts w:ascii="Times New Roman" w:hAnsi="Times New Roman"/>
          <w:sz w:val="24"/>
          <w:szCs w:val="24"/>
        </w:rPr>
        <w:t>Wojewoda monitoruje i poddaje ocenie przebieg realizacji zadania, w szczególności w zakresie:</w:t>
      </w:r>
    </w:p>
    <w:p w14:paraId="63C9F58A" w14:textId="77777777" w:rsidR="00134B93" w:rsidRPr="00A66571" w:rsidRDefault="005C5FF3" w:rsidP="00A66571">
      <w:pPr>
        <w:pStyle w:val="Akapitzlist"/>
        <w:numPr>
          <w:ilvl w:val="0"/>
          <w:numId w:val="60"/>
        </w:numPr>
        <w:spacing w:after="0" w:line="276" w:lineRule="auto"/>
        <w:jc w:val="both"/>
        <w:rPr>
          <w:rFonts w:ascii="Times New Roman" w:hAnsi="Times New Roman"/>
          <w:sz w:val="24"/>
          <w:szCs w:val="24"/>
        </w:rPr>
      </w:pPr>
      <w:r w:rsidRPr="00A66571">
        <w:rPr>
          <w:rFonts w:ascii="Times New Roman" w:hAnsi="Times New Roman"/>
          <w:sz w:val="24"/>
          <w:szCs w:val="24"/>
        </w:rPr>
        <w:t>liczby objętych wsparciem miejsc opieki nad dziećmi do lat 3,</w:t>
      </w:r>
    </w:p>
    <w:p w14:paraId="55DD9C3A" w14:textId="77777777" w:rsidR="00134B93" w:rsidRPr="00A66571" w:rsidRDefault="005C5FF3" w:rsidP="00A66571">
      <w:pPr>
        <w:pStyle w:val="Akapitzlist"/>
        <w:numPr>
          <w:ilvl w:val="0"/>
          <w:numId w:val="60"/>
        </w:numPr>
        <w:spacing w:after="0" w:line="276" w:lineRule="auto"/>
        <w:jc w:val="both"/>
        <w:rPr>
          <w:rFonts w:ascii="Times New Roman" w:hAnsi="Times New Roman"/>
          <w:sz w:val="24"/>
          <w:szCs w:val="24"/>
        </w:rPr>
      </w:pPr>
      <w:r w:rsidRPr="00A66571">
        <w:rPr>
          <w:rFonts w:ascii="Times New Roman" w:hAnsi="Times New Roman"/>
          <w:sz w:val="24"/>
          <w:szCs w:val="24"/>
        </w:rPr>
        <w:t>liczby funkcjonujących przez 12 miesięcy miejsc opieki nad dziećmi do lat 3,</w:t>
      </w:r>
    </w:p>
    <w:p w14:paraId="31BF48E5" w14:textId="77777777" w:rsidR="00134B93" w:rsidRPr="00A66571" w:rsidRDefault="005C5FF3" w:rsidP="00A66571">
      <w:pPr>
        <w:pStyle w:val="Akapitzlist"/>
        <w:numPr>
          <w:ilvl w:val="0"/>
          <w:numId w:val="60"/>
        </w:numPr>
        <w:spacing w:after="0" w:line="276" w:lineRule="auto"/>
        <w:jc w:val="both"/>
        <w:rPr>
          <w:rFonts w:ascii="Times New Roman" w:hAnsi="Times New Roman"/>
          <w:sz w:val="24"/>
          <w:szCs w:val="24"/>
        </w:rPr>
      </w:pPr>
      <w:r w:rsidRPr="00A66571">
        <w:rPr>
          <w:rFonts w:ascii="Times New Roman" w:hAnsi="Times New Roman"/>
          <w:sz w:val="24"/>
          <w:szCs w:val="24"/>
        </w:rPr>
        <w:t>liczby utrzymanych miejsc opieki nad dziećmi do lat 3 przez kolejne 24 miesiące,</w:t>
      </w:r>
    </w:p>
    <w:p w14:paraId="125C3B48" w14:textId="77777777" w:rsidR="00134B93" w:rsidRPr="00A66571" w:rsidRDefault="005C5FF3" w:rsidP="00A66571">
      <w:pPr>
        <w:pStyle w:val="Akapitzlist"/>
        <w:numPr>
          <w:ilvl w:val="0"/>
          <w:numId w:val="60"/>
        </w:numPr>
        <w:spacing w:after="0" w:line="276" w:lineRule="auto"/>
        <w:jc w:val="both"/>
        <w:rPr>
          <w:rFonts w:ascii="Times New Roman" w:hAnsi="Times New Roman"/>
          <w:sz w:val="24"/>
          <w:szCs w:val="24"/>
        </w:rPr>
      </w:pPr>
      <w:r w:rsidRPr="00A66571">
        <w:rPr>
          <w:rFonts w:ascii="Times New Roman" w:hAnsi="Times New Roman"/>
          <w:sz w:val="24"/>
          <w:szCs w:val="24"/>
        </w:rPr>
        <w:t>spełniania obowiązków informacyjno-promocyjnych.</w:t>
      </w:r>
    </w:p>
    <w:p w14:paraId="775AF492" w14:textId="77777777" w:rsidR="00134B93" w:rsidRDefault="005C5FF3">
      <w:pPr>
        <w:tabs>
          <w:tab w:val="left" w:pos="426"/>
        </w:tabs>
        <w:spacing w:after="0" w:line="276" w:lineRule="auto"/>
        <w:ind w:left="426"/>
        <w:jc w:val="both"/>
        <w:rPr>
          <w:rFonts w:ascii="Times New Roman" w:hAnsi="Times New Roman"/>
          <w:sz w:val="24"/>
          <w:szCs w:val="24"/>
        </w:rPr>
      </w:pPr>
      <w:r>
        <w:rPr>
          <w:rFonts w:ascii="Times New Roman" w:hAnsi="Times New Roman"/>
          <w:sz w:val="24"/>
          <w:szCs w:val="24"/>
        </w:rPr>
        <w:t>W przypadku negatywnej oceny części lub całości zadania Wojewoda może nie przekazać części lub całości środków, o których mowa w § 1 ust. 2.</w:t>
      </w:r>
    </w:p>
    <w:p w14:paraId="776586D0" w14:textId="77777777" w:rsidR="00134B93" w:rsidRDefault="005C5FF3">
      <w:pPr>
        <w:numPr>
          <w:ilvl w:val="0"/>
          <w:numId w:val="14"/>
        </w:numPr>
        <w:spacing w:before="60" w:after="0" w:line="276" w:lineRule="auto"/>
        <w:jc w:val="both"/>
        <w:textAlignment w:val="baseline"/>
        <w:rPr>
          <w:rFonts w:ascii="Times New Roman" w:hAnsi="Times New Roman"/>
          <w:sz w:val="24"/>
          <w:szCs w:val="24"/>
        </w:rPr>
      </w:pPr>
      <w:r>
        <w:rPr>
          <w:rFonts w:ascii="Times New Roman" w:hAnsi="Times New Roman"/>
          <w:sz w:val="24"/>
          <w:szCs w:val="24"/>
        </w:rPr>
        <w:lastRenderedPageBreak/>
        <w:t>Nadzór i monitorowanie ciągłości realizacji zadania będzie realizowana poprzez weryfikację danych w aplikacji Rejestr Żłobków jak również poprzez analizę sprawozdań z realizacji Programu, o których mowa w § 9 ust. 2-4 oraz zatwierdzanie rozliczenia otrzymanego dofinansowania z Programu.</w:t>
      </w:r>
    </w:p>
    <w:p w14:paraId="0CF1CA7C" w14:textId="77777777" w:rsidR="00134B93" w:rsidRDefault="00134B93">
      <w:pPr>
        <w:spacing w:after="0" w:line="276" w:lineRule="auto"/>
        <w:jc w:val="center"/>
        <w:rPr>
          <w:rFonts w:ascii="Times New Roman" w:hAnsi="Times New Roman"/>
          <w:b/>
          <w:sz w:val="24"/>
          <w:szCs w:val="24"/>
        </w:rPr>
      </w:pPr>
    </w:p>
    <w:p w14:paraId="32F1A055"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 9</w:t>
      </w:r>
    </w:p>
    <w:p w14:paraId="7AA0B9F0"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Obowiązki rozliczeniowe</w:t>
      </w:r>
    </w:p>
    <w:p w14:paraId="030A1CF5" w14:textId="77777777" w:rsidR="00134B93" w:rsidRDefault="005C5FF3" w:rsidP="005C5FF3">
      <w:pPr>
        <w:numPr>
          <w:ilvl w:val="1"/>
          <w:numId w:val="35"/>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Wojewoda na etapie rozliczenia środków</w:t>
      </w:r>
      <w:bookmarkStart w:id="20" w:name="_Hlk124423077"/>
      <w:r>
        <w:rPr>
          <w:rFonts w:ascii="Times New Roman" w:hAnsi="Times New Roman"/>
          <w:sz w:val="24"/>
          <w:szCs w:val="24"/>
        </w:rPr>
        <w:t xml:space="preserve">, o których mowa w </w:t>
      </w:r>
      <w:r>
        <w:rPr>
          <w:rFonts w:ascii="Times New Roman" w:hAnsi="Times New Roman"/>
          <w:bCs/>
          <w:sz w:val="24"/>
          <w:szCs w:val="24"/>
        </w:rPr>
        <w:t>§ 1</w:t>
      </w:r>
      <w:r>
        <w:rPr>
          <w:rFonts w:ascii="Times New Roman" w:hAnsi="Times New Roman"/>
          <w:b/>
          <w:sz w:val="24"/>
          <w:szCs w:val="24"/>
        </w:rPr>
        <w:t xml:space="preserve"> </w:t>
      </w:r>
      <w:r>
        <w:rPr>
          <w:rFonts w:ascii="Times New Roman" w:hAnsi="Times New Roman"/>
          <w:sz w:val="24"/>
          <w:szCs w:val="24"/>
        </w:rPr>
        <w:t>ust. 1,</w:t>
      </w:r>
      <w:bookmarkEnd w:id="20"/>
      <w:r>
        <w:rPr>
          <w:rFonts w:ascii="Times New Roman" w:hAnsi="Times New Roman"/>
          <w:sz w:val="24"/>
          <w:szCs w:val="24"/>
        </w:rPr>
        <w:t xml:space="preserve"> weryfikuje spełnienie wa</w:t>
      </w:r>
      <w:r w:rsidR="00700B56">
        <w:rPr>
          <w:rFonts w:ascii="Times New Roman" w:hAnsi="Times New Roman"/>
          <w:sz w:val="24"/>
          <w:szCs w:val="24"/>
        </w:rPr>
        <w:t>runków wynikających z</w:t>
      </w:r>
      <w:r>
        <w:rPr>
          <w:rFonts w:ascii="Times New Roman" w:hAnsi="Times New Roman"/>
          <w:sz w:val="24"/>
          <w:szCs w:val="24"/>
        </w:rPr>
        <w:t xml:space="preserve"> umowy, w szczególności warunku wskazanego w </w:t>
      </w:r>
      <w:r>
        <w:rPr>
          <w:rFonts w:ascii="Times New Roman" w:hAnsi="Times New Roman"/>
          <w:bCs/>
          <w:sz w:val="24"/>
          <w:szCs w:val="24"/>
        </w:rPr>
        <w:t>§ 1 ust. 8-12</w:t>
      </w:r>
      <w:r>
        <w:rPr>
          <w:rFonts w:ascii="Times New Roman" w:hAnsi="Times New Roman"/>
          <w:sz w:val="24"/>
          <w:szCs w:val="24"/>
        </w:rPr>
        <w:t>.</w:t>
      </w:r>
    </w:p>
    <w:p w14:paraId="3605A4B8" w14:textId="77777777" w:rsidR="00134B93" w:rsidRDefault="005C5FF3" w:rsidP="005C5FF3">
      <w:pPr>
        <w:numPr>
          <w:ilvl w:val="1"/>
          <w:numId w:val="36"/>
        </w:numPr>
        <w:tabs>
          <w:tab w:val="left" w:pos="284"/>
        </w:tabs>
        <w:spacing w:before="60" w:after="0" w:line="276" w:lineRule="auto"/>
        <w:ind w:left="284"/>
        <w:jc w:val="both"/>
        <w:textAlignment w:val="baseline"/>
        <w:rPr>
          <w:rFonts w:ascii="Times New Roman" w:hAnsi="Times New Roman"/>
          <w:sz w:val="24"/>
          <w:szCs w:val="24"/>
        </w:rPr>
      </w:pPr>
      <w:r>
        <w:rPr>
          <w:rFonts w:ascii="Times New Roman" w:hAnsi="Times New Roman"/>
          <w:sz w:val="24"/>
          <w:szCs w:val="24"/>
        </w:rPr>
        <w:t>OOW zobowiązuje się do sporządzenia i przekazania Wojewodzie w formie elektronicznej sprawozdania częściowego za okres pierwszych 12 miesięcy</w:t>
      </w:r>
      <w:r w:rsidR="00083522">
        <w:rPr>
          <w:rFonts w:ascii="Times New Roman" w:hAnsi="Times New Roman"/>
          <w:sz w:val="24"/>
          <w:szCs w:val="24"/>
        </w:rPr>
        <w:t>,</w:t>
      </w:r>
      <w:r>
        <w:rPr>
          <w:rFonts w:ascii="Times New Roman" w:hAnsi="Times New Roman"/>
          <w:sz w:val="24"/>
          <w:szCs w:val="24"/>
        </w:rPr>
        <w:t xml:space="preserve"> za które otrzymał dofinansowanie z Programu, według wzoru określonego w </w:t>
      </w:r>
      <w:r>
        <w:rPr>
          <w:rFonts w:ascii="Times New Roman" w:hAnsi="Times New Roman"/>
          <w:b/>
          <w:sz w:val="24"/>
          <w:szCs w:val="24"/>
        </w:rPr>
        <w:t>załączniku nr 2a</w:t>
      </w:r>
      <w:r w:rsidR="00700B56">
        <w:rPr>
          <w:rFonts w:ascii="Times New Roman" w:hAnsi="Times New Roman"/>
          <w:sz w:val="24"/>
          <w:szCs w:val="24"/>
        </w:rPr>
        <w:t xml:space="preserve"> do</w:t>
      </w:r>
      <w:r>
        <w:rPr>
          <w:rFonts w:ascii="Times New Roman" w:hAnsi="Times New Roman"/>
          <w:sz w:val="24"/>
          <w:szCs w:val="24"/>
        </w:rPr>
        <w:t xml:space="preserve"> umowy, w terminie do 15 dni od dnia zakończenia okresu pierwszych 12 miesięcy funkcjonowania instytucji.</w:t>
      </w:r>
    </w:p>
    <w:p w14:paraId="118CE5CA" w14:textId="77777777" w:rsidR="00134B93" w:rsidRDefault="005C5FF3" w:rsidP="005C5FF3">
      <w:pPr>
        <w:numPr>
          <w:ilvl w:val="1"/>
          <w:numId w:val="37"/>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bCs/>
          <w:sz w:val="24"/>
          <w:szCs w:val="24"/>
        </w:rPr>
        <w:t>OOW zobowiązuje się do sporządzenia i przekazania Wojewodzie analogicznie sprawozdania częściowego za kolejne 24 miesiące,</w:t>
      </w:r>
      <w:r>
        <w:rPr>
          <w:rFonts w:ascii="Times New Roman" w:hAnsi="Times New Roman"/>
          <w:sz w:val="24"/>
          <w:szCs w:val="24"/>
        </w:rPr>
        <w:t xml:space="preserve"> </w:t>
      </w:r>
      <w:r>
        <w:rPr>
          <w:rFonts w:ascii="Times New Roman" w:hAnsi="Times New Roman"/>
          <w:bCs/>
          <w:sz w:val="24"/>
          <w:szCs w:val="24"/>
        </w:rPr>
        <w:t xml:space="preserve">za które otrzymał dofinansowanie z Programu, według wzoru stanowiącego </w:t>
      </w:r>
      <w:r>
        <w:rPr>
          <w:rFonts w:ascii="Times New Roman" w:hAnsi="Times New Roman"/>
          <w:b/>
          <w:sz w:val="24"/>
          <w:szCs w:val="24"/>
        </w:rPr>
        <w:t>załącznik nr 2a</w:t>
      </w:r>
      <w:r>
        <w:rPr>
          <w:rFonts w:ascii="Times New Roman" w:hAnsi="Times New Roman"/>
          <w:bCs/>
          <w:sz w:val="24"/>
          <w:szCs w:val="24"/>
        </w:rPr>
        <w:t xml:space="preserve"> do</w:t>
      </w:r>
      <w:r>
        <w:rPr>
          <w:rFonts w:ascii="Times New Roman" w:hAnsi="Times New Roman"/>
          <w:sz w:val="24"/>
          <w:szCs w:val="24"/>
        </w:rPr>
        <w:t xml:space="preserve"> umowy w terminie do 15 dni od dnia zakończenia okresu 24 miesięcy funkcjonowania instytucji.</w:t>
      </w:r>
    </w:p>
    <w:p w14:paraId="655830AD" w14:textId="77777777" w:rsidR="00134B93" w:rsidRDefault="005C5FF3" w:rsidP="005C5FF3">
      <w:pPr>
        <w:numPr>
          <w:ilvl w:val="1"/>
          <w:numId w:val="38"/>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OOW zobowiązuje się do sporządzenia i przekazania Wojewodzie w terminie do 15 dni od dnia, o którym mowa w § 2 ust. 1 pkt. 2, w formie elektronicznej sprawozdania końcowego z wykorzystania środków finansowych z FERS według wzoru określonego </w:t>
      </w:r>
      <w:r>
        <w:rPr>
          <w:rFonts w:ascii="Times New Roman" w:hAnsi="Times New Roman"/>
          <w:b/>
          <w:bCs/>
          <w:sz w:val="24"/>
          <w:szCs w:val="24"/>
        </w:rPr>
        <w:t>w załączniku nr 2b (część A i B)</w:t>
      </w:r>
      <w:r>
        <w:rPr>
          <w:rFonts w:ascii="Times New Roman" w:hAnsi="Times New Roman"/>
          <w:sz w:val="24"/>
          <w:szCs w:val="24"/>
        </w:rPr>
        <w:t>.</w:t>
      </w:r>
    </w:p>
    <w:p w14:paraId="035042D4" w14:textId="77777777" w:rsidR="00134B93" w:rsidRDefault="005C5FF3" w:rsidP="005C5FF3">
      <w:pPr>
        <w:numPr>
          <w:ilvl w:val="1"/>
          <w:numId w:val="39"/>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Zatwierdzenie przez Wojewodę sprawozdań częściowych i końcowego będących jednocześnie rozliczeniem przyznanego dofinansowania, będzie równoznaczne z rozliczeniem przyznanego dofinansowania, o którym mowa w § 1 ust 1.</w:t>
      </w:r>
    </w:p>
    <w:p w14:paraId="39207AA9" w14:textId="77777777" w:rsidR="00134B93" w:rsidRDefault="005C5FF3" w:rsidP="005C5FF3">
      <w:pPr>
        <w:numPr>
          <w:ilvl w:val="1"/>
          <w:numId w:val="40"/>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Dofinansowanie służy pokryciu rzeczywistych wydatków ponoszonych przez OOW i jego uzyskanie nie może być powodem nieuzasadnio</w:t>
      </w:r>
      <w:r w:rsidR="00015102">
        <w:rPr>
          <w:rFonts w:ascii="Times New Roman" w:hAnsi="Times New Roman"/>
          <w:sz w:val="24"/>
          <w:szCs w:val="24"/>
        </w:rPr>
        <w:t>nego zwiększania stałych wydatków na funkcjonowanie</w:t>
      </w:r>
      <w:r>
        <w:rPr>
          <w:rFonts w:ascii="Times New Roman" w:hAnsi="Times New Roman"/>
          <w:sz w:val="24"/>
          <w:szCs w:val="24"/>
        </w:rPr>
        <w:t xml:space="preserve"> miejsc opieki nad dziećmi w wieku do lat 3 w okresie realizacji zadania.</w:t>
      </w:r>
    </w:p>
    <w:p w14:paraId="2E0E6F5A" w14:textId="77777777" w:rsidR="00134B93" w:rsidRDefault="005C5FF3" w:rsidP="005C5FF3">
      <w:pPr>
        <w:numPr>
          <w:ilvl w:val="1"/>
          <w:numId w:val="41"/>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Wojewoda ma prawo żądać, aby OOW, w wyznaczonym terminie, przedstawił dodatkowe dokumenty</w:t>
      </w:r>
      <w:r>
        <w:rPr>
          <w:rFonts w:ascii="Times New Roman" w:hAnsi="Times New Roman"/>
          <w:b/>
          <w:sz w:val="24"/>
          <w:szCs w:val="24"/>
        </w:rPr>
        <w:t>,</w:t>
      </w:r>
      <w:r>
        <w:rPr>
          <w:rFonts w:ascii="Times New Roman" w:hAnsi="Times New Roman"/>
          <w:sz w:val="24"/>
          <w:szCs w:val="24"/>
        </w:rPr>
        <w:t xml:space="preserve"> informacje i wyjaśnienia do sprawozdania, o którym mowa w ust. 2 - 4.</w:t>
      </w:r>
    </w:p>
    <w:p w14:paraId="7AD2A4E3" w14:textId="77777777" w:rsidR="00A36BA6" w:rsidRDefault="00A36BA6" w:rsidP="005C5FF3">
      <w:pPr>
        <w:numPr>
          <w:ilvl w:val="1"/>
          <w:numId w:val="41"/>
        </w:numPr>
        <w:tabs>
          <w:tab w:val="left" w:pos="284"/>
        </w:tabs>
        <w:spacing w:before="60" w:after="0" w:line="276" w:lineRule="auto"/>
        <w:ind w:left="284" w:hanging="284"/>
        <w:jc w:val="both"/>
        <w:textAlignment w:val="baseline"/>
        <w:rPr>
          <w:rFonts w:ascii="Times New Roman" w:hAnsi="Times New Roman"/>
          <w:sz w:val="24"/>
          <w:szCs w:val="24"/>
        </w:rPr>
      </w:pPr>
      <w:r w:rsidRPr="00A36BA6">
        <w:rPr>
          <w:rFonts w:ascii="Times New Roman" w:hAnsi="Times New Roman"/>
          <w:sz w:val="24"/>
          <w:szCs w:val="24"/>
        </w:rPr>
        <w:t>Brak uwag do sprawoz</w:t>
      </w:r>
      <w:r>
        <w:rPr>
          <w:rFonts w:ascii="Times New Roman" w:hAnsi="Times New Roman"/>
          <w:sz w:val="24"/>
          <w:szCs w:val="24"/>
        </w:rPr>
        <w:t>dań, o którym mowa w ust. 2 - 4</w:t>
      </w:r>
      <w:r w:rsidRPr="00A36BA6">
        <w:rPr>
          <w:rFonts w:ascii="Times New Roman" w:hAnsi="Times New Roman"/>
          <w:sz w:val="24"/>
          <w:szCs w:val="24"/>
        </w:rPr>
        <w:t>, w terminie 30 dni od dnia przekazania do Łódzkiego Urzędu Wojewódzkiego w Łodzi, stanowi ich akceptację</w:t>
      </w:r>
    </w:p>
    <w:p w14:paraId="7E0C8675" w14:textId="77777777" w:rsidR="00134B93" w:rsidRDefault="005C5FF3" w:rsidP="005C5FF3">
      <w:pPr>
        <w:numPr>
          <w:ilvl w:val="1"/>
          <w:numId w:val="42"/>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W przypadku braku złożenia sprawozdania, o którym mowa w ust. 2 - 4, oraz informacji i niezbędnych wyjaśnień, środki podlegają zwrotowi w terminie i na zasadach określonych przez Wojewodę.</w:t>
      </w:r>
    </w:p>
    <w:p w14:paraId="418F2938" w14:textId="77777777" w:rsidR="00134B93" w:rsidRDefault="005C5FF3" w:rsidP="005C5FF3">
      <w:pPr>
        <w:numPr>
          <w:ilvl w:val="1"/>
          <w:numId w:val="43"/>
        </w:numPr>
        <w:tabs>
          <w:tab w:val="left" w:pos="284"/>
          <w:tab w:val="left" w:pos="345"/>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W przypadku złożenia niekompletnych sprawozdań, Wojewoda wezwie pisemnie OOW do ich złożenia lub uzupełnienia, wskazując termin ich złożenia lub uzupełnienia.</w:t>
      </w:r>
    </w:p>
    <w:p w14:paraId="2C2D26C8" w14:textId="77777777" w:rsidR="00134B93" w:rsidRDefault="005C5FF3" w:rsidP="005C5FF3">
      <w:pPr>
        <w:numPr>
          <w:ilvl w:val="1"/>
          <w:numId w:val="44"/>
        </w:numPr>
        <w:tabs>
          <w:tab w:val="left" w:pos="284"/>
          <w:tab w:val="left" w:pos="390"/>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Strony oświadczają, że niezastosowanie się do </w:t>
      </w:r>
      <w:r w:rsidR="00A36BA6">
        <w:rPr>
          <w:rFonts w:ascii="Times New Roman" w:hAnsi="Times New Roman"/>
          <w:sz w:val="24"/>
          <w:szCs w:val="24"/>
        </w:rPr>
        <w:t>wezwania, o którym mowa w ust. 10</w:t>
      </w:r>
      <w:r>
        <w:rPr>
          <w:rFonts w:ascii="Times New Roman" w:hAnsi="Times New Roman"/>
          <w:sz w:val="24"/>
          <w:szCs w:val="24"/>
        </w:rPr>
        <w:t xml:space="preserve"> będzie skutkowało wszczęciem postępowania administracyjnego w przedmiocie zwrotu dofinansowania.</w:t>
      </w:r>
    </w:p>
    <w:p w14:paraId="5B358D89" w14:textId="77777777" w:rsidR="00134B93" w:rsidRDefault="005C5FF3" w:rsidP="005C5FF3">
      <w:pPr>
        <w:numPr>
          <w:ilvl w:val="1"/>
          <w:numId w:val="45"/>
        </w:numPr>
        <w:tabs>
          <w:tab w:val="left" w:pos="284"/>
          <w:tab w:val="left" w:pos="450"/>
        </w:tabs>
        <w:spacing w:before="60" w:after="0" w:line="276" w:lineRule="auto"/>
        <w:ind w:left="284" w:hanging="284"/>
        <w:jc w:val="both"/>
        <w:textAlignment w:val="baseline"/>
        <w:rPr>
          <w:rFonts w:ascii="Times New Roman" w:hAnsi="Times New Roman"/>
          <w:sz w:val="24"/>
          <w:szCs w:val="24"/>
        </w:rPr>
      </w:pPr>
      <w:bookmarkStart w:id="21" w:name="_Hlk124423323"/>
      <w:r>
        <w:rPr>
          <w:rFonts w:ascii="Times New Roman" w:hAnsi="Times New Roman"/>
          <w:sz w:val="24"/>
          <w:szCs w:val="24"/>
        </w:rPr>
        <w:t xml:space="preserve">W przypadku stwierdzenia na podstawie sprawozdania, że środki, o których mowa w </w:t>
      </w:r>
      <w:r>
        <w:rPr>
          <w:rFonts w:ascii="Times New Roman" w:hAnsi="Times New Roman"/>
          <w:bCs/>
          <w:sz w:val="24"/>
          <w:szCs w:val="24"/>
        </w:rPr>
        <w:t>§ 1</w:t>
      </w:r>
      <w:r>
        <w:rPr>
          <w:rFonts w:ascii="Times New Roman" w:hAnsi="Times New Roman"/>
          <w:b/>
          <w:sz w:val="24"/>
          <w:szCs w:val="24"/>
        </w:rPr>
        <w:t xml:space="preserve"> </w:t>
      </w:r>
      <w:r>
        <w:rPr>
          <w:rFonts w:ascii="Times New Roman" w:hAnsi="Times New Roman"/>
          <w:sz w:val="24"/>
          <w:szCs w:val="24"/>
        </w:rPr>
        <w:t xml:space="preserve">ust. 1, wykorzystane zostały w części lub w całości niezgodnie z przeznaczeniem albo pobrane zostały </w:t>
      </w:r>
      <w:r>
        <w:rPr>
          <w:rFonts w:ascii="Times New Roman" w:hAnsi="Times New Roman"/>
          <w:sz w:val="24"/>
          <w:szCs w:val="24"/>
        </w:rPr>
        <w:lastRenderedPageBreak/>
        <w:t>w nadmiernej wysokości lub zostały niewykorzystane, Wojewoda wzywa pisemnie OOW do zwrotu środków określając wysokość i datę zwrotu środków. W przypadku braku zwrotu środków wraz z odsetkami</w:t>
      </w:r>
      <w:r>
        <w:rPr>
          <w:rFonts w:ascii="Times New Roman" w:hAnsi="Times New Roman"/>
          <w:color w:val="333333"/>
          <w:sz w:val="24"/>
          <w:szCs w:val="24"/>
          <w:shd w:val="clear" w:color="auto" w:fill="FFFFFF"/>
        </w:rPr>
        <w:t xml:space="preserve"> w wysokości określonej jak dla zaległości podatkowych</w:t>
      </w:r>
      <w:r>
        <w:rPr>
          <w:rFonts w:ascii="Times New Roman" w:hAnsi="Times New Roman"/>
          <w:sz w:val="24"/>
          <w:szCs w:val="24"/>
        </w:rPr>
        <w:t xml:space="preserve"> we wskazanym terminie, Wojewoda określa, w drodze decyzji, wysokość kwoty podlegającej zwrotowi</w:t>
      </w:r>
      <w:bookmarkEnd w:id="21"/>
      <w:r>
        <w:rPr>
          <w:rFonts w:ascii="Times New Roman" w:hAnsi="Times New Roman"/>
          <w:sz w:val="24"/>
          <w:szCs w:val="24"/>
        </w:rPr>
        <w:t>.</w:t>
      </w:r>
    </w:p>
    <w:p w14:paraId="3083BA87" w14:textId="77777777" w:rsidR="00134B93" w:rsidRDefault="00134B93">
      <w:pPr>
        <w:pStyle w:val="Tekstpodstawowy"/>
        <w:spacing w:line="276" w:lineRule="auto"/>
        <w:jc w:val="both"/>
        <w:rPr>
          <w:rFonts w:ascii="Times New Roman" w:hAnsi="Times New Roman"/>
          <w:szCs w:val="24"/>
        </w:rPr>
      </w:pPr>
    </w:p>
    <w:p w14:paraId="4897AD40"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 10</w:t>
      </w:r>
    </w:p>
    <w:p w14:paraId="7DDE52C7"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Zwrot środków finansowych</w:t>
      </w:r>
    </w:p>
    <w:p w14:paraId="551A9706" w14:textId="77777777" w:rsidR="00134B93" w:rsidRDefault="00134B93">
      <w:pPr>
        <w:spacing w:after="0" w:line="276" w:lineRule="auto"/>
        <w:jc w:val="center"/>
        <w:rPr>
          <w:rFonts w:ascii="Times New Roman" w:hAnsi="Times New Roman"/>
          <w:sz w:val="24"/>
          <w:szCs w:val="24"/>
          <w:shd w:val="clear" w:color="auto" w:fill="FFFF00"/>
        </w:rPr>
      </w:pPr>
    </w:p>
    <w:p w14:paraId="7820AF65" w14:textId="77777777" w:rsidR="00134B93" w:rsidRDefault="005C5FF3">
      <w:pPr>
        <w:numPr>
          <w:ilvl w:val="0"/>
          <w:numId w:val="17"/>
        </w:numPr>
        <w:tabs>
          <w:tab w:val="left" w:pos="279"/>
        </w:tabs>
        <w:spacing w:line="276" w:lineRule="auto"/>
        <w:ind w:left="284" w:hanging="284"/>
        <w:jc w:val="both"/>
        <w:rPr>
          <w:rFonts w:ascii="Times New Roman" w:hAnsi="Times New Roman"/>
          <w:sz w:val="24"/>
          <w:szCs w:val="24"/>
        </w:rPr>
      </w:pPr>
      <w:r>
        <w:rPr>
          <w:rFonts w:ascii="Times New Roman" w:hAnsi="Times New Roman"/>
          <w:bCs/>
          <w:color w:val="000000"/>
          <w:sz w:val="24"/>
          <w:szCs w:val="24"/>
        </w:rPr>
        <w:t>Kwotę niewykorzystanych środków, o których mowa w § 1 ust. 2 pkt 1, OOW jest zobowiązany zwrócić na rachunek Banku Gospodarstwa Krajowego Nr 17 1130 0007 0020 0660 2620 0016, z którego OOW otrzymał środki, w terminie do dnia 15 stycznia roku następującego po roku, w którym OOW otrzymał środki, a także w terminie 15 dni od dnia zakończenia realizacji zadania, określonego w § 2 ust. 1 pkt 2. Po tym terminie OOW jest zobowiązany zwrócić należność główną na rachunek Banku Gospodarstwa Krajowego Nr 17 1130 0007 0020 0660 2620 0016, a odsetki naliczone w wysokości określonej jak dla zaległości podatkowych, należy zwrócić na rachunek dochodów dysponenta części 85/10 – województwo łódzkie NBP O/O Łódź Nr 56 1010 1371 0022 1922 3100 0000.</w:t>
      </w:r>
    </w:p>
    <w:p w14:paraId="18F5BD50" w14:textId="77777777" w:rsidR="00134B93" w:rsidRDefault="005C5FF3" w:rsidP="005C5FF3">
      <w:pPr>
        <w:numPr>
          <w:ilvl w:val="0"/>
          <w:numId w:val="46"/>
        </w:numPr>
        <w:tabs>
          <w:tab w:val="left" w:pos="279"/>
        </w:tabs>
        <w:overflowPunct w:val="0"/>
        <w:spacing w:line="276" w:lineRule="auto"/>
        <w:ind w:left="426"/>
        <w:jc w:val="both"/>
        <w:rPr>
          <w:rFonts w:ascii="Times New Roman" w:hAnsi="Times New Roman"/>
          <w:sz w:val="24"/>
          <w:szCs w:val="24"/>
        </w:rPr>
      </w:pPr>
      <w:r>
        <w:rPr>
          <w:rFonts w:ascii="Times New Roman" w:hAnsi="Times New Roman"/>
          <w:bCs/>
          <w:color w:val="000000"/>
          <w:sz w:val="24"/>
          <w:szCs w:val="24"/>
        </w:rPr>
        <w:t>Kwotę niewykorzystanych środków, o których mowa w § 1 ust. 2 pkt 2, OOW jest zobowiązany zwrócić:</w:t>
      </w:r>
    </w:p>
    <w:p w14:paraId="266C7736" w14:textId="77777777" w:rsidR="00134B93" w:rsidRDefault="005C5FF3">
      <w:pPr>
        <w:pStyle w:val="Akapitzlist"/>
        <w:numPr>
          <w:ilvl w:val="0"/>
          <w:numId w:val="26"/>
        </w:numPr>
        <w:tabs>
          <w:tab w:val="left" w:pos="279"/>
        </w:tabs>
        <w:overflowPunct w:val="0"/>
        <w:spacing w:line="276" w:lineRule="auto"/>
        <w:ind w:hanging="142"/>
        <w:jc w:val="both"/>
        <w:rPr>
          <w:rFonts w:ascii="Times New Roman" w:hAnsi="Times New Roman"/>
          <w:sz w:val="24"/>
          <w:szCs w:val="24"/>
        </w:rPr>
      </w:pPr>
      <w:r>
        <w:rPr>
          <w:rFonts w:ascii="Times New Roman" w:hAnsi="Times New Roman"/>
          <w:sz w:val="24"/>
          <w:szCs w:val="24"/>
        </w:rPr>
        <w:t>w terminie do dnia 15 stycznia roku następującego po roku, w którym OOW otrzymał środki na rachunek wydatków dysponenta części 85/10 – wojewód</w:t>
      </w:r>
      <w:r w:rsidR="00E95AEA">
        <w:rPr>
          <w:rFonts w:ascii="Times New Roman" w:hAnsi="Times New Roman"/>
          <w:sz w:val="24"/>
          <w:szCs w:val="24"/>
        </w:rPr>
        <w:t>ztwo łódzkie NBP O/O Łódź Nr 09 </w:t>
      </w:r>
      <w:r>
        <w:rPr>
          <w:rFonts w:ascii="Times New Roman" w:hAnsi="Times New Roman"/>
          <w:sz w:val="24"/>
          <w:szCs w:val="24"/>
        </w:rPr>
        <w:t>1010 1371 0022 1922 3000 0000. Po tym terminie kwotę niewykorzystanych środków wraz z odsetkami naliczonymi w wysokości określonej jak dla zaległości podatkowych OOW jest zobowiązany zwrócić na rachunek dochodów dysponenta części 85/10 – województwo łódzkie NBP O/O Łódź Nr 56 1010 1371 0022 1922 3100 0000.</w:t>
      </w:r>
    </w:p>
    <w:p w14:paraId="2A262198" w14:textId="77777777" w:rsidR="00134B93" w:rsidRDefault="005C5FF3">
      <w:pPr>
        <w:pStyle w:val="Akapitzlist"/>
        <w:numPr>
          <w:ilvl w:val="0"/>
          <w:numId w:val="26"/>
        </w:numPr>
        <w:tabs>
          <w:tab w:val="left" w:pos="279"/>
        </w:tabs>
        <w:overflowPunct w:val="0"/>
        <w:spacing w:line="276" w:lineRule="auto"/>
        <w:ind w:hanging="142"/>
        <w:jc w:val="both"/>
        <w:rPr>
          <w:rFonts w:ascii="Times New Roman" w:hAnsi="Times New Roman"/>
          <w:sz w:val="24"/>
          <w:szCs w:val="24"/>
        </w:rPr>
      </w:pPr>
      <w:r>
        <w:rPr>
          <w:rFonts w:ascii="Times New Roman" w:hAnsi="Times New Roman"/>
          <w:sz w:val="24"/>
          <w:szCs w:val="24"/>
        </w:rPr>
        <w:t>w terminie 15 dni od dnia zakończenia realizacji zadania, określonego w § 2 ust. 1 pkt 2, lecz nie później niż do dnia 15 stycznia roku następującego po roku, w którym OOW otrzymał środki na rachunek wydatków dysponenta części 85/10 – wojewód</w:t>
      </w:r>
      <w:r w:rsidR="00E95AEA">
        <w:rPr>
          <w:rFonts w:ascii="Times New Roman" w:hAnsi="Times New Roman"/>
          <w:sz w:val="24"/>
          <w:szCs w:val="24"/>
        </w:rPr>
        <w:t>ztwo łódzkie NBP O/O Łódź Nr 09 </w:t>
      </w:r>
      <w:r>
        <w:rPr>
          <w:rFonts w:ascii="Times New Roman" w:hAnsi="Times New Roman"/>
          <w:sz w:val="24"/>
          <w:szCs w:val="24"/>
        </w:rPr>
        <w:t>1010 1371 0022 1922 3000 0000. Po dniu 15 stycznia roku następującego po roku, w którym OOW otrzymał środki, kwotę niewykorzystanych środków wraz z odsetkami naliczonymi w wysokości określonej jak dla zaległości podatkowych OOW jest zobowiązany zwrócić na rachunek dochodów dysponenta części 85/10 – wojewód</w:t>
      </w:r>
      <w:r w:rsidR="00E95AEA">
        <w:rPr>
          <w:rFonts w:ascii="Times New Roman" w:hAnsi="Times New Roman"/>
          <w:sz w:val="24"/>
          <w:szCs w:val="24"/>
        </w:rPr>
        <w:t>ztwo łódzkie NBP O/O Łódź Nr 56 </w:t>
      </w:r>
      <w:r>
        <w:rPr>
          <w:rFonts w:ascii="Times New Roman" w:hAnsi="Times New Roman"/>
          <w:sz w:val="24"/>
          <w:szCs w:val="24"/>
        </w:rPr>
        <w:t>1010 1371 0022 1922 3100 0000.</w:t>
      </w:r>
    </w:p>
    <w:p w14:paraId="13E388EE" w14:textId="77777777" w:rsidR="00083522" w:rsidRDefault="00083522" w:rsidP="00083522">
      <w:pPr>
        <w:pStyle w:val="Akapitzlist"/>
        <w:tabs>
          <w:tab w:val="left" w:pos="279"/>
        </w:tabs>
        <w:overflowPunct w:val="0"/>
        <w:spacing w:line="276" w:lineRule="auto"/>
        <w:ind w:left="142"/>
        <w:jc w:val="both"/>
        <w:rPr>
          <w:rFonts w:ascii="Times New Roman" w:hAnsi="Times New Roman"/>
          <w:sz w:val="24"/>
          <w:szCs w:val="24"/>
        </w:rPr>
      </w:pPr>
      <w:r w:rsidRPr="00083522">
        <w:rPr>
          <w:rFonts w:ascii="Times New Roman" w:hAnsi="Times New Roman"/>
          <w:sz w:val="24"/>
          <w:szCs w:val="24"/>
        </w:rPr>
        <w:t>W przypadku niedochowania terminów zwrotu, o których mowa powyżej, kwotę niewykorzystanych środków należy zwrócić wraz z odsetkami naliczonymi w wysokości określonej jak dla zaległości podatkowych od dnia następującego po dniu, w którym upłynął termin zwrotu niewykorzystanej kwoty do dnia wpłaty na rachunek bankowy Wojewody. Kwotę odsetek należy przekazać na rachunek dochodów dysponenta części 85/10 – województwo łódzkie NBP O/O Łódź Nr 56 1010 1371 0022 1922 3100 0000</w:t>
      </w:r>
      <w:r>
        <w:rPr>
          <w:rFonts w:ascii="Times New Roman" w:hAnsi="Times New Roman"/>
          <w:sz w:val="24"/>
          <w:szCs w:val="24"/>
        </w:rPr>
        <w:t>.</w:t>
      </w:r>
    </w:p>
    <w:p w14:paraId="1B08DB98" w14:textId="77777777" w:rsidR="00134B93" w:rsidRDefault="005C5FF3" w:rsidP="005C5FF3">
      <w:pPr>
        <w:numPr>
          <w:ilvl w:val="0"/>
          <w:numId w:val="47"/>
        </w:numPr>
        <w:tabs>
          <w:tab w:val="left" w:pos="279"/>
        </w:tabs>
        <w:overflowPunct w:val="0"/>
        <w:spacing w:line="276" w:lineRule="auto"/>
        <w:ind w:left="284" w:hanging="284"/>
        <w:jc w:val="both"/>
        <w:rPr>
          <w:rFonts w:ascii="Times New Roman" w:hAnsi="Times New Roman"/>
          <w:sz w:val="24"/>
          <w:szCs w:val="24"/>
        </w:rPr>
      </w:pPr>
      <w:r>
        <w:rPr>
          <w:rFonts w:ascii="Times New Roman" w:hAnsi="Times New Roman"/>
          <w:color w:val="000000"/>
          <w:sz w:val="24"/>
          <w:szCs w:val="24"/>
        </w:rPr>
        <w:t xml:space="preserve">Kwoty kar umownych, </w:t>
      </w:r>
      <w:r>
        <w:rPr>
          <w:rFonts w:ascii="Times New Roman" w:hAnsi="Times New Roman"/>
          <w:bCs/>
          <w:color w:val="000000"/>
          <w:sz w:val="24"/>
          <w:szCs w:val="24"/>
        </w:rPr>
        <w:t>naliczonych odsetek w wysokości określonej jak dla zaległości podatkowych</w:t>
      </w:r>
      <w:r>
        <w:rPr>
          <w:rFonts w:ascii="Times New Roman" w:hAnsi="Times New Roman"/>
          <w:color w:val="000000"/>
          <w:sz w:val="24"/>
          <w:szCs w:val="24"/>
        </w:rPr>
        <w:t xml:space="preserve"> i innych należności związanych z realizacją zadania, o którym mowa w § 1 ust. 1 </w:t>
      </w:r>
      <w:r>
        <w:rPr>
          <w:rFonts w:ascii="Times New Roman" w:hAnsi="Times New Roman"/>
          <w:color w:val="000000"/>
          <w:sz w:val="24"/>
          <w:szCs w:val="24"/>
        </w:rPr>
        <w:lastRenderedPageBreak/>
        <w:t>OOW jest zobowiązany zwrócić w terminie 7 dni od otrzymania ww. wpływów, na rachunek dochodów dysponenta części 85/10 – województwo łódzkie NBP O/O Łódź Nr 56 1010 1371 0022 1922 3100 0000.</w:t>
      </w:r>
    </w:p>
    <w:p w14:paraId="3DDD147C" w14:textId="77777777" w:rsidR="00134B93" w:rsidRDefault="005C5FF3" w:rsidP="005C5FF3">
      <w:pPr>
        <w:pStyle w:val="Standard"/>
        <w:numPr>
          <w:ilvl w:val="0"/>
          <w:numId w:val="48"/>
        </w:numPr>
        <w:tabs>
          <w:tab w:val="left" w:pos="231"/>
        </w:tabs>
        <w:spacing w:after="240" w:line="276" w:lineRule="auto"/>
        <w:ind w:left="284" w:hanging="284"/>
        <w:jc w:val="both"/>
      </w:pPr>
      <w:r>
        <w:rPr>
          <w:color w:val="000000"/>
        </w:rPr>
        <w:t>W przypadku gdy umowa lub przepisy przewidują zwrot przez OOW środków, o których mowa w § 1 ust. 1 w całości albo częśc</w:t>
      </w:r>
      <w:r>
        <w:t xml:space="preserve">i, </w:t>
      </w:r>
      <w:r>
        <w:rPr>
          <w:color w:val="000000"/>
        </w:rPr>
        <w:t>albo zapłatę przez OOW określonej na rzecz Wojewody kwoty zwrotu, dochodzenie i egzekucja należności od OOW będzie następować na zasadach określonych w obowiązujących przepisach, w szczególności art. 168, 169 i art. 207 ustawy o finansach publicznych oraz ustawy o zasadach prowadzenia polityki rozwoju. Zwrotowi podlega w szczególności dofinansowanie wykorzystane niezgodnie z przeznaczeniem, pobrane nienależnie lub w nadmiernej wysokości.</w:t>
      </w:r>
    </w:p>
    <w:p w14:paraId="6567B0B6" w14:textId="77777777" w:rsidR="00134B93" w:rsidRDefault="005C5FF3" w:rsidP="005C5FF3">
      <w:pPr>
        <w:pStyle w:val="Standard"/>
        <w:numPr>
          <w:ilvl w:val="0"/>
          <w:numId w:val="49"/>
        </w:numPr>
        <w:tabs>
          <w:tab w:val="left" w:pos="231"/>
        </w:tabs>
        <w:spacing w:line="276" w:lineRule="auto"/>
        <w:ind w:left="284" w:hanging="284"/>
        <w:jc w:val="both"/>
      </w:pPr>
      <w:r>
        <w:rPr>
          <w:color w:val="000000"/>
        </w:rPr>
        <w:t xml:space="preserve"> OOW zobowiązany jest każdorazowo potwierdzić zwrot środków w zakresie środków, o których mowa w § 1 ust. 2 i odsetek przesyłając do Wojewody stosowną korespondencję za pośrednictwem platformy </w:t>
      </w:r>
      <w:proofErr w:type="spellStart"/>
      <w:r>
        <w:rPr>
          <w:color w:val="000000"/>
        </w:rPr>
        <w:t>ePUAP</w:t>
      </w:r>
      <w:proofErr w:type="spellEnd"/>
      <w:r>
        <w:rPr>
          <w:color w:val="000000"/>
        </w:rPr>
        <w:t xml:space="preserve">. W piśmie należy wskazać: numer umowy, klasyfikację budżetową oraz szczegółowy opis tytułu zwrotu środków wraz ze wskazaniem należności głównej oraz odsetek Zwrot środków finansowych OOW potwierdza w formie pisemnej, zgodnie ze wzorem stanowiącym </w:t>
      </w:r>
      <w:r>
        <w:rPr>
          <w:b/>
          <w:color w:val="000000"/>
        </w:rPr>
        <w:t>załącznik nr 3.</w:t>
      </w:r>
    </w:p>
    <w:p w14:paraId="55F323E3" w14:textId="77777777" w:rsidR="00134B93" w:rsidRDefault="00134B93">
      <w:pPr>
        <w:spacing w:after="0" w:line="276" w:lineRule="auto"/>
        <w:jc w:val="both"/>
        <w:textAlignment w:val="baseline"/>
        <w:rPr>
          <w:rFonts w:ascii="Times New Roman" w:hAnsi="Times New Roman"/>
          <w:sz w:val="24"/>
          <w:szCs w:val="24"/>
        </w:rPr>
      </w:pPr>
    </w:p>
    <w:p w14:paraId="6BB49946"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 11</w:t>
      </w:r>
    </w:p>
    <w:p w14:paraId="0A68FC28"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Ewaluacja</w:t>
      </w:r>
    </w:p>
    <w:p w14:paraId="789E4965" w14:textId="77777777" w:rsidR="00134B93" w:rsidRDefault="005C5FF3">
      <w:pPr>
        <w:pStyle w:val="Akapitzlist1"/>
        <w:numPr>
          <w:ilvl w:val="0"/>
          <w:numId w:val="9"/>
        </w:numPr>
        <w:tabs>
          <w:tab w:val="left" w:pos="284"/>
        </w:tabs>
        <w:spacing w:before="60" w:line="276" w:lineRule="auto"/>
        <w:jc w:val="both"/>
      </w:pPr>
      <w:r>
        <w:t xml:space="preserve">OOW jest zobowiązany do współpracy z podmiotami zewnętrznymi, realizującymi badanie ewaluacyjne na zlecenie uprawnionych podmiotów, które zawarły umowę lub porozumienie z tymi podmiotami na realizację ewaluacji. </w:t>
      </w:r>
    </w:p>
    <w:p w14:paraId="6B7290BD" w14:textId="77777777" w:rsidR="00134B93" w:rsidRDefault="005C5FF3">
      <w:pPr>
        <w:pStyle w:val="Akapitzlist1"/>
        <w:numPr>
          <w:ilvl w:val="0"/>
          <w:numId w:val="9"/>
        </w:numPr>
        <w:tabs>
          <w:tab w:val="left" w:pos="284"/>
        </w:tabs>
        <w:spacing w:before="60" w:line="276" w:lineRule="auto"/>
        <w:jc w:val="both"/>
      </w:pPr>
      <w:r>
        <w:t xml:space="preserve">OOW jest zobowiązany do udzielania każdorazowo na wniosek tych podmiotów dokumentów i informacji na temat realizacji </w:t>
      </w:r>
      <w:r w:rsidRPr="00E95AEA">
        <w:t>zadania, o którym mowa w § 1 ust. 1</w:t>
      </w:r>
      <w:r>
        <w:t>, niezbędnych do przeprowadzenia badania ewaluacyjnego.</w:t>
      </w:r>
    </w:p>
    <w:p w14:paraId="252795FA" w14:textId="77777777" w:rsidR="00134B93" w:rsidRDefault="00134B93">
      <w:pPr>
        <w:spacing w:after="0" w:line="276" w:lineRule="auto"/>
        <w:jc w:val="center"/>
        <w:rPr>
          <w:rFonts w:ascii="Times New Roman" w:hAnsi="Times New Roman"/>
          <w:b/>
          <w:sz w:val="24"/>
          <w:szCs w:val="24"/>
        </w:rPr>
      </w:pPr>
    </w:p>
    <w:p w14:paraId="7AB16046"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 12</w:t>
      </w:r>
    </w:p>
    <w:p w14:paraId="01C75013"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Obowiązki informacyjno-promocyjne</w:t>
      </w:r>
    </w:p>
    <w:p w14:paraId="56579915" w14:textId="77777777" w:rsidR="00134B93" w:rsidRDefault="005C5FF3">
      <w:pPr>
        <w:numPr>
          <w:ilvl w:val="0"/>
          <w:numId w:val="6"/>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OOW, niezwłocznie po dokonaniu wpisu miejsc opieki, o których mowa w § 1 ust. 4, do rejestru żłobków i klubów dziecięcych lub do wykazu dziennych opiekunów, bądź dokonaniu zmiany tego wpisu i przeprowadzeniu rekrutacji do instytucji opieki, ma obowiązek poinformować rodziców o uczestnictwie w Programie, o źródle dofinansowania miejsc opieki, o miesięcznej kwocie przyznanego dofinansowania na 1 miejsce oraz o okresie dofinansowania, w tym poprzez zamieszczenie wyżej wskazanych informacji w ogólnie dostępnym miejscu w instytucji opieki, co Wojewoda weryfikuje w trakcie kontroli.</w:t>
      </w:r>
      <w:bookmarkStart w:id="22" w:name="_Hlk124508135"/>
      <w:bookmarkEnd w:id="22"/>
    </w:p>
    <w:p w14:paraId="79988C9A" w14:textId="77777777" w:rsidR="00134B93" w:rsidRDefault="005C5FF3">
      <w:pPr>
        <w:numPr>
          <w:ilvl w:val="0"/>
          <w:numId w:val="6"/>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W zakresie zadania finansowanego ze środków, o których mowa w § 1 ust. 2, OOW zobowiązany jest do:</w:t>
      </w:r>
    </w:p>
    <w:p w14:paraId="6C56D5D8" w14:textId="77777777" w:rsidR="00134B93" w:rsidRDefault="005C5FF3">
      <w:pPr>
        <w:numPr>
          <w:ilvl w:val="0"/>
          <w:numId w:val="8"/>
        </w:numPr>
        <w:spacing w:before="60" w:after="0" w:line="276" w:lineRule="auto"/>
        <w:jc w:val="both"/>
        <w:rPr>
          <w:rFonts w:ascii="Times New Roman" w:hAnsi="Times New Roman"/>
          <w:sz w:val="24"/>
          <w:szCs w:val="24"/>
        </w:rPr>
      </w:pPr>
      <w:r>
        <w:rPr>
          <w:rFonts w:ascii="Times New Roman" w:hAnsi="Times New Roman"/>
          <w:sz w:val="24"/>
          <w:szCs w:val="24"/>
        </w:rPr>
        <w:t xml:space="preserve">zamieszczenia na oficjalnej stronie internetowej OOW (jeśli taka strona istnieje) lub na prowadzonym profilu w mediach społecznościowych, krótkiego opisu zadania (stosownie do poziomu wsparcia), w tym jego celów i rezultatów, z podkreśleniem faktu otrzymania </w:t>
      </w:r>
      <w:r>
        <w:rPr>
          <w:rFonts w:ascii="Times New Roman" w:hAnsi="Times New Roman"/>
          <w:sz w:val="24"/>
          <w:szCs w:val="24"/>
        </w:rPr>
        <w:lastRenderedPageBreak/>
        <w:t>wsparcia finansowego z Unii Europejskiej, w okresie realizacji zadania dofinansowania funkcjonowania miejsc opieki;</w:t>
      </w:r>
    </w:p>
    <w:p w14:paraId="5A56C0DE" w14:textId="77777777" w:rsidR="00134B93" w:rsidRDefault="005C5FF3">
      <w:pPr>
        <w:pStyle w:val="Tekstpodstawowy"/>
        <w:numPr>
          <w:ilvl w:val="0"/>
          <w:numId w:val="8"/>
        </w:numPr>
        <w:spacing w:before="60" w:line="276" w:lineRule="auto"/>
        <w:jc w:val="both"/>
        <w:rPr>
          <w:rFonts w:ascii="Times New Roman" w:hAnsi="Times New Roman"/>
          <w:szCs w:val="24"/>
        </w:rPr>
      </w:pPr>
      <w:r>
        <w:rPr>
          <w:rFonts w:ascii="Times New Roman" w:hAnsi="Times New Roman"/>
          <w:szCs w:val="24"/>
        </w:rPr>
        <w:t xml:space="preserve">umieszczenia zgodnie z zasadami wskazanymi na stronie: </w:t>
      </w:r>
      <w:hyperlink r:id="rId8">
        <w:r>
          <w:rPr>
            <w:rFonts w:ascii="Times New Roman" w:hAnsi="Times New Roman"/>
            <w:szCs w:val="24"/>
            <w:u w:val="single"/>
          </w:rPr>
          <w:t>https://www.funduszeeuropejskie.gov.pl/strony/o-funduszach/fundusze-2021-2027/prawo-i-dokumenty/zasady-komunikacji-fe/</w:t>
        </w:r>
      </w:hyperlink>
      <w:r>
        <w:rPr>
          <w:rFonts w:ascii="Times New Roman" w:hAnsi="Times New Roman"/>
          <w:szCs w:val="24"/>
        </w:rPr>
        <w:t xml:space="preserve"> odpowiedniego ciągu logotypów i informacji o współfinansowaniu zadania ze środków EFS+, w dokumentach informacyjnych oraz umowach zawieranych przez OOW na świadczenie usług opieki w zakresie dofinansowanych miejsc opieki ze środków FERS, w okresie realizacji zadania dofinansowania funkcjonowania miejsc opieki.</w:t>
      </w:r>
    </w:p>
    <w:p w14:paraId="4D31F929" w14:textId="77777777" w:rsidR="00134B93" w:rsidRDefault="005C5FF3">
      <w:pPr>
        <w:numPr>
          <w:ilvl w:val="0"/>
          <w:numId w:val="6"/>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 xml:space="preserve">OOW zobowiązany jest do przekazania Wojewodzie oświadczenia o wypełnieniu obowiązków informacyjnych, wg wzoru stanowiącego </w:t>
      </w:r>
      <w:r>
        <w:rPr>
          <w:rFonts w:ascii="Times New Roman" w:hAnsi="Times New Roman"/>
          <w:b/>
          <w:sz w:val="24"/>
          <w:szCs w:val="24"/>
        </w:rPr>
        <w:t>załącznik nr 4</w:t>
      </w:r>
      <w:r w:rsidR="00700B56">
        <w:rPr>
          <w:rFonts w:ascii="Times New Roman" w:hAnsi="Times New Roman"/>
          <w:sz w:val="24"/>
          <w:szCs w:val="24"/>
        </w:rPr>
        <w:t xml:space="preserve"> do</w:t>
      </w:r>
      <w:r>
        <w:rPr>
          <w:rFonts w:ascii="Times New Roman" w:hAnsi="Times New Roman"/>
          <w:sz w:val="24"/>
          <w:szCs w:val="24"/>
        </w:rPr>
        <w:t xml:space="preserve"> umowy, bezpośrednio po zawarciu umowy, jednak nie później niż w terminie </w:t>
      </w:r>
      <w:r>
        <w:rPr>
          <w:rFonts w:ascii="Times New Roman" w:hAnsi="Times New Roman"/>
          <w:b/>
          <w:sz w:val="24"/>
          <w:szCs w:val="24"/>
        </w:rPr>
        <w:t>3 dni roboczych</w:t>
      </w:r>
      <w:r>
        <w:rPr>
          <w:rFonts w:ascii="Times New Roman" w:hAnsi="Times New Roman"/>
          <w:sz w:val="24"/>
          <w:szCs w:val="24"/>
        </w:rPr>
        <w:t xml:space="preserve"> od tej daty.</w:t>
      </w:r>
    </w:p>
    <w:p w14:paraId="1130850C" w14:textId="77777777" w:rsidR="00134B93" w:rsidRDefault="005C5FF3">
      <w:pPr>
        <w:numPr>
          <w:ilvl w:val="0"/>
          <w:numId w:val="6"/>
        </w:numPr>
        <w:tabs>
          <w:tab w:val="left" w:pos="426"/>
        </w:tabs>
        <w:spacing w:before="60" w:after="0" w:line="276" w:lineRule="auto"/>
        <w:ind w:left="426" w:hanging="426"/>
        <w:jc w:val="both"/>
        <w:rPr>
          <w:rFonts w:ascii="Times New Roman" w:hAnsi="Times New Roman"/>
          <w:sz w:val="24"/>
          <w:szCs w:val="24"/>
        </w:rPr>
      </w:pPr>
      <w:bookmarkStart w:id="23" w:name="_Hlk124508989"/>
      <w:r>
        <w:rPr>
          <w:rFonts w:ascii="Times New Roman" w:hAnsi="Times New Roman"/>
          <w:sz w:val="24"/>
          <w:szCs w:val="24"/>
        </w:rPr>
        <w:t>OOW zobowiązany jest do zapewnienia dostępu do wsparcia bez jakiejkolwiek dyskryminacji ze względu na przesłanki określone w art.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str. 159), czyli płeć, rasę, lub pochodzenie etniczne, religię lub światopogląd, niepełnosprawność, wiek lub orientację seksualną</w:t>
      </w:r>
      <w:bookmarkEnd w:id="23"/>
      <w:r>
        <w:rPr>
          <w:rFonts w:ascii="Times New Roman" w:hAnsi="Times New Roman"/>
          <w:sz w:val="24"/>
          <w:szCs w:val="24"/>
        </w:rPr>
        <w:t>.</w:t>
      </w:r>
    </w:p>
    <w:p w14:paraId="0D6CC719" w14:textId="77777777" w:rsidR="00134B93" w:rsidRDefault="005C5FF3">
      <w:pPr>
        <w:numPr>
          <w:ilvl w:val="0"/>
          <w:numId w:val="6"/>
        </w:numPr>
        <w:tabs>
          <w:tab w:val="left" w:pos="426"/>
        </w:tabs>
        <w:spacing w:before="240" w:after="0" w:line="276" w:lineRule="auto"/>
        <w:ind w:left="426" w:hanging="426"/>
        <w:jc w:val="both"/>
        <w:rPr>
          <w:rFonts w:ascii="Times New Roman" w:hAnsi="Times New Roman"/>
          <w:sz w:val="24"/>
          <w:szCs w:val="24"/>
        </w:rPr>
      </w:pPr>
      <w:r>
        <w:rPr>
          <w:rFonts w:ascii="Times New Roman" w:hAnsi="Times New Roman"/>
          <w:sz w:val="24"/>
          <w:szCs w:val="24"/>
        </w:rPr>
        <w:t>OOW zobowiązany jest do stosowania niestereotypowego przekazu w materiałach informacyjnych, zgodnie ze standardem informacyjno-promocyjnym, stanowiącym część załącznika nr 2 do Wytycznych dotyczących realizacji zasad równościowych w ramach funduszy unijnych na lata 2021– 2027 – w przypa</w:t>
      </w:r>
      <w:r w:rsidR="00E95AEA">
        <w:rPr>
          <w:rFonts w:ascii="Times New Roman" w:hAnsi="Times New Roman"/>
          <w:sz w:val="24"/>
          <w:szCs w:val="24"/>
        </w:rPr>
        <w:t>dku podejmowania takich działań.</w:t>
      </w:r>
    </w:p>
    <w:p w14:paraId="211EC43B" w14:textId="77777777" w:rsidR="00134B93" w:rsidRDefault="005C5FF3">
      <w:pPr>
        <w:numPr>
          <w:ilvl w:val="0"/>
          <w:numId w:val="6"/>
        </w:numPr>
        <w:tabs>
          <w:tab w:val="left" w:pos="426"/>
        </w:tabs>
        <w:spacing w:before="60" w:after="0" w:line="276" w:lineRule="auto"/>
        <w:ind w:left="426" w:hanging="426"/>
        <w:jc w:val="both"/>
        <w:rPr>
          <w:rFonts w:ascii="Times New Roman" w:hAnsi="Times New Roman"/>
          <w:sz w:val="24"/>
          <w:szCs w:val="24"/>
        </w:rPr>
      </w:pPr>
      <w:bookmarkStart w:id="24" w:name="_Hlk124423558"/>
      <w:r>
        <w:rPr>
          <w:rFonts w:ascii="Times New Roman" w:hAnsi="Times New Roman"/>
          <w:sz w:val="24"/>
          <w:szCs w:val="24"/>
        </w:rPr>
        <w:t>OOW zobowiązany jest do zapewnienia w procesie rekrutacji dzieci do instytucji opieki co najmniej 2 kanałów komunikacji – o ile w trakcie rekrutacji zostanie zgłoszona taka potrzeba</w:t>
      </w:r>
      <w:bookmarkEnd w:id="24"/>
      <w:r>
        <w:rPr>
          <w:rFonts w:ascii="Times New Roman" w:hAnsi="Times New Roman"/>
          <w:b/>
          <w:i/>
          <w:sz w:val="24"/>
          <w:szCs w:val="24"/>
        </w:rPr>
        <w:t>.</w:t>
      </w:r>
    </w:p>
    <w:p w14:paraId="345ABD1D" w14:textId="77777777" w:rsidR="00134B93" w:rsidRDefault="005C5FF3">
      <w:pPr>
        <w:numPr>
          <w:ilvl w:val="0"/>
          <w:numId w:val="6"/>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W przypadku niewykonania przez OOW obowiązków określonych w ust. 1-6. Wojewoda może naliczyć karę umowną w wysokości 0,5% kwoty dofinansowania o którym mowa w § 1 ust. 1 umowy za każdy miesiąc niewywiązywania się z tego obowiązku. W przypadku okresu obejmującego niepełny miesiąc kalendarzowy, kara umowna zostanie obliczona proporcjonalnie do liczby dni kalendarzowych niewywiązywania się z tego obowiązku w danym miesiącu.</w:t>
      </w:r>
    </w:p>
    <w:p w14:paraId="1815C56C" w14:textId="77777777" w:rsidR="00134B93" w:rsidRDefault="005C5FF3">
      <w:pPr>
        <w:numPr>
          <w:ilvl w:val="0"/>
          <w:numId w:val="6"/>
        </w:numPr>
        <w:tabs>
          <w:tab w:val="left" w:pos="426"/>
        </w:tabs>
        <w:spacing w:before="60" w:after="0" w:line="276" w:lineRule="auto"/>
        <w:ind w:left="426" w:hanging="426"/>
        <w:jc w:val="both"/>
        <w:rPr>
          <w:rFonts w:ascii="Times New Roman" w:hAnsi="Times New Roman"/>
          <w:sz w:val="24"/>
          <w:szCs w:val="24"/>
        </w:rPr>
      </w:pPr>
      <w:r>
        <w:rPr>
          <w:rFonts w:ascii="Times New Roman" w:hAnsi="Times New Roman"/>
          <w:sz w:val="24"/>
          <w:szCs w:val="24"/>
        </w:rPr>
        <w:t xml:space="preserve">OOW zobowiązany jest do realizacji obowiązków informacyjno-promocyjnych zgodnie z § 12 oraz </w:t>
      </w:r>
      <w:r>
        <w:rPr>
          <w:rFonts w:ascii="Times New Roman" w:hAnsi="Times New Roman"/>
          <w:b/>
          <w:bCs/>
          <w:sz w:val="24"/>
          <w:szCs w:val="24"/>
        </w:rPr>
        <w:t>załącznikiem nr 5</w:t>
      </w:r>
      <w:r>
        <w:rPr>
          <w:rFonts w:ascii="Times New Roman" w:hAnsi="Times New Roman"/>
          <w:sz w:val="24"/>
          <w:szCs w:val="24"/>
        </w:rPr>
        <w:t xml:space="preserve"> do umowy.</w:t>
      </w:r>
    </w:p>
    <w:p w14:paraId="16438971" w14:textId="77777777" w:rsidR="00134B93" w:rsidRDefault="00134B93">
      <w:pPr>
        <w:spacing w:after="0" w:line="276" w:lineRule="auto"/>
        <w:jc w:val="center"/>
        <w:rPr>
          <w:rFonts w:ascii="Times New Roman" w:hAnsi="Times New Roman"/>
          <w:b/>
          <w:sz w:val="24"/>
          <w:szCs w:val="24"/>
        </w:rPr>
      </w:pPr>
    </w:p>
    <w:p w14:paraId="37FC7949"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 13</w:t>
      </w:r>
    </w:p>
    <w:p w14:paraId="6BC5B910" w14:textId="77777777" w:rsidR="00134B93" w:rsidRDefault="005C5FF3">
      <w:pPr>
        <w:spacing w:line="276" w:lineRule="auto"/>
        <w:jc w:val="center"/>
        <w:rPr>
          <w:rFonts w:ascii="Times New Roman" w:hAnsi="Times New Roman"/>
          <w:sz w:val="24"/>
          <w:szCs w:val="24"/>
        </w:rPr>
      </w:pPr>
      <w:r>
        <w:rPr>
          <w:rFonts w:ascii="Times New Roman" w:hAnsi="Times New Roman"/>
          <w:b/>
          <w:sz w:val="24"/>
          <w:szCs w:val="24"/>
        </w:rPr>
        <w:t>Rozwiązanie umowy na mocy porozumienia Stron</w:t>
      </w:r>
    </w:p>
    <w:p w14:paraId="1B5988F6" w14:textId="77777777" w:rsidR="00134B93" w:rsidRDefault="005C5FF3">
      <w:pPr>
        <w:pStyle w:val="Akapitzlist"/>
        <w:numPr>
          <w:ilvl w:val="0"/>
          <w:numId w:val="22"/>
        </w:numPr>
        <w:spacing w:line="276" w:lineRule="auto"/>
        <w:ind w:left="284" w:hanging="284"/>
        <w:jc w:val="both"/>
        <w:rPr>
          <w:rFonts w:ascii="Times New Roman" w:hAnsi="Times New Roman"/>
          <w:sz w:val="24"/>
          <w:szCs w:val="24"/>
        </w:rPr>
      </w:pPr>
      <w:r>
        <w:rPr>
          <w:rFonts w:ascii="Times New Roman" w:hAnsi="Times New Roman"/>
          <w:sz w:val="24"/>
          <w:szCs w:val="24"/>
        </w:rPr>
        <w:t xml:space="preserve">Umowa może być rozwiązana na mocy porozumienia Stron, w przypadku wystąpienia okoliczności, za które Strony nie ponoszą odpowiedzialności, to jest w przypadku siły wyższej w </w:t>
      </w:r>
      <w:r>
        <w:rPr>
          <w:rFonts w:ascii="Times New Roman" w:hAnsi="Times New Roman"/>
          <w:sz w:val="24"/>
          <w:szCs w:val="24"/>
        </w:rPr>
        <w:lastRenderedPageBreak/>
        <w:t>rozumieniu ustawy z dnia 23 kwietnia 1964 r. Kodeks cywilny (</w:t>
      </w:r>
      <w:r>
        <w:rPr>
          <w:rStyle w:val="citation-line"/>
          <w:rFonts w:ascii="Times New Roman" w:hAnsi="Times New Roman"/>
          <w:sz w:val="24"/>
          <w:szCs w:val="24"/>
        </w:rPr>
        <w:t>Dz. U. </w:t>
      </w:r>
      <w:r>
        <w:rPr>
          <w:rFonts w:ascii="Times New Roman" w:hAnsi="Times New Roman"/>
          <w:sz w:val="24"/>
          <w:szCs w:val="24"/>
        </w:rPr>
        <w:t>z </w:t>
      </w:r>
      <w:r w:rsidR="00083522">
        <w:rPr>
          <w:rStyle w:val="citation-line"/>
          <w:rFonts w:ascii="Times New Roman" w:hAnsi="Times New Roman"/>
          <w:sz w:val="24"/>
          <w:szCs w:val="24"/>
        </w:rPr>
        <w:t>2025 r. poz. 1071</w:t>
      </w:r>
      <w:r>
        <w:rPr>
          <w:rFonts w:ascii="Times New Roman" w:hAnsi="Times New Roman"/>
          <w:sz w:val="24"/>
          <w:szCs w:val="24"/>
        </w:rPr>
        <w:t>), które uniemożliwiają wykonanie umowy.</w:t>
      </w:r>
    </w:p>
    <w:p w14:paraId="54E7F971" w14:textId="77777777" w:rsidR="00134B93" w:rsidRDefault="005C5FF3">
      <w:pPr>
        <w:pStyle w:val="Akapitzlist"/>
        <w:numPr>
          <w:ilvl w:val="0"/>
          <w:numId w:val="22"/>
        </w:numPr>
        <w:spacing w:line="276" w:lineRule="auto"/>
        <w:ind w:left="284" w:hanging="284"/>
        <w:jc w:val="both"/>
        <w:rPr>
          <w:rFonts w:ascii="Times New Roman" w:hAnsi="Times New Roman"/>
          <w:sz w:val="24"/>
          <w:szCs w:val="24"/>
        </w:rPr>
      </w:pPr>
      <w:r>
        <w:rPr>
          <w:rFonts w:ascii="Times New Roman" w:hAnsi="Times New Roman"/>
          <w:color w:val="000000"/>
          <w:sz w:val="24"/>
          <w:szCs w:val="24"/>
        </w:rPr>
        <w:t>W przypadku rozwiązania umowy w trybie, o którym mowa w ust. 1 skutki finansowe i obowiązek zwrotu środków Strony określą w protokole</w:t>
      </w:r>
    </w:p>
    <w:p w14:paraId="6259471B" w14:textId="77777777" w:rsidR="00134B93" w:rsidRDefault="00134B93">
      <w:pPr>
        <w:spacing w:after="0" w:line="276" w:lineRule="auto"/>
        <w:jc w:val="center"/>
        <w:rPr>
          <w:rFonts w:ascii="Times New Roman" w:hAnsi="Times New Roman"/>
          <w:b/>
          <w:sz w:val="24"/>
          <w:szCs w:val="24"/>
        </w:rPr>
      </w:pPr>
    </w:p>
    <w:p w14:paraId="1609B599"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 14</w:t>
      </w:r>
    </w:p>
    <w:p w14:paraId="0D885972"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Rozwiązanie umowy przez Wojewodę</w:t>
      </w:r>
    </w:p>
    <w:p w14:paraId="42DC19FE" w14:textId="77777777" w:rsidR="00134B93" w:rsidRDefault="005C5FF3" w:rsidP="005C5FF3">
      <w:pPr>
        <w:numPr>
          <w:ilvl w:val="0"/>
          <w:numId w:val="50"/>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Umowa może być rozwiązana przez Wojewodę ze skutkiem natychmiastowym, w przypadku stwierdzenia:</w:t>
      </w:r>
    </w:p>
    <w:p w14:paraId="10DE0C3A" w14:textId="77777777" w:rsidR="00134B93" w:rsidRDefault="005C5FF3" w:rsidP="005C5FF3">
      <w:pPr>
        <w:numPr>
          <w:ilvl w:val="1"/>
          <w:numId w:val="51"/>
        </w:numPr>
        <w:tabs>
          <w:tab w:val="left" w:pos="567"/>
        </w:tabs>
        <w:spacing w:before="60" w:after="0" w:line="276" w:lineRule="auto"/>
        <w:ind w:left="567" w:hanging="283"/>
        <w:jc w:val="both"/>
        <w:textAlignment w:val="baseline"/>
        <w:rPr>
          <w:rFonts w:ascii="Times New Roman" w:hAnsi="Times New Roman"/>
          <w:sz w:val="24"/>
          <w:szCs w:val="24"/>
        </w:rPr>
      </w:pPr>
      <w:r>
        <w:rPr>
          <w:rFonts w:ascii="Times New Roman" w:hAnsi="Times New Roman"/>
          <w:sz w:val="24"/>
          <w:szCs w:val="24"/>
        </w:rPr>
        <w:t>wykorzystywania przyznanych środków niezgodnie z przeznaczeniem, pobranych nienależnie lub w nadmiernej wysokości lub wykorzystanych niezgodnie z zapisami umowy;</w:t>
      </w:r>
    </w:p>
    <w:p w14:paraId="3187D694" w14:textId="77777777" w:rsidR="00134B93" w:rsidRDefault="005C5FF3" w:rsidP="005C5FF3">
      <w:pPr>
        <w:numPr>
          <w:ilvl w:val="1"/>
          <w:numId w:val="52"/>
        </w:numPr>
        <w:tabs>
          <w:tab w:val="left" w:pos="567"/>
        </w:tabs>
        <w:spacing w:before="60" w:after="0" w:line="276" w:lineRule="auto"/>
        <w:ind w:left="567" w:hanging="283"/>
        <w:jc w:val="both"/>
        <w:textAlignment w:val="baseline"/>
        <w:rPr>
          <w:rFonts w:ascii="Times New Roman" w:hAnsi="Times New Roman"/>
          <w:sz w:val="24"/>
          <w:szCs w:val="24"/>
        </w:rPr>
      </w:pPr>
      <w:r>
        <w:rPr>
          <w:rFonts w:ascii="Times New Roman" w:hAnsi="Times New Roman"/>
          <w:sz w:val="24"/>
          <w:szCs w:val="24"/>
        </w:rPr>
        <w:t>nieterminowego lub nienależytego wykonywania umowy, w szczególności zmniejszenia zakresu realizowanego zadania bez uprzednio wyrażonej zgody Wojewody;</w:t>
      </w:r>
    </w:p>
    <w:p w14:paraId="433FA682" w14:textId="77777777" w:rsidR="00134B93" w:rsidRDefault="005C5FF3" w:rsidP="005C5FF3">
      <w:pPr>
        <w:numPr>
          <w:ilvl w:val="1"/>
          <w:numId w:val="53"/>
        </w:numPr>
        <w:tabs>
          <w:tab w:val="left" w:pos="567"/>
        </w:tabs>
        <w:spacing w:before="60" w:after="0" w:line="276" w:lineRule="auto"/>
        <w:ind w:left="567" w:hanging="283"/>
        <w:jc w:val="both"/>
        <w:textAlignment w:val="baseline"/>
        <w:rPr>
          <w:rFonts w:ascii="Times New Roman" w:hAnsi="Times New Roman"/>
          <w:sz w:val="24"/>
          <w:szCs w:val="24"/>
        </w:rPr>
      </w:pPr>
      <w:r>
        <w:rPr>
          <w:rFonts w:ascii="Times New Roman" w:hAnsi="Times New Roman"/>
          <w:sz w:val="24"/>
          <w:szCs w:val="24"/>
        </w:rPr>
        <w:t>odmowy poddania się kontroli lub stawianie istotnych przeszkód w jej przeprowadzeniu, bądź niedoprowadzenia do usunięcia stwierdzonych nieprawidłowości przez OOW w terminie określonym przez Wojewodę;</w:t>
      </w:r>
    </w:p>
    <w:p w14:paraId="7BE3B2A6" w14:textId="77777777" w:rsidR="00134B93" w:rsidRDefault="005C5FF3" w:rsidP="005C5FF3">
      <w:pPr>
        <w:numPr>
          <w:ilvl w:val="1"/>
          <w:numId w:val="54"/>
        </w:numPr>
        <w:tabs>
          <w:tab w:val="left" w:pos="567"/>
        </w:tabs>
        <w:spacing w:before="60" w:after="0" w:line="276" w:lineRule="auto"/>
        <w:ind w:left="567" w:hanging="283"/>
        <w:jc w:val="both"/>
        <w:textAlignment w:val="baseline"/>
        <w:rPr>
          <w:rFonts w:ascii="Times New Roman" w:hAnsi="Times New Roman"/>
          <w:sz w:val="24"/>
          <w:szCs w:val="24"/>
        </w:rPr>
      </w:pPr>
      <w:r>
        <w:rPr>
          <w:rFonts w:ascii="Times New Roman" w:hAnsi="Times New Roman"/>
          <w:sz w:val="24"/>
          <w:szCs w:val="24"/>
        </w:rPr>
        <w:t>przekazania części lub całości środków osobie trzeciej, mimo że nie przewiduje tego umowa;</w:t>
      </w:r>
    </w:p>
    <w:p w14:paraId="694979F2" w14:textId="77777777" w:rsidR="00134B93" w:rsidRDefault="005C5FF3" w:rsidP="005C5FF3">
      <w:pPr>
        <w:numPr>
          <w:ilvl w:val="1"/>
          <w:numId w:val="55"/>
        </w:numPr>
        <w:tabs>
          <w:tab w:val="left" w:pos="567"/>
        </w:tabs>
        <w:spacing w:before="60" w:after="0" w:line="276" w:lineRule="auto"/>
        <w:ind w:left="567" w:hanging="283"/>
        <w:jc w:val="both"/>
        <w:textAlignment w:val="baseline"/>
        <w:rPr>
          <w:rFonts w:ascii="Times New Roman" w:hAnsi="Times New Roman"/>
          <w:sz w:val="24"/>
          <w:szCs w:val="24"/>
        </w:rPr>
      </w:pPr>
      <w:r>
        <w:rPr>
          <w:rFonts w:ascii="Times New Roman" w:hAnsi="Times New Roman"/>
          <w:sz w:val="24"/>
          <w:szCs w:val="24"/>
        </w:rPr>
        <w:t>zaprzestania realizacji zadania,</w:t>
      </w:r>
    </w:p>
    <w:p w14:paraId="42D82BA1" w14:textId="77777777" w:rsidR="00134B93" w:rsidRDefault="005C5FF3" w:rsidP="005C5FF3">
      <w:pPr>
        <w:numPr>
          <w:ilvl w:val="1"/>
          <w:numId w:val="56"/>
        </w:numPr>
        <w:tabs>
          <w:tab w:val="left" w:pos="567"/>
        </w:tabs>
        <w:spacing w:before="60" w:after="0" w:line="276" w:lineRule="auto"/>
        <w:ind w:left="567" w:hanging="283"/>
        <w:jc w:val="both"/>
        <w:textAlignment w:val="baseline"/>
        <w:rPr>
          <w:rFonts w:ascii="Times New Roman" w:hAnsi="Times New Roman"/>
          <w:sz w:val="24"/>
          <w:szCs w:val="24"/>
        </w:rPr>
      </w:pPr>
      <w:r>
        <w:rPr>
          <w:rFonts w:ascii="Times New Roman" w:hAnsi="Times New Roman"/>
          <w:sz w:val="24"/>
          <w:szCs w:val="24"/>
        </w:rPr>
        <w:t>w pr</w:t>
      </w:r>
      <w:r w:rsidR="008945AC">
        <w:rPr>
          <w:rFonts w:ascii="Times New Roman" w:hAnsi="Times New Roman"/>
          <w:sz w:val="24"/>
          <w:szCs w:val="24"/>
        </w:rPr>
        <w:t>zypadku określonym w pkt 8.1.15.2., 8.1.15.4., 8.1.15</w:t>
      </w:r>
      <w:r>
        <w:rPr>
          <w:rFonts w:ascii="Times New Roman" w:hAnsi="Times New Roman"/>
          <w:sz w:val="24"/>
          <w:szCs w:val="24"/>
        </w:rPr>
        <w:t>.5. Programu.</w:t>
      </w:r>
    </w:p>
    <w:p w14:paraId="7A0E9CD9" w14:textId="77777777" w:rsidR="00134B93" w:rsidRDefault="005C5FF3" w:rsidP="005C5FF3">
      <w:pPr>
        <w:numPr>
          <w:ilvl w:val="0"/>
          <w:numId w:val="57"/>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Wojewoda może rozwiązać umowę w przypadku wystąpienia okoliczności, za które nie ponosi odpowiedzialności, a które uniemożliwiają wykonanie umowy.</w:t>
      </w:r>
    </w:p>
    <w:p w14:paraId="1DA4171D" w14:textId="77777777" w:rsidR="00134B93" w:rsidRDefault="005C5FF3" w:rsidP="005C5FF3">
      <w:pPr>
        <w:numPr>
          <w:ilvl w:val="0"/>
          <w:numId w:val="58"/>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Wojewoda, rozwiązując umowę, określi kwotę środków podlegającą zwrotowi, termin jej zwrotu oraz nazwę i numer rachunku. Od zwracanej kwoty OOW zobowiązany jest naliczyć i przekazać na rachunek wskazany przez Wojewodę odsetki w wysokości określonej jak dla zaległości podatkowych.</w:t>
      </w:r>
    </w:p>
    <w:p w14:paraId="3B1764C4" w14:textId="77777777" w:rsidR="00134B93" w:rsidRDefault="005C5FF3" w:rsidP="005C5FF3">
      <w:pPr>
        <w:numPr>
          <w:ilvl w:val="0"/>
          <w:numId w:val="59"/>
        </w:numPr>
        <w:tabs>
          <w:tab w:val="left" w:pos="284"/>
        </w:tabs>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Rozwiązanie umowy wymaga formy pisemnej, pod rygorem nieważności.</w:t>
      </w:r>
    </w:p>
    <w:p w14:paraId="0B8173A5" w14:textId="77777777" w:rsidR="00134B93" w:rsidRDefault="00134B93">
      <w:pPr>
        <w:spacing w:before="60" w:after="0" w:line="276" w:lineRule="auto"/>
        <w:jc w:val="both"/>
        <w:textAlignment w:val="baseline"/>
        <w:rPr>
          <w:rFonts w:ascii="Times New Roman" w:hAnsi="Times New Roman"/>
          <w:sz w:val="24"/>
          <w:szCs w:val="24"/>
        </w:rPr>
      </w:pPr>
    </w:p>
    <w:p w14:paraId="003E3C83"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 15</w:t>
      </w:r>
    </w:p>
    <w:p w14:paraId="6EA43093"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RODO</w:t>
      </w:r>
    </w:p>
    <w:p w14:paraId="2BE86015" w14:textId="77777777" w:rsidR="00134B93" w:rsidRDefault="005C5FF3">
      <w:pPr>
        <w:numPr>
          <w:ilvl w:val="0"/>
          <w:numId w:val="10"/>
        </w:numPr>
        <w:spacing w:before="60" w:after="0" w:line="276" w:lineRule="auto"/>
        <w:ind w:left="284"/>
        <w:jc w:val="both"/>
        <w:textAlignment w:val="baseline"/>
        <w:rPr>
          <w:rFonts w:ascii="Times New Roman" w:hAnsi="Times New Roman"/>
          <w:sz w:val="24"/>
          <w:szCs w:val="24"/>
        </w:rPr>
      </w:pPr>
      <w:bookmarkStart w:id="25" w:name="_Hlk124423711"/>
      <w:r>
        <w:rPr>
          <w:rFonts w:ascii="Times New Roman" w:hAnsi="Times New Roman"/>
          <w:sz w:val="24"/>
          <w:szCs w:val="24"/>
        </w:rPr>
        <w:t>Strony oświadczają, że dane kontaktowe pracowników, współpracowników i reprezentantów Stron udo</w:t>
      </w:r>
      <w:r w:rsidR="00700B56">
        <w:rPr>
          <w:rFonts w:ascii="Times New Roman" w:hAnsi="Times New Roman"/>
          <w:sz w:val="24"/>
          <w:szCs w:val="24"/>
        </w:rPr>
        <w:t>stępniane wzajemnie w</w:t>
      </w:r>
      <w:r>
        <w:rPr>
          <w:rFonts w:ascii="Times New Roman" w:hAnsi="Times New Roman"/>
          <w:sz w:val="24"/>
          <w:szCs w:val="24"/>
        </w:rPr>
        <w:t xml:space="preserve"> umowie lub udostępnione drugiej stronie w jakikolwiek sposób w </w:t>
      </w:r>
      <w:r w:rsidR="00700B56">
        <w:rPr>
          <w:rFonts w:ascii="Times New Roman" w:hAnsi="Times New Roman"/>
          <w:sz w:val="24"/>
          <w:szCs w:val="24"/>
        </w:rPr>
        <w:t>okresie obowiązywania</w:t>
      </w:r>
      <w:r>
        <w:rPr>
          <w:rFonts w:ascii="Times New Roman" w:hAnsi="Times New Roman"/>
          <w:sz w:val="24"/>
          <w:szCs w:val="24"/>
        </w:rPr>
        <w:t xml:space="preserve"> umowy przekazywane są w związku z wykonywaniem umowy przez OOW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w:t>
      </w:r>
      <w:bookmarkEnd w:id="25"/>
      <w:r>
        <w:rPr>
          <w:rFonts w:ascii="Times New Roman" w:hAnsi="Times New Roman"/>
          <w:sz w:val="24"/>
          <w:szCs w:val="24"/>
        </w:rPr>
        <w:t xml:space="preserve">. </w:t>
      </w:r>
    </w:p>
    <w:p w14:paraId="0CBABE0E" w14:textId="77777777" w:rsidR="00134B93" w:rsidRDefault="005C5FF3">
      <w:pPr>
        <w:numPr>
          <w:ilvl w:val="0"/>
          <w:numId w:val="10"/>
        </w:numPr>
        <w:spacing w:before="60" w:after="0" w:line="276"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OOW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w:t>
      </w:r>
      <w:r>
        <w:rPr>
          <w:rFonts w:ascii="Times New Roman" w:hAnsi="Times New Roman"/>
          <w:sz w:val="24"/>
          <w:szCs w:val="24"/>
        </w:rPr>
        <w:lastRenderedPageBreak/>
        <w:t xml:space="preserve">95/46/WE (ogólne rozporządzenie o ochronie danych) (Dz. Urz. UE. L Nr 119, str. 1 oraz Dz. Urz. UE. L 2018 Nr 127, poz. 2 i Dz. Urz. UE L 2021 Nr 74, poz. 35)), zwanego dalej „RODO”. </w:t>
      </w:r>
      <w:bookmarkStart w:id="26" w:name="_Hlk124509900"/>
      <w:bookmarkEnd w:id="26"/>
    </w:p>
    <w:p w14:paraId="7319C9F1" w14:textId="77777777" w:rsidR="00134B93" w:rsidRDefault="00134B93">
      <w:pPr>
        <w:spacing w:line="276" w:lineRule="auto"/>
        <w:ind w:left="284"/>
        <w:jc w:val="both"/>
        <w:textAlignment w:val="baseline"/>
        <w:rPr>
          <w:rFonts w:ascii="Times New Roman" w:hAnsi="Times New Roman"/>
          <w:strike/>
          <w:sz w:val="24"/>
          <w:szCs w:val="24"/>
        </w:rPr>
      </w:pPr>
    </w:p>
    <w:p w14:paraId="3F651EDB" w14:textId="77777777" w:rsidR="00134B93" w:rsidRDefault="005C5FF3">
      <w:pPr>
        <w:spacing w:after="0" w:line="276" w:lineRule="auto"/>
        <w:jc w:val="center"/>
        <w:rPr>
          <w:rFonts w:ascii="Times New Roman" w:hAnsi="Times New Roman"/>
          <w:b/>
          <w:sz w:val="24"/>
          <w:szCs w:val="24"/>
        </w:rPr>
      </w:pPr>
      <w:r>
        <w:rPr>
          <w:rFonts w:ascii="Times New Roman" w:hAnsi="Times New Roman"/>
          <w:b/>
          <w:sz w:val="24"/>
          <w:szCs w:val="24"/>
        </w:rPr>
        <w:t>§ 16</w:t>
      </w:r>
    </w:p>
    <w:p w14:paraId="255D9E96" w14:textId="77777777" w:rsidR="00134B93" w:rsidRDefault="005C5FF3">
      <w:pPr>
        <w:spacing w:after="0" w:line="276" w:lineRule="auto"/>
        <w:jc w:val="center"/>
        <w:rPr>
          <w:rFonts w:ascii="Times New Roman" w:hAnsi="Times New Roman"/>
          <w:b/>
          <w:sz w:val="24"/>
          <w:szCs w:val="24"/>
        </w:rPr>
      </w:pPr>
      <w:r>
        <w:rPr>
          <w:rFonts w:ascii="Times New Roman" w:hAnsi="Times New Roman"/>
          <w:b/>
          <w:sz w:val="24"/>
          <w:szCs w:val="24"/>
        </w:rPr>
        <w:t>Uprawnienia informacyjne Wojewody i Ministra Rodziny, Pracy i Polityki Społecznej</w:t>
      </w:r>
    </w:p>
    <w:p w14:paraId="1399B0F8" w14:textId="77777777" w:rsidR="00134B93" w:rsidRDefault="005C5FF3">
      <w:pPr>
        <w:pStyle w:val="ustp"/>
        <w:numPr>
          <w:ilvl w:val="0"/>
          <w:numId w:val="24"/>
        </w:numPr>
        <w:tabs>
          <w:tab w:val="left" w:pos="284"/>
        </w:tabs>
        <w:suppressAutoHyphens/>
        <w:spacing w:line="276" w:lineRule="auto"/>
        <w:ind w:left="284" w:hanging="284"/>
        <w:rPr>
          <w:rFonts w:ascii="Times New Roman" w:hAnsi="Times New Roman"/>
          <w:szCs w:val="24"/>
        </w:rPr>
      </w:pPr>
      <w:r>
        <w:rPr>
          <w:rFonts w:ascii="Times New Roman" w:hAnsi="Times New Roman"/>
          <w:szCs w:val="24"/>
        </w:rPr>
        <w:t xml:space="preserve">OOW </w:t>
      </w:r>
      <w:r>
        <w:rPr>
          <w:rStyle w:val="ustpZnak"/>
          <w:rFonts w:ascii="Times New Roman" w:hAnsi="Times New Roman"/>
          <w:szCs w:val="24"/>
        </w:rPr>
        <w:t>upoważnia Wojewodę oraz Ministra Rodziny, Pracy i Polityki Społecznej do rozpowszechniania w dowolnej formie, w prasie, radiu, telewizji, Internecie oraz innych publikacjach, nazw oraz adresu OOW, przedmiotu i celu, na który przyznano środki i informacji o wysokości</w:t>
      </w:r>
      <w:r>
        <w:rPr>
          <w:rFonts w:ascii="Times New Roman" w:hAnsi="Times New Roman"/>
          <w:szCs w:val="24"/>
        </w:rPr>
        <w:t xml:space="preserve"> przyznanych i wykorzystanych środków.</w:t>
      </w:r>
    </w:p>
    <w:p w14:paraId="0A26D0B8" w14:textId="77777777" w:rsidR="00134B93" w:rsidRDefault="005C5FF3">
      <w:pPr>
        <w:pStyle w:val="Standard"/>
        <w:numPr>
          <w:ilvl w:val="0"/>
          <w:numId w:val="24"/>
        </w:numPr>
        <w:tabs>
          <w:tab w:val="left" w:pos="284"/>
        </w:tabs>
        <w:spacing w:line="276" w:lineRule="auto"/>
        <w:ind w:left="284" w:hanging="284"/>
        <w:jc w:val="both"/>
      </w:pPr>
      <w:r>
        <w:rPr>
          <w:color w:val="000000"/>
        </w:rPr>
        <w:t>OOW zapewnia, że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dofinansowania, stanowiące utwór w rozumieniu przepisów ustawy z dnia 4 lutego 1994 roku o prawie autorskim i p</w:t>
      </w:r>
      <w:r w:rsidR="00E95AEA">
        <w:rPr>
          <w:color w:val="000000"/>
        </w:rPr>
        <w:t>rawach pokrewnych (Dz. U. z 2025 r. poz. 24 ze zm.</w:t>
      </w:r>
      <w:r>
        <w:rPr>
          <w:color w:val="000000"/>
        </w:rPr>
        <w:t>).</w:t>
      </w:r>
    </w:p>
    <w:p w14:paraId="0E21E648" w14:textId="77777777" w:rsidR="00134B93" w:rsidRDefault="00134B93">
      <w:pPr>
        <w:spacing w:line="276" w:lineRule="auto"/>
        <w:jc w:val="both"/>
        <w:textAlignment w:val="baseline"/>
        <w:rPr>
          <w:rFonts w:ascii="Times New Roman" w:hAnsi="Times New Roman"/>
          <w:strike/>
          <w:sz w:val="24"/>
          <w:szCs w:val="24"/>
        </w:rPr>
      </w:pPr>
    </w:p>
    <w:p w14:paraId="458C1DEA" w14:textId="77777777" w:rsidR="00134B93" w:rsidRDefault="005C5FF3">
      <w:pPr>
        <w:spacing w:after="0" w:line="276" w:lineRule="auto"/>
        <w:jc w:val="center"/>
        <w:rPr>
          <w:rFonts w:ascii="Times New Roman" w:hAnsi="Times New Roman"/>
          <w:b/>
          <w:sz w:val="24"/>
          <w:szCs w:val="24"/>
        </w:rPr>
      </w:pPr>
      <w:r>
        <w:rPr>
          <w:rFonts w:ascii="Times New Roman" w:hAnsi="Times New Roman"/>
          <w:b/>
          <w:sz w:val="24"/>
          <w:szCs w:val="24"/>
        </w:rPr>
        <w:t>§ 17</w:t>
      </w:r>
    </w:p>
    <w:p w14:paraId="2B6477F8" w14:textId="77777777" w:rsidR="00134B93" w:rsidRDefault="005C5FF3">
      <w:pPr>
        <w:spacing w:after="0" w:line="276" w:lineRule="auto"/>
        <w:jc w:val="center"/>
        <w:rPr>
          <w:rFonts w:ascii="Times New Roman" w:hAnsi="Times New Roman"/>
          <w:sz w:val="24"/>
          <w:szCs w:val="24"/>
        </w:rPr>
      </w:pPr>
      <w:r>
        <w:rPr>
          <w:rFonts w:ascii="Times New Roman" w:hAnsi="Times New Roman"/>
          <w:b/>
          <w:sz w:val="24"/>
          <w:szCs w:val="24"/>
        </w:rPr>
        <w:t>Postanowienia końcowe</w:t>
      </w:r>
    </w:p>
    <w:p w14:paraId="485B3664" w14:textId="77777777" w:rsidR="00134B93" w:rsidRDefault="005C5FF3">
      <w:pPr>
        <w:pStyle w:val="Standard"/>
        <w:numPr>
          <w:ilvl w:val="0"/>
          <w:numId w:val="25"/>
        </w:numPr>
        <w:tabs>
          <w:tab w:val="left" w:pos="284"/>
        </w:tabs>
        <w:spacing w:line="276" w:lineRule="auto"/>
        <w:ind w:left="284" w:hanging="284"/>
        <w:jc w:val="both"/>
        <w:rPr>
          <w:color w:val="000000"/>
        </w:rPr>
      </w:pPr>
      <w:r>
        <w:rPr>
          <w:color w:val="000000"/>
        </w:rPr>
        <w:t>Wszelkie zmiany umowy oraz załączników do umowy wymagają formy pisemnej, pod rygorem nieważności.</w:t>
      </w:r>
    </w:p>
    <w:p w14:paraId="6E42773D" w14:textId="77777777" w:rsidR="00134B93" w:rsidRDefault="005C5FF3">
      <w:pPr>
        <w:pStyle w:val="Standard"/>
        <w:numPr>
          <w:ilvl w:val="0"/>
          <w:numId w:val="25"/>
        </w:numPr>
        <w:tabs>
          <w:tab w:val="left" w:pos="284"/>
        </w:tabs>
        <w:spacing w:line="276" w:lineRule="auto"/>
        <w:ind w:left="284" w:hanging="284"/>
        <w:jc w:val="both"/>
        <w:rPr>
          <w:color w:val="000000"/>
        </w:rPr>
      </w:pPr>
      <w:r>
        <w:rPr>
          <w:color w:val="000000"/>
        </w:rPr>
        <w:t>Osoby podpisujące umowę oświadczają, że są upoważnione do składania oświadczeń w imieniu Strony, którą reprezentują.</w:t>
      </w:r>
    </w:p>
    <w:p w14:paraId="06E541FF" w14:textId="77777777" w:rsidR="00134B93" w:rsidRDefault="005C5FF3">
      <w:pPr>
        <w:pStyle w:val="Standard"/>
        <w:numPr>
          <w:ilvl w:val="0"/>
          <w:numId w:val="25"/>
        </w:numPr>
        <w:tabs>
          <w:tab w:val="left" w:pos="284"/>
        </w:tabs>
        <w:spacing w:line="276" w:lineRule="auto"/>
        <w:ind w:left="284" w:hanging="284"/>
        <w:jc w:val="both"/>
        <w:rPr>
          <w:color w:val="000000"/>
        </w:rPr>
      </w:pPr>
      <w:r>
        <w:rPr>
          <w:color w:val="000000"/>
        </w:rPr>
        <w:t>OOW oświadcza, że zapoznał się z Programem rozwoju instytucji opieki nad dziećmi w wieku do lat 3 Aktywny Maluch 2022-2029 i zobowiązuje się do jego stoso</w:t>
      </w:r>
      <w:r w:rsidR="00700B56">
        <w:rPr>
          <w:color w:val="000000"/>
        </w:rPr>
        <w:t>wania przy realizacji</w:t>
      </w:r>
      <w:r>
        <w:rPr>
          <w:color w:val="000000"/>
        </w:rPr>
        <w:t xml:space="preserve"> umowy.</w:t>
      </w:r>
    </w:p>
    <w:p w14:paraId="2421773B" w14:textId="77777777" w:rsidR="00134B93" w:rsidRDefault="005C5FF3">
      <w:pPr>
        <w:pStyle w:val="Standard"/>
        <w:numPr>
          <w:ilvl w:val="0"/>
          <w:numId w:val="25"/>
        </w:numPr>
        <w:tabs>
          <w:tab w:val="left" w:pos="284"/>
        </w:tabs>
        <w:spacing w:line="276" w:lineRule="auto"/>
        <w:ind w:left="284" w:hanging="284"/>
        <w:jc w:val="both"/>
        <w:rPr>
          <w:color w:val="000000"/>
        </w:rPr>
      </w:pPr>
      <w:r>
        <w:rPr>
          <w:color w:val="000000"/>
        </w:rPr>
        <w:t>OOW oświadcza, że znana jest mu treść aktów prawnych i dokumentów wymienionych w umowie obowiązujących na dzień podpisania umowy oraz że przyjmuje do wiadomości i akceptuje wynikające z nich warunki dotyczące realizacji zadania.</w:t>
      </w:r>
    </w:p>
    <w:p w14:paraId="32E7D0A0" w14:textId="77777777" w:rsidR="00134B93" w:rsidRDefault="005C5FF3">
      <w:pPr>
        <w:pStyle w:val="Standard"/>
        <w:numPr>
          <w:ilvl w:val="0"/>
          <w:numId w:val="25"/>
        </w:numPr>
        <w:tabs>
          <w:tab w:val="left" w:pos="284"/>
        </w:tabs>
        <w:spacing w:line="276" w:lineRule="auto"/>
        <w:ind w:left="284" w:hanging="284"/>
        <w:jc w:val="both"/>
        <w:rPr>
          <w:color w:val="000000"/>
        </w:rPr>
      </w:pPr>
      <w:r>
        <w:rPr>
          <w:color w:val="000000"/>
        </w:rPr>
        <w:t>W odniesieniu do umowy mają zastosowanie przepisy ustaw, aktów prawnych i dokumentów powołanych w umowie i zapisy Programu rozwoju instytucji opieki nad dziećmi w wieku do lat 3 Aktywny Maluch 2022-2029 oraz inne przepisy powszechnie obowiązującego prawa, które mają zastoso</w:t>
      </w:r>
      <w:r w:rsidR="00700B56">
        <w:rPr>
          <w:color w:val="000000"/>
        </w:rPr>
        <w:t>wanie przy realizacji</w:t>
      </w:r>
      <w:r>
        <w:rPr>
          <w:color w:val="000000"/>
        </w:rPr>
        <w:t xml:space="preserve"> umowy.</w:t>
      </w:r>
    </w:p>
    <w:p w14:paraId="023B5AD4" w14:textId="77777777" w:rsidR="00134B93" w:rsidRDefault="005C5FF3">
      <w:pPr>
        <w:pStyle w:val="Standard"/>
        <w:numPr>
          <w:ilvl w:val="0"/>
          <w:numId w:val="25"/>
        </w:numPr>
        <w:tabs>
          <w:tab w:val="left" w:pos="284"/>
        </w:tabs>
        <w:spacing w:line="276" w:lineRule="auto"/>
        <w:ind w:left="284" w:hanging="284"/>
        <w:jc w:val="both"/>
        <w:rPr>
          <w:color w:val="000000"/>
        </w:rPr>
      </w:pPr>
      <w:r>
        <w:rPr>
          <w:color w:val="000000"/>
        </w:rPr>
        <w:t>W zakresie nieuregulowanym umową stosuje się przepisy powszechnie obowiązującego prawa, w tym przepisy ustawy z dnia 23 kwietnia 1964 r. Kodeks cywilny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dnia 10 maja 2018 r. o ochronie danych osobowych.</w:t>
      </w:r>
    </w:p>
    <w:p w14:paraId="3A181C2E" w14:textId="77777777" w:rsidR="00134B93" w:rsidRDefault="005C5FF3">
      <w:pPr>
        <w:pStyle w:val="Standard"/>
        <w:numPr>
          <w:ilvl w:val="0"/>
          <w:numId w:val="25"/>
        </w:numPr>
        <w:tabs>
          <w:tab w:val="left" w:pos="142"/>
        </w:tabs>
        <w:spacing w:line="276" w:lineRule="auto"/>
        <w:ind w:left="284" w:hanging="426"/>
        <w:jc w:val="both"/>
        <w:rPr>
          <w:color w:val="000000"/>
        </w:rPr>
      </w:pPr>
      <w:r>
        <w:rPr>
          <w:color w:val="000000"/>
        </w:rPr>
        <w:t>Ewentualne spory wynikłe na tle realizacji umowy rozstrzygane będą przez sąd powszechny właściwy dla siedziby Wojewody.</w:t>
      </w:r>
      <w:bookmarkStart w:id="27" w:name="_Hlk124509923"/>
      <w:bookmarkEnd w:id="27"/>
    </w:p>
    <w:p w14:paraId="49FDEE26" w14:textId="77777777" w:rsidR="00134B93" w:rsidRDefault="005C5FF3">
      <w:pPr>
        <w:pStyle w:val="Standard"/>
        <w:numPr>
          <w:ilvl w:val="0"/>
          <w:numId w:val="25"/>
        </w:numPr>
        <w:spacing w:line="276" w:lineRule="auto"/>
        <w:ind w:left="284" w:hanging="426"/>
        <w:jc w:val="both"/>
        <w:rPr>
          <w:color w:val="000000"/>
        </w:rPr>
      </w:pPr>
      <w:r>
        <w:rPr>
          <w:color w:val="000000"/>
        </w:rPr>
        <w:t>Wojewoda nie ponosi odpowiedzialności wobec osób trzecich za szkody powstałe w związku z realizacją zadania przez OOW.</w:t>
      </w:r>
    </w:p>
    <w:p w14:paraId="2DA605B1" w14:textId="77777777" w:rsidR="00134B93" w:rsidRDefault="005C5FF3">
      <w:pPr>
        <w:pStyle w:val="Standard"/>
        <w:numPr>
          <w:ilvl w:val="0"/>
          <w:numId w:val="25"/>
        </w:numPr>
        <w:spacing w:line="276" w:lineRule="auto"/>
        <w:ind w:left="284" w:hanging="426"/>
        <w:jc w:val="both"/>
        <w:rPr>
          <w:color w:val="000000"/>
        </w:rPr>
      </w:pPr>
      <w:r>
        <w:rPr>
          <w:color w:val="000000"/>
        </w:rPr>
        <w:t>Umowa zostaje zawarta w formie elektronicznej pod rygorem nieważności.</w:t>
      </w:r>
    </w:p>
    <w:p w14:paraId="553521A1" w14:textId="77777777" w:rsidR="00134B93" w:rsidRDefault="005C5FF3">
      <w:pPr>
        <w:pStyle w:val="Standard"/>
        <w:numPr>
          <w:ilvl w:val="0"/>
          <w:numId w:val="25"/>
        </w:numPr>
        <w:spacing w:line="276" w:lineRule="auto"/>
        <w:ind w:left="284" w:hanging="426"/>
        <w:jc w:val="both"/>
        <w:rPr>
          <w:color w:val="000000"/>
        </w:rPr>
      </w:pPr>
      <w:r>
        <w:rPr>
          <w:color w:val="000000"/>
        </w:rPr>
        <w:lastRenderedPageBreak/>
        <w:t xml:space="preserve">Umowa wchodzi w życie z dniem podpisania przez ostatnią ze Stron, </w:t>
      </w:r>
      <w:r w:rsidR="008945AC">
        <w:rPr>
          <w:color w:val="000000"/>
        </w:rPr>
        <w:t>z mocą obowiązywania od daty wskazanej w § 2 ust. 1 pkt 1.</w:t>
      </w:r>
    </w:p>
    <w:p w14:paraId="7257FE85" w14:textId="77777777" w:rsidR="00134B93" w:rsidRDefault="005C5FF3">
      <w:pPr>
        <w:pStyle w:val="Standard"/>
        <w:numPr>
          <w:ilvl w:val="0"/>
          <w:numId w:val="25"/>
        </w:numPr>
        <w:spacing w:line="276" w:lineRule="auto"/>
        <w:ind w:left="284" w:hanging="426"/>
        <w:jc w:val="both"/>
        <w:rPr>
          <w:color w:val="000000"/>
        </w:rPr>
      </w:pPr>
      <w:r>
        <w:rPr>
          <w:color w:val="000000"/>
        </w:rPr>
        <w:t xml:space="preserve">Umowa ulega rozwiązaniu z dniem uregulowania przez OOW wszystkich zobowiązań z niej wynikających </w:t>
      </w:r>
    </w:p>
    <w:p w14:paraId="34CC16C6" w14:textId="77777777" w:rsidR="00134B93" w:rsidRDefault="005C5FF3">
      <w:pPr>
        <w:pStyle w:val="Standard"/>
        <w:numPr>
          <w:ilvl w:val="0"/>
          <w:numId w:val="25"/>
        </w:numPr>
        <w:spacing w:line="276" w:lineRule="auto"/>
        <w:ind w:left="284" w:hanging="426"/>
        <w:jc w:val="both"/>
        <w:rPr>
          <w:color w:val="000000"/>
        </w:rPr>
      </w:pPr>
      <w:r>
        <w:rPr>
          <w:color w:val="000000"/>
        </w:rPr>
        <w:t>Integralną częścią umowy są załączniki:</w:t>
      </w:r>
    </w:p>
    <w:p w14:paraId="1492777C" w14:textId="77777777" w:rsidR="00134B93" w:rsidRDefault="005C5FF3">
      <w:pPr>
        <w:pStyle w:val="Wcicie"/>
        <w:numPr>
          <w:ilvl w:val="0"/>
          <w:numId w:val="5"/>
        </w:numPr>
        <w:spacing w:before="60" w:line="276" w:lineRule="auto"/>
        <w:ind w:left="567" w:hanging="283"/>
        <w:rPr>
          <w:szCs w:val="24"/>
        </w:rPr>
      </w:pPr>
      <w:r>
        <w:rPr>
          <w:szCs w:val="24"/>
        </w:rPr>
        <w:t>wzór wniosku o uruchomienie środków – załącznik nr 1;</w:t>
      </w:r>
    </w:p>
    <w:p w14:paraId="51FE8372" w14:textId="77777777" w:rsidR="00134B93" w:rsidRDefault="005C5FF3">
      <w:pPr>
        <w:pStyle w:val="Wcicie"/>
        <w:numPr>
          <w:ilvl w:val="0"/>
          <w:numId w:val="5"/>
        </w:numPr>
        <w:spacing w:before="60" w:line="276" w:lineRule="auto"/>
        <w:ind w:left="567" w:hanging="283"/>
        <w:rPr>
          <w:szCs w:val="24"/>
        </w:rPr>
      </w:pPr>
      <w:r>
        <w:rPr>
          <w:szCs w:val="24"/>
        </w:rPr>
        <w:t>wzór sprawozdania częściowego – załącznik nr 2a;</w:t>
      </w:r>
    </w:p>
    <w:p w14:paraId="2C059D7B" w14:textId="77777777" w:rsidR="00134B93" w:rsidRDefault="005C5FF3">
      <w:pPr>
        <w:pStyle w:val="Wcicie"/>
        <w:numPr>
          <w:ilvl w:val="0"/>
          <w:numId w:val="5"/>
        </w:numPr>
        <w:spacing w:before="60" w:line="276" w:lineRule="auto"/>
        <w:ind w:left="567" w:hanging="283"/>
        <w:rPr>
          <w:szCs w:val="24"/>
        </w:rPr>
      </w:pPr>
      <w:r>
        <w:rPr>
          <w:szCs w:val="24"/>
        </w:rPr>
        <w:t>wzór sprawozdania całościowego – załącznik nr 2b;</w:t>
      </w:r>
    </w:p>
    <w:p w14:paraId="6E775531" w14:textId="77777777" w:rsidR="00134B93" w:rsidRDefault="005C5FF3">
      <w:pPr>
        <w:pStyle w:val="Wcicie"/>
        <w:numPr>
          <w:ilvl w:val="0"/>
          <w:numId w:val="5"/>
        </w:numPr>
        <w:spacing w:before="60" w:line="276" w:lineRule="auto"/>
        <w:ind w:left="567" w:hanging="283"/>
        <w:rPr>
          <w:szCs w:val="24"/>
        </w:rPr>
      </w:pPr>
      <w:r>
        <w:rPr>
          <w:szCs w:val="24"/>
        </w:rPr>
        <w:t>poświadczenie dokonania zwrotu – załącznik nr 3;</w:t>
      </w:r>
    </w:p>
    <w:p w14:paraId="730C2D03" w14:textId="77777777" w:rsidR="00134B93" w:rsidRDefault="005C5FF3">
      <w:pPr>
        <w:pStyle w:val="Wcicie"/>
        <w:numPr>
          <w:ilvl w:val="0"/>
          <w:numId w:val="5"/>
        </w:numPr>
        <w:spacing w:before="60" w:line="276" w:lineRule="auto"/>
        <w:ind w:left="567" w:hanging="283"/>
        <w:rPr>
          <w:szCs w:val="24"/>
        </w:rPr>
      </w:pPr>
      <w:r>
        <w:rPr>
          <w:szCs w:val="24"/>
        </w:rPr>
        <w:t>wzór oświadczenia o spełnieniu obowiązków informacyjnych – załącznik nr 4;</w:t>
      </w:r>
    </w:p>
    <w:p w14:paraId="3527C1CE" w14:textId="77777777" w:rsidR="00134B93" w:rsidRDefault="005C5FF3">
      <w:pPr>
        <w:pStyle w:val="Wcicie"/>
        <w:numPr>
          <w:ilvl w:val="0"/>
          <w:numId w:val="5"/>
        </w:numPr>
        <w:spacing w:before="60" w:line="276" w:lineRule="auto"/>
        <w:ind w:left="567" w:hanging="283"/>
        <w:rPr>
          <w:szCs w:val="24"/>
        </w:rPr>
      </w:pPr>
      <w:r>
        <w:rPr>
          <w:szCs w:val="24"/>
        </w:rPr>
        <w:t>wytyczne dotyczące spełnieniu obowiązków informacyjnych – załącznik 5;</w:t>
      </w:r>
    </w:p>
    <w:p w14:paraId="5142BD19" w14:textId="77777777" w:rsidR="00134B93" w:rsidRDefault="005C5FF3">
      <w:pPr>
        <w:pStyle w:val="Wcicie"/>
        <w:numPr>
          <w:ilvl w:val="0"/>
          <w:numId w:val="5"/>
        </w:numPr>
        <w:spacing w:before="60" w:line="276" w:lineRule="auto"/>
        <w:ind w:left="567" w:hanging="283"/>
        <w:rPr>
          <w:szCs w:val="24"/>
        </w:rPr>
      </w:pPr>
      <w:r>
        <w:rPr>
          <w:szCs w:val="24"/>
        </w:rPr>
        <w:t>wzór oświadczenia dotyczącego okresu 3 miesięcy na obsadzenie miejsc – załącznik nr 6;</w:t>
      </w:r>
    </w:p>
    <w:p w14:paraId="085D49F1" w14:textId="77777777" w:rsidR="00134B93" w:rsidRDefault="005C5FF3">
      <w:pPr>
        <w:pStyle w:val="Wcicie"/>
        <w:numPr>
          <w:ilvl w:val="0"/>
          <w:numId w:val="5"/>
        </w:numPr>
        <w:spacing w:before="60" w:line="276" w:lineRule="auto"/>
        <w:ind w:left="567" w:hanging="283"/>
        <w:rPr>
          <w:szCs w:val="24"/>
        </w:rPr>
      </w:pPr>
      <w:r>
        <w:rPr>
          <w:szCs w:val="24"/>
        </w:rPr>
        <w:t>wzór informacji o obsadzeniu miejsc opieki – załącznik 6a.</w:t>
      </w:r>
    </w:p>
    <w:p w14:paraId="7DEA5E91" w14:textId="77777777" w:rsidR="00134B93" w:rsidRDefault="00134B93">
      <w:pPr>
        <w:spacing w:before="60" w:after="0" w:line="276" w:lineRule="auto"/>
        <w:jc w:val="both"/>
        <w:rPr>
          <w:rFonts w:ascii="Times New Roman" w:hAnsi="Times New Roman"/>
          <w:sz w:val="24"/>
          <w:szCs w:val="24"/>
        </w:rPr>
      </w:pPr>
    </w:p>
    <w:p w14:paraId="233ACD79" w14:textId="77777777" w:rsidR="00134B93" w:rsidRDefault="005C5FF3">
      <w:pPr>
        <w:spacing w:line="276" w:lineRule="auto"/>
        <w:jc w:val="both"/>
        <w:rPr>
          <w:rFonts w:ascii="Times New Roman" w:hAnsi="Times New Roman"/>
          <w:sz w:val="24"/>
          <w:szCs w:val="24"/>
        </w:rPr>
      </w:pPr>
      <w:r>
        <w:rPr>
          <w:rFonts w:ascii="Times New Roman" w:hAnsi="Times New Roman"/>
          <w:sz w:val="24"/>
          <w:szCs w:val="24"/>
        </w:rPr>
        <w:t xml:space="preserve"> </w:t>
      </w:r>
    </w:p>
    <w:tbl>
      <w:tblPr>
        <w:tblW w:w="9778" w:type="dxa"/>
        <w:tblLayout w:type="fixed"/>
        <w:tblLook w:val="01E0" w:firstRow="1" w:lastRow="1" w:firstColumn="1" w:lastColumn="1" w:noHBand="0" w:noVBand="0"/>
      </w:tblPr>
      <w:tblGrid>
        <w:gridCol w:w="4890"/>
        <w:gridCol w:w="4888"/>
      </w:tblGrid>
      <w:tr w:rsidR="00134B93" w14:paraId="727BB089" w14:textId="77777777">
        <w:tc>
          <w:tcPr>
            <w:tcW w:w="4889" w:type="dxa"/>
          </w:tcPr>
          <w:p w14:paraId="21E96AE8" w14:textId="77777777" w:rsidR="00134B93" w:rsidRDefault="005C5FF3">
            <w:pPr>
              <w:widowControl w:val="0"/>
              <w:spacing w:line="276" w:lineRule="auto"/>
              <w:jc w:val="center"/>
              <w:rPr>
                <w:rFonts w:ascii="Times New Roman" w:hAnsi="Times New Roman"/>
                <w:b/>
                <w:sz w:val="28"/>
                <w:szCs w:val="28"/>
              </w:rPr>
            </w:pPr>
            <w:r>
              <w:rPr>
                <w:rFonts w:ascii="Times New Roman" w:hAnsi="Times New Roman"/>
                <w:b/>
                <w:sz w:val="28"/>
                <w:szCs w:val="28"/>
              </w:rPr>
              <w:t>Ostateczny odbiorca wsparcia</w:t>
            </w:r>
          </w:p>
          <w:p w14:paraId="12B718DB" w14:textId="77777777" w:rsidR="00134B93" w:rsidRDefault="00134B93">
            <w:pPr>
              <w:widowControl w:val="0"/>
              <w:spacing w:line="276" w:lineRule="auto"/>
              <w:jc w:val="center"/>
              <w:rPr>
                <w:rFonts w:ascii="Times New Roman" w:hAnsi="Times New Roman"/>
                <w:b/>
                <w:sz w:val="28"/>
                <w:szCs w:val="28"/>
              </w:rPr>
            </w:pPr>
          </w:p>
        </w:tc>
        <w:tc>
          <w:tcPr>
            <w:tcW w:w="4888" w:type="dxa"/>
          </w:tcPr>
          <w:p w14:paraId="1541437B" w14:textId="77777777" w:rsidR="00134B93" w:rsidRDefault="005C5FF3">
            <w:pPr>
              <w:widowControl w:val="0"/>
              <w:spacing w:line="276" w:lineRule="auto"/>
              <w:jc w:val="center"/>
              <w:rPr>
                <w:rFonts w:ascii="Times New Roman" w:hAnsi="Times New Roman"/>
                <w:b/>
                <w:sz w:val="28"/>
                <w:szCs w:val="28"/>
              </w:rPr>
            </w:pPr>
            <w:r>
              <w:rPr>
                <w:rFonts w:ascii="Times New Roman" w:hAnsi="Times New Roman"/>
                <w:b/>
                <w:sz w:val="28"/>
                <w:szCs w:val="28"/>
              </w:rPr>
              <w:t>Wojewoda</w:t>
            </w:r>
            <w:r w:rsidR="00E95AEA">
              <w:rPr>
                <w:rFonts w:ascii="Times New Roman" w:hAnsi="Times New Roman"/>
                <w:b/>
                <w:sz w:val="28"/>
                <w:szCs w:val="28"/>
              </w:rPr>
              <w:t xml:space="preserve"> Łódzki</w:t>
            </w:r>
          </w:p>
          <w:p w14:paraId="03C688D3" w14:textId="77777777" w:rsidR="00134B93" w:rsidRDefault="00134B93">
            <w:pPr>
              <w:widowControl w:val="0"/>
              <w:spacing w:line="276" w:lineRule="auto"/>
              <w:jc w:val="center"/>
              <w:rPr>
                <w:rFonts w:ascii="Times New Roman" w:hAnsi="Times New Roman"/>
                <w:b/>
                <w:sz w:val="28"/>
                <w:szCs w:val="28"/>
              </w:rPr>
            </w:pPr>
          </w:p>
        </w:tc>
      </w:tr>
      <w:tr w:rsidR="00134B93" w14:paraId="0B124C09" w14:textId="77777777">
        <w:tc>
          <w:tcPr>
            <w:tcW w:w="4889" w:type="dxa"/>
          </w:tcPr>
          <w:p w14:paraId="0E306638" w14:textId="77777777" w:rsidR="00134B93" w:rsidRDefault="005C5FF3">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4888" w:type="dxa"/>
          </w:tcPr>
          <w:p w14:paraId="71CE1BED" w14:textId="77777777" w:rsidR="00134B93" w:rsidRDefault="005C5FF3">
            <w:pPr>
              <w:widowControl w:val="0"/>
              <w:spacing w:line="276" w:lineRule="auto"/>
              <w:jc w:val="center"/>
              <w:rPr>
                <w:rFonts w:ascii="Times New Roman" w:hAnsi="Times New Roman"/>
                <w:b/>
                <w:sz w:val="24"/>
                <w:szCs w:val="24"/>
              </w:rPr>
            </w:pPr>
            <w:r>
              <w:rPr>
                <w:rFonts w:ascii="Times New Roman" w:hAnsi="Times New Roman"/>
                <w:b/>
                <w:sz w:val="24"/>
                <w:szCs w:val="24"/>
              </w:rPr>
              <w:t>DOROTA RYL</w:t>
            </w:r>
          </w:p>
        </w:tc>
      </w:tr>
    </w:tbl>
    <w:p w14:paraId="57FBAF56" w14:textId="77777777" w:rsidR="00134B93" w:rsidRDefault="00134B93">
      <w:pPr>
        <w:spacing w:line="276" w:lineRule="auto"/>
        <w:rPr>
          <w:rFonts w:ascii="Times New Roman" w:hAnsi="Times New Roman"/>
          <w:sz w:val="24"/>
          <w:szCs w:val="24"/>
        </w:rPr>
      </w:pPr>
    </w:p>
    <w:p w14:paraId="6D826DAD" w14:textId="77777777" w:rsidR="00134B93" w:rsidRDefault="00134B93">
      <w:pPr>
        <w:spacing w:line="276" w:lineRule="auto"/>
        <w:rPr>
          <w:rFonts w:ascii="Times New Roman" w:hAnsi="Times New Roman"/>
          <w:sz w:val="24"/>
          <w:szCs w:val="24"/>
        </w:rPr>
      </w:pPr>
    </w:p>
    <w:p w14:paraId="3FB67438" w14:textId="77777777" w:rsidR="00134B93" w:rsidRDefault="00134B93">
      <w:pPr>
        <w:spacing w:line="276" w:lineRule="auto"/>
        <w:rPr>
          <w:rFonts w:ascii="Times New Roman" w:hAnsi="Times New Roman"/>
          <w:sz w:val="24"/>
          <w:szCs w:val="24"/>
        </w:rPr>
      </w:pPr>
    </w:p>
    <w:p w14:paraId="5595513F" w14:textId="77777777" w:rsidR="00134B93" w:rsidRDefault="005C5FF3">
      <w:pPr>
        <w:spacing w:line="276" w:lineRule="auto"/>
        <w:jc w:val="both"/>
        <w:rPr>
          <w:rFonts w:ascii="Times New Roman" w:hAnsi="Times New Roman"/>
          <w:sz w:val="24"/>
          <w:szCs w:val="24"/>
        </w:rPr>
      </w:pPr>
      <w:r>
        <w:rPr>
          <w:rFonts w:ascii="Times New Roman" w:hAnsi="Times New Roman"/>
          <w:b/>
          <w:sz w:val="24"/>
          <w:szCs w:val="24"/>
        </w:rPr>
        <w:t>* Wojewoda informuje, że przedmiotowy wzór umowy z załącznikami będzie podlegał modyfikac</w:t>
      </w:r>
      <w:r w:rsidR="008945AC">
        <w:rPr>
          <w:rFonts w:ascii="Times New Roman" w:hAnsi="Times New Roman"/>
          <w:b/>
          <w:sz w:val="24"/>
          <w:szCs w:val="24"/>
        </w:rPr>
        <w:t>jom/zmianom. Zgodnie z pkt 8.1.9</w:t>
      </w:r>
      <w:r>
        <w:rPr>
          <w:rFonts w:ascii="Times New Roman" w:hAnsi="Times New Roman"/>
          <w:b/>
          <w:sz w:val="24"/>
          <w:szCs w:val="24"/>
        </w:rPr>
        <w:t xml:space="preserve">. Programu, Wojewoda ma prawo do dokonywania zmian we wzorze umowy </w:t>
      </w:r>
      <w:proofErr w:type="spellStart"/>
      <w:r>
        <w:rPr>
          <w:rFonts w:ascii="Times New Roman" w:hAnsi="Times New Roman"/>
          <w:b/>
          <w:sz w:val="24"/>
          <w:szCs w:val="24"/>
        </w:rPr>
        <w:t>ws</w:t>
      </w:r>
      <w:proofErr w:type="spellEnd"/>
      <w:r>
        <w:rPr>
          <w:rFonts w:ascii="Times New Roman" w:hAnsi="Times New Roman"/>
          <w:b/>
          <w:sz w:val="24"/>
          <w:szCs w:val="24"/>
        </w:rPr>
        <w:t>. przekazania dofinansowania na zadanie polegające na dofinansowaniu miejsc opieki. Wojewoda każdorazowo po dokonaniu zmian w ww. wzorze publikuje go na stronie internetowej urzędu wojewódzkiego.</w:t>
      </w:r>
    </w:p>
    <w:sectPr w:rsidR="00134B93">
      <w:footerReference w:type="default" r:id="rId9"/>
      <w:pgSz w:w="11906" w:h="16838"/>
      <w:pgMar w:top="1134" w:right="1134" w:bottom="794" w:left="1134"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5E94" w14:textId="77777777" w:rsidR="00A3130F" w:rsidRDefault="00A3130F">
      <w:pPr>
        <w:spacing w:after="0" w:line="240" w:lineRule="auto"/>
      </w:pPr>
      <w:r>
        <w:separator/>
      </w:r>
    </w:p>
  </w:endnote>
  <w:endnote w:type="continuationSeparator" w:id="0">
    <w:p w14:paraId="16EBFF6C" w14:textId="77777777" w:rsidR="00A3130F" w:rsidRDefault="00A3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DCA2" w14:textId="77777777" w:rsidR="00A810D0" w:rsidRDefault="00A810D0">
    <w:pPr>
      <w:pStyle w:val="Stopka"/>
      <w:jc w:val="center"/>
    </w:pPr>
    <w:r>
      <w:rPr>
        <w:noProof/>
        <w:lang w:eastAsia="pl-PL"/>
      </w:rPr>
      <w:drawing>
        <wp:inline distT="0" distB="0" distL="0" distR="0" wp14:anchorId="179A7546" wp14:editId="1B91AD1D">
          <wp:extent cx="6048375" cy="7048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6048375" cy="704850"/>
                  </a:xfrm>
                  <a:prstGeom prst="rect">
                    <a:avLst/>
                  </a:prstGeom>
                </pic:spPr>
              </pic:pic>
            </a:graphicData>
          </a:graphic>
        </wp:inline>
      </w:drawing>
    </w:r>
  </w:p>
  <w:p w14:paraId="1C610799" w14:textId="77777777" w:rsidR="00A810D0" w:rsidRDefault="00A810D0">
    <w:pPr>
      <w:pStyle w:val="Stopka"/>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w:instrText>
    </w:r>
    <w:r>
      <w:rPr>
        <w:rFonts w:ascii="Times New Roman" w:hAnsi="Times New Roman"/>
        <w:sz w:val="20"/>
        <w:szCs w:val="20"/>
      </w:rPr>
      <w:fldChar w:fldCharType="separate"/>
    </w:r>
    <w:r w:rsidR="00E95AEA">
      <w:rPr>
        <w:rFonts w:ascii="Times New Roman" w:hAnsi="Times New Roman"/>
        <w:noProof/>
        <w:sz w:val="20"/>
        <w:szCs w:val="20"/>
      </w:rPr>
      <w:t>17</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B538" w14:textId="77777777" w:rsidR="00A3130F" w:rsidRDefault="00A3130F">
      <w:pPr>
        <w:spacing w:after="0" w:line="240" w:lineRule="auto"/>
      </w:pPr>
      <w:r>
        <w:separator/>
      </w:r>
    </w:p>
  </w:footnote>
  <w:footnote w:type="continuationSeparator" w:id="0">
    <w:p w14:paraId="7FD87786" w14:textId="77777777" w:rsidR="00A3130F" w:rsidRDefault="00A31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3E3"/>
    <w:multiLevelType w:val="multilevel"/>
    <w:tmpl w:val="2C3C43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6A5F56"/>
    <w:multiLevelType w:val="multilevel"/>
    <w:tmpl w:val="48DA4364"/>
    <w:lvl w:ilvl="0">
      <w:start w:val="1"/>
      <w:numFmt w:val="lowerLetter"/>
      <w:lvlText w:val="%1)"/>
      <w:lvlJc w:val="left"/>
      <w:pPr>
        <w:tabs>
          <w:tab w:val="num" w:pos="1068"/>
        </w:tabs>
        <w:ind w:left="1068" w:hanging="360"/>
      </w:pPr>
      <w:rPr>
        <w:rFonts w:cs="Times New Roman"/>
        <w:i w:val="0"/>
      </w:rPr>
    </w:lvl>
    <w:lvl w:ilvl="1">
      <w:start w:val="1"/>
      <w:numFmt w:val="bullet"/>
      <w:lvlText w:val="o"/>
      <w:lvlJc w:val="left"/>
      <w:pPr>
        <w:tabs>
          <w:tab w:val="num" w:pos="2508"/>
        </w:tabs>
        <w:ind w:left="2508" w:hanging="360"/>
      </w:pPr>
      <w:rPr>
        <w:rFonts w:ascii="Courier New" w:hAnsi="Courier New" w:cs="Courier New" w:hint="default"/>
      </w:rPr>
    </w:lvl>
    <w:lvl w:ilvl="2">
      <w:start w:val="1"/>
      <w:numFmt w:val="bullet"/>
      <w:lvlText w:val=""/>
      <w:lvlJc w:val="left"/>
      <w:pPr>
        <w:tabs>
          <w:tab w:val="num" w:pos="3228"/>
        </w:tabs>
        <w:ind w:left="3228" w:hanging="360"/>
      </w:pPr>
      <w:rPr>
        <w:rFonts w:ascii="Wingdings" w:hAnsi="Wingdings" w:cs="Wingdings" w:hint="default"/>
      </w:rPr>
    </w:lvl>
    <w:lvl w:ilvl="3">
      <w:start w:val="1"/>
      <w:numFmt w:val="bullet"/>
      <w:lvlText w:val=""/>
      <w:lvlJc w:val="left"/>
      <w:pPr>
        <w:tabs>
          <w:tab w:val="num" w:pos="3948"/>
        </w:tabs>
        <w:ind w:left="3948" w:hanging="360"/>
      </w:pPr>
      <w:rPr>
        <w:rFonts w:ascii="Symbol" w:hAnsi="Symbol" w:cs="Symbol" w:hint="default"/>
      </w:rPr>
    </w:lvl>
    <w:lvl w:ilvl="4">
      <w:start w:val="1"/>
      <w:numFmt w:val="bullet"/>
      <w:lvlText w:val="o"/>
      <w:lvlJc w:val="left"/>
      <w:pPr>
        <w:tabs>
          <w:tab w:val="num" w:pos="4668"/>
        </w:tabs>
        <w:ind w:left="4668" w:hanging="360"/>
      </w:pPr>
      <w:rPr>
        <w:rFonts w:ascii="Courier New" w:hAnsi="Courier New" w:cs="Courier New" w:hint="default"/>
      </w:rPr>
    </w:lvl>
    <w:lvl w:ilvl="5">
      <w:start w:val="1"/>
      <w:numFmt w:val="bullet"/>
      <w:lvlText w:val=""/>
      <w:lvlJc w:val="left"/>
      <w:pPr>
        <w:tabs>
          <w:tab w:val="num" w:pos="5388"/>
        </w:tabs>
        <w:ind w:left="5388" w:hanging="360"/>
      </w:pPr>
      <w:rPr>
        <w:rFonts w:ascii="Wingdings" w:hAnsi="Wingdings" w:cs="Wingdings" w:hint="default"/>
      </w:rPr>
    </w:lvl>
    <w:lvl w:ilvl="6">
      <w:start w:val="1"/>
      <w:numFmt w:val="bullet"/>
      <w:lvlText w:val=""/>
      <w:lvlJc w:val="left"/>
      <w:pPr>
        <w:tabs>
          <w:tab w:val="num" w:pos="6108"/>
        </w:tabs>
        <w:ind w:left="6108" w:hanging="360"/>
      </w:pPr>
      <w:rPr>
        <w:rFonts w:ascii="Symbol" w:hAnsi="Symbol" w:cs="Symbol" w:hint="default"/>
      </w:rPr>
    </w:lvl>
    <w:lvl w:ilvl="7">
      <w:start w:val="1"/>
      <w:numFmt w:val="bullet"/>
      <w:lvlText w:val="o"/>
      <w:lvlJc w:val="left"/>
      <w:pPr>
        <w:tabs>
          <w:tab w:val="num" w:pos="6828"/>
        </w:tabs>
        <w:ind w:left="6828" w:hanging="360"/>
      </w:pPr>
      <w:rPr>
        <w:rFonts w:ascii="Courier New" w:hAnsi="Courier New" w:cs="Courier New" w:hint="default"/>
      </w:rPr>
    </w:lvl>
    <w:lvl w:ilvl="8">
      <w:start w:val="1"/>
      <w:numFmt w:val="bullet"/>
      <w:lvlText w:val=""/>
      <w:lvlJc w:val="left"/>
      <w:pPr>
        <w:tabs>
          <w:tab w:val="num" w:pos="7548"/>
        </w:tabs>
        <w:ind w:left="7548" w:hanging="360"/>
      </w:pPr>
      <w:rPr>
        <w:rFonts w:ascii="Wingdings" w:hAnsi="Wingdings" w:cs="Wingdings" w:hint="default"/>
      </w:rPr>
    </w:lvl>
  </w:abstractNum>
  <w:abstractNum w:abstractNumId="2" w15:restartNumberingAfterBreak="0">
    <w:nsid w:val="0C012A9C"/>
    <w:multiLevelType w:val="multilevel"/>
    <w:tmpl w:val="BF9C49BA"/>
    <w:lvl w:ilvl="0">
      <w:start w:val="1"/>
      <w:numFmt w:val="decimal"/>
      <w:lvlText w:val="%1)"/>
      <w:lvlJc w:val="left"/>
      <w:pPr>
        <w:tabs>
          <w:tab w:val="num" w:pos="720"/>
        </w:tabs>
        <w:ind w:left="720" w:hanging="360"/>
      </w:pPr>
      <w:rPr>
        <w:rFonts w:cs="Times New Roman"/>
        <w:strike w:val="0"/>
        <w:d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1C2900"/>
    <w:multiLevelType w:val="multilevel"/>
    <w:tmpl w:val="56A8F0E6"/>
    <w:lvl w:ilvl="0">
      <w:start w:val="1"/>
      <w:numFmt w:val="decimal"/>
      <w:lvlText w:val="%1."/>
      <w:lvlJc w:val="left"/>
      <w:pPr>
        <w:tabs>
          <w:tab w:val="num" w:pos="360"/>
        </w:tabs>
        <w:ind w:left="360" w:hanging="360"/>
      </w:pPr>
      <w:rPr>
        <w:rFonts w:cs="Times New Roman"/>
        <w:strike w:val="0"/>
        <w:dstrike w:val="0"/>
        <w:color w:val="auto"/>
        <w:u w:val="none"/>
        <w:effect w:val="none"/>
      </w:rPr>
    </w:lvl>
    <w:lvl w:ilvl="1">
      <w:start w:val="1"/>
      <w:numFmt w:val="decimal"/>
      <w:lvlText w:val="%2)"/>
      <w:lvlJc w:val="left"/>
      <w:pPr>
        <w:tabs>
          <w:tab w:val="num" w:pos="786"/>
        </w:tabs>
        <w:ind w:left="786"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2BD21C4"/>
    <w:multiLevelType w:val="multilevel"/>
    <w:tmpl w:val="1158A74A"/>
    <w:lvl w:ilvl="0">
      <w:start w:val="1"/>
      <w:numFmt w:val="decimal"/>
      <w:lvlText w:val="%1)"/>
      <w:lvlJc w:val="left"/>
      <w:pPr>
        <w:tabs>
          <w:tab w:val="num" w:pos="0"/>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17013DE6"/>
    <w:multiLevelType w:val="multilevel"/>
    <w:tmpl w:val="A3C4361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19131367"/>
    <w:multiLevelType w:val="multilevel"/>
    <w:tmpl w:val="22A80B2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19CF4A61"/>
    <w:multiLevelType w:val="multilevel"/>
    <w:tmpl w:val="5E649AB0"/>
    <w:lvl w:ilvl="0">
      <w:start w:val="1"/>
      <w:numFmt w:val="decimal"/>
      <w:lvlText w:val="%1)"/>
      <w:lvlJc w:val="left"/>
      <w:pPr>
        <w:tabs>
          <w:tab w:val="num" w:pos="0"/>
        </w:tabs>
        <w:ind w:left="1080" w:hanging="360"/>
      </w:pPr>
      <w:rPr>
        <w:rFonts w:cs="Times New Roman"/>
        <w:i w:val="0"/>
        <w:iCs w:val="0"/>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8" w15:restartNumberingAfterBreak="0">
    <w:nsid w:val="1F7A3ACB"/>
    <w:multiLevelType w:val="multilevel"/>
    <w:tmpl w:val="993AC17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20EE7C00"/>
    <w:multiLevelType w:val="hybridMultilevel"/>
    <w:tmpl w:val="1338A03A"/>
    <w:lvl w:ilvl="0" w:tplc="4704E7A8">
      <w:start w:val="13"/>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CD4AA4"/>
    <w:multiLevelType w:val="multilevel"/>
    <w:tmpl w:val="5A1652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324BE2"/>
    <w:multiLevelType w:val="multilevel"/>
    <w:tmpl w:val="D4D8EA08"/>
    <w:lvl w:ilvl="0">
      <w:start w:val="1"/>
      <w:numFmt w:val="decimal"/>
      <w:lvlText w:val="%1."/>
      <w:lvlJc w:val="left"/>
      <w:pPr>
        <w:tabs>
          <w:tab w:val="num" w:pos="720"/>
        </w:tabs>
        <w:ind w:left="720" w:hanging="360"/>
      </w:pPr>
      <w:rPr>
        <w:rFonts w:cs="Times New Roman"/>
        <w:strike w:val="0"/>
        <w:dstrike w:val="0"/>
        <w:color w:val="auto"/>
        <w:u w:val="none"/>
        <w:effect w:val="none"/>
      </w:rPr>
    </w:lvl>
    <w:lvl w:ilvl="1">
      <w:start w:val="1"/>
      <w:numFmt w:val="decimal"/>
      <w:lvlText w:val="%2."/>
      <w:lvlJc w:val="left"/>
      <w:pPr>
        <w:tabs>
          <w:tab w:val="num" w:pos="1440"/>
        </w:tabs>
        <w:ind w:left="1440" w:hanging="360"/>
      </w:pPr>
      <w:rPr>
        <w:rFonts w:cs="Times New Roman"/>
        <w:i w:val="0"/>
        <w:iCs/>
        <w:strike w:val="0"/>
        <w:dstrike w:val="0"/>
        <w:color w:val="auto"/>
        <w:u w:val="none"/>
        <w:effect w:val="none"/>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7CA367E"/>
    <w:multiLevelType w:val="hybridMultilevel"/>
    <w:tmpl w:val="A19ED8EC"/>
    <w:lvl w:ilvl="0" w:tplc="2782EB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3004ED"/>
    <w:multiLevelType w:val="multilevel"/>
    <w:tmpl w:val="324E297E"/>
    <w:lvl w:ilvl="0">
      <w:start w:val="1"/>
      <w:numFmt w:val="decimal"/>
      <w:lvlText w:val="%1."/>
      <w:lvlJc w:val="left"/>
      <w:pPr>
        <w:tabs>
          <w:tab w:val="num" w:pos="397"/>
        </w:tabs>
        <w:ind w:left="397" w:hanging="397"/>
      </w:pPr>
      <w:rPr>
        <w:rFonts w:cs="Times New Roman"/>
        <w:i w:val="0"/>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43E61F79"/>
    <w:multiLevelType w:val="multilevel"/>
    <w:tmpl w:val="39EC92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97557A7"/>
    <w:multiLevelType w:val="multilevel"/>
    <w:tmpl w:val="C900913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4DA862EC"/>
    <w:multiLevelType w:val="multilevel"/>
    <w:tmpl w:val="89B8CC46"/>
    <w:lvl w:ilvl="0">
      <w:start w:val="1"/>
      <w:numFmt w:val="decimal"/>
      <w:lvlText w:val="%1."/>
      <w:lvlJc w:val="left"/>
      <w:pPr>
        <w:tabs>
          <w:tab w:val="num" w:pos="0"/>
        </w:tabs>
        <w:ind w:left="786" w:hanging="360"/>
      </w:pPr>
      <w:rPr>
        <w:b w:val="0"/>
        <w:bCs w:val="0"/>
        <w:i w:val="0"/>
        <w:iCs w:val="0"/>
        <w:strike w:val="0"/>
        <w:dstrike w:val="0"/>
        <w:color w:val="auto"/>
        <w:u w:val="none"/>
        <w:effect w:val="none"/>
      </w:rPr>
    </w:lvl>
    <w:lvl w:ilvl="1">
      <w:start w:val="1"/>
      <w:numFmt w:val="bullet"/>
      <w:lvlText w:val=""/>
      <w:lvlJc w:val="left"/>
      <w:pPr>
        <w:tabs>
          <w:tab w:val="num" w:pos="0"/>
        </w:tabs>
        <w:ind w:left="1506" w:hanging="360"/>
      </w:pPr>
      <w:rPr>
        <w:rFonts w:ascii="Symbol" w:hAnsi="Symbol" w:cs="Symbol" w:hint="default"/>
      </w:r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15:restartNumberingAfterBreak="0">
    <w:nsid w:val="51543D92"/>
    <w:multiLevelType w:val="multilevel"/>
    <w:tmpl w:val="83B4F40E"/>
    <w:lvl w:ilvl="0">
      <w:start w:val="1"/>
      <w:numFmt w:val="decimal"/>
      <w:lvlText w:val="%1."/>
      <w:lvlJc w:val="left"/>
      <w:pPr>
        <w:tabs>
          <w:tab w:val="num" w:pos="397"/>
        </w:tabs>
        <w:ind w:left="397" w:hanging="397"/>
      </w:pPr>
      <w:rPr>
        <w:rFonts w:cs="Times New Roman"/>
        <w:i w:val="0"/>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55F55059"/>
    <w:multiLevelType w:val="hybridMultilevel"/>
    <w:tmpl w:val="3A005BC6"/>
    <w:lvl w:ilvl="0" w:tplc="71B6D39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56C75046"/>
    <w:multiLevelType w:val="multilevel"/>
    <w:tmpl w:val="A8B01738"/>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20" w15:restartNumberingAfterBreak="0">
    <w:nsid w:val="59B71250"/>
    <w:multiLevelType w:val="multilevel"/>
    <w:tmpl w:val="741A71F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5C696516"/>
    <w:multiLevelType w:val="multilevel"/>
    <w:tmpl w:val="8D743336"/>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2520" w:hanging="360"/>
      </w:pPr>
      <w:rPr>
        <w:rFonts w:cs="Times New Roman"/>
      </w:rPr>
    </w:lvl>
    <w:lvl w:ilvl="2">
      <w:start w:val="1"/>
      <w:numFmt w:val="lowerRoman"/>
      <w:lvlText w:val="%3."/>
      <w:lvlJc w:val="right"/>
      <w:pPr>
        <w:tabs>
          <w:tab w:val="num" w:pos="0"/>
        </w:tabs>
        <w:ind w:left="3240" w:hanging="180"/>
      </w:pPr>
      <w:rPr>
        <w:rFonts w:cs="Times New Roman"/>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22" w15:restartNumberingAfterBreak="0">
    <w:nsid w:val="5E86770B"/>
    <w:multiLevelType w:val="multilevel"/>
    <w:tmpl w:val="45066474"/>
    <w:lvl w:ilvl="0">
      <w:start w:val="1"/>
      <w:numFmt w:val="lowerLetter"/>
      <w:lvlText w:val="%1)"/>
      <w:lvlJc w:val="left"/>
      <w:pPr>
        <w:tabs>
          <w:tab w:val="num" w:pos="0"/>
        </w:tabs>
        <w:ind w:left="426" w:hanging="360"/>
      </w:pPr>
    </w:lvl>
    <w:lvl w:ilvl="1">
      <w:start w:val="1"/>
      <w:numFmt w:val="lowerLetter"/>
      <w:lvlText w:val="%2."/>
      <w:lvlJc w:val="left"/>
      <w:pPr>
        <w:tabs>
          <w:tab w:val="num" w:pos="0"/>
        </w:tabs>
        <w:ind w:left="1146" w:hanging="360"/>
      </w:pPr>
    </w:lvl>
    <w:lvl w:ilvl="2">
      <w:start w:val="1"/>
      <w:numFmt w:val="lowerRoman"/>
      <w:lvlText w:val="%3."/>
      <w:lvlJc w:val="right"/>
      <w:pPr>
        <w:tabs>
          <w:tab w:val="num" w:pos="0"/>
        </w:tabs>
        <w:ind w:left="1866" w:hanging="180"/>
      </w:pPr>
    </w:lvl>
    <w:lvl w:ilvl="3">
      <w:start w:val="1"/>
      <w:numFmt w:val="decimal"/>
      <w:lvlText w:val="%4."/>
      <w:lvlJc w:val="left"/>
      <w:pPr>
        <w:tabs>
          <w:tab w:val="num" w:pos="0"/>
        </w:tabs>
        <w:ind w:left="2586" w:hanging="360"/>
      </w:pPr>
    </w:lvl>
    <w:lvl w:ilvl="4">
      <w:start w:val="1"/>
      <w:numFmt w:val="lowerLetter"/>
      <w:lvlText w:val="%5."/>
      <w:lvlJc w:val="left"/>
      <w:pPr>
        <w:tabs>
          <w:tab w:val="num" w:pos="0"/>
        </w:tabs>
        <w:ind w:left="3306" w:hanging="360"/>
      </w:pPr>
    </w:lvl>
    <w:lvl w:ilvl="5">
      <w:start w:val="1"/>
      <w:numFmt w:val="lowerRoman"/>
      <w:lvlText w:val="%6."/>
      <w:lvlJc w:val="right"/>
      <w:pPr>
        <w:tabs>
          <w:tab w:val="num" w:pos="0"/>
        </w:tabs>
        <w:ind w:left="4026" w:hanging="180"/>
      </w:pPr>
    </w:lvl>
    <w:lvl w:ilvl="6">
      <w:start w:val="1"/>
      <w:numFmt w:val="decimal"/>
      <w:lvlText w:val="%7."/>
      <w:lvlJc w:val="left"/>
      <w:pPr>
        <w:tabs>
          <w:tab w:val="num" w:pos="0"/>
        </w:tabs>
        <w:ind w:left="4746" w:hanging="360"/>
      </w:pPr>
    </w:lvl>
    <w:lvl w:ilvl="7">
      <w:start w:val="1"/>
      <w:numFmt w:val="lowerLetter"/>
      <w:lvlText w:val="%8."/>
      <w:lvlJc w:val="left"/>
      <w:pPr>
        <w:tabs>
          <w:tab w:val="num" w:pos="0"/>
        </w:tabs>
        <w:ind w:left="5466" w:hanging="360"/>
      </w:pPr>
    </w:lvl>
    <w:lvl w:ilvl="8">
      <w:start w:val="1"/>
      <w:numFmt w:val="lowerRoman"/>
      <w:lvlText w:val="%9."/>
      <w:lvlJc w:val="right"/>
      <w:pPr>
        <w:tabs>
          <w:tab w:val="num" w:pos="0"/>
        </w:tabs>
        <w:ind w:left="6186" w:hanging="180"/>
      </w:pPr>
    </w:lvl>
  </w:abstractNum>
  <w:abstractNum w:abstractNumId="23" w15:restartNumberingAfterBreak="0">
    <w:nsid w:val="5E9B2409"/>
    <w:multiLevelType w:val="multilevel"/>
    <w:tmpl w:val="49081896"/>
    <w:lvl w:ilvl="0">
      <w:start w:val="1"/>
      <w:numFmt w:val="decimal"/>
      <w:lvlText w:val="%1."/>
      <w:lvlJc w:val="left"/>
      <w:pPr>
        <w:tabs>
          <w:tab w:val="num" w:pos="720"/>
        </w:tabs>
        <w:ind w:left="720" w:hanging="360"/>
      </w:pPr>
      <w:rPr>
        <w:rFonts w:cs="Times New Roman"/>
        <w:strike w:val="0"/>
        <w:dstrike w:val="0"/>
        <w:color w:val="auto"/>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5FB86B43"/>
    <w:multiLevelType w:val="multilevel"/>
    <w:tmpl w:val="5038D54E"/>
    <w:lvl w:ilvl="0">
      <w:start w:val="1"/>
      <w:numFmt w:val="lowerLetter"/>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5" w15:restartNumberingAfterBreak="0">
    <w:nsid w:val="62EC3791"/>
    <w:multiLevelType w:val="multilevel"/>
    <w:tmpl w:val="EC88D612"/>
    <w:lvl w:ilvl="0">
      <w:start w:val="1"/>
      <w:numFmt w:val="decimal"/>
      <w:lvlText w:val="%1."/>
      <w:lvlJc w:val="left"/>
      <w:pPr>
        <w:tabs>
          <w:tab w:val="num" w:pos="0"/>
        </w:tabs>
        <w:ind w:left="644" w:hanging="360"/>
      </w:pPr>
      <w:rPr>
        <w:color w:val="000000"/>
      </w:r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080" w:hanging="18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520" w:hanging="360"/>
      </w:pPr>
    </w:lvl>
    <w:lvl w:ilvl="5">
      <w:start w:val="1"/>
      <w:numFmt w:val="lowerRoman"/>
      <w:lvlText w:val="%6."/>
      <w:lvlJc w:val="right"/>
      <w:pPr>
        <w:tabs>
          <w:tab w:val="num" w:pos="0"/>
        </w:tabs>
        <w:ind w:left="3240" w:hanging="180"/>
      </w:pPr>
    </w:lvl>
    <w:lvl w:ilvl="6">
      <w:start w:val="1"/>
      <w:numFmt w:val="decimal"/>
      <w:lvlText w:val="%7."/>
      <w:lvlJc w:val="left"/>
      <w:pPr>
        <w:tabs>
          <w:tab w:val="num" w:pos="0"/>
        </w:tabs>
        <w:ind w:left="3960" w:hanging="360"/>
      </w:pPr>
    </w:lvl>
    <w:lvl w:ilvl="7">
      <w:start w:val="1"/>
      <w:numFmt w:val="lowerLetter"/>
      <w:lvlText w:val="%8."/>
      <w:lvlJc w:val="left"/>
      <w:pPr>
        <w:tabs>
          <w:tab w:val="num" w:pos="0"/>
        </w:tabs>
        <w:ind w:left="4680" w:hanging="360"/>
      </w:pPr>
    </w:lvl>
    <w:lvl w:ilvl="8">
      <w:start w:val="1"/>
      <w:numFmt w:val="lowerRoman"/>
      <w:lvlText w:val="%9."/>
      <w:lvlJc w:val="right"/>
      <w:pPr>
        <w:tabs>
          <w:tab w:val="num" w:pos="0"/>
        </w:tabs>
        <w:ind w:left="5400" w:hanging="180"/>
      </w:pPr>
    </w:lvl>
  </w:abstractNum>
  <w:abstractNum w:abstractNumId="26" w15:restartNumberingAfterBreak="0">
    <w:nsid w:val="651067E7"/>
    <w:multiLevelType w:val="multilevel"/>
    <w:tmpl w:val="993C14D4"/>
    <w:lvl w:ilvl="0">
      <w:start w:val="1"/>
      <w:numFmt w:val="decimal"/>
      <w:pStyle w:val="ustp"/>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7" w15:restartNumberingAfterBreak="0">
    <w:nsid w:val="69953F25"/>
    <w:multiLevelType w:val="multilevel"/>
    <w:tmpl w:val="85349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F2529AE"/>
    <w:multiLevelType w:val="multilevel"/>
    <w:tmpl w:val="66507E86"/>
    <w:lvl w:ilvl="0">
      <w:start w:val="1"/>
      <w:numFmt w:val="decimal"/>
      <w:lvlText w:val="%1."/>
      <w:lvlJc w:val="left"/>
      <w:pPr>
        <w:tabs>
          <w:tab w:val="num" w:pos="360"/>
        </w:tabs>
        <w:ind w:left="360" w:hanging="360"/>
      </w:pPr>
      <w:rPr>
        <w:rFonts w:eastAsia="Times New Roman" w:cs="Calibri"/>
        <w:b w:val="0"/>
        <w:i w:val="0"/>
      </w:rPr>
    </w:lvl>
    <w:lvl w:ilvl="1">
      <w:start w:val="1"/>
      <w:numFmt w:val="decimal"/>
      <w:lvlText w:val="%2)"/>
      <w:lvlJc w:val="left"/>
      <w:pPr>
        <w:tabs>
          <w:tab w:val="num" w:pos="680"/>
        </w:tabs>
        <w:ind w:left="680" w:hanging="323"/>
      </w:pPr>
      <w:rPr>
        <w:rFonts w:cs="Calibri"/>
      </w:rPr>
    </w:lvl>
    <w:lvl w:ilvl="2">
      <w:start w:val="1"/>
      <w:numFmt w:val="lowerLetter"/>
      <w:lvlText w:val="%3)"/>
      <w:lvlJc w:val="left"/>
      <w:pPr>
        <w:tabs>
          <w:tab w:val="num" w:pos="680"/>
        </w:tabs>
        <w:ind w:left="680" w:hanging="323"/>
      </w:pPr>
      <w:rPr>
        <w:rFonts w:cs="Calibri"/>
      </w:rPr>
    </w:lvl>
    <w:lvl w:ilvl="3">
      <w:start w:val="1"/>
      <w:numFmt w:val="decimal"/>
      <w:lvlText w:val="(%4)"/>
      <w:lvlJc w:val="left"/>
      <w:pPr>
        <w:tabs>
          <w:tab w:val="num" w:pos="709"/>
        </w:tabs>
        <w:ind w:left="567" w:firstLine="142"/>
      </w:pPr>
      <w:rPr>
        <w:rFonts w:cs="Calibri"/>
      </w:rPr>
    </w:lvl>
    <w:lvl w:ilvl="4">
      <w:start w:val="1"/>
      <w:numFmt w:val="lowerLetter"/>
      <w:lvlText w:val="%5."/>
      <w:lvlJc w:val="left"/>
      <w:pPr>
        <w:tabs>
          <w:tab w:val="num" w:pos="3240"/>
        </w:tabs>
        <w:ind w:left="3240" w:hanging="360"/>
      </w:pPr>
      <w:rPr>
        <w:rFonts w:cs="Calibri"/>
      </w:rPr>
    </w:lvl>
    <w:lvl w:ilvl="5">
      <w:start w:val="1"/>
      <w:numFmt w:val="lowerRoman"/>
      <w:lvlText w:val="%6."/>
      <w:lvlJc w:val="right"/>
      <w:pPr>
        <w:tabs>
          <w:tab w:val="num" w:pos="3960"/>
        </w:tabs>
        <w:ind w:left="3960" w:hanging="180"/>
      </w:pPr>
      <w:rPr>
        <w:rFonts w:cs="Calibri"/>
      </w:rPr>
    </w:lvl>
    <w:lvl w:ilvl="6">
      <w:start w:val="1"/>
      <w:numFmt w:val="decimal"/>
      <w:lvlText w:val="%7."/>
      <w:lvlJc w:val="left"/>
      <w:pPr>
        <w:tabs>
          <w:tab w:val="num" w:pos="4680"/>
        </w:tabs>
        <w:ind w:left="4680" w:hanging="360"/>
      </w:pPr>
      <w:rPr>
        <w:rFonts w:cs="Calibri"/>
      </w:rPr>
    </w:lvl>
    <w:lvl w:ilvl="7">
      <w:start w:val="1"/>
      <w:numFmt w:val="lowerLetter"/>
      <w:lvlText w:val="%8."/>
      <w:lvlJc w:val="left"/>
      <w:pPr>
        <w:tabs>
          <w:tab w:val="num" w:pos="5400"/>
        </w:tabs>
        <w:ind w:left="5400" w:hanging="360"/>
      </w:pPr>
      <w:rPr>
        <w:rFonts w:cs="Calibri"/>
      </w:rPr>
    </w:lvl>
    <w:lvl w:ilvl="8">
      <w:start w:val="1"/>
      <w:numFmt w:val="lowerRoman"/>
      <w:lvlText w:val="%9."/>
      <w:lvlJc w:val="right"/>
      <w:pPr>
        <w:tabs>
          <w:tab w:val="num" w:pos="6120"/>
        </w:tabs>
        <w:ind w:left="6120" w:hanging="180"/>
      </w:pPr>
      <w:rPr>
        <w:rFonts w:cs="Calibri"/>
      </w:rPr>
    </w:lvl>
  </w:abstractNum>
  <w:abstractNum w:abstractNumId="29" w15:restartNumberingAfterBreak="0">
    <w:nsid w:val="737C3EEB"/>
    <w:multiLevelType w:val="multilevel"/>
    <w:tmpl w:val="F660624E"/>
    <w:lvl w:ilvl="0">
      <w:start w:val="1"/>
      <w:numFmt w:val="decimal"/>
      <w:lvlText w:val="%1."/>
      <w:lvlJc w:val="left"/>
      <w:pPr>
        <w:tabs>
          <w:tab w:val="num" w:pos="0"/>
        </w:tabs>
        <w:ind w:left="800" w:hanging="516"/>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73D45363"/>
    <w:multiLevelType w:val="multilevel"/>
    <w:tmpl w:val="7B36553A"/>
    <w:lvl w:ilvl="0">
      <w:start w:val="1"/>
      <w:numFmt w:val="decimal"/>
      <w:lvlText w:val="%1."/>
      <w:lvlJc w:val="left"/>
      <w:pPr>
        <w:tabs>
          <w:tab w:val="num" w:pos="360"/>
        </w:tabs>
        <w:ind w:left="360" w:hanging="360"/>
      </w:pPr>
      <w:rPr>
        <w:rFonts w:cs="Times New Roman"/>
        <w:strike w:val="0"/>
        <w:dstrike w:val="0"/>
        <w:color w:val="auto"/>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3D75E1C"/>
    <w:multiLevelType w:val="hybridMultilevel"/>
    <w:tmpl w:val="6AF013EC"/>
    <w:lvl w:ilvl="0" w:tplc="88E08F7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E3134A"/>
    <w:multiLevelType w:val="multilevel"/>
    <w:tmpl w:val="7EA061D6"/>
    <w:lvl w:ilvl="0">
      <w:start w:val="1"/>
      <w:numFmt w:val="decimal"/>
      <w:lvlText w:val="%1."/>
      <w:lvlJc w:val="left"/>
      <w:pPr>
        <w:tabs>
          <w:tab w:val="num" w:pos="360"/>
        </w:tabs>
        <w:ind w:left="360" w:hanging="360"/>
      </w:pPr>
      <w:rPr>
        <w:rFonts w:cs="Times New Roman"/>
        <w:strike w:val="0"/>
        <w:dstrike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1759668976">
    <w:abstractNumId w:val="16"/>
  </w:num>
  <w:num w:numId="2" w16cid:durableId="913053234">
    <w:abstractNumId w:val="3"/>
  </w:num>
  <w:num w:numId="3" w16cid:durableId="654992378">
    <w:abstractNumId w:val="11"/>
  </w:num>
  <w:num w:numId="4" w16cid:durableId="994647064">
    <w:abstractNumId w:val="23"/>
  </w:num>
  <w:num w:numId="5" w16cid:durableId="968432507">
    <w:abstractNumId w:val="21"/>
  </w:num>
  <w:num w:numId="6" w16cid:durableId="446893817">
    <w:abstractNumId w:val="5"/>
  </w:num>
  <w:num w:numId="7" w16cid:durableId="1723947208">
    <w:abstractNumId w:val="19"/>
  </w:num>
  <w:num w:numId="8" w16cid:durableId="899678422">
    <w:abstractNumId w:val="7"/>
  </w:num>
  <w:num w:numId="9" w16cid:durableId="770124700">
    <w:abstractNumId w:val="28"/>
  </w:num>
  <w:num w:numId="10" w16cid:durableId="2023706601">
    <w:abstractNumId w:val="13"/>
  </w:num>
  <w:num w:numId="11" w16cid:durableId="1899779268">
    <w:abstractNumId w:val="6"/>
  </w:num>
  <w:num w:numId="12" w16cid:durableId="1387143213">
    <w:abstractNumId w:val="2"/>
  </w:num>
  <w:num w:numId="13" w16cid:durableId="517894782">
    <w:abstractNumId w:val="32"/>
  </w:num>
  <w:num w:numId="14" w16cid:durableId="354237626">
    <w:abstractNumId w:val="30"/>
  </w:num>
  <w:num w:numId="15" w16cid:durableId="520584118">
    <w:abstractNumId w:val="1"/>
  </w:num>
  <w:num w:numId="16" w16cid:durableId="1637949769">
    <w:abstractNumId w:val="24"/>
  </w:num>
  <w:num w:numId="17" w16cid:durableId="535656533">
    <w:abstractNumId w:val="25"/>
  </w:num>
  <w:num w:numId="18" w16cid:durableId="1475903257">
    <w:abstractNumId w:val="0"/>
  </w:num>
  <w:num w:numId="19" w16cid:durableId="529144445">
    <w:abstractNumId w:val="15"/>
  </w:num>
  <w:num w:numId="20" w16cid:durableId="1500189762">
    <w:abstractNumId w:val="8"/>
  </w:num>
  <w:num w:numId="21" w16cid:durableId="869996889">
    <w:abstractNumId w:val="20"/>
  </w:num>
  <w:num w:numId="22" w16cid:durableId="931619470">
    <w:abstractNumId w:val="27"/>
  </w:num>
  <w:num w:numId="23" w16cid:durableId="1953517552">
    <w:abstractNumId w:val="26"/>
  </w:num>
  <w:num w:numId="24" w16cid:durableId="843321365">
    <w:abstractNumId w:val="14"/>
  </w:num>
  <w:num w:numId="25" w16cid:durableId="1777945257">
    <w:abstractNumId w:val="10"/>
  </w:num>
  <w:num w:numId="26" w16cid:durableId="1020354850">
    <w:abstractNumId w:val="22"/>
  </w:num>
  <w:num w:numId="27" w16cid:durableId="307905507">
    <w:abstractNumId w:val="4"/>
    <w:lvlOverride w:ilvl="0">
      <w:startOverride w:val="1"/>
    </w:lvlOverride>
  </w:num>
  <w:num w:numId="28" w16cid:durableId="1895891912">
    <w:abstractNumId w:val="4"/>
  </w:num>
  <w:num w:numId="29" w16cid:durableId="964239223">
    <w:abstractNumId w:val="29"/>
    <w:lvlOverride w:ilvl="0">
      <w:startOverride w:val="1"/>
    </w:lvlOverride>
  </w:num>
  <w:num w:numId="30" w16cid:durableId="453254986">
    <w:abstractNumId w:val="29"/>
  </w:num>
  <w:num w:numId="31" w16cid:durableId="1895509598">
    <w:abstractNumId w:val="29"/>
  </w:num>
  <w:num w:numId="32" w16cid:durableId="1526139506">
    <w:abstractNumId w:val="29"/>
  </w:num>
  <w:num w:numId="33" w16cid:durableId="1518499500">
    <w:abstractNumId w:val="29"/>
  </w:num>
  <w:num w:numId="34" w16cid:durableId="1598175905">
    <w:abstractNumId w:val="29"/>
  </w:num>
  <w:num w:numId="35" w16cid:durableId="2008943347">
    <w:abstractNumId w:val="29"/>
  </w:num>
  <w:num w:numId="36" w16cid:durableId="716903815">
    <w:abstractNumId w:val="29"/>
  </w:num>
  <w:num w:numId="37" w16cid:durableId="1468890096">
    <w:abstractNumId w:val="29"/>
  </w:num>
  <w:num w:numId="38" w16cid:durableId="1762531936">
    <w:abstractNumId w:val="29"/>
  </w:num>
  <w:num w:numId="39" w16cid:durableId="1311787950">
    <w:abstractNumId w:val="29"/>
  </w:num>
  <w:num w:numId="40" w16cid:durableId="746725336">
    <w:abstractNumId w:val="29"/>
  </w:num>
  <w:num w:numId="41" w16cid:durableId="1958216352">
    <w:abstractNumId w:val="29"/>
  </w:num>
  <w:num w:numId="42" w16cid:durableId="998391074">
    <w:abstractNumId w:val="29"/>
  </w:num>
  <w:num w:numId="43" w16cid:durableId="998579471">
    <w:abstractNumId w:val="29"/>
  </w:num>
  <w:num w:numId="44" w16cid:durableId="208230561">
    <w:abstractNumId w:val="29"/>
  </w:num>
  <w:num w:numId="45" w16cid:durableId="1832018157">
    <w:abstractNumId w:val="29"/>
  </w:num>
  <w:num w:numId="46" w16cid:durableId="1060131389">
    <w:abstractNumId w:val="25"/>
  </w:num>
  <w:num w:numId="47" w16cid:durableId="2015495316">
    <w:abstractNumId w:val="25"/>
  </w:num>
  <w:num w:numId="48" w16cid:durableId="218248840">
    <w:abstractNumId w:val="25"/>
  </w:num>
  <w:num w:numId="49" w16cid:durableId="264308259">
    <w:abstractNumId w:val="25"/>
  </w:num>
  <w:num w:numId="50" w16cid:durableId="2015914035">
    <w:abstractNumId w:val="17"/>
    <w:lvlOverride w:ilvl="0">
      <w:startOverride w:val="1"/>
    </w:lvlOverride>
  </w:num>
  <w:num w:numId="51" w16cid:durableId="1016615904">
    <w:abstractNumId w:val="17"/>
  </w:num>
  <w:num w:numId="52" w16cid:durableId="1715806561">
    <w:abstractNumId w:val="17"/>
  </w:num>
  <w:num w:numId="53" w16cid:durableId="817112795">
    <w:abstractNumId w:val="17"/>
  </w:num>
  <w:num w:numId="54" w16cid:durableId="1069570843">
    <w:abstractNumId w:val="17"/>
  </w:num>
  <w:num w:numId="55" w16cid:durableId="273562869">
    <w:abstractNumId w:val="17"/>
  </w:num>
  <w:num w:numId="56" w16cid:durableId="244923785">
    <w:abstractNumId w:val="17"/>
  </w:num>
  <w:num w:numId="57" w16cid:durableId="305476290">
    <w:abstractNumId w:val="17"/>
  </w:num>
  <w:num w:numId="58" w16cid:durableId="1348941494">
    <w:abstractNumId w:val="17"/>
  </w:num>
  <w:num w:numId="59" w16cid:durableId="383063997">
    <w:abstractNumId w:val="17"/>
  </w:num>
  <w:num w:numId="60" w16cid:durableId="121922943">
    <w:abstractNumId w:val="12"/>
  </w:num>
  <w:num w:numId="61" w16cid:durableId="1605728357">
    <w:abstractNumId w:val="31"/>
  </w:num>
  <w:num w:numId="62" w16cid:durableId="1368330227">
    <w:abstractNumId w:val="9"/>
  </w:num>
  <w:num w:numId="63" w16cid:durableId="1006175143">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93"/>
    <w:rsid w:val="00015102"/>
    <w:rsid w:val="00083522"/>
    <w:rsid w:val="00134B93"/>
    <w:rsid w:val="00186348"/>
    <w:rsid w:val="0028482D"/>
    <w:rsid w:val="0033693F"/>
    <w:rsid w:val="00341192"/>
    <w:rsid w:val="003432EB"/>
    <w:rsid w:val="003622E3"/>
    <w:rsid w:val="003B7A71"/>
    <w:rsid w:val="00571253"/>
    <w:rsid w:val="005C5FF3"/>
    <w:rsid w:val="00614724"/>
    <w:rsid w:val="00684960"/>
    <w:rsid w:val="00696DE6"/>
    <w:rsid w:val="00700B56"/>
    <w:rsid w:val="00741D78"/>
    <w:rsid w:val="0075539A"/>
    <w:rsid w:val="007E5056"/>
    <w:rsid w:val="007F4202"/>
    <w:rsid w:val="008440BA"/>
    <w:rsid w:val="008945AC"/>
    <w:rsid w:val="00987A0A"/>
    <w:rsid w:val="00A172F1"/>
    <w:rsid w:val="00A3130F"/>
    <w:rsid w:val="00A36BA6"/>
    <w:rsid w:val="00A66571"/>
    <w:rsid w:val="00A810D0"/>
    <w:rsid w:val="00B251DA"/>
    <w:rsid w:val="00B7785C"/>
    <w:rsid w:val="00CE2AF8"/>
    <w:rsid w:val="00E73FDE"/>
    <w:rsid w:val="00E95AE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0B07"/>
  <w15:docId w15:val="{A47835F3-8560-44A1-A774-C4DDE94F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71DD"/>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locked/>
    <w:rsid w:val="005A241E"/>
    <w:rPr>
      <w:rFonts w:cs="Times New Roman"/>
    </w:rPr>
  </w:style>
  <w:style w:type="character" w:customStyle="1" w:styleId="StopkaZnak">
    <w:name w:val="Stopka Znak"/>
    <w:basedOn w:val="Domylnaczcionkaakapitu"/>
    <w:link w:val="Stopka"/>
    <w:uiPriority w:val="99"/>
    <w:qFormat/>
    <w:locked/>
    <w:rsid w:val="005A241E"/>
    <w:rPr>
      <w:rFonts w:cs="Times New Roman"/>
    </w:rPr>
  </w:style>
  <w:style w:type="character" w:customStyle="1" w:styleId="TitleChar1">
    <w:name w:val="Title Char1"/>
    <w:uiPriority w:val="99"/>
    <w:qFormat/>
    <w:locked/>
    <w:rsid w:val="00026C78"/>
    <w:rPr>
      <w:b/>
      <w:sz w:val="24"/>
      <w:lang w:eastAsia="en-US"/>
    </w:rPr>
  </w:style>
  <w:style w:type="character" w:customStyle="1" w:styleId="TytuZnak">
    <w:name w:val="Tytuł Znak"/>
    <w:basedOn w:val="Domylnaczcionkaakapitu"/>
    <w:link w:val="Tytu"/>
    <w:uiPriority w:val="99"/>
    <w:qFormat/>
    <w:locked/>
    <w:rsid w:val="00BA4A00"/>
    <w:rPr>
      <w:rFonts w:ascii="Cambria" w:hAnsi="Cambria" w:cs="Times New Roman"/>
      <w:b/>
      <w:bCs/>
      <w:kern w:val="2"/>
      <w:sz w:val="32"/>
      <w:szCs w:val="32"/>
      <w:lang w:eastAsia="en-US"/>
    </w:rPr>
  </w:style>
  <w:style w:type="character" w:customStyle="1" w:styleId="BodyTextChar1">
    <w:name w:val="Body Text Char1"/>
    <w:uiPriority w:val="99"/>
    <w:qFormat/>
    <w:locked/>
    <w:rsid w:val="00026C78"/>
    <w:rPr>
      <w:sz w:val="24"/>
      <w:lang w:eastAsia="en-US"/>
    </w:rPr>
  </w:style>
  <w:style w:type="character" w:customStyle="1" w:styleId="TekstpodstawowyZnak">
    <w:name w:val="Tekst podstawowy Znak"/>
    <w:basedOn w:val="Domylnaczcionkaakapitu"/>
    <w:link w:val="Tekstpodstawowy"/>
    <w:uiPriority w:val="99"/>
    <w:semiHidden/>
    <w:qFormat/>
    <w:locked/>
    <w:rsid w:val="00BA4A00"/>
    <w:rPr>
      <w:rFonts w:cs="Times New Roman"/>
      <w:lang w:eastAsia="en-US"/>
    </w:rPr>
  </w:style>
  <w:style w:type="character" w:customStyle="1" w:styleId="citation-line">
    <w:name w:val="citation-line"/>
    <w:basedOn w:val="Domylnaczcionkaakapitu"/>
    <w:uiPriority w:val="99"/>
    <w:qFormat/>
    <w:rsid w:val="00026C78"/>
    <w:rPr>
      <w:rFonts w:cs="Times New Roman"/>
    </w:rPr>
  </w:style>
  <w:style w:type="character" w:customStyle="1" w:styleId="czeinternetowe">
    <w:name w:val="Łącze internetowe"/>
    <w:basedOn w:val="Domylnaczcionkaakapitu"/>
    <w:uiPriority w:val="99"/>
    <w:unhideWhenUsed/>
    <w:rsid w:val="005016FB"/>
    <w:rPr>
      <w:color w:val="0000FF" w:themeColor="hyperlink"/>
      <w:u w:val="single"/>
    </w:rPr>
  </w:style>
  <w:style w:type="character" w:customStyle="1" w:styleId="Znakinumeracji">
    <w:name w:val="Znaki numeracji"/>
    <w:qFormat/>
    <w:rPr>
      <w:strike w:val="0"/>
      <w:dstrike w:val="0"/>
    </w:rPr>
  </w:style>
  <w:style w:type="character" w:styleId="Odwoaniedokomentarza">
    <w:name w:val="annotation reference"/>
    <w:basedOn w:val="Domylnaczcionkaakapitu"/>
    <w:uiPriority w:val="99"/>
    <w:semiHidden/>
    <w:unhideWhenUsed/>
    <w:qFormat/>
    <w:rsid w:val="009B152F"/>
    <w:rPr>
      <w:sz w:val="16"/>
      <w:szCs w:val="16"/>
    </w:rPr>
  </w:style>
  <w:style w:type="character" w:customStyle="1" w:styleId="TekstkomentarzaZnak">
    <w:name w:val="Tekst komentarza Znak"/>
    <w:basedOn w:val="Domylnaczcionkaakapitu"/>
    <w:link w:val="Tekstkomentarza"/>
    <w:uiPriority w:val="99"/>
    <w:qFormat/>
    <w:rsid w:val="009B152F"/>
    <w:rPr>
      <w:sz w:val="20"/>
      <w:szCs w:val="20"/>
      <w:lang w:eastAsia="en-US"/>
    </w:rPr>
  </w:style>
  <w:style w:type="character" w:customStyle="1" w:styleId="TematkomentarzaZnak">
    <w:name w:val="Temat komentarza Znak"/>
    <w:basedOn w:val="TekstkomentarzaZnak"/>
    <w:link w:val="Tematkomentarza"/>
    <w:uiPriority w:val="99"/>
    <w:semiHidden/>
    <w:qFormat/>
    <w:rsid w:val="009B152F"/>
    <w:rPr>
      <w:b/>
      <w:bCs/>
      <w:sz w:val="20"/>
      <w:szCs w:val="20"/>
      <w:lang w:eastAsia="en-US"/>
    </w:rPr>
  </w:style>
  <w:style w:type="character" w:customStyle="1" w:styleId="TekstdymkaZnak">
    <w:name w:val="Tekst dymka Znak"/>
    <w:basedOn w:val="Domylnaczcionkaakapitu"/>
    <w:link w:val="Tekstdymka"/>
    <w:uiPriority w:val="99"/>
    <w:semiHidden/>
    <w:qFormat/>
    <w:rsid w:val="009B152F"/>
    <w:rPr>
      <w:rFonts w:ascii="Segoe UI" w:hAnsi="Segoe UI" w:cs="Segoe UI"/>
      <w:sz w:val="18"/>
      <w:szCs w:val="18"/>
      <w:lang w:eastAsia="en-US"/>
    </w:rPr>
  </w:style>
  <w:style w:type="character" w:customStyle="1" w:styleId="TekstprzypisukocowegoZnak">
    <w:name w:val="Tekst przypisu końcowego Znak"/>
    <w:basedOn w:val="Domylnaczcionkaakapitu"/>
    <w:link w:val="Tekstprzypisukocowego"/>
    <w:uiPriority w:val="99"/>
    <w:semiHidden/>
    <w:qFormat/>
    <w:rsid w:val="00CC1A6B"/>
    <w:rPr>
      <w:sz w:val="20"/>
      <w:szCs w:val="20"/>
      <w:lang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CC1A6B"/>
    <w:rPr>
      <w:vertAlign w:val="superscript"/>
    </w:rPr>
  </w:style>
  <w:style w:type="character" w:customStyle="1" w:styleId="ustpZnak">
    <w:name w:val="ustęp Znak"/>
    <w:qFormat/>
    <w:rsid w:val="00624B65"/>
    <w:rPr>
      <w:sz w:val="24"/>
      <w:lang w:val="pl-PL" w:eastAsia="pl-PL"/>
    </w:rPr>
  </w:style>
  <w:style w:type="paragraph" w:styleId="Nagwek">
    <w:name w:val="header"/>
    <w:basedOn w:val="Normalny"/>
    <w:next w:val="Tekstpodstawowy"/>
    <w:link w:val="NagwekZnak"/>
    <w:uiPriority w:val="99"/>
    <w:rsid w:val="005A241E"/>
    <w:pPr>
      <w:tabs>
        <w:tab w:val="center" w:pos="4536"/>
        <w:tab w:val="right" w:pos="9072"/>
      </w:tabs>
      <w:spacing w:after="0" w:line="240" w:lineRule="auto"/>
    </w:pPr>
  </w:style>
  <w:style w:type="paragraph" w:styleId="Tekstpodstawowy">
    <w:name w:val="Body Text"/>
    <w:basedOn w:val="Normalny"/>
    <w:link w:val="TekstpodstawowyZnak"/>
    <w:uiPriority w:val="99"/>
    <w:rsid w:val="00026C78"/>
    <w:pPr>
      <w:spacing w:after="0" w:line="240" w:lineRule="auto"/>
    </w:pPr>
    <w:rPr>
      <w:sz w:val="24"/>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5A241E"/>
    <w:pPr>
      <w:tabs>
        <w:tab w:val="center" w:pos="4536"/>
        <w:tab w:val="right" w:pos="9072"/>
      </w:tabs>
      <w:spacing w:after="0" w:line="240" w:lineRule="auto"/>
    </w:pPr>
  </w:style>
  <w:style w:type="paragraph" w:styleId="Tytu">
    <w:name w:val="Title"/>
    <w:basedOn w:val="Normalny"/>
    <w:link w:val="TytuZnak"/>
    <w:uiPriority w:val="99"/>
    <w:qFormat/>
    <w:locked/>
    <w:rsid w:val="00026C78"/>
    <w:pPr>
      <w:spacing w:after="0" w:line="240" w:lineRule="auto"/>
      <w:jc w:val="center"/>
    </w:pPr>
    <w:rPr>
      <w:b/>
      <w:sz w:val="24"/>
      <w:szCs w:val="20"/>
    </w:rPr>
  </w:style>
  <w:style w:type="paragraph" w:customStyle="1" w:styleId="Wcicie">
    <w:name w:val="Wcięcie"/>
    <w:basedOn w:val="Normalny"/>
    <w:uiPriority w:val="99"/>
    <w:qFormat/>
    <w:rsid w:val="00026C78"/>
    <w:pPr>
      <w:spacing w:after="0" w:line="240" w:lineRule="auto"/>
      <w:ind w:firstLine="851"/>
      <w:jc w:val="both"/>
    </w:pPr>
    <w:rPr>
      <w:rFonts w:ascii="Times New Roman" w:hAnsi="Times New Roman"/>
      <w:sz w:val="24"/>
      <w:szCs w:val="20"/>
      <w:lang w:eastAsia="pl-PL"/>
    </w:rPr>
  </w:style>
  <w:style w:type="paragraph" w:customStyle="1" w:styleId="Akapitzlist1">
    <w:name w:val="Akapit z listą1"/>
    <w:basedOn w:val="Normalny"/>
    <w:uiPriority w:val="99"/>
    <w:qFormat/>
    <w:rsid w:val="00026C78"/>
    <w:pPr>
      <w:spacing w:after="0" w:line="240" w:lineRule="auto"/>
      <w:ind w:left="720"/>
      <w:contextualSpacing/>
    </w:pPr>
    <w:rPr>
      <w:rFonts w:ascii="Times New Roman" w:hAnsi="Times New Roman"/>
      <w:sz w:val="24"/>
      <w:szCs w:val="24"/>
      <w:lang w:eastAsia="pl-PL"/>
    </w:rPr>
  </w:style>
  <w:style w:type="paragraph" w:customStyle="1" w:styleId="Standard">
    <w:name w:val="Standard"/>
    <w:qFormat/>
    <w:pPr>
      <w:textAlignment w:val="baseline"/>
    </w:pPr>
    <w:rPr>
      <w:rFonts w:ascii="Times New Roman" w:eastAsia="Times New Roman" w:hAnsi="Times New Roman"/>
      <w:kern w:val="2"/>
      <w:sz w:val="24"/>
      <w:szCs w:val="24"/>
      <w:lang w:eastAsia="zh-CN"/>
    </w:rPr>
  </w:style>
  <w:style w:type="paragraph" w:customStyle="1" w:styleId="Nagwek1">
    <w:name w:val="Nagłówek1"/>
    <w:basedOn w:val="Standard"/>
    <w:next w:val="Textbody"/>
    <w:qFormat/>
    <w:pPr>
      <w:jc w:val="center"/>
    </w:pPr>
    <w:rPr>
      <w:b/>
      <w:bCs/>
    </w:rPr>
  </w:style>
  <w:style w:type="paragraph" w:customStyle="1" w:styleId="Textbody">
    <w:name w:val="Text body"/>
    <w:basedOn w:val="Standard"/>
    <w:qFormat/>
    <w:rPr>
      <w:szCs w:val="20"/>
    </w:rPr>
  </w:style>
  <w:style w:type="paragraph" w:styleId="Akapitzlist">
    <w:name w:val="List Paragraph"/>
    <w:basedOn w:val="Normalny"/>
    <w:qFormat/>
    <w:rsid w:val="00882C89"/>
    <w:pPr>
      <w:ind w:left="720"/>
      <w:contextualSpacing/>
    </w:pPr>
  </w:style>
  <w:style w:type="paragraph" w:styleId="Tekstkomentarza">
    <w:name w:val="annotation text"/>
    <w:basedOn w:val="Normalny"/>
    <w:link w:val="TekstkomentarzaZnak"/>
    <w:uiPriority w:val="99"/>
    <w:unhideWhenUsed/>
    <w:qFormat/>
    <w:rsid w:val="009B152F"/>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9B152F"/>
    <w:rPr>
      <w:b/>
      <w:bCs/>
    </w:rPr>
  </w:style>
  <w:style w:type="paragraph" w:styleId="Tekstdymka">
    <w:name w:val="Balloon Text"/>
    <w:basedOn w:val="Normalny"/>
    <w:link w:val="TekstdymkaZnak"/>
    <w:uiPriority w:val="99"/>
    <w:semiHidden/>
    <w:unhideWhenUsed/>
    <w:qFormat/>
    <w:rsid w:val="009B152F"/>
    <w:pPr>
      <w:spacing w:after="0" w:line="240" w:lineRule="auto"/>
    </w:pPr>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C1A6B"/>
    <w:pPr>
      <w:spacing w:after="0" w:line="240" w:lineRule="auto"/>
    </w:pPr>
    <w:rPr>
      <w:sz w:val="20"/>
      <w:szCs w:val="20"/>
    </w:rPr>
  </w:style>
  <w:style w:type="paragraph" w:customStyle="1" w:styleId="ustp">
    <w:name w:val="ustęp"/>
    <w:basedOn w:val="Normalny"/>
    <w:qFormat/>
    <w:rsid w:val="00624B65"/>
    <w:pPr>
      <w:widowControl w:val="0"/>
      <w:numPr>
        <w:numId w:val="23"/>
      </w:numPr>
      <w:suppressAutoHyphens w:val="0"/>
      <w:spacing w:after="0" w:line="240" w:lineRule="auto"/>
      <w:ind w:left="426" w:firstLine="0"/>
      <w:jc w:val="both"/>
      <w:textAlignment w:val="baseline"/>
    </w:pPr>
    <w:rPr>
      <w:rFonts w:ascii="Liberation Serif" w:eastAsia="SimSun" w:hAnsi="Liberation Serif"/>
      <w:kern w:val="2"/>
      <w:sz w:val="24"/>
      <w:szCs w:val="20"/>
      <w:lang w:eastAsia="pl-PL" w:bidi="hi-IN"/>
    </w:rPr>
  </w:style>
  <w:style w:type="paragraph" w:customStyle="1" w:styleId="Tekstpodstawowywcity31">
    <w:name w:val="Tekst podstawowy wcięty 31"/>
    <w:basedOn w:val="Normalny"/>
    <w:qFormat/>
    <w:rsid w:val="009E7CAE"/>
    <w:pPr>
      <w:spacing w:after="0" w:line="240" w:lineRule="auto"/>
      <w:ind w:left="4536"/>
    </w:pPr>
    <w:rPr>
      <w:rFonts w:ascii="Arial" w:eastAsia="Times New Roman" w:hAnsi="Arial" w:cs="Arial"/>
      <w:kern w:val="2"/>
      <w:sz w:val="24"/>
      <w:szCs w:val="20"/>
      <w:lang w:eastAsia="zh-CN"/>
    </w:rPr>
  </w:style>
  <w:style w:type="paragraph" w:styleId="Poprawka">
    <w:name w:val="Revision"/>
    <w:uiPriority w:val="99"/>
    <w:semiHidden/>
    <w:qFormat/>
    <w:rsid w:val="00841F69"/>
    <w:pPr>
      <w:suppressAutoHyphens w:val="0"/>
    </w:pPr>
    <w:rPr>
      <w:lang w:eastAsia="en-US"/>
    </w:rPr>
  </w:style>
  <w:style w:type="table" w:styleId="Tabela-Siatka">
    <w:name w:val="Table Grid"/>
    <w:basedOn w:val="Standardowy"/>
    <w:uiPriority w:val="99"/>
    <w:rsid w:val="00033D7A"/>
    <w:pPr>
      <w:spacing w:after="160" w:line="259"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fundusze-2021-2027/prawo-i-dokumenty/zasady-komunikacji-f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8E51D-9141-4D88-9F3E-BF86FC7C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6518</Words>
  <Characters>39112</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RAMOWE POSTANOWIENIA  UMOWY MALUCH 2022-2029 – gminy</vt:lpstr>
    </vt:vector>
  </TitlesOfParts>
  <Company>LUW w Lublinie</Company>
  <LinksUpToDate>false</LinksUpToDate>
  <CharactersWithSpaces>45539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RAMOWE POSTANOWIENIA  UMOWY MALUCH 2022-2029 – gminy</dc:title>
  <dc:subject/>
  <dc:creator>Dariusz Szwedo</dc:creator>
  <dc:description/>
  <cp:lastModifiedBy>Monika Korycka (mkor)</cp:lastModifiedBy>
  <cp:revision>7</cp:revision>
  <dcterms:created xsi:type="dcterms:W3CDTF">2025-09-11T10:21:00Z</dcterms:created>
  <dcterms:modified xsi:type="dcterms:W3CDTF">2025-10-14T14:05:00Z</dcterms:modified>
  <dc:language>pl-PL</dc:language>
</cp:coreProperties>
</file>