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48ACCCCC" w:rsidR="005A30EB" w:rsidRDefault="00085937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C170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B20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</w:t>
      </w:r>
      <w:r w:rsidR="008D49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.MSJ</w:t>
      </w:r>
    </w:p>
    <w:p w14:paraId="1BD7531B" w14:textId="77777777" w:rsidR="005F190D" w:rsidRPr="0034351E" w:rsidRDefault="005F190D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19A7B6CF" w:rsidR="005A30EB" w:rsidRPr="0034351E" w:rsidRDefault="007305F3" w:rsidP="00782531">
      <w:pPr>
        <w:widowControl w:val="0"/>
        <w:overflowPunct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911A4" w14:textId="6F91558E" w:rsidR="00BD59AC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03652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września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 listopada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025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w 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Tarnobrzegu</w:t>
      </w:r>
      <w:r w:rsidR="00661C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Rzeszowie.</w:t>
      </w:r>
    </w:p>
    <w:p w14:paraId="092A4CEA" w14:textId="77777777" w:rsidR="005F190D" w:rsidRDefault="005F190D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020DA" w14:textId="77777777" w:rsidR="00B43576" w:rsidRPr="00B43576" w:rsidRDefault="00B43576" w:rsidP="007B5A2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08F13D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D53A55B" w14:textId="0A310424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Magdalena Szadkowska-Jaźwa – inspektor wojewódzki w Oddziale Nadzoru w Pomocy Społecznej i Wsparcia Rodziny Wydziału Polityki Społecznej Podkarpackiego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66993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05EC9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66993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/2025) 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4.1</w:t>
      </w:r>
      <w:r w:rsidR="00105EC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105EC9">
        <w:rPr>
          <w:rFonts w:ascii="Times New Roman" w:eastAsia="Times New Roman" w:hAnsi="Times New Roman" w:cs="Times New Roman"/>
          <w:sz w:val="24"/>
        </w:rPr>
        <w:t>16.09</w:t>
      </w:r>
      <w:r w:rsidRPr="00B43576">
        <w:rPr>
          <w:rFonts w:ascii="Times New Roman" w:eastAsia="Times New Roman" w:hAnsi="Times New Roman" w:cs="Times New Roman"/>
          <w:sz w:val="24"/>
        </w:rPr>
        <w:t>.2025 r.,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2CFB56AC" w14:textId="549E944E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105E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Edyta Buchowska</w:t>
      </w:r>
      <w:r w:rsidRPr="00B43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w Pomocy Społecznej </w:t>
      </w:r>
      <w:r w:rsidR="00105E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Wsparcia Rodziny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Wydziału Polityki Społecznej Podkarpackiego Urzędu Wojewódzkiego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upoważnienie kontrolne </w:t>
      </w:r>
      <w:r w:rsidRPr="0036699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(</w:t>
      </w:r>
      <w:r w:rsidR="00366993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753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/2025) sygn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S-I.431.4.1</w:t>
      </w:r>
      <w:r w:rsidR="00105EC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.2025.MSJ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105EC9">
        <w:rPr>
          <w:rFonts w:ascii="Times New Roman" w:eastAsia="Times New Roman" w:hAnsi="Times New Roman" w:cs="Times New Roman"/>
          <w:sz w:val="24"/>
        </w:rPr>
        <w:t>16.09</w:t>
      </w:r>
      <w:r w:rsidRPr="00B43576">
        <w:rPr>
          <w:rFonts w:ascii="Times New Roman" w:eastAsia="Times New Roman" w:hAnsi="Times New Roman" w:cs="Times New Roman"/>
          <w:sz w:val="24"/>
        </w:rPr>
        <w:t>.2025 r.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138CA51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3AB66A5B" w14:textId="77777777" w:rsidR="00B43576" w:rsidRPr="00B43576" w:rsidRDefault="00B43576" w:rsidP="00B4357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3576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3576">
        <w:rPr>
          <w:rFonts w:ascii="Times New Roman" w:hAnsi="Times New Roman" w:cs="Times New Roman"/>
          <w:i/>
          <w:sz w:val="24"/>
          <w:szCs w:val="24"/>
        </w:rPr>
        <w:t>str.1-2)</w:t>
      </w:r>
    </w:p>
    <w:p w14:paraId="031AF23D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BCBC515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35495F1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7040FFDD" w14:textId="76DB0F5A" w:rsidR="005F190D" w:rsidRPr="00782531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Pr="00B4357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501CB3A0" w14:textId="356DE534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44D6E124" w14:textId="2AC2E1BC" w:rsidR="00AF7A83" w:rsidRPr="0034351E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3EF21B0D" w14:textId="71046270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Okres objęty kontrolą: </w:t>
      </w:r>
    </w:p>
    <w:p w14:paraId="1CAD5797" w14:textId="5A93D3C6" w:rsidR="004165F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65F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144FDCD4" w:rsidR="00085937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="00C170C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13</w:t>
      </w:r>
    </w:p>
    <w:p w14:paraId="00E934D0" w14:textId="77777777" w:rsidR="00B43576" w:rsidRPr="0034351E" w:rsidRDefault="00B4357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208A145A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935318E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</w:t>
      </w:r>
      <w:proofErr w:type="spellStart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ECA8757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</w:t>
      </w:r>
      <w:proofErr w:type="spellStart"/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 1065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6CA5E57A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bookmarkStart w:id="1" w:name="_Hlk204688059"/>
      <w:proofErr w:type="spellStart"/>
      <w:r w:rsidR="00E67A12" w:rsidRPr="00AE79F1">
        <w:rPr>
          <w:rFonts w:eastAsia="Calibri"/>
          <w:sz w:val="24"/>
          <w:szCs w:val="24"/>
        </w:rPr>
        <w:t>t.j</w:t>
      </w:r>
      <w:proofErr w:type="spellEnd"/>
      <w:r w:rsidR="00E67A12" w:rsidRPr="00AE79F1">
        <w:rPr>
          <w:rFonts w:eastAsia="Calibri"/>
          <w:sz w:val="24"/>
          <w:szCs w:val="24"/>
        </w:rPr>
        <w:t>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>Dz. U. z 202</w:t>
      </w:r>
      <w:r w:rsidR="00105EC9">
        <w:rPr>
          <w:rFonts w:eastAsia="Calibri"/>
          <w:sz w:val="24"/>
          <w:szCs w:val="24"/>
        </w:rPr>
        <w:t>5</w:t>
      </w:r>
      <w:r w:rsidR="007D63BA" w:rsidRPr="00AE79F1">
        <w:rPr>
          <w:rFonts w:eastAsia="Calibri"/>
          <w:sz w:val="24"/>
          <w:szCs w:val="24"/>
        </w:rPr>
        <w:t xml:space="preserve"> r.</w:t>
      </w:r>
      <w:r w:rsidR="005F190D">
        <w:rPr>
          <w:rFonts w:eastAsia="Calibri"/>
          <w:sz w:val="24"/>
          <w:szCs w:val="24"/>
        </w:rPr>
        <w:t xml:space="preserve">,  poz. </w:t>
      </w:r>
      <w:r w:rsidR="007B2057">
        <w:rPr>
          <w:rFonts w:eastAsia="Calibri"/>
          <w:sz w:val="24"/>
          <w:szCs w:val="24"/>
        </w:rPr>
        <w:t>1214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bookmarkEnd w:id="1"/>
    <w:p w14:paraId="10F735BC" w14:textId="6F491D91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55395C" w:rsidRPr="00AE79F1">
        <w:rPr>
          <w:rFonts w:eastAsia="Calibri"/>
          <w:sz w:val="24"/>
          <w:szCs w:val="24"/>
        </w:rPr>
        <w:t>t.j</w:t>
      </w:r>
      <w:proofErr w:type="spellEnd"/>
      <w:r w:rsidR="0055395C" w:rsidRPr="00AE79F1">
        <w:rPr>
          <w:rFonts w:eastAsia="Calibri"/>
          <w:sz w:val="24"/>
          <w:szCs w:val="24"/>
        </w:rPr>
        <w:t xml:space="preserve">. </w:t>
      </w:r>
      <w:r w:rsidR="00732280">
        <w:rPr>
          <w:rFonts w:eastAsia="Calibri"/>
          <w:sz w:val="24"/>
          <w:szCs w:val="24"/>
        </w:rPr>
        <w:t>Dz.U. z 2024, po</w:t>
      </w:r>
      <w:r w:rsidR="00BA2977">
        <w:rPr>
          <w:rFonts w:eastAsia="Calibri"/>
          <w:sz w:val="24"/>
          <w:szCs w:val="24"/>
        </w:rPr>
        <w:t xml:space="preserve">z. 1638 </w:t>
      </w:r>
      <w:r w:rsidR="00732280">
        <w:rPr>
          <w:rFonts w:eastAsia="Calibri"/>
          <w:sz w:val="24"/>
          <w:szCs w:val="24"/>
        </w:rPr>
        <w:t>z późn.zm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B900F2B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</w:t>
      </w:r>
      <w:r w:rsidR="00F1259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</w:p>
    <w:p w14:paraId="6F3BE95C" w14:textId="02CE38D8" w:rsidR="007C02EB" w:rsidRPr="0034351E" w:rsidRDefault="00B56F6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ul. Kopernika 3</w:t>
      </w:r>
    </w:p>
    <w:p w14:paraId="3EF3E210" w14:textId="3F30230A" w:rsidR="005A30EB" w:rsidRPr="0034351E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9-400 Tarnobrzeg 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38AB83B6" w:rsidR="005A30EB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wskazujących inne przewlekłe zaburzenia czynności psychicznych typ C</w:t>
      </w:r>
    </w:p>
    <w:p w14:paraId="390C3292" w14:textId="77777777" w:rsidR="00BA2977" w:rsidRPr="00BA2977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456FEB94" w14:textId="5444C298" w:rsidR="00734686" w:rsidRDefault="00B56F69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C170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</w:p>
    <w:p w14:paraId="5FDD3C8E" w14:textId="77777777" w:rsidR="00782531" w:rsidRPr="0034351E" w:rsidRDefault="0078253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1A12CD1B" w14:textId="1788A4E5" w:rsidR="00366993" w:rsidRDefault="00B56F69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58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71889E65" w14:textId="77777777" w:rsidR="00B43606" w:rsidRPr="0034351E" w:rsidRDefault="00B4360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CDED9A2" w14:textId="2D29A8ED" w:rsidR="005E6471" w:rsidRDefault="00635A5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osób z niepełnosprawnościami sprzężonymi lub ze spektrum autyzmu</w:t>
      </w:r>
      <w:r w:rsidR="00AF7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na które</w:t>
      </w:r>
      <w:r w:rsidR="003651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przekazywana jest zwiększona kwota dotacji: </w:t>
      </w:r>
    </w:p>
    <w:p w14:paraId="62D0B07D" w14:textId="4CE8F897" w:rsidR="00365167" w:rsidRDefault="005E647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E64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Pr="005E64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5FA4226A" w14:textId="77777777" w:rsidR="00F927A5" w:rsidRPr="005E6471" w:rsidRDefault="00F927A5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8470D95" w14:textId="77777777" w:rsidR="00C15A1A" w:rsidRPr="0034351E" w:rsidRDefault="0062096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5E7B363B" w:rsidR="007C02EB" w:rsidRPr="0070397A" w:rsidRDefault="00B56F69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48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0365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.2025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7B570079" w:rsidR="0062096D" w:rsidRDefault="00B56F69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46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–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03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D667F5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782531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349EAAC" w14:textId="5F8FB0BB" w:rsidR="00FF5CD9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B56F69">
        <w:rPr>
          <w:rFonts w:ascii="Times New Roman" w:eastAsia="Times New Roman" w:hAnsi="Times New Roman" w:cs="Times New Roman"/>
          <w:sz w:val="24"/>
          <w:szCs w:val="24"/>
          <w:lang w:eastAsia="pl-PL"/>
        </w:rPr>
        <w:t>Tarnobrzeg</w:t>
      </w:r>
    </w:p>
    <w:p w14:paraId="1D136771" w14:textId="23471E69" w:rsidR="007B5A20" w:rsidRPr="0034351E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56F69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Kościuszki 32</w:t>
      </w:r>
    </w:p>
    <w:p w14:paraId="031387D3" w14:textId="7B943BD9" w:rsidR="001914EC" w:rsidRDefault="00BA2977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9-400 Tarnobrzeg</w:t>
      </w:r>
    </w:p>
    <w:p w14:paraId="10C4CFAB" w14:textId="77777777" w:rsidR="007B5A20" w:rsidRPr="0034351E" w:rsidRDefault="007B5A20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5CACC5FA" w:rsidR="00533D2E" w:rsidRPr="0034351E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Beata </w:t>
      </w:r>
      <w:proofErr w:type="spellStart"/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Wasiuta</w:t>
      </w:r>
      <w:proofErr w:type="spellEnd"/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65FAABDE" w:rsidR="00A741E0" w:rsidRPr="00CA787C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Beata </w:t>
      </w:r>
      <w:proofErr w:type="spellStart"/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Wasiuta</w:t>
      </w:r>
      <w:proofErr w:type="spellEnd"/>
      <w:r w:rsidR="00AD2C8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409A2C3B" w:rsidR="002477C9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Tarnobrzegu</w:t>
      </w:r>
      <w:r w:rsidR="00304C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05613121" w14:textId="2A785C7B" w:rsidR="00D636EB" w:rsidRPr="001B2B52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4DFB59F" w14:textId="77777777" w:rsidR="00782531" w:rsidRPr="00E92125" w:rsidRDefault="0078253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023B6384" w14:textId="42AEFD84" w:rsidR="00B43606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E587111" w14:textId="77777777" w:rsidR="008E2D7B" w:rsidRPr="0034351E" w:rsidRDefault="008E2D7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9A5E861" w14:textId="394E6678" w:rsidR="004C6478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23400EAF" w14:textId="727D2393" w:rsidR="00026CEF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35534216" w14:textId="77777777" w:rsidR="008E2C3D" w:rsidRPr="0034351E" w:rsidRDefault="008E2C3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7DC0E219" w:rsidR="00057762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przeprowadzonych czynności kontrolnych, działalność Środowiskowego Domu Samo</w:t>
      </w:r>
      <w:r w:rsidR="00BA2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pomocy w </w:t>
      </w:r>
      <w:r w:rsidR="00395E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Tarnobrzegu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A787C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4A3CA5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5791D456" w14:textId="77777777" w:rsidR="00B43576" w:rsidRPr="00E51CF6" w:rsidRDefault="00B4357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89B23" w14:textId="540E288B" w:rsidR="00C2388A" w:rsidRPr="0034351E" w:rsidRDefault="00C2388A" w:rsidP="007825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t>Funkcjonowanie Środowiskowego Domu Samopomocy.</w:t>
      </w:r>
    </w:p>
    <w:p w14:paraId="69E6C20A" w14:textId="77777777" w:rsidR="00B952FC" w:rsidRPr="0034351E" w:rsidRDefault="00B952F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31FC10E6" w14:textId="05551E81" w:rsidR="007425FE" w:rsidRPr="0034351E" w:rsidRDefault="000C767D" w:rsidP="00782531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7425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</w:p>
    <w:p w14:paraId="404F151D" w14:textId="740AB954" w:rsidR="00D14383" w:rsidRDefault="000C767D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="00BA2977">
        <w:rPr>
          <w:bCs/>
          <w:sz w:val="24"/>
          <w:szCs w:val="24"/>
        </w:rPr>
        <w:t xml:space="preserve">w </w:t>
      </w:r>
      <w:r w:rsidR="00395EE9">
        <w:rPr>
          <w:bCs/>
          <w:sz w:val="24"/>
          <w:szCs w:val="24"/>
        </w:rPr>
        <w:t>Tarnobrzegu</w:t>
      </w:r>
      <w:r w:rsidRPr="0034351E">
        <w:rPr>
          <w:bCs/>
          <w:sz w:val="24"/>
          <w:szCs w:val="24"/>
        </w:rPr>
        <w:t xml:space="preserve"> </w:t>
      </w:r>
      <w:r w:rsidR="007425FE">
        <w:rPr>
          <w:bCs/>
          <w:sz w:val="24"/>
          <w:szCs w:val="24"/>
        </w:rPr>
        <w:t xml:space="preserve">przyjęty Uchwałą </w:t>
      </w:r>
      <w:r w:rsidR="00F96F4C">
        <w:rPr>
          <w:bCs/>
          <w:sz w:val="24"/>
          <w:szCs w:val="24"/>
        </w:rPr>
        <w:t xml:space="preserve">                           </w:t>
      </w:r>
      <w:r w:rsidR="007425FE">
        <w:rPr>
          <w:bCs/>
          <w:sz w:val="24"/>
          <w:szCs w:val="24"/>
        </w:rPr>
        <w:t>Nr</w:t>
      </w:r>
      <w:r w:rsidR="00395EE9">
        <w:rPr>
          <w:bCs/>
          <w:sz w:val="24"/>
          <w:szCs w:val="24"/>
        </w:rPr>
        <w:t xml:space="preserve"> </w:t>
      </w:r>
      <w:r w:rsidR="00B43606">
        <w:rPr>
          <w:bCs/>
          <w:sz w:val="24"/>
          <w:szCs w:val="24"/>
        </w:rPr>
        <w:t xml:space="preserve">LXVI/707/2022 </w:t>
      </w:r>
      <w:r w:rsidR="007425FE">
        <w:rPr>
          <w:bCs/>
          <w:sz w:val="24"/>
          <w:szCs w:val="24"/>
        </w:rPr>
        <w:t xml:space="preserve"> Rady </w:t>
      </w:r>
      <w:r w:rsidR="00395EE9">
        <w:rPr>
          <w:bCs/>
          <w:sz w:val="24"/>
          <w:szCs w:val="24"/>
        </w:rPr>
        <w:t xml:space="preserve">Miasta Tarnobrzeg </w:t>
      </w:r>
      <w:r w:rsidR="007425FE">
        <w:rPr>
          <w:bCs/>
          <w:sz w:val="24"/>
          <w:szCs w:val="24"/>
        </w:rPr>
        <w:t xml:space="preserve">z dnia </w:t>
      </w:r>
      <w:r w:rsidR="00B43606">
        <w:rPr>
          <w:bCs/>
          <w:sz w:val="24"/>
          <w:szCs w:val="24"/>
        </w:rPr>
        <w:t>30</w:t>
      </w:r>
      <w:r w:rsidR="007305F3">
        <w:rPr>
          <w:bCs/>
          <w:sz w:val="24"/>
          <w:szCs w:val="24"/>
        </w:rPr>
        <w:t xml:space="preserve"> </w:t>
      </w:r>
      <w:r w:rsidR="00B43606">
        <w:rPr>
          <w:bCs/>
          <w:sz w:val="24"/>
          <w:szCs w:val="24"/>
        </w:rPr>
        <w:t>listopada 2022</w:t>
      </w:r>
      <w:r w:rsidR="007425FE">
        <w:rPr>
          <w:bCs/>
          <w:sz w:val="24"/>
          <w:szCs w:val="24"/>
        </w:rPr>
        <w:t xml:space="preserve"> r.</w:t>
      </w:r>
    </w:p>
    <w:p w14:paraId="7C882644" w14:textId="4E4D9CDD" w:rsidR="004B7A33" w:rsidRPr="0034351E" w:rsidRDefault="004B7A33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D14383">
        <w:rPr>
          <w:bCs/>
          <w:sz w:val="24"/>
          <w:szCs w:val="24"/>
        </w:rPr>
        <w:t xml:space="preserve">Samopomocy w </w:t>
      </w:r>
      <w:r w:rsidR="00395EE9">
        <w:rPr>
          <w:bCs/>
          <w:sz w:val="24"/>
          <w:szCs w:val="24"/>
        </w:rPr>
        <w:t>Tarnobrzegu</w:t>
      </w:r>
      <w:r w:rsidR="007425FE">
        <w:rPr>
          <w:bCs/>
          <w:sz w:val="24"/>
          <w:szCs w:val="24"/>
        </w:rPr>
        <w:t xml:space="preserve"> p</w:t>
      </w:r>
      <w:r w:rsidR="00F96F4C">
        <w:rPr>
          <w:bCs/>
          <w:sz w:val="24"/>
          <w:szCs w:val="24"/>
        </w:rPr>
        <w:t>rzyjęty Zarządzeniem</w:t>
      </w:r>
      <w:r w:rsidR="007305F3">
        <w:rPr>
          <w:bCs/>
          <w:sz w:val="24"/>
          <w:szCs w:val="24"/>
        </w:rPr>
        <w:t xml:space="preserve"> </w:t>
      </w:r>
      <w:r w:rsidR="00F96F4C">
        <w:rPr>
          <w:bCs/>
          <w:sz w:val="24"/>
          <w:szCs w:val="24"/>
        </w:rPr>
        <w:t xml:space="preserve">Nr </w:t>
      </w:r>
      <w:r w:rsidR="00395EE9">
        <w:rPr>
          <w:bCs/>
          <w:sz w:val="24"/>
          <w:szCs w:val="24"/>
        </w:rPr>
        <w:t>14</w:t>
      </w:r>
      <w:r w:rsidR="00F96F4C">
        <w:rPr>
          <w:bCs/>
          <w:sz w:val="24"/>
          <w:szCs w:val="24"/>
        </w:rPr>
        <w:t>/202</w:t>
      </w:r>
      <w:r w:rsidR="00395EE9">
        <w:rPr>
          <w:bCs/>
          <w:sz w:val="24"/>
          <w:szCs w:val="24"/>
        </w:rPr>
        <w:t>4</w:t>
      </w:r>
      <w:r w:rsidR="00F96F4C">
        <w:rPr>
          <w:bCs/>
          <w:sz w:val="24"/>
          <w:szCs w:val="24"/>
        </w:rPr>
        <w:t xml:space="preserve"> </w:t>
      </w:r>
      <w:r w:rsidR="00395EE9">
        <w:rPr>
          <w:bCs/>
          <w:sz w:val="24"/>
          <w:szCs w:val="24"/>
        </w:rPr>
        <w:t>Dyrektora</w:t>
      </w:r>
      <w:r w:rsidR="007425FE">
        <w:rPr>
          <w:bCs/>
          <w:sz w:val="24"/>
          <w:szCs w:val="24"/>
        </w:rPr>
        <w:t xml:space="preserve"> Środowiskowego Domu Samopomocy </w:t>
      </w:r>
      <w:r w:rsidR="00395EE9">
        <w:rPr>
          <w:bCs/>
          <w:sz w:val="24"/>
          <w:szCs w:val="24"/>
        </w:rPr>
        <w:t xml:space="preserve">                              </w:t>
      </w:r>
      <w:r w:rsidR="007425FE">
        <w:rPr>
          <w:bCs/>
          <w:sz w:val="24"/>
          <w:szCs w:val="24"/>
        </w:rPr>
        <w:t xml:space="preserve">w </w:t>
      </w:r>
      <w:r w:rsidR="00395EE9">
        <w:rPr>
          <w:bCs/>
          <w:sz w:val="24"/>
          <w:szCs w:val="24"/>
        </w:rPr>
        <w:t>Tarnobrzegu</w:t>
      </w:r>
      <w:r w:rsidR="007425FE">
        <w:rPr>
          <w:bCs/>
          <w:sz w:val="24"/>
          <w:szCs w:val="24"/>
        </w:rPr>
        <w:t xml:space="preserve"> </w:t>
      </w:r>
      <w:r w:rsidR="00395EE9">
        <w:rPr>
          <w:bCs/>
          <w:sz w:val="24"/>
          <w:szCs w:val="24"/>
        </w:rPr>
        <w:t xml:space="preserve"> </w:t>
      </w:r>
      <w:r w:rsidR="007425FE">
        <w:rPr>
          <w:bCs/>
          <w:sz w:val="24"/>
          <w:szCs w:val="24"/>
        </w:rPr>
        <w:t xml:space="preserve">z dnia </w:t>
      </w:r>
      <w:r w:rsidR="00395EE9">
        <w:rPr>
          <w:bCs/>
          <w:sz w:val="24"/>
          <w:szCs w:val="24"/>
        </w:rPr>
        <w:t>17 lipca 2024</w:t>
      </w:r>
      <w:r w:rsidR="007425FE">
        <w:rPr>
          <w:bCs/>
          <w:sz w:val="24"/>
          <w:szCs w:val="24"/>
        </w:rPr>
        <w:t xml:space="preserve"> r.</w:t>
      </w:r>
    </w:p>
    <w:p w14:paraId="1A1AA270" w14:textId="038D64C8" w:rsidR="00176342" w:rsidRPr="0034351E" w:rsidRDefault="00E077EC" w:rsidP="007425FE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</w:t>
      </w:r>
      <w:r w:rsidR="007425FE" w:rsidRPr="007425FE">
        <w:rPr>
          <w:bCs/>
          <w:sz w:val="24"/>
          <w:szCs w:val="24"/>
        </w:rPr>
        <w:t xml:space="preserve">uzgodniony z Wojewodą Podkarpackim, gdyż stwierdzono prawidłowości zwartych w nim sformułowań w rozumieniu obowiązujących przepisów prawa  </w:t>
      </w:r>
      <w:r w:rsidR="007425FE">
        <w:rPr>
          <w:bCs/>
          <w:sz w:val="24"/>
          <w:szCs w:val="24"/>
        </w:rPr>
        <w:t xml:space="preserve">                         </w:t>
      </w:r>
      <w:r w:rsidR="007425FE" w:rsidRPr="007425FE">
        <w:rPr>
          <w:bCs/>
          <w:sz w:val="24"/>
          <w:szCs w:val="24"/>
        </w:rPr>
        <w:t>i zatwa</w:t>
      </w:r>
      <w:r w:rsidR="007425FE">
        <w:rPr>
          <w:bCs/>
          <w:sz w:val="24"/>
          <w:szCs w:val="24"/>
        </w:rPr>
        <w:t xml:space="preserve">rdzony przez </w:t>
      </w:r>
      <w:r w:rsidR="001D2203">
        <w:rPr>
          <w:bCs/>
          <w:sz w:val="24"/>
          <w:szCs w:val="24"/>
        </w:rPr>
        <w:t>Prezydenta Miasta Tarnobrzeg</w:t>
      </w:r>
      <w:r w:rsidR="007425FE">
        <w:rPr>
          <w:bCs/>
          <w:sz w:val="24"/>
          <w:szCs w:val="24"/>
        </w:rPr>
        <w:t>.</w:t>
      </w:r>
    </w:p>
    <w:p w14:paraId="1F5A5A04" w14:textId="14C9631A" w:rsidR="001E1D7D" w:rsidRPr="003908F9" w:rsidRDefault="00F245D1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1D2203">
        <w:rPr>
          <w:rFonts w:ascii="Times New Roman" w:hAnsi="Times New Roman" w:cs="Times New Roman"/>
          <w:sz w:val="24"/>
          <w:szCs w:val="24"/>
        </w:rPr>
        <w:t>dla  domu typu A,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1D2203">
        <w:rPr>
          <w:rFonts w:ascii="Times New Roman" w:hAnsi="Times New Roman" w:cs="Times New Roman"/>
          <w:sz w:val="24"/>
          <w:szCs w:val="24"/>
        </w:rPr>
        <w:t xml:space="preserve">B i C </w:t>
      </w:r>
      <w:r w:rsidRPr="003908F9">
        <w:rPr>
          <w:rFonts w:ascii="Times New Roman" w:hAnsi="Times New Roman" w:cs="Times New Roman"/>
          <w:sz w:val="24"/>
          <w:szCs w:val="24"/>
        </w:rPr>
        <w:t>na rok 2024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1E1D7D" w:rsidRPr="003908F9">
        <w:rPr>
          <w:rFonts w:ascii="Times New Roman" w:hAnsi="Times New Roman" w:cs="Times New Roman"/>
          <w:sz w:val="24"/>
          <w:szCs w:val="24"/>
        </w:rPr>
        <w:t xml:space="preserve"> został uzgodniony z Wojewo</w:t>
      </w:r>
      <w:r w:rsidR="002049B5" w:rsidRPr="003908F9">
        <w:rPr>
          <w:rFonts w:ascii="Times New Roman" w:hAnsi="Times New Roman" w:cs="Times New Roman"/>
          <w:sz w:val="24"/>
          <w:szCs w:val="24"/>
        </w:rPr>
        <w:t xml:space="preserve">dą Podkarpackim pismem </w:t>
      </w:r>
      <w:r w:rsidR="00303CA3" w:rsidRPr="003908F9">
        <w:rPr>
          <w:rFonts w:ascii="Times New Roman" w:hAnsi="Times New Roman" w:cs="Times New Roman"/>
          <w:sz w:val="24"/>
          <w:szCs w:val="24"/>
        </w:rPr>
        <w:t>z</w:t>
      </w:r>
      <w:r w:rsidR="003908F9" w:rsidRPr="003908F9">
        <w:rPr>
          <w:rFonts w:ascii="Times New Roman" w:hAnsi="Times New Roman" w:cs="Times New Roman"/>
          <w:sz w:val="24"/>
          <w:szCs w:val="24"/>
        </w:rPr>
        <w:t xml:space="preserve"> dnia </w:t>
      </w:r>
      <w:r w:rsidR="00F754F9">
        <w:rPr>
          <w:rFonts w:ascii="Times New Roman" w:hAnsi="Times New Roman" w:cs="Times New Roman"/>
          <w:sz w:val="24"/>
          <w:szCs w:val="24"/>
        </w:rPr>
        <w:t>1 marca</w:t>
      </w:r>
      <w:r w:rsidR="001E1D7D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908F9" w:rsidRPr="003908F9">
        <w:rPr>
          <w:rFonts w:ascii="Times New Roman" w:hAnsi="Times New Roman" w:cs="Times New Roman"/>
          <w:sz w:val="24"/>
          <w:szCs w:val="24"/>
        </w:rPr>
        <w:t>2024 r. znak: S-I.9421.</w:t>
      </w:r>
      <w:r w:rsidR="00923379">
        <w:rPr>
          <w:rFonts w:ascii="Times New Roman" w:hAnsi="Times New Roman" w:cs="Times New Roman"/>
          <w:sz w:val="24"/>
          <w:szCs w:val="24"/>
        </w:rPr>
        <w:t xml:space="preserve">2.64.2024.MKC </w:t>
      </w:r>
      <w:r w:rsidR="001E1D7D" w:rsidRPr="003908F9">
        <w:rPr>
          <w:rFonts w:ascii="Times New Roman" w:hAnsi="Times New Roman" w:cs="Times New Roman"/>
          <w:sz w:val="24"/>
          <w:szCs w:val="24"/>
        </w:rPr>
        <w:t>oraz jednostką prowadzącą.</w:t>
      </w:r>
    </w:p>
    <w:p w14:paraId="170577AA" w14:textId="28B30F93" w:rsidR="00EE293D" w:rsidRPr="003908F9" w:rsidRDefault="00EE293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923379">
        <w:rPr>
          <w:rFonts w:ascii="Times New Roman" w:hAnsi="Times New Roman" w:cs="Times New Roman"/>
          <w:sz w:val="24"/>
          <w:szCs w:val="24"/>
        </w:rPr>
        <w:t xml:space="preserve">dla typu domu A, B i C </w:t>
      </w:r>
      <w:r w:rsidRPr="003908F9">
        <w:rPr>
          <w:rFonts w:ascii="Times New Roman" w:hAnsi="Times New Roman" w:cs="Times New Roman"/>
          <w:sz w:val="24"/>
          <w:szCs w:val="24"/>
        </w:rPr>
        <w:t xml:space="preserve">na </w:t>
      </w:r>
      <w:r w:rsidR="00F0558F" w:rsidRPr="003908F9">
        <w:rPr>
          <w:rFonts w:ascii="Times New Roman" w:hAnsi="Times New Roman" w:cs="Times New Roman"/>
          <w:sz w:val="24"/>
          <w:szCs w:val="24"/>
        </w:rPr>
        <w:t xml:space="preserve">rok </w:t>
      </w:r>
      <w:r w:rsidR="00F245D1" w:rsidRPr="003908F9">
        <w:rPr>
          <w:rFonts w:ascii="Times New Roman" w:hAnsi="Times New Roman" w:cs="Times New Roman"/>
          <w:sz w:val="24"/>
          <w:szCs w:val="24"/>
        </w:rPr>
        <w:t>2025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CC77D2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908F9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908F9">
        <w:rPr>
          <w:rFonts w:ascii="Times New Roman" w:hAnsi="Times New Roman" w:cs="Times New Roman"/>
          <w:sz w:val="24"/>
          <w:szCs w:val="24"/>
        </w:rPr>
        <w:t>uzgo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908F9">
        <w:rPr>
          <w:rFonts w:ascii="Times New Roman" w:hAnsi="Times New Roman" w:cs="Times New Roman"/>
          <w:sz w:val="24"/>
          <w:szCs w:val="24"/>
        </w:rPr>
        <w:t>pismem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908F9">
        <w:rPr>
          <w:rFonts w:ascii="Times New Roman" w:hAnsi="Times New Roman" w:cs="Times New Roman"/>
          <w:sz w:val="24"/>
          <w:szCs w:val="24"/>
        </w:rPr>
        <w:t>z dnia</w:t>
      </w:r>
      <w:r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908F9" w:rsidRPr="003908F9">
        <w:rPr>
          <w:rFonts w:ascii="Times New Roman" w:hAnsi="Times New Roman" w:cs="Times New Roman"/>
          <w:sz w:val="24"/>
          <w:szCs w:val="24"/>
        </w:rPr>
        <w:t>27 lutym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908F9">
        <w:rPr>
          <w:rFonts w:ascii="Times New Roman" w:hAnsi="Times New Roman" w:cs="Times New Roman"/>
          <w:sz w:val="24"/>
          <w:szCs w:val="24"/>
        </w:rPr>
        <w:t>2025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3908F9" w:rsidRPr="003908F9">
        <w:rPr>
          <w:rFonts w:ascii="Times New Roman" w:hAnsi="Times New Roman" w:cs="Times New Roman"/>
          <w:sz w:val="24"/>
          <w:szCs w:val="24"/>
        </w:rPr>
        <w:t>421.2.9</w:t>
      </w:r>
      <w:r w:rsidR="00923379">
        <w:rPr>
          <w:rFonts w:ascii="Times New Roman" w:hAnsi="Times New Roman" w:cs="Times New Roman"/>
          <w:sz w:val="24"/>
          <w:szCs w:val="24"/>
        </w:rPr>
        <w:t xml:space="preserve">1.2025.MKC </w:t>
      </w:r>
      <w:r w:rsidR="002D12CC" w:rsidRPr="003908F9">
        <w:rPr>
          <w:rFonts w:ascii="Times New Roman" w:hAnsi="Times New Roman" w:cs="Times New Roman"/>
          <w:sz w:val="24"/>
          <w:szCs w:val="24"/>
        </w:rPr>
        <w:t>oraz jednostką prowadzącą</w:t>
      </w:r>
      <w:r w:rsidR="00960705" w:rsidRPr="003908F9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1BE73EBA" w:rsidR="00026CEF" w:rsidRDefault="00965F7A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9E6218">
        <w:rPr>
          <w:rFonts w:ascii="Times New Roman" w:hAnsi="Times New Roman" w:cs="Times New Roman"/>
          <w:sz w:val="24"/>
          <w:szCs w:val="24"/>
        </w:rPr>
        <w:t xml:space="preserve">zedmiotowe dokumenty są zgodne </w:t>
      </w:r>
      <w:r>
        <w:rPr>
          <w:rFonts w:ascii="Times New Roman" w:hAnsi="Times New Roman" w:cs="Times New Roman"/>
          <w:sz w:val="24"/>
          <w:szCs w:val="24"/>
        </w:rPr>
        <w:t>z założeniami merytorycznymi dotyczącymi funkcjonowania ośrodków wsparcia dla osób z zaburzeniami psychicznymi.</w:t>
      </w:r>
    </w:p>
    <w:p w14:paraId="624B2CC4" w14:textId="59F7B42D" w:rsidR="00965F7A" w:rsidRPr="009B5C35" w:rsidRDefault="005176A0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0E04" w14:textId="7FAC918C" w:rsidR="007425FE" w:rsidRDefault="006F29A7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sz w:val="24"/>
          <w:szCs w:val="24"/>
        </w:rPr>
      </w:pPr>
      <w:r w:rsidRPr="0051703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E505A" w:rsidRPr="00517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51703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 xml:space="preserve"> st</w:t>
      </w:r>
      <w:r w:rsidR="001D2203">
        <w:rPr>
          <w:rFonts w:ascii="Times New Roman" w:hAnsi="Times New Roman" w:cs="Times New Roman"/>
          <w:i/>
          <w:sz w:val="24"/>
          <w:szCs w:val="24"/>
        </w:rPr>
        <w:t>r.</w:t>
      </w:r>
      <w:r w:rsidR="00A67ABC">
        <w:rPr>
          <w:rFonts w:ascii="Times New Roman" w:hAnsi="Times New Roman" w:cs="Times New Roman"/>
          <w:i/>
          <w:sz w:val="24"/>
          <w:szCs w:val="24"/>
        </w:rPr>
        <w:t>5</w:t>
      </w:r>
      <w:r w:rsidR="007F373B">
        <w:rPr>
          <w:rFonts w:ascii="Times New Roman" w:hAnsi="Times New Roman" w:cs="Times New Roman"/>
          <w:i/>
          <w:sz w:val="24"/>
          <w:szCs w:val="24"/>
        </w:rPr>
        <w:t>-36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)</w:t>
      </w:r>
      <w:r w:rsidR="00B952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C01C89" w14:textId="77777777" w:rsidR="00782531" w:rsidRPr="00B95244" w:rsidRDefault="00782531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</w:p>
    <w:p w14:paraId="191CE2C9" w14:textId="6B274512" w:rsidR="00A30A8B" w:rsidRDefault="007425FE" w:rsidP="007425F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        Analiza Statutu oraz Regulaminu Organizacyjnego wykazała, że Środ</w:t>
      </w:r>
      <w:r>
        <w:rPr>
          <w:rFonts w:ascii="Times New Roman" w:hAnsi="Times New Roman" w:cs="Times New Roman"/>
          <w:sz w:val="24"/>
          <w:szCs w:val="24"/>
        </w:rPr>
        <w:t xml:space="preserve">owiskowy Dom Samopomocy w </w:t>
      </w:r>
      <w:r w:rsidR="00923379">
        <w:rPr>
          <w:rFonts w:ascii="Times New Roman" w:hAnsi="Times New Roman" w:cs="Times New Roman"/>
          <w:sz w:val="24"/>
          <w:szCs w:val="24"/>
        </w:rPr>
        <w:t>Tarnobrzegu</w:t>
      </w:r>
      <w:r w:rsidRPr="007425FE">
        <w:rPr>
          <w:rFonts w:ascii="Times New Roman" w:hAnsi="Times New Roman" w:cs="Times New Roman"/>
          <w:sz w:val="24"/>
          <w:szCs w:val="24"/>
        </w:rPr>
        <w:t xml:space="preserve"> jest ośrodkiem wsparcia dla osób z zaburzeniami psychicznymi, zwanymi dalej uczestnikami, które w wyniku upośledzenia niektórych funkcji organizmu lub zdolności adaptacyjnych wymagają pomocy do życia w środowisku rodzinnym i społecznym, w szczególności w celu zwiększenia zaradności i samodzielności życiowej, a także ich integracji społecznej. Zakres i poziom usług świadczonych w Domu dostosowany jest do indywidulanych potrzeb osób w nim przebywających. </w:t>
      </w:r>
    </w:p>
    <w:p w14:paraId="289192B3" w14:textId="5E877BBC" w:rsidR="00A30A8B" w:rsidRDefault="00A30A8B" w:rsidP="00A30A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Kontrolowany Dom posiada </w:t>
      </w:r>
      <w:r w:rsidR="001444AA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miejsc i jest przeznaczony:</w:t>
      </w:r>
    </w:p>
    <w:p w14:paraId="0434E767" w14:textId="05A3B2E5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chorych psychicznie – Typ A,</w:t>
      </w:r>
    </w:p>
    <w:p w14:paraId="35031B35" w14:textId="43574F4F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 niepełnosprawnością intelektualną – Typ B,</w:t>
      </w:r>
    </w:p>
    <w:p w14:paraId="52AEA33A" w14:textId="56373921" w:rsidR="00A30A8B" w:rsidRP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wykazujących inne przewlekłe zaburzenia czynności psychicznych – Typ C.</w:t>
      </w:r>
    </w:p>
    <w:p w14:paraId="23837FA1" w14:textId="73A7E9BA" w:rsidR="008A243D" w:rsidRDefault="00AC27CE" w:rsidP="008A243D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prowadzonej kontroli w ośrodku przebywało: </w:t>
      </w:r>
      <w:r w:rsidR="002B5202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oby</w:t>
      </w:r>
      <w:r>
        <w:rPr>
          <w:rFonts w:ascii="Times New Roman" w:hAnsi="Times New Roman" w:cs="Times New Roman"/>
          <w:sz w:val="24"/>
          <w:szCs w:val="24"/>
        </w:rPr>
        <w:t xml:space="preserve"> skierowan</w:t>
      </w:r>
      <w:r w:rsidR="002B520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 ty</w:t>
      </w:r>
      <w:r w:rsidR="00E825F4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 xml:space="preserve"> A, </w:t>
      </w:r>
      <w:r w:rsidR="002B520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z decyzjami kierującymi je do typu B, </w:t>
      </w:r>
      <w:r w:rsidR="002B520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8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typie C. </w:t>
      </w:r>
    </w:p>
    <w:p w14:paraId="6498387C" w14:textId="3D2A6D39" w:rsidR="00A81B9B" w:rsidRDefault="00397A17" w:rsidP="00397A1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sparciem Środowiskowego Domu Samopomocy w </w:t>
      </w:r>
      <w:r w:rsidR="00105EC9">
        <w:rPr>
          <w:rFonts w:ascii="Times New Roman" w:hAnsi="Times New Roman" w:cs="Times New Roman"/>
          <w:sz w:val="24"/>
          <w:szCs w:val="24"/>
        </w:rPr>
        <w:t>Tarnobrzegu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 objęte są również osoby  z niepełnosprawnością  sprzężoną</w:t>
      </w:r>
      <w:r w:rsidR="008A243D">
        <w:rPr>
          <w:rFonts w:ascii="Times New Roman" w:hAnsi="Times New Roman" w:cs="Times New Roman"/>
          <w:sz w:val="24"/>
          <w:szCs w:val="24"/>
        </w:rPr>
        <w:t xml:space="preserve"> – 1</w:t>
      </w:r>
      <w:r w:rsidR="00105EC9">
        <w:rPr>
          <w:rFonts w:ascii="Times New Roman" w:hAnsi="Times New Roman" w:cs="Times New Roman"/>
          <w:sz w:val="24"/>
          <w:szCs w:val="24"/>
        </w:rPr>
        <w:t>1</w:t>
      </w:r>
      <w:r w:rsidR="008A243D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, na które przekazana została zwiększona dotacja, zgodnie z art. 51 c ust. 5 ustawy o pomocy społecznej </w:t>
      </w:r>
      <w:r w:rsidR="00105EC9" w:rsidRPr="00105E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5EC9" w:rsidRPr="00105EC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05EC9" w:rsidRPr="00105EC9">
        <w:rPr>
          <w:rFonts w:ascii="Times New Roman" w:hAnsi="Times New Roman" w:cs="Times New Roman"/>
          <w:sz w:val="24"/>
          <w:szCs w:val="24"/>
        </w:rPr>
        <w:t>. Dz. U. z 2025 r.,  poz. 1214).</w:t>
      </w:r>
    </w:p>
    <w:p w14:paraId="2498003A" w14:textId="77777777" w:rsidR="00661CF7" w:rsidRDefault="00397A17" w:rsidP="00661C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dokonanej podczas</w:t>
      </w:r>
      <w:r w:rsidR="00A81B9B">
        <w:rPr>
          <w:rFonts w:ascii="Times New Roman" w:hAnsi="Times New Roman" w:cs="Times New Roman"/>
          <w:sz w:val="24"/>
          <w:szCs w:val="24"/>
        </w:rPr>
        <w:t xml:space="preserve"> kontroli analizy przedstawionych dokumentów ustalono, że </w:t>
      </w:r>
      <w:r w:rsidR="00661CF7">
        <w:rPr>
          <w:rFonts w:ascii="Times New Roman" w:hAnsi="Times New Roman" w:cs="Times New Roman"/>
          <w:sz w:val="24"/>
          <w:szCs w:val="24"/>
        </w:rPr>
        <w:t xml:space="preserve">są to osoby z niepełnosprawnościami sprzężonymi lub spektrum autyzmu, które </w:t>
      </w:r>
      <w:r w:rsidR="00513648">
        <w:rPr>
          <w:rFonts w:ascii="Times New Roman" w:hAnsi="Times New Roman" w:cs="Times New Roman"/>
          <w:sz w:val="24"/>
          <w:szCs w:val="24"/>
        </w:rPr>
        <w:t xml:space="preserve"> </w:t>
      </w:r>
      <w:r w:rsidR="00A81B9B">
        <w:rPr>
          <w:rFonts w:ascii="Times New Roman" w:hAnsi="Times New Roman" w:cs="Times New Roman"/>
          <w:sz w:val="24"/>
          <w:szCs w:val="24"/>
        </w:rPr>
        <w:t xml:space="preserve">posiadają orzeczenie o znacznym stopniu niepełnosprawności wraz </w:t>
      </w:r>
      <w:r w:rsidR="00D03D9F">
        <w:rPr>
          <w:rFonts w:ascii="Times New Roman" w:hAnsi="Times New Roman" w:cs="Times New Roman"/>
          <w:sz w:val="24"/>
          <w:szCs w:val="24"/>
        </w:rPr>
        <w:t>z</w:t>
      </w:r>
      <w:r w:rsidR="00A81B9B">
        <w:rPr>
          <w:rFonts w:ascii="Times New Roman" w:hAnsi="Times New Roman" w:cs="Times New Roman"/>
          <w:sz w:val="24"/>
          <w:szCs w:val="24"/>
        </w:rPr>
        <w:t>e wskazaniem konieczności stałej lub długotrwałej opieki lub pomocy innej osoby ze znacznie ograniczoną możliwością samodzielnej egzystencji</w:t>
      </w:r>
      <w:r w:rsidR="00B92AD4">
        <w:rPr>
          <w:rFonts w:ascii="Times New Roman" w:hAnsi="Times New Roman" w:cs="Times New Roman"/>
          <w:sz w:val="24"/>
          <w:szCs w:val="24"/>
        </w:rPr>
        <w:t xml:space="preserve">. W związku z powyższym spełnione są, kryteria dotyczące możliwości pozyskania podwyższonej dotacji, </w:t>
      </w:r>
      <w:r w:rsidR="00D03D9F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="00105EC9">
        <w:rPr>
          <w:rFonts w:ascii="Times New Roman" w:hAnsi="Times New Roman" w:cs="Times New Roman"/>
          <w:sz w:val="24"/>
          <w:szCs w:val="24"/>
        </w:rPr>
        <w:t xml:space="preserve"> </w:t>
      </w:r>
      <w:r w:rsidR="00D03D9F">
        <w:rPr>
          <w:rFonts w:ascii="Times New Roman" w:hAnsi="Times New Roman" w:cs="Times New Roman"/>
          <w:sz w:val="24"/>
          <w:szCs w:val="24"/>
        </w:rPr>
        <w:t xml:space="preserve">ww. artykułu.    </w:t>
      </w:r>
    </w:p>
    <w:p w14:paraId="6B3844EA" w14:textId="07821623" w:rsidR="00397A17" w:rsidRDefault="00D03D9F" w:rsidP="00661C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B7694" w14:textId="72FAE626" w:rsid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 w:rsidR="00105E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7F373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37-51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4011A1E" w14:textId="77777777" w:rsidR="0000452A" w:rsidRP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21E848" w14:textId="25DD89F9" w:rsidR="002B5202" w:rsidRDefault="00026CEF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5170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</w:p>
    <w:p w14:paraId="26338A93" w14:textId="078D430A" w:rsidR="002B5202" w:rsidRPr="0034351E" w:rsidRDefault="00387BB3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 </w:t>
      </w:r>
      <w:r w:rsidR="0084637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>z uczestnikami, treningi i terapia oraz wydawany gorący posiłek. Pozostały czas  każdego dnia zajmuje dowożenie i odwożenie uczestników, oraz czynności porządkowe, uzupełnianie dokumentacji, przygotowanie do zajęć.</w:t>
      </w:r>
      <w:r w:rsidR="001428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9C20F5C" w14:textId="6AE721BD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bookmarkStart w:id="2" w:name="_Hlk213916963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proofErr w:type="spellStart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t.j</w:t>
      </w:r>
      <w:proofErr w:type="spellEnd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Dz. U. </w:t>
      </w:r>
      <w:r w:rsid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</w:t>
      </w:r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z 2020  r., Nr 249)</w:t>
      </w:r>
      <w:r w:rsid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bookmarkEnd w:id="2"/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</w:t>
      </w:r>
      <w:r w:rsid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w tym 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59BF4BA1" w:rsidR="00BD4793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8E5C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52-53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5176A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99AD181" w14:textId="78F86524" w:rsidR="00605A29" w:rsidRPr="00DA548B" w:rsidRDefault="00965F7A" w:rsidP="00DA54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Kontrolowany Dom zapewnia usługę transportową</w:t>
      </w:r>
      <w:r w:rsidR="00754389">
        <w:rPr>
          <w:rFonts w:ascii="Times New Roman" w:hAnsi="Times New Roman" w:cs="Times New Roman"/>
          <w:bCs/>
          <w:sz w:val="24"/>
          <w:szCs w:val="24"/>
        </w:rPr>
        <w:t xml:space="preserve"> uczestnikom </w:t>
      </w:r>
      <w:r w:rsidR="00651436">
        <w:rPr>
          <w:rFonts w:ascii="Times New Roman" w:hAnsi="Times New Roman" w:cs="Times New Roman"/>
          <w:bCs/>
          <w:sz w:val="24"/>
          <w:szCs w:val="24"/>
        </w:rPr>
        <w:t>jednostki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przez okres całego roku. 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>Dowóz realizowany jest przy pomocy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 dwóch środków transportu, które są                 w posiadaniu placówki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>: samoch</w:t>
      </w:r>
      <w:r w:rsidR="00DA548B">
        <w:rPr>
          <w:rFonts w:ascii="Times New Roman" w:hAnsi="Times New Roman" w:cs="Times New Roman"/>
          <w:bCs/>
          <w:sz w:val="24"/>
          <w:szCs w:val="24"/>
        </w:rPr>
        <w:t>od</w:t>
      </w:r>
      <w:r w:rsidR="00D41026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DA548B">
        <w:rPr>
          <w:rFonts w:ascii="Times New Roman" w:hAnsi="Times New Roman" w:cs="Times New Roman"/>
          <w:bCs/>
          <w:sz w:val="24"/>
          <w:szCs w:val="24"/>
        </w:rPr>
        <w:t>9-osobowe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>. Oba pojazdy dostosowane są do przewozu osób</w:t>
      </w:r>
      <w:r w:rsidR="00D41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48B" w:rsidRPr="00DA548B">
        <w:rPr>
          <w:rFonts w:ascii="Times New Roman" w:hAnsi="Times New Roman" w:cs="Times New Roman"/>
          <w:bCs/>
          <w:sz w:val="24"/>
          <w:szCs w:val="24"/>
        </w:rPr>
        <w:t xml:space="preserve">z niepełnosprawnościami, w tym posiadają niezbędne wyposażenie do transportu osób na wózkach. </w:t>
      </w:r>
      <w:r w:rsidRPr="00965F7A">
        <w:rPr>
          <w:rFonts w:ascii="Times New Roman" w:hAnsi="Times New Roman" w:cs="Times New Roman"/>
          <w:bCs/>
          <w:sz w:val="24"/>
          <w:szCs w:val="24"/>
        </w:rPr>
        <w:t>Uczestnicy są przywożeni na zajęcia, a po ich zakończeniu odwożeni do miejsca zamieszkania. Ośrodek zapewnia transport do jednostek ochrony zdrowia oraz innych instytucji i placówek</w:t>
      </w:r>
      <w:r w:rsidR="00FC3D70">
        <w:rPr>
          <w:rFonts w:ascii="Times New Roman" w:hAnsi="Times New Roman" w:cs="Times New Roman"/>
          <w:bCs/>
          <w:sz w:val="24"/>
          <w:szCs w:val="24"/>
        </w:rPr>
        <w:t>,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realizując zadania wynikające z działań wspierająco – aktywizujących. W czasie transportu opiekę zapewnia uczestnikom pracownik ŚDS.</w:t>
      </w:r>
      <w:r>
        <w:rPr>
          <w:rFonts w:ascii="Times New Roman" w:hAnsi="Times New Roman" w:cs="Times New Roman"/>
          <w:bCs/>
          <w:sz w:val="24"/>
          <w:szCs w:val="24"/>
        </w:rPr>
        <w:t xml:space="preserve"> Z usługi tran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sportowej korzysta regularnie </w:t>
      </w:r>
      <w:r w:rsidR="00D41026">
        <w:rPr>
          <w:rFonts w:ascii="Times New Roman" w:hAnsi="Times New Roman" w:cs="Times New Roman"/>
          <w:bCs/>
          <w:sz w:val="24"/>
          <w:szCs w:val="24"/>
        </w:rPr>
        <w:t>1</w:t>
      </w:r>
      <w:r w:rsidR="00DA548B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48B">
        <w:rPr>
          <w:rFonts w:ascii="Times New Roman" w:hAnsi="Times New Roman" w:cs="Times New Roman"/>
          <w:bCs/>
          <w:sz w:val="24"/>
          <w:szCs w:val="24"/>
        </w:rPr>
        <w:t>osób</w:t>
      </w:r>
      <w:r w:rsidR="006514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AEBD51" w14:textId="330675A8" w:rsidR="00B4133D" w:rsidRPr="00780DDB" w:rsidRDefault="003F7CC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Placówka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okres nie dłuższy niż 15 dni roboczych. Termin poszczególnych dni zamknięcia ŚDS  uzgadniany jest po uprzednim zasięgnięciu opinii uczestników lub ich opiekunów, czy rodzin na zebraniach społecznościowych, </w:t>
      </w:r>
      <w:r w:rsidRPr="0034351E">
        <w:rPr>
          <w:rFonts w:ascii="Times New Roman" w:hAnsi="Times New Roman" w:cs="Times New Roman"/>
          <w:bCs/>
          <w:sz w:val="24"/>
          <w:szCs w:val="24"/>
        </w:rPr>
        <w:t>po czym informacja przekazywana jest do Wydziału Polityki Społecznej Podkarpackiego Urzędu Wojewódzkiego w Rzeszowie oraz jednostki prowadzącej.</w:t>
      </w:r>
      <w:r w:rsidR="00B4133D" w:rsidRPr="0034351E">
        <w:rPr>
          <w:rFonts w:ascii="Times New Roman" w:hAnsi="Times New Roman" w:cs="Times New Roman"/>
          <w:bCs/>
          <w:sz w:val="24"/>
          <w:szCs w:val="24"/>
        </w:rPr>
        <w:t xml:space="preserve"> Jest to zgodne 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1724C4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B4133D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5 rozporządzenia w sprawie środowiskowych domów samopomocy</w:t>
      </w:r>
      <w:r w:rsidR="0017379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>Informacje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zamknięciu ośrodka 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były przekazywane 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do tutejszego wydziału. </w:t>
      </w:r>
    </w:p>
    <w:p w14:paraId="400573EE" w14:textId="77777777" w:rsidR="00DA548B" w:rsidRDefault="00DA548B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C3D4156" w14:textId="3733BC6F" w:rsidR="00DA548B" w:rsidRPr="00827844" w:rsidRDefault="00DA548B" w:rsidP="00DA548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" w:name="_Hlk213917155"/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 w:rsidR="00D4102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8E5C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54-61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bookmarkEnd w:id="3"/>
    <w:p w14:paraId="0FB8599F" w14:textId="77777777" w:rsidR="00827844" w:rsidRPr="0034351E" w:rsidRDefault="00827844" w:rsidP="0034351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14:paraId="217AAD64" w14:textId="77777777" w:rsidR="008E2D7B" w:rsidRDefault="00DA582E" w:rsidP="008E2D7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skowy Dom Samopomocy w </w:t>
      </w:r>
      <w:r w:rsidR="00C2454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Tarnobrzegu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nie prowadzi miejsc całodobowego pobytu. </w:t>
      </w:r>
    </w:p>
    <w:p w14:paraId="0D879C91" w14:textId="21465013" w:rsidR="000B5985" w:rsidRPr="008E2D7B" w:rsidRDefault="002004D4" w:rsidP="008E2D7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kontrolowanym ośrodku wsparcia </w:t>
      </w:r>
      <w:r w:rsidRPr="002004D4">
        <w:rPr>
          <w:rFonts w:ascii="Times New Roman" w:hAnsi="Times New Roman" w:cs="Times New Roman"/>
          <w:bCs/>
          <w:sz w:val="24"/>
          <w:szCs w:val="24"/>
        </w:rPr>
        <w:t>prowadzone są zajęcia w ramach zakresu usług Klubu Samopomocy. Zgłoszonych do pracy terapeutycznej jest 20 osób. Aktualnie na dzień kontroli regularnie uczestniczy</w:t>
      </w:r>
      <w:r>
        <w:rPr>
          <w:rFonts w:ascii="Times New Roman" w:hAnsi="Times New Roman" w:cs="Times New Roman"/>
          <w:bCs/>
          <w:sz w:val="24"/>
          <w:szCs w:val="24"/>
        </w:rPr>
        <w:t>ło</w:t>
      </w:r>
      <w:r w:rsidRPr="002004D4">
        <w:rPr>
          <w:rFonts w:ascii="Times New Roman" w:hAnsi="Times New Roman" w:cs="Times New Roman"/>
          <w:bCs/>
          <w:sz w:val="24"/>
          <w:szCs w:val="24"/>
        </w:rPr>
        <w:t xml:space="preserve"> w zajęciach 11 osób.  </w:t>
      </w:r>
      <w:r w:rsidR="000B5985" w:rsidRPr="000B5985">
        <w:rPr>
          <w:rFonts w:ascii="Times New Roman" w:hAnsi="Times New Roman" w:cs="Times New Roman"/>
          <w:bCs/>
          <w:sz w:val="24"/>
          <w:szCs w:val="24"/>
        </w:rPr>
        <w:t xml:space="preserve">W zajęciach klubu okazjonalnie korzystają także byli uczestnicy placówki. Klubowicze korzystają z zajęć proponowanych </w:t>
      </w:r>
      <w:r w:rsidR="000B5985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0B5985" w:rsidRPr="000B5985">
        <w:rPr>
          <w:rFonts w:ascii="Times New Roman" w:hAnsi="Times New Roman" w:cs="Times New Roman"/>
          <w:bCs/>
          <w:sz w:val="24"/>
          <w:szCs w:val="24"/>
        </w:rPr>
        <w:t xml:space="preserve">w danym typie domu, zgodnie z tygodniowym harmonogramem 2 razy w miesiącu  </w:t>
      </w:r>
      <w:r w:rsidR="000B5985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0B5985" w:rsidRPr="000B5985">
        <w:rPr>
          <w:rFonts w:ascii="Times New Roman" w:hAnsi="Times New Roman" w:cs="Times New Roman"/>
          <w:bCs/>
          <w:sz w:val="24"/>
          <w:szCs w:val="24"/>
        </w:rPr>
        <w:t>w wyznaczonych godzinach. W sytuacji wolnych miejsc klubowicze zapraszani są na wyjazdy, wycieczki edukacyjne, integracyjne do udziału w projektach aktywizujących, inicjatywach placówki.</w:t>
      </w:r>
    </w:p>
    <w:p w14:paraId="3B932913" w14:textId="66D472CE" w:rsidR="002004D4" w:rsidRDefault="00846377" w:rsidP="002004D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Jest to zgodne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obowiązującymi  przepisami prawa tj.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19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21010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cyt.: „</w:t>
      </w:r>
      <w:r w:rsidR="00A363FA">
        <w:rPr>
          <w:rFonts w:ascii="Times New Roman" w:hAnsi="Times New Roman" w:cs="Times New Roman"/>
          <w:bCs/>
          <w:sz w:val="24"/>
          <w:szCs w:val="24"/>
        </w:rPr>
        <w:t>W ramach działalności domu</w:t>
      </w:r>
      <w:r>
        <w:rPr>
          <w:rFonts w:ascii="Times New Roman" w:hAnsi="Times New Roman" w:cs="Times New Roman"/>
          <w:bCs/>
          <w:sz w:val="24"/>
          <w:szCs w:val="24"/>
        </w:rPr>
        <w:t xml:space="preserve">, za zgodą kierownika domu, w wyznaczonych przez niego dniach i godzinach, mogą odbywać się zajęcia klubowe przeznaczone dla osób  oczekujących na przyjęcie do domu oraz byłych uczestników”. </w:t>
      </w:r>
    </w:p>
    <w:p w14:paraId="19DC81BB" w14:textId="1ACCD9A4" w:rsidR="00780DDB" w:rsidRDefault="002004D4" w:rsidP="002004D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4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Ponadto świadczona jest pomoc dla byłych uczestników, a także dla rodzin </w:t>
      </w:r>
      <w:r w:rsidR="00A363F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004D4">
        <w:rPr>
          <w:rFonts w:ascii="Times New Roman" w:hAnsi="Times New Roman" w:cs="Times New Roman"/>
          <w:bCs/>
          <w:sz w:val="24"/>
          <w:szCs w:val="24"/>
        </w:rPr>
        <w:t xml:space="preserve">i opiekunów wszystkich podopiecznych zajęć. Pracownicy prowadzą rozmowy indywidualne, wspierające, ukierunkowujące w trudnych sytuacjach życiowych. </w:t>
      </w:r>
      <w:r>
        <w:rPr>
          <w:rFonts w:ascii="Times New Roman" w:hAnsi="Times New Roman" w:cs="Times New Roman"/>
          <w:bCs/>
          <w:sz w:val="24"/>
          <w:szCs w:val="24"/>
        </w:rPr>
        <w:t xml:space="preserve">Dodatkowo od stycznia 2014 r. </w:t>
      </w:r>
      <w:r w:rsidR="00A363FA">
        <w:rPr>
          <w:rFonts w:ascii="Times New Roman" w:hAnsi="Times New Roman" w:cs="Times New Roman"/>
          <w:bCs/>
          <w:sz w:val="24"/>
          <w:szCs w:val="24"/>
        </w:rPr>
        <w:t xml:space="preserve">placówka prowadzi Grupę Wsparcia Dla Rodzin i Opiekunów. </w:t>
      </w:r>
    </w:p>
    <w:p w14:paraId="15BD6AEE" w14:textId="77777777" w:rsidR="00846377" w:rsidRPr="0034351E" w:rsidRDefault="00846377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77D97" w14:textId="05034AE9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9605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 kontro</w:t>
      </w:r>
      <w:r w:rsidR="005C41E6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lo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wanej jednostki były i są kierowane osoby na podstawie decyzji </w:t>
      </w:r>
      <w:r w:rsidR="00C2454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Dyrektora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2454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Miejskiego Ośrodka Pomocy Rodzinie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w </w:t>
      </w:r>
      <w:r w:rsidR="00C2454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Tarnobrzegu</w:t>
      </w:r>
      <w:r w:rsidR="0052474F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określeniem do jednego 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typów, występującego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95020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 xml:space="preserve">lub C 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r w:rsidR="00C2454A">
        <w:rPr>
          <w:rFonts w:ascii="Times New Roman" w:eastAsia="Calibri" w:hAnsi="Times New Roman" w:cs="Times New Roman"/>
          <w:iCs/>
          <w:sz w:val="24"/>
          <w:szCs w:val="24"/>
        </w:rPr>
        <w:t>Dyrektorem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ŚDS </w:t>
      </w:r>
      <w:r w:rsidR="00A2333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48A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2454A">
        <w:rPr>
          <w:rFonts w:ascii="Times New Roman" w:eastAsia="Calibri" w:hAnsi="Times New Roman" w:cs="Times New Roman"/>
          <w:iCs/>
          <w:sz w:val="24"/>
          <w:szCs w:val="24"/>
        </w:rPr>
        <w:t>Tarnobrzegu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1942053" w14:textId="3443CFCA" w:rsidR="006E23E5" w:rsidRPr="006E23E5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8E2D7B">
        <w:rPr>
          <w:rFonts w:ascii="Times New Roman" w:eastAsia="Times New Roman" w:hAnsi="Times New Roman" w:cs="Times New Roman"/>
          <w:iCs/>
          <w:sz w:val="24"/>
          <w:szCs w:val="24"/>
        </w:rPr>
        <w:t>Dyrektora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011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24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9502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</w:t>
      </w:r>
      <w:r w:rsidR="008463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8463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ób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tóre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siadały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wspierająco-aktywizujący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  <w:r w:rsidR="009502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BC5AD5D" w14:textId="193F4296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D812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1EE8EAA6" w:rsidR="00940054" w:rsidRDefault="008A243D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>sparcia ustalany był w porozumieniu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</w:t>
      </w:r>
      <w:r w:rsidR="008E2D7B">
        <w:rPr>
          <w:rFonts w:ascii="Times New Roman" w:eastAsia="Calibri" w:hAnsi="Times New Roman" w:cs="Times New Roman"/>
          <w:iCs/>
          <w:sz w:val="24"/>
          <w:szCs w:val="24"/>
        </w:rPr>
        <w:t>Dyrektor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 lub wydelegowany przez </w:t>
      </w:r>
      <w:r w:rsidR="008E2D7B">
        <w:rPr>
          <w:rFonts w:ascii="Times New Roman" w:eastAsia="Calibri" w:hAnsi="Times New Roman" w:cs="Times New Roman"/>
          <w:iCs/>
          <w:sz w:val="24"/>
          <w:szCs w:val="24"/>
        </w:rPr>
        <w:t>Dyrektora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 pracownik ŚDS przekazuje </w:t>
      </w:r>
      <w:r w:rsidR="00940054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63AB5F32" w14:textId="0980A59A" w:rsidR="00EB6413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bookmarkStart w:id="4" w:name="_Hlk214266517"/>
      <w:r w:rsidR="00771F1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"/>
    <w:p w14:paraId="359C2A43" w14:textId="77777777" w:rsidR="0048209D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CEE2A2B" w14:textId="34C97E3A" w:rsidR="0048209D" w:rsidRPr="00827844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.62-</w:t>
      </w:r>
      <w:r w:rsidR="00B337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95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E52E6F4" w14:textId="77777777" w:rsidR="00827844" w:rsidRPr="00BD59AC" w:rsidRDefault="00827844" w:rsidP="00BD59AC">
      <w:pPr>
        <w:spacing w:after="0" w:line="36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DF246E5" w14:textId="77777777" w:rsidR="00661CF7" w:rsidRDefault="000D447C" w:rsidP="00661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Samopomocy regularnie bierze udział przeważająca większość uczestników. Każda dłuższa nieobecność jest monitorowana przez pracowników jednostki, którzy kontaktują się z rodzinami i bliskimi tych uczestników. </w:t>
      </w:r>
    </w:p>
    <w:p w14:paraId="4277DB46" w14:textId="0E12451E" w:rsidR="00DA582E" w:rsidRPr="00C55ADF" w:rsidRDefault="000D447C" w:rsidP="00661CF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W sytuacji długotrwałej nieobecności uczestników, są przyjmowane nowe osoby na zastępstwo. 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ug stanu na dzień kontroli </w:t>
      </w:r>
      <w:r w:rsidR="00E56AF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22.09</w:t>
      </w:r>
      <w:r w:rsidR="007C295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.2025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r. w ośrodku w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7822A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arcia świadczone są usługi dla </w:t>
      </w:r>
      <w:r w:rsidR="00E56AF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dodatkowych osób.</w:t>
      </w:r>
    </w:p>
    <w:p w14:paraId="3E674ED1" w14:textId="5F054AC9" w:rsidR="000D447C" w:rsidRDefault="00AD62A2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4DBBCE8F" w14:textId="77777777" w:rsidR="005F190D" w:rsidRPr="0034351E" w:rsidRDefault="005F190D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711A8BE6" w14:textId="77777777" w:rsidR="001E1C88" w:rsidRDefault="001E1C88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79020786" w14:textId="37DC61A2" w:rsidR="00E56AF1" w:rsidRPr="001E1C88" w:rsidRDefault="001E1C88" w:rsidP="001E1C88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 w:rsidRPr="001E1C88">
        <w:rPr>
          <w:bCs/>
          <w:color w:val="000000" w:themeColor="text1"/>
          <w:sz w:val="24"/>
          <w:szCs w:val="24"/>
        </w:rPr>
        <w:t>Środowiskowy Dom Samopomocy w Tarnobrzegu od dnia 27 maja 2014</w:t>
      </w:r>
      <w:r w:rsidR="00036528">
        <w:rPr>
          <w:bCs/>
          <w:color w:val="000000" w:themeColor="text1"/>
          <w:sz w:val="24"/>
          <w:szCs w:val="24"/>
        </w:rPr>
        <w:t xml:space="preserve"> </w:t>
      </w:r>
      <w:r w:rsidRPr="001E1C88">
        <w:rPr>
          <w:bCs/>
          <w:color w:val="000000" w:themeColor="text1"/>
          <w:sz w:val="24"/>
          <w:szCs w:val="24"/>
        </w:rPr>
        <w:t xml:space="preserve">r. zlokalizowany jest na parterze budynku Miejskiego Ośrodka Pomocy Rodzinie </w:t>
      </w:r>
      <w:r>
        <w:rPr>
          <w:bCs/>
          <w:color w:val="000000" w:themeColor="text1"/>
          <w:sz w:val="24"/>
          <w:szCs w:val="24"/>
        </w:rPr>
        <w:t xml:space="preserve">                             </w:t>
      </w:r>
      <w:r w:rsidRPr="001E1C88">
        <w:rPr>
          <w:bCs/>
          <w:color w:val="000000" w:themeColor="text1"/>
          <w:sz w:val="24"/>
          <w:szCs w:val="24"/>
        </w:rPr>
        <w:t xml:space="preserve">w Tarnobrzegu. Obiekt modernizowany był w ramach projektu Urzędu Miasta Tarnobrzega pod nazwą: „Modernizacja Infrastruktury Miejskiego Ośrodka Pomocy Rodzinie </w:t>
      </w:r>
      <w:r>
        <w:rPr>
          <w:bCs/>
          <w:color w:val="000000" w:themeColor="text1"/>
          <w:sz w:val="24"/>
          <w:szCs w:val="24"/>
        </w:rPr>
        <w:t xml:space="preserve">                           </w:t>
      </w:r>
      <w:r w:rsidRPr="001E1C88">
        <w:rPr>
          <w:bCs/>
          <w:color w:val="000000" w:themeColor="text1"/>
          <w:sz w:val="24"/>
          <w:szCs w:val="24"/>
        </w:rPr>
        <w:t>w Tarnobrzegu”. Budynek wyposażony jest w windę, dodatkowo część zajmowana przez ŚDS wyposażona jest w platformę, tak aby zniwelować trudności w różnicach poziomów – dotycz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1E1C88">
        <w:rPr>
          <w:bCs/>
          <w:color w:val="000000" w:themeColor="text1"/>
          <w:sz w:val="24"/>
          <w:szCs w:val="24"/>
        </w:rPr>
        <w:t xml:space="preserve">to schodów wewnętrznych. </w:t>
      </w:r>
    </w:p>
    <w:p w14:paraId="29EED494" w14:textId="1C9A426B" w:rsidR="00A05636" w:rsidRPr="00CA4E62" w:rsidRDefault="00E975C8" w:rsidP="00CA4E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37C44">
        <w:rPr>
          <w:rFonts w:ascii="Times New Roman" w:hAnsi="Times New Roman" w:cs="Times New Roman"/>
          <w:sz w:val="24"/>
          <w:szCs w:val="24"/>
        </w:rPr>
        <w:t xml:space="preserve">W obiekcie brak jest barier architektonicznych, różnic w poziomie posadzek i progów. Korytarze i drzwi są wystarczająco szerokie, aby mogły się nimi przemieszczać osoby niepełnosprawne fizycznie, używające sprzętu rehabilitacyjnego. Łazienki są dostosowane do potrzeb osób niepełnosprawnych poprzez zamontowane </w:t>
      </w:r>
      <w:r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>
        <w:rPr>
          <w:rFonts w:ascii="Times New Roman" w:hAnsi="Times New Roman" w:cs="Times New Roman"/>
          <w:sz w:val="24"/>
          <w:szCs w:val="24"/>
        </w:rPr>
        <w:t>u. Powierzchnia</w:t>
      </w:r>
      <w:r w:rsidR="00B476AC">
        <w:rPr>
          <w:rFonts w:ascii="Times New Roman" w:hAnsi="Times New Roman" w:cs="Times New Roman"/>
          <w:sz w:val="24"/>
          <w:szCs w:val="24"/>
        </w:rPr>
        <w:t xml:space="preserve"> uży</w:t>
      </w:r>
      <w:r w:rsidR="00351B87">
        <w:rPr>
          <w:rFonts w:ascii="Times New Roman" w:hAnsi="Times New Roman" w:cs="Times New Roman"/>
          <w:sz w:val="24"/>
          <w:szCs w:val="24"/>
        </w:rPr>
        <w:t xml:space="preserve">tkowa </w:t>
      </w:r>
      <w:r w:rsidR="001E1C88">
        <w:rPr>
          <w:rFonts w:ascii="Times New Roman" w:hAnsi="Times New Roman" w:cs="Times New Roman"/>
          <w:sz w:val="24"/>
          <w:szCs w:val="24"/>
        </w:rPr>
        <w:t>placówki</w:t>
      </w:r>
      <w:r w:rsidR="00351B87">
        <w:rPr>
          <w:rFonts w:ascii="Times New Roman" w:hAnsi="Times New Roman" w:cs="Times New Roman"/>
          <w:sz w:val="24"/>
          <w:szCs w:val="24"/>
        </w:rPr>
        <w:t xml:space="preserve"> wynosi</w:t>
      </w:r>
      <w:r w:rsidR="001E1C88">
        <w:rPr>
          <w:rFonts w:ascii="Times New Roman" w:hAnsi="Times New Roman" w:cs="Times New Roman"/>
          <w:sz w:val="24"/>
          <w:szCs w:val="24"/>
        </w:rPr>
        <w:t xml:space="preserve"> 599,25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m², co stanow</w:t>
      </w:r>
      <w:r w:rsidR="00351B87" w:rsidRPr="00E13550">
        <w:rPr>
          <w:rFonts w:ascii="Times New Roman" w:hAnsi="Times New Roman" w:cs="Times New Roman"/>
          <w:sz w:val="24"/>
          <w:szCs w:val="24"/>
        </w:rPr>
        <w:t xml:space="preserve">i </w:t>
      </w:r>
      <w:r w:rsidR="007825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1C88">
        <w:rPr>
          <w:rFonts w:ascii="Times New Roman" w:hAnsi="Times New Roman" w:cs="Times New Roman"/>
          <w:sz w:val="24"/>
          <w:szCs w:val="24"/>
        </w:rPr>
        <w:t>10,7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 na jednego uczestnika. </w:t>
      </w:r>
      <w:r w:rsidR="008E2D7B" w:rsidRPr="008E2D7B">
        <w:rPr>
          <w:rFonts w:ascii="Times New Roman" w:hAnsi="Times New Roman" w:cs="Times New Roman"/>
          <w:sz w:val="24"/>
          <w:szCs w:val="24"/>
        </w:rPr>
        <w:t>Jest to zgodne z obowiązującymi  przepisami prawa tj. § 1</w:t>
      </w:r>
      <w:r w:rsidR="008E2D7B">
        <w:rPr>
          <w:rFonts w:ascii="Times New Roman" w:hAnsi="Times New Roman" w:cs="Times New Roman"/>
          <w:sz w:val="24"/>
          <w:szCs w:val="24"/>
        </w:rPr>
        <w:t xml:space="preserve">8 pkt 2 </w:t>
      </w:r>
      <w:r w:rsidR="008E2D7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8E2D7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8E2D7B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B29B2" w14:textId="2A89D37E" w:rsidR="001E1C88" w:rsidRDefault="00A05636" w:rsidP="001B7DD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550">
        <w:rPr>
          <w:rFonts w:ascii="Times New Roman" w:eastAsia="Calibri" w:hAnsi="Times New Roman" w:cs="Times New Roman"/>
          <w:bCs/>
          <w:sz w:val="24"/>
          <w:szCs w:val="24"/>
        </w:rPr>
        <w:t>Dom usytuowany jest w miejscu zapewniającym bezpieczeństwo i spokój uczestników zajęć, pozbawiony barier architektonicznych.</w:t>
      </w:r>
      <w:r w:rsidRPr="00E13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C88" w:rsidRPr="001E1C88">
        <w:rPr>
          <w:rFonts w:ascii="Times New Roman" w:hAnsi="Times New Roman" w:cs="Times New Roman"/>
          <w:bCs/>
          <w:sz w:val="24"/>
          <w:szCs w:val="24"/>
        </w:rPr>
        <w:t xml:space="preserve">Obiekt jest ogrodzony, wyposażony                            w architekturę ogrodową, miejsce do rekreacji i odpoczynku. Wyjście z terenu placówki nie prowadzi bezpośrednio na ulicę  o natężonym ruchu. Przed budynkiem położony jest chodnik, duży parking, a na ulicy sąsiadującej z placówką wyznaczone jest przejście dla pieszych. Na terenie ogrodu otaczającego z jednej strony placówkę usytułowana jest altana ogrodowa,  która służy rekreacji i realizacji zajęć terapeutycznych w okresie letnim. </w:t>
      </w:r>
    </w:p>
    <w:p w14:paraId="27919FB7" w14:textId="77777777" w:rsidR="00CA4E62" w:rsidRDefault="00CA4E62" w:rsidP="001B7DD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274B60" w14:textId="77777777" w:rsidR="00CA4E62" w:rsidRPr="004825B3" w:rsidRDefault="00CA4E62" w:rsidP="00CA4E6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>
        <w:rPr>
          <w:rFonts w:ascii="Times New Roman" w:hAnsi="Times New Roman" w:cs="Times New Roman"/>
          <w:i/>
          <w:sz w:val="24"/>
          <w:szCs w:val="24"/>
        </w:rPr>
        <w:t>96</w:t>
      </w:r>
      <w:r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348E5A1E" w14:textId="77777777" w:rsidR="00164B9A" w:rsidRDefault="00164B9A" w:rsidP="00C03848">
      <w:pPr>
        <w:pStyle w:val="Normalny1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A7354" w14:textId="1D0149D3" w:rsidR="00F37731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E13550">
        <w:rPr>
          <w:rFonts w:ascii="Times New Roman" w:eastAsia="Times New Roman" w:hAnsi="Times New Roman" w:cs="Times New Roman"/>
          <w:sz w:val="24"/>
          <w:szCs w:val="24"/>
        </w:rPr>
        <w:t>Placówka dysponuje odpowiednio wyposażonymi pomieszczeniami dopasowanymi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</w:t>
      </w:r>
      <w:r w:rsidR="00EC412E">
        <w:rPr>
          <w:rFonts w:ascii="Times New Roman" w:eastAsia="Times New Roman" w:hAnsi="Times New Roman" w:cs="Times New Roman"/>
          <w:sz w:val="24"/>
          <w:szCs w:val="24"/>
        </w:rPr>
        <w:t>liwości uczestników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C38369" w14:textId="1454D27F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a)  sala ogólna umożliwiająca spotykanie się uczestników zajęć i ich rodzin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775B20" w14:textId="53A33CAA" w:rsidR="004C63E3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3E3" w:rsidRPr="004C63E3">
        <w:rPr>
          <w:rFonts w:ascii="Times New Roman" w:eastAsia="Times New Roman" w:hAnsi="Times New Roman" w:cs="Times New Roman"/>
          <w:sz w:val="24"/>
          <w:szCs w:val="24"/>
        </w:rPr>
        <w:t>Funkcję sali ogólnej pełni świetlica ŚDS. Sala ogólna poza funkcją umożliwiającą spotykanie się uczestników zajęć i ich rodzin służy do spotkań integracyjnych, organizacji zajęć w dużych grupach, organizacji zabaw jak również zebrań społeczności.</w:t>
      </w:r>
    </w:p>
    <w:p w14:paraId="48695820" w14:textId="16311800" w:rsidR="004C63E3" w:rsidRPr="004C63E3" w:rsidRDefault="00EC412E" w:rsidP="00CF35B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b)  co najmniej dwa wielofunkcyjne pomieszczenia do prowadzenia działalności wspierającej, aktywizującej i rehabilitacyjnej, między innymi w formie treningów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62CDA9" w14:textId="1E25026F" w:rsidR="00EC412E" w:rsidRDefault="00EC412E" w:rsidP="004C63E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pokój do indywidualnego poradnictwa psychologicznego, socjalnego, pedagogicznego, logopedycznego, pełniący po</w:t>
      </w:r>
      <w:r>
        <w:rPr>
          <w:rFonts w:ascii="Times New Roman" w:eastAsia="Times New Roman" w:hAnsi="Times New Roman" w:cs="Times New Roman"/>
          <w:sz w:val="24"/>
          <w:szCs w:val="24"/>
        </w:rPr>
        <w:t>nadto funkcję pokoju wyciszenia.</w:t>
      </w:r>
      <w:r w:rsid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D818C8" w14:textId="56610DD1" w:rsidR="004C63E3" w:rsidRDefault="004C63E3" w:rsidP="004C63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3E3">
        <w:rPr>
          <w:rFonts w:ascii="Times New Roman" w:eastAsia="Times New Roman" w:hAnsi="Times New Roman" w:cs="Times New Roman"/>
          <w:sz w:val="24"/>
          <w:szCs w:val="24"/>
        </w:rPr>
        <w:t xml:space="preserve">Placówka posiada trzy odrębne pomieszczenia. Jeden pokój przeznaczony jest              do indywidualnego poradnictwa socjalnego, drugi psychologicznego, trzeci pedagogicznego. Natomiast odrębny pokój spełnia funkcje pokoju </w:t>
      </w:r>
      <w:proofErr w:type="spellStart"/>
      <w:r w:rsidRPr="004C63E3">
        <w:rPr>
          <w:rFonts w:ascii="Times New Roman" w:eastAsia="Times New Roman" w:hAnsi="Times New Roman" w:cs="Times New Roman"/>
          <w:sz w:val="24"/>
          <w:szCs w:val="24"/>
        </w:rPr>
        <w:t>wyciszeń</w:t>
      </w:r>
      <w:proofErr w:type="spellEnd"/>
      <w:r w:rsidRPr="004C63E3">
        <w:rPr>
          <w:rFonts w:ascii="Times New Roman" w:eastAsia="Times New Roman" w:hAnsi="Times New Roman" w:cs="Times New Roman"/>
          <w:sz w:val="24"/>
          <w:szCs w:val="24"/>
        </w:rPr>
        <w:t>. Wyposażony jest w  niezbędne meble, w tym kanapy, fotele i stolik. Dodatkowo celem relaksacji w pokoju znajdują kolumny interaktywne, podświetlane akwarium oraz sprzęt muzyczny.</w:t>
      </w:r>
    </w:p>
    <w:p w14:paraId="3C78C57B" w14:textId="657490FE" w:rsidR="00EC412E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>wydzielone pomieszczenie kuchenne z niezbędnymi urządzeniami i sprzętem gospodarstwa domowego, pełniące funkcję pracowni kulinarnej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17E337" w14:textId="3DA26ACD" w:rsidR="00E2132A" w:rsidRDefault="00E2132A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Ośrodek</w:t>
      </w:r>
      <w:r w:rsidRPr="00E2132A">
        <w:rPr>
          <w:rFonts w:ascii="Times New Roman" w:eastAsia="Times New Roman" w:hAnsi="Times New Roman" w:cs="Times New Roman"/>
          <w:sz w:val="24"/>
          <w:szCs w:val="24"/>
        </w:rPr>
        <w:t xml:space="preserve"> posiada pracownię gospodarstwa domowego, która spełnia funkcję pracowni kulinarnej. Pracownia wyposażona jest w niezbędne urządzenia i sprzęt gospodarstwa domowego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D25EE" w14:textId="12A3B9B4" w:rsidR="00376ABB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BB">
        <w:rPr>
          <w:rFonts w:ascii="Times New Roman" w:eastAsia="Times New Roman" w:hAnsi="Times New Roman" w:cs="Times New Roman"/>
          <w:sz w:val="24"/>
          <w:szCs w:val="24"/>
        </w:rPr>
        <w:t>e)  jadalnia mogąca ponadto pełnić funkcję klubu lub sali aktywizacji i terapii zajęciowej lub pomieszczenia do terapii 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E841FE" w14:textId="489BDA8A" w:rsidR="00E2132A" w:rsidRPr="00E2132A" w:rsidRDefault="00E2132A" w:rsidP="00E2132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32A">
        <w:rPr>
          <w:rFonts w:ascii="Times New Roman" w:eastAsia="Times New Roman" w:hAnsi="Times New Roman" w:cs="Times New Roman"/>
          <w:sz w:val="24"/>
          <w:szCs w:val="24"/>
        </w:rPr>
        <w:t xml:space="preserve">Pomieszczenie pracowni gospodarstwa domowego składa się z dwóch części pracowni kulinarnej i jadalni. W jadalni znajdują się stoły i krzesła, witryna z zastawą stołową. Pomieszczenie służy spożywaniu posiłków, czasami realizowane są tam inne zajęcia terapeutyczne. </w:t>
      </w:r>
    </w:p>
    <w:p w14:paraId="1B5F77D3" w14:textId="367F308B" w:rsidR="005766F0" w:rsidRPr="00237DCF" w:rsidRDefault="00E2132A" w:rsidP="005766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132A">
        <w:rPr>
          <w:rFonts w:ascii="Times New Roman" w:eastAsia="Times New Roman" w:hAnsi="Times New Roman" w:cs="Times New Roman"/>
          <w:sz w:val="24"/>
          <w:szCs w:val="24"/>
        </w:rPr>
        <w:t>Placówka posiada odrębne pomieszczenie do terapii ruchowej tzw. sala terapii ruchowej, wyposażona w niezbędne sprzęty</w:t>
      </w:r>
      <w:r w:rsidR="005766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13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5" w:name="_Hlk213920238"/>
    </w:p>
    <w:bookmarkEnd w:id="5"/>
    <w:p w14:paraId="439D0611" w14:textId="1BCAB4D6" w:rsidR="00E2132A" w:rsidRPr="00237DCF" w:rsidRDefault="005766F0" w:rsidP="00237DC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7DCF">
        <w:rPr>
          <w:rFonts w:ascii="Times New Roman" w:eastAsia="Times New Roman" w:hAnsi="Times New Roman" w:cs="Times New Roman"/>
          <w:sz w:val="24"/>
          <w:szCs w:val="24"/>
        </w:rPr>
        <w:t>W placówce</w:t>
      </w:r>
      <w:r w:rsidRPr="00237DCF">
        <w:rPr>
          <w:rFonts w:ascii="Times New Roman" w:hAnsi="Times New Roman" w:cs="Times New Roman"/>
          <w:sz w:val="24"/>
          <w:szCs w:val="24"/>
        </w:rPr>
        <w:t xml:space="preserve"> znajdują się </w:t>
      </w:r>
      <w:r w:rsidRPr="00237DCF">
        <w:rPr>
          <w:rFonts w:ascii="Times New Roman" w:eastAsia="Times New Roman" w:hAnsi="Times New Roman" w:cs="Times New Roman"/>
          <w:sz w:val="24"/>
          <w:szCs w:val="24"/>
        </w:rPr>
        <w:t>dwie łazienki  wyposażone w natrysk. Dodatkowy natrysk znajduje się  w  pomieszczeniu do treningu higieny osobistej</w:t>
      </w:r>
      <w:r w:rsidR="00237DCF" w:rsidRPr="00237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DCF">
        <w:rPr>
          <w:rFonts w:ascii="Times New Roman" w:eastAsia="Times New Roman" w:hAnsi="Times New Roman" w:cs="Times New Roman"/>
          <w:sz w:val="24"/>
          <w:szCs w:val="24"/>
        </w:rPr>
        <w:t>i treningu praktycznego.</w:t>
      </w:r>
      <w:r w:rsidR="00237DCF">
        <w:rPr>
          <w:rFonts w:ascii="Times New Roman" w:eastAsia="Times New Roman" w:hAnsi="Times New Roman" w:cs="Times New Roman"/>
          <w:sz w:val="24"/>
          <w:szCs w:val="24"/>
        </w:rPr>
        <w:t xml:space="preserve"> Ośrodek posiada </w:t>
      </w:r>
      <w:r w:rsidRPr="00237DCF">
        <w:rPr>
          <w:rFonts w:ascii="Times New Roman" w:eastAsia="Times New Roman" w:hAnsi="Times New Roman" w:cs="Times New Roman"/>
          <w:sz w:val="24"/>
          <w:szCs w:val="24"/>
        </w:rPr>
        <w:t xml:space="preserve">sześć toalet dla uczestników, osobno dla kobiet i mężczyzn, w tym dwie </w:t>
      </w:r>
      <w:r w:rsidR="00237DCF" w:rsidRPr="00237D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237DCF">
        <w:rPr>
          <w:rFonts w:ascii="Times New Roman" w:eastAsia="Times New Roman" w:hAnsi="Times New Roman" w:cs="Times New Roman"/>
          <w:sz w:val="24"/>
          <w:szCs w:val="24"/>
        </w:rPr>
        <w:t xml:space="preserve">z prysznicem, wszystkie przystosowane w pełni dla osób niepełnosprawnych na wózku inwalidzkim. </w:t>
      </w:r>
      <w:r w:rsidR="00237DCF">
        <w:rPr>
          <w:rFonts w:ascii="Times New Roman" w:eastAsia="Times New Roman" w:hAnsi="Times New Roman" w:cs="Times New Roman"/>
          <w:sz w:val="24"/>
          <w:szCs w:val="24"/>
        </w:rPr>
        <w:t xml:space="preserve"> Zatrudniony personel posiada oddzielną toaletę</w:t>
      </w:r>
      <w:r w:rsidRPr="00237D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E2E59C" w14:textId="3913B789" w:rsidR="0011450C" w:rsidRPr="00237DCF" w:rsidRDefault="00DA2CF5" w:rsidP="0073405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37DCF"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standard, zgodnie z § 18</w:t>
      </w:r>
      <w:r w:rsidR="009E2C24" w:rsidRPr="00237DCF">
        <w:rPr>
          <w:rFonts w:ascii="Times New Roman" w:eastAsia="Calibri" w:hAnsi="Times New Roman" w:cs="Times New Roman"/>
          <w:iCs/>
          <w:sz w:val="24"/>
          <w:szCs w:val="24"/>
        </w:rPr>
        <w:t xml:space="preserve"> pkt 5</w:t>
      </w:r>
      <w:r w:rsidRPr="00237DCF">
        <w:rPr>
          <w:rFonts w:ascii="Times New Roman" w:eastAsia="Calibri" w:hAnsi="Times New Roman" w:cs="Times New Roman"/>
          <w:iCs/>
          <w:sz w:val="24"/>
          <w:szCs w:val="24"/>
        </w:rPr>
        <w:t xml:space="preserve"> rozporządzenia w sprawie środowiskowych domów samopomocy.</w:t>
      </w:r>
    </w:p>
    <w:p w14:paraId="426F70F8" w14:textId="448AB7A4" w:rsidR="0099797E" w:rsidRDefault="00F04F97" w:rsidP="0073405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</w:t>
      </w:r>
      <w:r w:rsidR="009979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CA4E62">
        <w:rPr>
          <w:rFonts w:ascii="Times New Roman" w:eastAsia="Times New Roman" w:hAnsi="Times New Roman" w:cs="Times New Roman"/>
          <w:i/>
          <w:sz w:val="24"/>
          <w:szCs w:val="24"/>
        </w:rPr>
        <w:t>. 97-98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CAE7AD4" w14:textId="77777777" w:rsidR="00734057" w:rsidRDefault="00734057" w:rsidP="0073405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221B76" w14:textId="39846B90" w:rsidR="00AA2202" w:rsidRPr="000D447C" w:rsidRDefault="009E2C24" w:rsidP="00734057">
      <w:pPr>
        <w:spacing w:after="0" w:line="360" w:lineRule="auto"/>
        <w:ind w:firstLine="709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lastRenderedPageBreak/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zgodnie z § 18, pkt 6 rozporządzenia                       w sprawie środowiskowych domów samopomocy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 w tym:</w:t>
      </w:r>
    </w:p>
    <w:p w14:paraId="0849A777" w14:textId="48760BAE" w:rsidR="00AA2202" w:rsidRDefault="009E2C24" w:rsidP="00AA2202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>sprzęt do treningu samoobsługi i zaradności życiowej</w:t>
      </w:r>
      <w:r w:rsidR="003A1009">
        <w:rPr>
          <w:rFonts w:ascii="Times New Roman" w:hAnsi="Times New Roman" w:cs="Times New Roman"/>
          <w:sz w:val="24"/>
          <w:szCs w:val="24"/>
        </w:rPr>
        <w:t>, w tym pralkę automatyczną, żelazko, deskę do prasowania, suszarkę do włosów i inne sprzęty, w zależności od rodzaju prowadzonej terapii, a także sprzęt sportowo rekreacyjny</w:t>
      </w:r>
      <w:r w:rsidRPr="00AA22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88529D" w14:textId="3A1FB4AA" w:rsidR="00040349" w:rsidRPr="00040349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placówce znajdują się wszystkie wymienione sprzęty</w:t>
      </w:r>
      <w:r w:rsidR="00A12B76">
        <w:rPr>
          <w:rFonts w:ascii="Times New Roman" w:hAnsi="Times New Roman" w:cs="Times New Roman"/>
          <w:sz w:val="24"/>
          <w:szCs w:val="24"/>
        </w:rPr>
        <w:t xml:space="preserve"> tj.</w:t>
      </w:r>
      <w:r w:rsidRPr="00040349">
        <w:rPr>
          <w:rFonts w:ascii="Times New Roman" w:hAnsi="Times New Roman" w:cs="Times New Roman"/>
          <w:sz w:val="24"/>
          <w:szCs w:val="24"/>
        </w:rPr>
        <w:t xml:space="preserve"> pralka automatyczna, pralko-suszarka, deska do prasowania, w tym do prasowania rękawów, żelazko, suszarka do włosów, loko-suszarka, prostownica, nożyczki fryzjerskie, maszynka do strzyżenia włosów, odkurzacz tradycyjny, odkurzacz pionowy i inne, dostępne do użytku uczestników w zakresie treningów umiejętności praktycznych, samoobsługi, treningu dbania o własny wygląd</w:t>
      </w:r>
      <w:r w:rsidR="00EB405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0349">
        <w:rPr>
          <w:rFonts w:ascii="Times New Roman" w:hAnsi="Times New Roman" w:cs="Times New Roman"/>
          <w:sz w:val="24"/>
          <w:szCs w:val="24"/>
        </w:rPr>
        <w:t xml:space="preserve"> i higienę osobistą. </w:t>
      </w:r>
    </w:p>
    <w:p w14:paraId="3ED61286" w14:textId="50CED2B3" w:rsidR="00040349" w:rsidRPr="00040349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ramach pracowni gospodarstwa domowego</w:t>
      </w:r>
      <w:r w:rsidR="00A12B76">
        <w:rPr>
          <w:rFonts w:ascii="Times New Roman" w:hAnsi="Times New Roman" w:cs="Times New Roman"/>
          <w:sz w:val="24"/>
          <w:szCs w:val="24"/>
        </w:rPr>
        <w:t xml:space="preserve"> znajduje się</w:t>
      </w:r>
      <w:r w:rsidRPr="00040349">
        <w:rPr>
          <w:rFonts w:ascii="Times New Roman" w:hAnsi="Times New Roman" w:cs="Times New Roman"/>
          <w:sz w:val="24"/>
          <w:szCs w:val="24"/>
        </w:rPr>
        <w:t>: lodówka, zmywarko</w:t>
      </w:r>
      <w:r w:rsidR="00A12B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wypażarka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kuchenka elektryczna, kuchenka wolnostojąca, piekarnik, płyta indukcyjna, kuchenka mikrofalowa, czajniki elektryczne, robot kuchenny,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blender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opiekacze, wyciskarka wolnoobrotowa,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termomix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fryer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kostkarka, urządzenie do pieczenia chleba,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- grill,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frytownica</w:t>
      </w:r>
      <w:proofErr w:type="spellEnd"/>
      <w:r w:rsidR="00EB4050">
        <w:rPr>
          <w:rFonts w:ascii="Times New Roman" w:hAnsi="Times New Roman" w:cs="Times New Roman"/>
          <w:sz w:val="24"/>
          <w:szCs w:val="24"/>
        </w:rPr>
        <w:t>,</w:t>
      </w:r>
      <w:r w:rsidRPr="00040349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35916F14" w14:textId="086BEA74" w:rsidR="00040349" w:rsidRPr="00040349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ramach sali terapii ruchowej</w:t>
      </w:r>
      <w:r w:rsidR="00A12B76">
        <w:rPr>
          <w:rFonts w:ascii="Times New Roman" w:hAnsi="Times New Roman" w:cs="Times New Roman"/>
          <w:sz w:val="24"/>
          <w:szCs w:val="24"/>
        </w:rPr>
        <w:t xml:space="preserve"> </w:t>
      </w:r>
      <w:r w:rsidRPr="00040349">
        <w:rPr>
          <w:rFonts w:ascii="Times New Roman" w:hAnsi="Times New Roman" w:cs="Times New Roman"/>
          <w:sz w:val="24"/>
          <w:szCs w:val="24"/>
        </w:rPr>
        <w:t xml:space="preserve"> </w:t>
      </w:r>
      <w:r w:rsidR="00A12B76">
        <w:rPr>
          <w:rFonts w:ascii="Times New Roman" w:hAnsi="Times New Roman" w:cs="Times New Roman"/>
          <w:sz w:val="24"/>
          <w:szCs w:val="24"/>
        </w:rPr>
        <w:t>znajdują się</w:t>
      </w:r>
      <w:r w:rsidR="00C9065B">
        <w:rPr>
          <w:rFonts w:ascii="Times New Roman" w:hAnsi="Times New Roman" w:cs="Times New Roman"/>
          <w:sz w:val="24"/>
          <w:szCs w:val="24"/>
        </w:rPr>
        <w:t>:</w:t>
      </w:r>
      <w:r w:rsidR="00A12B76">
        <w:rPr>
          <w:rFonts w:ascii="Times New Roman" w:hAnsi="Times New Roman" w:cs="Times New Roman"/>
          <w:sz w:val="24"/>
          <w:szCs w:val="24"/>
        </w:rPr>
        <w:t xml:space="preserve"> </w:t>
      </w:r>
      <w:r w:rsidR="00B9701D" w:rsidRPr="00B9701D">
        <w:rPr>
          <w:rFonts w:ascii="Times New Roman" w:hAnsi="Times New Roman" w:cs="Times New Roman"/>
          <w:sz w:val="24"/>
          <w:szCs w:val="24"/>
        </w:rPr>
        <w:t xml:space="preserve">drabinki gimnastyczne, bieżnie, rowerki stacjonarne, </w:t>
      </w:r>
      <w:proofErr w:type="spellStart"/>
      <w:r w:rsidR="00B9701D" w:rsidRPr="00B9701D">
        <w:rPr>
          <w:rFonts w:ascii="Times New Roman" w:hAnsi="Times New Roman" w:cs="Times New Roman"/>
          <w:sz w:val="24"/>
          <w:szCs w:val="24"/>
        </w:rPr>
        <w:t>stepery</w:t>
      </w:r>
      <w:proofErr w:type="spellEnd"/>
      <w:r w:rsidR="00B9701D" w:rsidRPr="00B9701D">
        <w:rPr>
          <w:rFonts w:ascii="Times New Roman" w:hAnsi="Times New Roman" w:cs="Times New Roman"/>
          <w:sz w:val="24"/>
          <w:szCs w:val="24"/>
        </w:rPr>
        <w:t xml:space="preserve">, atlas, </w:t>
      </w:r>
      <w:proofErr w:type="spellStart"/>
      <w:r w:rsidR="00B9701D" w:rsidRPr="00B9701D">
        <w:rPr>
          <w:rFonts w:ascii="Times New Roman" w:hAnsi="Times New Roman" w:cs="Times New Roman"/>
          <w:sz w:val="24"/>
          <w:szCs w:val="24"/>
        </w:rPr>
        <w:t>orbitreki</w:t>
      </w:r>
      <w:proofErr w:type="spellEnd"/>
      <w:r w:rsidR="00B9701D" w:rsidRPr="00B9701D">
        <w:rPr>
          <w:rFonts w:ascii="Times New Roman" w:hAnsi="Times New Roman" w:cs="Times New Roman"/>
          <w:sz w:val="24"/>
          <w:szCs w:val="24"/>
        </w:rPr>
        <w:t xml:space="preserve">, twister siedzący, platformę wibracyjną, 2 stoły do masażu z ręczną regulacją wysokości i elektryczny, dodatkowo fotel masujący, kabinę </w:t>
      </w:r>
      <w:proofErr w:type="spellStart"/>
      <w:r w:rsidR="00B9701D" w:rsidRPr="00B9701D">
        <w:rPr>
          <w:rFonts w:ascii="Times New Roman" w:hAnsi="Times New Roman" w:cs="Times New Roman"/>
          <w:sz w:val="24"/>
          <w:szCs w:val="24"/>
        </w:rPr>
        <w:t>ugul</w:t>
      </w:r>
      <w:proofErr w:type="spellEnd"/>
      <w:r w:rsidR="00B9701D" w:rsidRPr="00B9701D">
        <w:rPr>
          <w:rFonts w:ascii="Times New Roman" w:hAnsi="Times New Roman" w:cs="Times New Roman"/>
          <w:sz w:val="24"/>
          <w:szCs w:val="24"/>
        </w:rPr>
        <w:t xml:space="preserve">  </w:t>
      </w:r>
      <w:r w:rsidR="00EB405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9701D" w:rsidRPr="00B9701D">
        <w:rPr>
          <w:rFonts w:ascii="Times New Roman" w:hAnsi="Times New Roman" w:cs="Times New Roman"/>
          <w:sz w:val="24"/>
          <w:szCs w:val="24"/>
        </w:rPr>
        <w:t>z oprzyrządowaniem oraz liczne drobne przybory i pomoce rehabilitacyjne</w:t>
      </w:r>
      <w:r w:rsidR="00EB4050">
        <w:rPr>
          <w:rFonts w:ascii="Times New Roman" w:hAnsi="Times New Roman" w:cs="Times New Roman"/>
          <w:sz w:val="24"/>
          <w:szCs w:val="24"/>
        </w:rPr>
        <w:t>.</w:t>
      </w:r>
    </w:p>
    <w:p w14:paraId="08994014" w14:textId="5A4DE915" w:rsidR="00040349" w:rsidRPr="00040349" w:rsidRDefault="00040349" w:rsidP="00F927A5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ramach pracowni plastyczno-malarskiej</w:t>
      </w:r>
      <w:r w:rsidR="00F927A5">
        <w:rPr>
          <w:rFonts w:ascii="Times New Roman" w:hAnsi="Times New Roman" w:cs="Times New Roman"/>
          <w:sz w:val="24"/>
          <w:szCs w:val="24"/>
        </w:rPr>
        <w:t xml:space="preserve"> znajdują się: </w:t>
      </w:r>
      <w:r w:rsidRPr="00040349">
        <w:rPr>
          <w:rFonts w:ascii="Times New Roman" w:hAnsi="Times New Roman" w:cs="Times New Roman"/>
          <w:sz w:val="24"/>
          <w:szCs w:val="24"/>
        </w:rPr>
        <w:t xml:space="preserve">komputer stacjonarny                                  z oprogramowaniem, urządzenie drewniana wirówka do kolorów, maszyna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sizix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>, stoliki, krzesła, szafy, gilotyna, pistolet do kleju na ciepło, sztalugi, materiały i akcesoria plastyczne, artystyczne, podobrazia, farby, klimatyzator.</w:t>
      </w:r>
    </w:p>
    <w:p w14:paraId="7A3C04A5" w14:textId="3C4C2088" w:rsidR="00040349" w:rsidRPr="00040349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pracowni stolarsko</w:t>
      </w:r>
      <w:r w:rsidR="00EB4050">
        <w:rPr>
          <w:rFonts w:ascii="Times New Roman" w:hAnsi="Times New Roman" w:cs="Times New Roman"/>
          <w:sz w:val="24"/>
          <w:szCs w:val="24"/>
        </w:rPr>
        <w:t>-</w:t>
      </w:r>
      <w:r w:rsidRPr="00040349">
        <w:rPr>
          <w:rFonts w:ascii="Times New Roman" w:hAnsi="Times New Roman" w:cs="Times New Roman"/>
          <w:sz w:val="24"/>
          <w:szCs w:val="24"/>
        </w:rPr>
        <w:t>konserwatorskiej</w:t>
      </w:r>
      <w:r w:rsidR="00F927A5">
        <w:rPr>
          <w:rFonts w:ascii="Times New Roman" w:hAnsi="Times New Roman" w:cs="Times New Roman"/>
          <w:sz w:val="24"/>
          <w:szCs w:val="24"/>
        </w:rPr>
        <w:t xml:space="preserve"> znajdują się:</w:t>
      </w:r>
      <w:r w:rsidRPr="00040349">
        <w:rPr>
          <w:rFonts w:ascii="Times New Roman" w:hAnsi="Times New Roman" w:cs="Times New Roman"/>
          <w:sz w:val="24"/>
          <w:szCs w:val="24"/>
        </w:rPr>
        <w:t xml:space="preserve"> stół stolarski, wyrzynarka ręczna i stołowa, wiertarka, wiertarko-wkrętarka, szlifierka stołowa i kątowa, oscylacyjna, piła taśmowa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makita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taker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/zszywacz, piła kątowa, dłuta, pilniki, młotki, (drobne akcesoria,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pyrografy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, gwoździe, wkręty, śrubki, nakrętki, zaciski, narożne, szczypce, zestaw kluczy, kombinerki), piła, kompresor, klimatyzator. </w:t>
      </w:r>
    </w:p>
    <w:p w14:paraId="6B8B35C9" w14:textId="4F88CB0F" w:rsidR="00040349" w:rsidRPr="00040349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t>W pracowni ceramicznej</w:t>
      </w:r>
      <w:r w:rsidR="00F927A5">
        <w:rPr>
          <w:rFonts w:ascii="Times New Roman" w:hAnsi="Times New Roman" w:cs="Times New Roman"/>
          <w:sz w:val="24"/>
          <w:szCs w:val="24"/>
        </w:rPr>
        <w:t xml:space="preserve"> znajduje się: </w:t>
      </w:r>
      <w:r w:rsidRPr="00040349">
        <w:rPr>
          <w:rFonts w:ascii="Times New Roman" w:hAnsi="Times New Roman" w:cs="Times New Roman"/>
          <w:sz w:val="24"/>
          <w:szCs w:val="24"/>
        </w:rPr>
        <w:t xml:space="preserve">piec do wypalania, koło garncarskie, pistolet do szkliwienia, 2 skrzynie aluminiowe, wyposażenie i narzędzia ceramiczne, niezbędne drobne akcesoria do wykonywania prac z gliny (kształtki, cykliny, szpatułki, formy gipsowe, dłutka), ponadto </w:t>
      </w:r>
      <w:r w:rsidR="00F927A5">
        <w:rPr>
          <w:rFonts w:ascii="Times New Roman" w:hAnsi="Times New Roman" w:cs="Times New Roman"/>
          <w:sz w:val="24"/>
          <w:szCs w:val="24"/>
        </w:rPr>
        <w:t xml:space="preserve"> </w:t>
      </w:r>
      <w:r w:rsidRPr="00040349">
        <w:rPr>
          <w:rFonts w:ascii="Times New Roman" w:hAnsi="Times New Roman" w:cs="Times New Roman"/>
          <w:sz w:val="24"/>
          <w:szCs w:val="24"/>
        </w:rPr>
        <w:t xml:space="preserve">2 stoły warsztatowe metalowe z szufladą na narzędzia, meble, biurko, krzesła. </w:t>
      </w:r>
    </w:p>
    <w:p w14:paraId="2EA38465" w14:textId="648C802F" w:rsidR="00734057" w:rsidRDefault="00040349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349">
        <w:rPr>
          <w:rFonts w:ascii="Times New Roman" w:hAnsi="Times New Roman" w:cs="Times New Roman"/>
          <w:sz w:val="24"/>
          <w:szCs w:val="24"/>
        </w:rPr>
        <w:lastRenderedPageBreak/>
        <w:t>W pracowni witrażu</w:t>
      </w:r>
      <w:r w:rsid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C15489">
        <w:rPr>
          <w:rFonts w:ascii="Times New Roman" w:hAnsi="Times New Roman" w:cs="Times New Roman"/>
          <w:sz w:val="24"/>
          <w:szCs w:val="24"/>
        </w:rPr>
        <w:t>znajdują</w:t>
      </w:r>
      <w:r w:rsidR="00F927A5">
        <w:rPr>
          <w:rFonts w:ascii="Times New Roman" w:hAnsi="Times New Roman" w:cs="Times New Roman"/>
          <w:sz w:val="24"/>
          <w:szCs w:val="24"/>
        </w:rPr>
        <w:t xml:space="preserve"> się: </w:t>
      </w:r>
      <w:r w:rsidRPr="00040349">
        <w:rPr>
          <w:rFonts w:ascii="Times New Roman" w:hAnsi="Times New Roman" w:cs="Times New Roman"/>
          <w:sz w:val="24"/>
          <w:szCs w:val="24"/>
        </w:rPr>
        <w:t xml:space="preserve">2 szlifierki do szkła, 2 stacje lutownicze, lutownice, noże do cięcia szkła,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obłamywacze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 do szkła, pilniki do </w:t>
      </w:r>
      <w:proofErr w:type="spellStart"/>
      <w:r w:rsidRPr="00040349">
        <w:rPr>
          <w:rFonts w:ascii="Times New Roman" w:hAnsi="Times New Roman" w:cs="Times New Roman"/>
          <w:sz w:val="24"/>
          <w:szCs w:val="24"/>
        </w:rPr>
        <w:t>gradowania</w:t>
      </w:r>
      <w:proofErr w:type="spellEnd"/>
      <w:r w:rsidRPr="00040349">
        <w:rPr>
          <w:rFonts w:ascii="Times New Roman" w:hAnsi="Times New Roman" w:cs="Times New Roman"/>
          <w:sz w:val="24"/>
          <w:szCs w:val="24"/>
        </w:rPr>
        <w:t xml:space="preserve"> ostrych krawędzi, łamacze do szkła, owijarki, tafle szkła, taśmy miedziane, piec do termicznej obróbki szkła, kuchenka elektryczna dwupalnikowa, lampa UV 8W/230V, okulary ochronne, przyrząd do cięcia butelek, cyrkiel do szkła, szczypce do mozaiki, drobne przybory typu- flamastry do malowana na szkle, farby do malowania na szkle, pędzle, itp.</w:t>
      </w:r>
    </w:p>
    <w:p w14:paraId="51126643" w14:textId="3462FE29" w:rsidR="00734057" w:rsidRPr="00AA2202" w:rsidRDefault="00C9065B" w:rsidP="00EB405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</w:t>
      </w:r>
      <w:r w:rsidR="00040349" w:rsidRPr="00040349">
        <w:rPr>
          <w:rFonts w:ascii="Times New Roman" w:hAnsi="Times New Roman" w:cs="Times New Roman"/>
          <w:sz w:val="24"/>
          <w:szCs w:val="24"/>
        </w:rPr>
        <w:t>racowni rękodzieła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349" w:rsidRPr="00040349">
        <w:rPr>
          <w:rFonts w:ascii="Times New Roman" w:hAnsi="Times New Roman" w:cs="Times New Roman"/>
          <w:sz w:val="24"/>
          <w:szCs w:val="24"/>
        </w:rPr>
        <w:t>znajdują się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0349" w:rsidRPr="00040349">
        <w:rPr>
          <w:rFonts w:ascii="Times New Roman" w:hAnsi="Times New Roman" w:cs="Times New Roman"/>
          <w:sz w:val="24"/>
          <w:szCs w:val="24"/>
        </w:rPr>
        <w:t xml:space="preserve"> 3 maszyny do szycia, maszyna </w:t>
      </w:r>
      <w:proofErr w:type="spellStart"/>
      <w:r w:rsidR="00040349" w:rsidRPr="00040349">
        <w:rPr>
          <w:rFonts w:ascii="Times New Roman" w:hAnsi="Times New Roman" w:cs="Times New Roman"/>
          <w:sz w:val="24"/>
          <w:szCs w:val="24"/>
        </w:rPr>
        <w:t>overloc</w:t>
      </w:r>
      <w:proofErr w:type="spellEnd"/>
      <w:r w:rsidR="00040349" w:rsidRPr="00040349">
        <w:rPr>
          <w:rFonts w:ascii="Times New Roman" w:hAnsi="Times New Roman" w:cs="Times New Roman"/>
          <w:sz w:val="24"/>
          <w:szCs w:val="24"/>
        </w:rPr>
        <w:t>, akcesoria do szycia i wyszywania ora drobne akcesoria, w tym: tamborki, druty, szydełka, igły, pistolet do kleju na gorąco, niezbędne meble,  stół do terapii, krzesła, biurko, stanowisko pod maszynę do szycia/stolik</w:t>
      </w:r>
      <w:r w:rsidR="00EB4050">
        <w:rPr>
          <w:rFonts w:ascii="Times New Roman" w:hAnsi="Times New Roman" w:cs="Times New Roman"/>
          <w:sz w:val="24"/>
          <w:szCs w:val="24"/>
        </w:rPr>
        <w:t>.</w:t>
      </w:r>
      <w:r w:rsidR="00040349" w:rsidRPr="00040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EE9B6" w14:textId="6158A253" w:rsidR="00AA2202" w:rsidRPr="00AA2202" w:rsidRDefault="00AA2202" w:rsidP="00AA2202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</w:rPr>
      </w:pPr>
      <w:r w:rsidRPr="00AA2202">
        <w:rPr>
          <w:sz w:val="24"/>
          <w:szCs w:val="24"/>
        </w:rPr>
        <w:t>sprzęt komputerowy i muzyczny, tv-audio-video</w:t>
      </w:r>
      <w:r>
        <w:rPr>
          <w:sz w:val="24"/>
          <w:szCs w:val="24"/>
        </w:rPr>
        <w:t>:</w:t>
      </w:r>
    </w:p>
    <w:p w14:paraId="1F2DABDA" w14:textId="49A1159E" w:rsidR="00A90F92" w:rsidRPr="00F927A5" w:rsidRDefault="00AA2202" w:rsidP="00A90F92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 xml:space="preserve"> </w:t>
      </w:r>
      <w:r w:rsidR="003A1009" w:rsidRPr="00F927A5">
        <w:rPr>
          <w:rFonts w:ascii="Times New Roman" w:hAnsi="Times New Roman" w:cs="Times New Roman"/>
          <w:sz w:val="24"/>
          <w:szCs w:val="24"/>
        </w:rPr>
        <w:tab/>
      </w:r>
      <w:r w:rsidRPr="00F927A5">
        <w:rPr>
          <w:rFonts w:ascii="Times New Roman" w:hAnsi="Times New Roman" w:cs="Times New Roman"/>
          <w:sz w:val="24"/>
          <w:szCs w:val="24"/>
        </w:rPr>
        <w:t xml:space="preserve">Do korzystania dla uczestników przeznaczone </w:t>
      </w:r>
      <w:r w:rsidR="00BF19C4" w:rsidRPr="00F927A5">
        <w:rPr>
          <w:rFonts w:ascii="Times New Roman" w:hAnsi="Times New Roman" w:cs="Times New Roman"/>
          <w:sz w:val="24"/>
          <w:szCs w:val="24"/>
        </w:rPr>
        <w:t>jest</w:t>
      </w:r>
      <w:r w:rsidR="00EB4050" w:rsidRP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A90F92" w:rsidRPr="00F927A5">
        <w:rPr>
          <w:rFonts w:ascii="Times New Roman" w:hAnsi="Times New Roman" w:cs="Times New Roman"/>
          <w:sz w:val="24"/>
          <w:szCs w:val="24"/>
        </w:rPr>
        <w:t xml:space="preserve">6 komputerów </w:t>
      </w:r>
      <w:r w:rsidR="00EB4050" w:rsidRPr="00F927A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90F92" w:rsidRPr="00F927A5">
        <w:rPr>
          <w:rFonts w:ascii="Times New Roman" w:hAnsi="Times New Roman" w:cs="Times New Roman"/>
          <w:sz w:val="24"/>
          <w:szCs w:val="24"/>
        </w:rPr>
        <w:t xml:space="preserve">z oprogramowaniem, drukarka, niszczarka, urządzenie wielofunkcyjne, tablet Lenovo, </w:t>
      </w:r>
      <w:r w:rsidR="00EB4050" w:rsidRPr="00F927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90F92" w:rsidRPr="00F927A5">
        <w:rPr>
          <w:rFonts w:ascii="Times New Roman" w:hAnsi="Times New Roman" w:cs="Times New Roman"/>
          <w:sz w:val="24"/>
          <w:szCs w:val="24"/>
        </w:rPr>
        <w:t xml:space="preserve">2 aparaty fotograficzne laminator, maszynka do wykonywania przypinek, ploter 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 xml:space="preserve">, głośnik bezprzewodowy JBL. Sprzęt muzyczny: keyboard elektryczny Yamaha DGX-620 + krzesło fortepianowe, mini zestawy perkusyjne, 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 xml:space="preserve"> mikser Yamaha EMX 5616 CFX + odtwarzacz muzyki OMG Style Line + procesor efekt wokalny M350 zamontowane razem na 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racku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>, 4 kolumny głośnikowe pasywne, 1 kolumna odsłuchowa aktywna, 4 statywy kolumnowe, 5 statywów mikrofonowych, gitara elektryczna, gitara basowa, dwie gitary gitara elektro-akustyczne,  2 krzesła gitarowe, akordeon, T-REX (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kolorofon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 xml:space="preserve"> dyskotekowy), procesor gitarowy BOSS GT -8, 2 pulpity metalowe na nuty duże i 1 mały, kabel wieloparowy, 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combo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 xml:space="preserve"> basowe </w:t>
      </w:r>
      <w:proofErr w:type="spellStart"/>
      <w:r w:rsidR="00A90F92" w:rsidRPr="00F927A5">
        <w:rPr>
          <w:rFonts w:ascii="Times New Roman" w:hAnsi="Times New Roman" w:cs="Times New Roman"/>
          <w:sz w:val="24"/>
          <w:szCs w:val="24"/>
        </w:rPr>
        <w:t>Laney</w:t>
      </w:r>
      <w:proofErr w:type="spellEnd"/>
      <w:r w:rsidR="00A90F92" w:rsidRPr="00F927A5">
        <w:rPr>
          <w:rFonts w:ascii="Times New Roman" w:hAnsi="Times New Roman" w:cs="Times New Roman"/>
          <w:sz w:val="24"/>
          <w:szCs w:val="24"/>
        </w:rPr>
        <w:t>, CAJON, 7 mikrofonów przewodowych, 2 zestawy po 2 mikrofony bezprzewodowe.</w:t>
      </w:r>
    </w:p>
    <w:p w14:paraId="47CAFE69" w14:textId="6A097589" w:rsidR="00A90F92" w:rsidRDefault="00CF35BD" w:rsidP="00CF35BD">
      <w:pPr>
        <w:suppressAutoHyphens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0F92" w:rsidRPr="00F927A5">
        <w:rPr>
          <w:rFonts w:ascii="Times New Roman" w:hAnsi="Times New Roman" w:cs="Times New Roman"/>
          <w:sz w:val="24"/>
          <w:szCs w:val="24"/>
        </w:rPr>
        <w:t xml:space="preserve">Ponadto ŚDS dysponuje 3 </w:t>
      </w:r>
      <w:r w:rsidR="00A90F92" w:rsidRPr="00A90F92">
        <w:rPr>
          <w:rFonts w:ascii="Times New Roman" w:hAnsi="Times New Roman" w:cs="Times New Roman"/>
          <w:sz w:val="24"/>
          <w:szCs w:val="24"/>
        </w:rPr>
        <w:t>odbiornikami telewizyjnymi, 5 wieżami, 3 radio -CD, wideo -DVD, 2 rzutniki multimedialne i 2 ekrany projekcyjne.</w:t>
      </w:r>
    </w:p>
    <w:p w14:paraId="06BFD7BE" w14:textId="77777777" w:rsidR="00C15489" w:rsidRPr="00C15489" w:rsidRDefault="00C15489" w:rsidP="00C15489">
      <w:pPr>
        <w:suppressAutoHyphens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85F653" w14:textId="45FFF441" w:rsidR="002730E6" w:rsidRDefault="00537C44" w:rsidP="00EB405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6" w:name="_Hlk160896924"/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CA4E62">
        <w:rPr>
          <w:rFonts w:ascii="Times New Roman" w:eastAsia="Times New Roman" w:hAnsi="Times New Roman" w:cs="Times New Roman"/>
          <w:i/>
          <w:sz w:val="24"/>
          <w:szCs w:val="24"/>
        </w:rPr>
        <w:t>99-100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6"/>
    </w:p>
    <w:p w14:paraId="54186757" w14:textId="77777777" w:rsidR="004C1F58" w:rsidRPr="0034351E" w:rsidRDefault="004C1F58" w:rsidP="00EB405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EB4050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B75DB3" w14:textId="77777777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1)   trening funkcjonowania w codziennym życiu, w tym: </w:t>
      </w:r>
    </w:p>
    <w:p w14:paraId="61C9B225" w14:textId="34CF7786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dbałości o wygląd zewnętrzny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– w ramach tego treningu uczestnicy nabywają, doskonalą i podtrzymują dbanie o wygląd zewnętrzny, dopasowanie stroju do pogody, figury, dbanie o schludny wygląd. W skład treningu wchodzi: codzienna zmiana bielizny, dbanie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o włosy, dbania o swój estetyczny ubiór poprzez zwracanie uwagi na czystość i całość ubrania i obuwia, dopasowanie odzieży do warunków pogodowych, zmiana odzieży sezonowej, dbanie o czystość w miejscu pracy.</w:t>
      </w:r>
    </w:p>
    <w:p w14:paraId="11C420F7" w14:textId="16292494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nauki higieny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treningu uczestnicy nabywają, doskonalą, podtrzymują czynności higieny osobistej począwszy od mycia rąk, po samodzielne mycie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i dbanie o własne ciało, higienę jamy ustnej. W skład treningu wchodzi: mycie rąk, kąpiel całego ciała, toaleta jamy ustnej, golenie, obcinanie paznokci, wymiana wkładek higienicznych, pranie bielizny osobistej, czyszczenie uszu, profilaktyka zdrowotna.</w:t>
      </w:r>
    </w:p>
    <w:p w14:paraId="2C31704F" w14:textId="085D45D2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kulinarny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w ramach tego treningu uczestnicy uczą się współpracy w grupie, mają możliwość nauki przygotowywania prostych posiłków lub utrwalają nabyte umiejętności, z dziedziny kulinarnej, utrwalają zasady bezpieczeństwa i higieny pracy.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W skład treningu wchodzi m.in.: nauka nakrywania do stołu, czyszczenie zastawy, nauka obsługi sprzętu AGD, nauka przyrządzania prostych potraw, nauka obsługiwania podczas posiłków i imprez w domu, sporządzanie jadłospisu, zasady przechowywania produktów, nauka zachowania się przy stole.</w:t>
      </w:r>
    </w:p>
    <w:p w14:paraId="7FAE5299" w14:textId="29F14522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umiejętności praktycznych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tego treningu uczestnicy uczą się naprawiania i usuwania drobnych usterek,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obsługi narzędzi stolarskich (młotki, obcęgi, kombinerki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), sprzątania wszystkich pracowni, łazienek, szycia ręcznego, czyszczenia obuwia, prania ręcznego i w pralce automatycznej, koszenia trawy, sadzenia roślin, porządków wokół środka.</w:t>
      </w:r>
    </w:p>
    <w:p w14:paraId="1E301AC7" w14:textId="7037B786" w:rsidR="00256C77" w:rsidRPr="003A1009" w:rsidRDefault="003A1009" w:rsidP="00256C7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gospodarowania własnymi środkami finansowymi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56C77">
        <w:rPr>
          <w:rFonts w:ascii="Times New Roman" w:eastAsia="Times New Roman" w:hAnsi="Times New Roman" w:cs="Times New Roman"/>
          <w:sz w:val="24"/>
          <w:szCs w:val="24"/>
        </w:rPr>
        <w:t>w ramach tego treningu o</w:t>
      </w:r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>soby mające problem z dysponowaniem własnymi środkami finansowymi  objęte są treningiem gospodarowania własnymi środkami finansowymi, podczas którego uczą się:  dysponowania pieniędzmi, dokonywania opłat, pilnowania ich terminowości, a także planowania i  dokonywania zakupów, wydatków sezonowych. Szczególnie wzmacniamy osoby</w:t>
      </w:r>
      <w:r w:rsidR="00256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 xml:space="preserve">o obniżonym poziomie funkcjonowania oraz osoby z chorobą afektywną dwubiegunową, gdzie w okresie manii często mają tendencję do nadmiernych wydatków, lub </w:t>
      </w:r>
      <w:proofErr w:type="spellStart"/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 xml:space="preserve"> ryzykownych – kredyty. Dodatkowo w ramach pracowni kulinarnej wobec wszystkich uczestniczących</w:t>
      </w:r>
      <w:r w:rsidR="00256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 xml:space="preserve">w zajęciach z danego typu domu realizujemy trening gospodarowania własnymi środkami finansowymi dotyczący planowania wydatków na posiłki, dokonywania stosownych  do jadłospisu, chorób współwystępujących  i możliwości finansowych uczestnika zakupów. Szczególnie dbamy o wypracowanie takiego poziomu </w:t>
      </w:r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lastRenderedPageBreak/>
        <w:t>umiejętności, który pozwoli</w:t>
      </w:r>
      <w:r w:rsidR="00256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C77" w:rsidRPr="00256C77">
        <w:rPr>
          <w:rFonts w:ascii="Times New Roman" w:eastAsia="Times New Roman" w:hAnsi="Times New Roman" w:cs="Times New Roman"/>
          <w:sz w:val="24"/>
          <w:szCs w:val="24"/>
        </w:rPr>
        <w:t>na osiągnięcie w tym względzie samodzielności, w tym racjonalnego(oszczędnego) wydawania środków na ten cel.</w:t>
      </w:r>
    </w:p>
    <w:p w14:paraId="3AC32120" w14:textId="41732771" w:rsidR="002A6E36" w:rsidRPr="003A1009" w:rsidRDefault="00790EF1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rening umiejętności interpersonalnych i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rozwiązywania problemów, </w:t>
      </w:r>
      <w:r w:rsidR="002A6E36">
        <w:rPr>
          <w:rFonts w:ascii="Times New Roman" w:eastAsia="Times New Roman" w:hAnsi="Times New Roman" w:cs="Times New Roman"/>
          <w:sz w:val="24"/>
          <w:szCs w:val="24"/>
        </w:rPr>
        <w:t xml:space="preserve">który 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 xml:space="preserve">obejmuje naukę rozumienia siebie, innych, komunikowania z innymi, rozwiązywania problemów </w:t>
      </w:r>
      <w:r w:rsidR="002A6E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>i konfliktów, poszerzania kompetencji interpersonalnych, uczenia się w oparciu o własne doświadczenie. Zawiera w sobie także edukację</w:t>
      </w:r>
      <w:r w:rsidR="002A6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>i ćwiczenia praktyczne w zakresie budowania pewności siebie, komunikacji interpersonalnej, wyrażania emocji, myśli, uczuć, budowania motywacji, dostrzeganiu</w:t>
      </w:r>
      <w:r w:rsidR="002A6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 xml:space="preserve">i określaniu własnych potrzeb jako źródła motywacji </w:t>
      </w:r>
      <w:r w:rsidR="00B90A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 xml:space="preserve">do dokonywania zmian. </w:t>
      </w:r>
    </w:p>
    <w:p w14:paraId="60B5FDED" w14:textId="224AAE8B" w:rsidR="003A1009" w:rsidRPr="003A1009" w:rsidRDefault="003264A7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rening umiejętności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 xml:space="preserve"> spędzania czasu wolnego;</w:t>
      </w:r>
    </w:p>
    <w:p w14:paraId="40DB4537" w14:textId="48939286" w:rsidR="003A1009" w:rsidRPr="003A1009" w:rsidRDefault="0062653A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W ramach ww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treningu  uczestnicy rozwijają własne zainteresowania,  doskonalą celowość wykorzystania czasu wolnego, uczestniczą w występach i pokazach artystycznych, zapoznają się z formami spędzania czasu wolnego – teatr, kino, muzeum, organizacja wyjść, wycieczek i wyjazdów, spotkań integracyjnych</w:t>
      </w:r>
      <w:r>
        <w:rPr>
          <w:rFonts w:ascii="Times New Roman" w:eastAsia="Times New Roman" w:hAnsi="Times New Roman" w:cs="Times New Roman"/>
          <w:sz w:val="24"/>
          <w:szCs w:val="24"/>
        </w:rPr>
        <w:t>, znalezienie hobby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udział w imprezach sportowych.</w:t>
      </w:r>
    </w:p>
    <w:p w14:paraId="0FEA068A" w14:textId="1FC8F50F" w:rsidR="000168D9" w:rsidRDefault="007E01F4" w:rsidP="000168D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oradnictwo psychologiczne. </w:t>
      </w:r>
      <w:r w:rsidR="00154631" w:rsidRPr="00154631">
        <w:rPr>
          <w:rFonts w:ascii="Times New Roman" w:eastAsia="Times New Roman" w:hAnsi="Times New Roman" w:cs="Times New Roman"/>
          <w:sz w:val="24"/>
          <w:szCs w:val="24"/>
        </w:rPr>
        <w:t>Poradnictwo psychologiczne dla uczestników ŚDS prowadzone jest</w:t>
      </w:r>
      <w:r w:rsidR="000168D9">
        <w:rPr>
          <w:rFonts w:ascii="Times New Roman" w:eastAsia="Times New Roman" w:hAnsi="Times New Roman" w:cs="Times New Roman"/>
          <w:sz w:val="24"/>
          <w:szCs w:val="24"/>
        </w:rPr>
        <w:t xml:space="preserve"> przez D</w:t>
      </w:r>
      <w:r w:rsidR="002A6E36">
        <w:rPr>
          <w:rFonts w:ascii="Times New Roman" w:eastAsia="Times New Roman" w:hAnsi="Times New Roman" w:cs="Times New Roman"/>
          <w:sz w:val="24"/>
          <w:szCs w:val="24"/>
        </w:rPr>
        <w:t xml:space="preserve">yrektora placówki, </w:t>
      </w:r>
      <w:r w:rsidR="000168D9">
        <w:rPr>
          <w:rFonts w:ascii="Times New Roman" w:eastAsia="Times New Roman" w:hAnsi="Times New Roman" w:cs="Times New Roman"/>
          <w:sz w:val="24"/>
          <w:szCs w:val="24"/>
        </w:rPr>
        <w:t xml:space="preserve">posiadającego odpowiednie wykształcenie. 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 xml:space="preserve">Obejmuje </w:t>
      </w:r>
      <w:r w:rsidR="000168D9" w:rsidRPr="000168D9">
        <w:rPr>
          <w:rFonts w:ascii="Times New Roman" w:eastAsia="Times New Roman" w:hAnsi="Times New Roman" w:cs="Times New Roman"/>
          <w:sz w:val="24"/>
          <w:szCs w:val="24"/>
        </w:rPr>
        <w:t>indywidualne rozmowy, zarówno na prośbę uczestnika jak i inicjowane przez   członków zespołu wspierająco-aktywizującego</w:t>
      </w:r>
      <w:r w:rsidR="00C31A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52D82" w14:textId="5C78B255" w:rsidR="000168D9" w:rsidRPr="003A1009" w:rsidRDefault="000168D9" w:rsidP="000168D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68D9">
        <w:rPr>
          <w:rFonts w:ascii="Times New Roman" w:eastAsia="Times New Roman" w:hAnsi="Times New Roman" w:cs="Times New Roman"/>
          <w:sz w:val="24"/>
          <w:szCs w:val="24"/>
        </w:rPr>
        <w:t>Psycholog prowadzi także trening umiejętności społecznych, trening umiejętności interpersonalnych i rozwiązywania problemów, zajęcia z zakresu psychoedukacji</w:t>
      </w:r>
      <w:r w:rsidR="00D21E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68D9">
        <w:rPr>
          <w:rFonts w:ascii="Times New Roman" w:eastAsia="Times New Roman" w:hAnsi="Times New Roman" w:cs="Times New Roman"/>
          <w:sz w:val="24"/>
          <w:szCs w:val="24"/>
        </w:rPr>
        <w:t xml:space="preserve"> grupę wsparcia, pracę indywidualną. Dodatkowo wobec kilku uczestników zajęć prowadzona jest regularna psychoterapia.</w:t>
      </w:r>
    </w:p>
    <w:p w14:paraId="006885DE" w14:textId="1DCD6A47" w:rsid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omoc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w załatwianiu spraw urzędowych.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W ŚDS w </w:t>
      </w:r>
      <w:r w:rsidR="000168D9">
        <w:rPr>
          <w:rFonts w:ascii="Times New Roman" w:eastAsia="Times New Roman" w:hAnsi="Times New Roman" w:cs="Times New Roman"/>
          <w:sz w:val="24"/>
          <w:szCs w:val="24"/>
        </w:rPr>
        <w:t>Tarnobrzegu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uczy się umiejętnego załatwiania spraw wynikających z potrzeb indywidualnych </w:t>
      </w:r>
      <w:r w:rsidR="00F10A28">
        <w:rPr>
          <w:rFonts w:ascii="Times New Roman" w:eastAsia="Times New Roman" w:hAnsi="Times New Roman" w:cs="Times New Roman"/>
          <w:sz w:val="24"/>
          <w:szCs w:val="24"/>
        </w:rPr>
        <w:t>w banku, ZUS, MOPR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, urzędzie </w:t>
      </w:r>
      <w:r w:rsidR="00F10A28">
        <w:rPr>
          <w:rFonts w:ascii="Times New Roman" w:eastAsia="Times New Roman" w:hAnsi="Times New Roman" w:cs="Times New Roman"/>
          <w:sz w:val="24"/>
          <w:szCs w:val="24"/>
        </w:rPr>
        <w:t>miasta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w ośrodku zdrowia. </w:t>
      </w:r>
    </w:p>
    <w:p w14:paraId="144D5279" w14:textId="446F9CC2" w:rsidR="000168D9" w:rsidRPr="003A1009" w:rsidRDefault="000168D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68D9">
        <w:rPr>
          <w:rFonts w:ascii="Times New Roman" w:eastAsia="Times New Roman" w:hAnsi="Times New Roman" w:cs="Times New Roman"/>
          <w:sz w:val="24"/>
          <w:szCs w:val="24"/>
        </w:rPr>
        <w:t xml:space="preserve">Pomoc w załatwianiu spraw urzędowych obejmuje wszystkie czynności związane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168D9">
        <w:rPr>
          <w:rFonts w:ascii="Times New Roman" w:eastAsia="Times New Roman" w:hAnsi="Times New Roman" w:cs="Times New Roman"/>
          <w:sz w:val="24"/>
          <w:szCs w:val="24"/>
        </w:rPr>
        <w:t xml:space="preserve">z uzyskaniem uprawnień przez uczestnika lub załatwienie jego istotnych spraw osobistych, rodzinnych lub finansowych. W placówce za pomoc odpowiada wyznaczony terapeuta, ale również opiekunowie pierwszego kontaktu, </w:t>
      </w:r>
      <w:r w:rsidR="0021010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168D9">
        <w:rPr>
          <w:rFonts w:ascii="Times New Roman" w:eastAsia="Times New Roman" w:hAnsi="Times New Roman" w:cs="Times New Roman"/>
          <w:sz w:val="24"/>
          <w:szCs w:val="24"/>
        </w:rPr>
        <w:t xml:space="preserve">yrektor. </w:t>
      </w:r>
    </w:p>
    <w:p w14:paraId="44BD3AD1" w14:textId="6C72DAEA" w:rsidR="00CF35BD" w:rsidRDefault="007E01F4" w:rsidP="0031071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omoc w dostępie do niezbędnych świadczeń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zdrowotnych, w tym uzgadnianie 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i pilnowanie terminów wizyt u lekarza, pomoc w zakupie leków, pomoc w dotarc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iu do jednostek ochrony zdrowia. </w:t>
      </w:r>
      <w:r w:rsidR="000168D9" w:rsidRPr="000168D9">
        <w:rPr>
          <w:rFonts w:ascii="Times New Roman" w:eastAsia="Times New Roman" w:hAnsi="Times New Roman" w:cs="Times New Roman"/>
          <w:sz w:val="24"/>
          <w:szCs w:val="24"/>
        </w:rPr>
        <w:t xml:space="preserve">Pomoc w tym zakresie realizowana jest przez pielęgniarkę, opiekunów pierwszego kontaktu, </w:t>
      </w:r>
      <w:r w:rsidR="00210106">
        <w:rPr>
          <w:rFonts w:ascii="Times New Roman" w:eastAsia="Times New Roman" w:hAnsi="Times New Roman" w:cs="Times New Roman"/>
          <w:sz w:val="24"/>
          <w:szCs w:val="24"/>
        </w:rPr>
        <w:t>D</w:t>
      </w:r>
      <w:r w:rsidR="000168D9" w:rsidRPr="000168D9">
        <w:rPr>
          <w:rFonts w:ascii="Times New Roman" w:eastAsia="Times New Roman" w:hAnsi="Times New Roman" w:cs="Times New Roman"/>
          <w:sz w:val="24"/>
          <w:szCs w:val="24"/>
        </w:rPr>
        <w:t xml:space="preserve">yrektora. </w:t>
      </w:r>
    </w:p>
    <w:p w14:paraId="38089134" w14:textId="77777777" w:rsidR="00256C77" w:rsidRPr="003A1009" w:rsidRDefault="00256C77" w:rsidP="0031071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64E25" w14:textId="77777777" w:rsidR="001B7DDC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iezbędną opiekę.</w:t>
      </w:r>
    </w:p>
    <w:p w14:paraId="3474F526" w14:textId="68907DBC" w:rsidR="00F10A28" w:rsidRPr="003A1009" w:rsidRDefault="001B7DDC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Niezbędną opiekę pracownicy Domu wykonują w czasie prowadzonych zajęć, zapewniają pomoc w czynnościach samoobsługowych, toalecie, karmieniu; opiekują się uczestnikami w czasie wyjazdów, wycieczek, spotkań integracyjnych oraz w trakcie dowozu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i odwozu uczestników na zajęcia.</w:t>
      </w:r>
    </w:p>
    <w:p w14:paraId="730B549E" w14:textId="5238E610" w:rsidR="003A1009" w:rsidRP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erapię ruchową, w tym: zajęcia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>sportowe, turystykę i rekreację;</w:t>
      </w:r>
    </w:p>
    <w:p w14:paraId="0705C849" w14:textId="0F979A6E" w:rsidR="003264A7" w:rsidRDefault="001E5628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Na terapię ruchem składają się: gimnastyka ogólnousprawniająca indywidualna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i grupowa, rozwijanie i doskonalenie sprawności koordynacyjnej, rozwijanie i doskonalenie sprawności kondycyjnej, kształtowanie prawidłowej, wyrobienie nawyku płynności </w:t>
      </w:r>
      <w:r w:rsidR="00F10A28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i celowości ruchu, spacery, zajęcia sportowe, turystyka i rekreacja, gry zespołowe, gry zręcznościowe. </w:t>
      </w:r>
    </w:p>
    <w:p w14:paraId="0A4C9733" w14:textId="228993BC" w:rsidR="008758D1" w:rsidRDefault="007E01F4" w:rsidP="001E56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) i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 warunkach pracy chronionej na p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>rzystosowanym stanowisku pracy.</w:t>
      </w:r>
    </w:p>
    <w:p w14:paraId="35940BB0" w14:textId="08B83D15" w:rsidR="00725F45" w:rsidRPr="00725F45" w:rsidRDefault="00725F45" w:rsidP="00725F4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25F45">
        <w:rPr>
          <w:rFonts w:ascii="Times New Roman" w:eastAsia="Times New Roman" w:hAnsi="Times New Roman" w:cs="Times New Roman"/>
          <w:sz w:val="24"/>
          <w:szCs w:val="24"/>
        </w:rPr>
        <w:t>W ramach ww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 xml:space="preserve"> form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lizowane są 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>zajęcia treningu umiejętności praktycznych/zawodowych/ terapii zajęciowej w pracowniach: kulinarnej, plastyczno-malarskiej, ceramicznej, witrażu, komputerowej, stolarsko-konserwatorskiej, florystycznej, rękodzieła. Uczestnicy poprzez regularny udział  w zajęciach nabywają lub doskonalą swoje umiejętności praktyczne, ale również nabywają stosownych nawyków pracy, ćwiczą kompetencje intelektualne/poznawcze</w:t>
      </w:r>
      <w:r w:rsidR="00D2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>ale również umiejętności manualne, a przede wszystkim społeczne</w:t>
      </w:r>
      <w:r w:rsidR="00D21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 xml:space="preserve">i interpersonalne, współdziałanie w grupie, radzenie sobie w sytuacjach trudnych/konfliktowych, odpowiedzialność za powierzone zadanie, konsekwencja w jego realizacji. </w:t>
      </w:r>
    </w:p>
    <w:p w14:paraId="0B912B98" w14:textId="428447F4" w:rsidR="00725F45" w:rsidRPr="00725F45" w:rsidRDefault="00725F45" w:rsidP="00725F45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F19C4">
        <w:rPr>
          <w:rFonts w:ascii="Times New Roman" w:eastAsia="Times New Roman" w:hAnsi="Times New Roman" w:cs="Times New Roman"/>
          <w:sz w:val="24"/>
          <w:szCs w:val="24"/>
        </w:rPr>
        <w:t>Ponadto p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>rowad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zone są 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 xml:space="preserve">regularne zajęcia z pomocy i treningu poszukiwania pracy. Podczas zajęć 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>podopieczni uczą się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 xml:space="preserve"> tworzenia CV, rozmowy z pracodawcą, 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 xml:space="preserve">zapoznają się                  z 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>przepisami prawa dotyczącymi zatrudnienia osób niepełnosprawnych, analizuj</w:t>
      </w:r>
      <w:r w:rsidR="00BF19C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725F45">
        <w:rPr>
          <w:rFonts w:ascii="Times New Roman" w:eastAsia="Times New Roman" w:hAnsi="Times New Roman" w:cs="Times New Roman"/>
          <w:sz w:val="24"/>
          <w:szCs w:val="24"/>
        </w:rPr>
        <w:t xml:space="preserve"> lokalny rynek pracy. </w:t>
      </w:r>
      <w:r w:rsidR="005D7796" w:rsidRPr="005D7796">
        <w:rPr>
          <w:rFonts w:ascii="Times New Roman" w:eastAsia="Times New Roman" w:hAnsi="Times New Roman" w:cs="Times New Roman"/>
          <w:sz w:val="24"/>
          <w:szCs w:val="24"/>
        </w:rPr>
        <w:t xml:space="preserve">Na dzień kontroli w  treningu poszukiwania pracy uczestniczyło 32 osoby, </w:t>
      </w:r>
      <w:r w:rsidR="005D779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D7796" w:rsidRPr="005D7796">
        <w:rPr>
          <w:rFonts w:ascii="Times New Roman" w:eastAsia="Times New Roman" w:hAnsi="Times New Roman" w:cs="Times New Roman"/>
          <w:sz w:val="24"/>
          <w:szCs w:val="24"/>
        </w:rPr>
        <w:t>w tym  z domu typu A -21 osób, B-5 osoby, C- 6 osoby.</w:t>
      </w:r>
    </w:p>
    <w:p w14:paraId="0A2A33F6" w14:textId="122590B2" w:rsidR="00154631" w:rsidRPr="001E5628" w:rsidRDefault="00BF19C4" w:rsidP="001E56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>Celem podniesienia kompetencji zawodowych kontyn</w:t>
      </w:r>
      <w:r w:rsidR="00725F45">
        <w:rPr>
          <w:rFonts w:ascii="Times New Roman" w:eastAsia="Times New Roman" w:hAnsi="Times New Roman" w:cs="Times New Roman"/>
          <w:sz w:val="24"/>
          <w:szCs w:val="24"/>
        </w:rPr>
        <w:t>uowana jest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współprac</w:t>
      </w:r>
      <w:r w:rsidR="00725F45">
        <w:rPr>
          <w:rFonts w:ascii="Times New Roman" w:eastAsia="Times New Roman" w:hAnsi="Times New Roman" w:cs="Times New Roman"/>
          <w:sz w:val="24"/>
          <w:szCs w:val="24"/>
        </w:rPr>
        <w:t>a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7A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z Mobilnym Centrum Informacji Zawodowej, </w:t>
      </w:r>
      <w:r>
        <w:rPr>
          <w:rFonts w:ascii="Times New Roman" w:eastAsia="Times New Roman" w:hAnsi="Times New Roman" w:cs="Times New Roman"/>
          <w:sz w:val="24"/>
          <w:szCs w:val="24"/>
        </w:rPr>
        <w:t>uczestnicy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brali 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>udzia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w XV Targach Pracy</w:t>
      </w:r>
      <w:r w:rsidR="00C347A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i Edukacji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ŚDS realizował </w:t>
      </w:r>
      <w:r w:rsidR="00725F45" w:rsidRPr="00725F45">
        <w:rPr>
          <w:rFonts w:ascii="Times New Roman" w:eastAsia="Times New Roman" w:hAnsi="Times New Roman" w:cs="Times New Roman"/>
          <w:sz w:val="24"/>
          <w:szCs w:val="24"/>
        </w:rPr>
        <w:t xml:space="preserve">kolejną wakacyjną edycję „Próbek pracy”, gdzie uczestnicy odwiedzali miejsca zatrudnienia, zapoznając się z ciekawymi zawodami (opiekun medyczny, pracownik pralni). </w:t>
      </w:r>
      <w:r w:rsidR="00C347AA">
        <w:rPr>
          <w:rFonts w:ascii="Times New Roman" w:eastAsia="Times New Roman" w:hAnsi="Times New Roman" w:cs="Times New Roman"/>
          <w:sz w:val="24"/>
          <w:szCs w:val="24"/>
        </w:rPr>
        <w:t>Wszystkie te działania były prowadzone w latach 2024 r. oraz 2025 r.</w:t>
      </w:r>
      <w:r w:rsidR="00725F45">
        <w:rPr>
          <w:rFonts w:ascii="Times New Roman" w:eastAsia="Times New Roman" w:hAnsi="Times New Roman" w:cs="Times New Roman"/>
          <w:sz w:val="24"/>
          <w:szCs w:val="24"/>
        </w:rPr>
        <w:tab/>
      </w:r>
      <w:r w:rsidR="00725F4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6F81E0" w14:textId="30EE56EA" w:rsidR="008758D1" w:rsidRPr="0045026B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Usługi w Domu świadczone są w formie zajęć zespołowych i indywidualnych. Zastosowana forma jest uzależniona od rodzaju prowadzonej działalności oraz stanu zdrowia</w:t>
      </w:r>
      <w:r w:rsidR="00D667F5"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14158B92" w14:textId="72878EF2" w:rsidR="00541A62" w:rsidRDefault="00F04F97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026B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 w:rsidRP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45026B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45026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BE36684" w14:textId="77777777" w:rsid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40965D" w14:textId="71CA7366" w:rsid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06B3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      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(Dowód: akta kontroli, str.</w:t>
      </w:r>
      <w:r w:rsidR="00CA4E62">
        <w:rPr>
          <w:rFonts w:ascii="Times New Roman" w:eastAsia="Calibri" w:hAnsi="Times New Roman" w:cs="Times New Roman"/>
          <w:i/>
          <w:sz w:val="24"/>
          <w:szCs w:val="24"/>
        </w:rPr>
        <w:t>101-109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3572AEDB" w14:textId="77777777" w:rsidR="003A06B3" w:rsidRP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3FA08CA" w14:textId="010BA72D" w:rsidR="00741FA6" w:rsidRPr="0045026B" w:rsidRDefault="0053428C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26B">
        <w:rPr>
          <w:rFonts w:ascii="Times New Roman" w:hAnsi="Times New Roman" w:cs="Times New Roman"/>
          <w:sz w:val="24"/>
          <w:szCs w:val="24"/>
        </w:rPr>
        <w:t>Wszyscy u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8054AA" w:rsidRPr="0045026B">
        <w:rPr>
          <w:rFonts w:ascii="Times New Roman" w:eastAsia="Times New Roman" w:hAnsi="Times New Roman" w:cs="Times New Roman"/>
          <w:sz w:val="24"/>
          <w:szCs w:val="24"/>
        </w:rPr>
        <w:t xml:space="preserve">gorącego 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posiłku przygotowanego w ramach </w:t>
      </w:r>
      <w:r w:rsidRPr="0045026B">
        <w:rPr>
          <w:rFonts w:ascii="Times New Roman" w:hAnsi="Times New Roman" w:cs="Times New Roman"/>
          <w:sz w:val="24"/>
          <w:szCs w:val="24"/>
        </w:rPr>
        <w:t xml:space="preserve">treningu kulinarnego, w celu wypracowania określonych umiejętności.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73A42822" w14:textId="123A8BBF" w:rsidR="007E01F4" w:rsidRDefault="0053428C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</w:t>
      </w:r>
      <w:r w:rsidR="00CB05AA">
        <w:rPr>
          <w:rFonts w:ascii="Times New Roman" w:hAnsi="Times New Roman" w:cs="Times New Roman"/>
          <w:sz w:val="24"/>
          <w:szCs w:val="24"/>
          <w:shd w:val="clear" w:color="auto" w:fill="FFFFFF"/>
        </w:rPr>
        <w:t>działania są zgodne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</w:p>
    <w:p w14:paraId="285832E6" w14:textId="77777777" w:rsidR="00CF35BD" w:rsidRPr="004C1F58" w:rsidRDefault="00CF35BD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4776925" w14:textId="08C7B533" w:rsidR="00E43161" w:rsidRDefault="009C2F4B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4B">
        <w:rPr>
          <w:rFonts w:ascii="Times New Roman" w:eastAsia="Times New Roman" w:hAnsi="Times New Roman" w:cs="Times New Roman"/>
          <w:sz w:val="24"/>
          <w:szCs w:val="24"/>
        </w:rPr>
        <w:t>Z ustaleń wynika, iż w</w:t>
      </w:r>
      <w:r w:rsidR="005112FC" w:rsidRPr="009C2F4B">
        <w:rPr>
          <w:rFonts w:ascii="Times New Roman" w:eastAsia="Times New Roman" w:hAnsi="Times New Roman" w:cs="Times New Roman"/>
          <w:sz w:val="24"/>
          <w:szCs w:val="24"/>
        </w:rPr>
        <w:t xml:space="preserve"> stosunku do uczestników z niepełnosprawnością </w:t>
      </w:r>
      <w:r w:rsidR="00A258DB">
        <w:rPr>
          <w:rFonts w:ascii="Times New Roman" w:eastAsia="Times New Roman" w:hAnsi="Times New Roman" w:cs="Times New Roman"/>
          <w:sz w:val="24"/>
          <w:szCs w:val="24"/>
        </w:rPr>
        <w:t>sprzężoną              i autyzmem</w:t>
      </w:r>
      <w:r w:rsidR="005112FC" w:rsidRPr="009C2F4B">
        <w:rPr>
          <w:rFonts w:ascii="Times New Roman" w:eastAsia="Times New Roman" w:hAnsi="Times New Roman" w:cs="Times New Roman"/>
          <w:sz w:val="24"/>
          <w:szCs w:val="24"/>
        </w:rPr>
        <w:t xml:space="preserve">, pracownicy realizowali dodatkowe czynności opiekuńcze z pielęgnacją oraz pomoc w funkcjonowaniu w życiu codziennym. </w:t>
      </w:r>
      <w:r w:rsidRPr="009C2F4B">
        <w:rPr>
          <w:rFonts w:ascii="Times New Roman" w:eastAsia="Times New Roman" w:hAnsi="Times New Roman" w:cs="Times New Roman"/>
          <w:sz w:val="24"/>
          <w:szCs w:val="24"/>
        </w:rPr>
        <w:t xml:space="preserve">Poza zapewnieniem niezbędnej opieki, uczestnicy korzystają z usług, które oferuje Dom dla wszystkich uczestników, według ich możliwości. </w:t>
      </w:r>
      <w:r w:rsidR="00310FCD">
        <w:rPr>
          <w:rFonts w:ascii="Times New Roman" w:eastAsia="Times New Roman" w:hAnsi="Times New Roman" w:cs="Times New Roman"/>
          <w:sz w:val="24"/>
          <w:szCs w:val="24"/>
        </w:rPr>
        <w:t xml:space="preserve">Istotna inicjatywą placówki od 2022 r. są Twórcza Warsztaty Integracyjne Osób z </w:t>
      </w:r>
      <w:r w:rsidR="00C03848">
        <w:rPr>
          <w:rFonts w:ascii="Times New Roman" w:eastAsia="Times New Roman" w:hAnsi="Times New Roman" w:cs="Times New Roman"/>
          <w:sz w:val="24"/>
          <w:szCs w:val="24"/>
        </w:rPr>
        <w:t>N</w:t>
      </w:r>
      <w:r w:rsidR="00310FCD">
        <w:rPr>
          <w:rFonts w:ascii="Times New Roman" w:eastAsia="Times New Roman" w:hAnsi="Times New Roman" w:cs="Times New Roman"/>
          <w:sz w:val="24"/>
          <w:szCs w:val="24"/>
        </w:rPr>
        <w:t xml:space="preserve">iepełnosprawnością Sprzężoną i </w:t>
      </w:r>
      <w:r w:rsidR="00C038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10FCD">
        <w:rPr>
          <w:rFonts w:ascii="Times New Roman" w:eastAsia="Times New Roman" w:hAnsi="Times New Roman" w:cs="Times New Roman"/>
          <w:sz w:val="24"/>
          <w:szCs w:val="24"/>
        </w:rPr>
        <w:t xml:space="preserve">utyzmem.                    </w:t>
      </w:r>
    </w:p>
    <w:p w14:paraId="72B9960C" w14:textId="1DDEB7A6" w:rsidR="005112FC" w:rsidRPr="009C2F4B" w:rsidRDefault="00310FCD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spotkaniu biorą udział przedstawiciele kilku</w:t>
      </w:r>
      <w:r w:rsidR="00F7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placówek z województwa podkarpackiego,  w tym osoby z orzeczoną ww.  niepełnosprawnością. Podczas spotkań dla osób realizowane są różne specjalistyczne oddziaływania m.in. poprzez muzykoterapię, ćwiczenia relaksacyjne z elementami jogi, opowieść terapeutyczną malowaną światłem. Dodatkowo podczas ww. warsztatów odbywają się specjalistyczne szkolenia dla kadry kierowniczej oraz terapeutów realizujących  bezpośrednia pracę z ww. grupą osób. </w:t>
      </w:r>
    </w:p>
    <w:p w14:paraId="04F5666B" w14:textId="37FCBD33" w:rsidR="007218C5" w:rsidRDefault="005112FC" w:rsidP="00D21EC1">
      <w:pPr>
        <w:pStyle w:val="Akapitzlist"/>
        <w:spacing w:line="360" w:lineRule="auto"/>
        <w:ind w:left="5664"/>
        <w:jc w:val="both"/>
        <w:rPr>
          <w:i/>
          <w:sz w:val="24"/>
          <w:szCs w:val="24"/>
        </w:rPr>
      </w:pPr>
      <w:r w:rsidRPr="005112FC">
        <w:rPr>
          <w:i/>
          <w:color w:val="FF0000"/>
          <w:sz w:val="24"/>
          <w:szCs w:val="24"/>
        </w:rPr>
        <w:tab/>
        <w:t xml:space="preserve">                                                                                                      </w:t>
      </w:r>
      <w:r>
        <w:rPr>
          <w:i/>
          <w:color w:val="FF0000"/>
          <w:sz w:val="24"/>
          <w:szCs w:val="24"/>
        </w:rPr>
        <w:t xml:space="preserve">          </w:t>
      </w:r>
      <w:r w:rsidR="00C87345">
        <w:rPr>
          <w:i/>
          <w:color w:val="FF0000"/>
          <w:sz w:val="24"/>
          <w:szCs w:val="24"/>
        </w:rPr>
        <w:t xml:space="preserve">     </w:t>
      </w:r>
      <w:r w:rsidR="00D21EC1">
        <w:rPr>
          <w:i/>
          <w:color w:val="FF0000"/>
          <w:sz w:val="24"/>
          <w:szCs w:val="24"/>
        </w:rPr>
        <w:t xml:space="preserve"> </w:t>
      </w:r>
      <w:r w:rsidR="008E1DA6">
        <w:rPr>
          <w:i/>
          <w:color w:val="FF0000"/>
          <w:sz w:val="24"/>
          <w:szCs w:val="24"/>
        </w:rPr>
        <w:t xml:space="preserve">    </w:t>
      </w:r>
      <w:r w:rsidRPr="005112FC">
        <w:rPr>
          <w:i/>
          <w:sz w:val="24"/>
          <w:szCs w:val="24"/>
        </w:rPr>
        <w:t>(Dowód: akta kontroli, str.</w:t>
      </w:r>
      <w:r w:rsidR="00CA4E62">
        <w:rPr>
          <w:i/>
          <w:sz w:val="24"/>
          <w:szCs w:val="24"/>
        </w:rPr>
        <w:t>110</w:t>
      </w:r>
      <w:r w:rsidRPr="005112FC">
        <w:rPr>
          <w:i/>
          <w:sz w:val="24"/>
          <w:szCs w:val="24"/>
        </w:rPr>
        <w:t>)</w:t>
      </w:r>
    </w:p>
    <w:p w14:paraId="727D1D2F" w14:textId="77777777" w:rsidR="005112FC" w:rsidRPr="005112FC" w:rsidRDefault="005112FC" w:rsidP="005112FC">
      <w:pPr>
        <w:tabs>
          <w:tab w:val="left" w:pos="8295"/>
        </w:tabs>
        <w:spacing w:after="0" w:line="36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34351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4)   powiatowym urzędem pracy,</w:t>
      </w:r>
    </w:p>
    <w:p w14:paraId="7FAA13B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2D070A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DE9A792" w14:textId="6573FCD6" w:rsidR="0053428C" w:rsidRPr="007E1207" w:rsidRDefault="007E1207" w:rsidP="007E1207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Biorąc powyższe pod uwagę, inspektorzy kontrolujący stwierdzili, iż podejmowane działania w tym zakresie przez pracowników kontrolowanego ośrodka wsparcia, są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zgod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ne               z treścią zapisów zawartych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="00537402"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9052DCD" w14:textId="71C98784" w:rsidR="00594453" w:rsidRDefault="00537402" w:rsidP="005D7796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AC1218">
        <w:rPr>
          <w:rFonts w:ascii="Times New Roman" w:hAnsi="Times New Roman" w:cs="Times New Roman"/>
          <w:i/>
          <w:sz w:val="24"/>
          <w:szCs w:val="24"/>
        </w:rPr>
        <w:t>111</w:t>
      </w:r>
      <w:r w:rsidR="002B0817">
        <w:rPr>
          <w:rFonts w:ascii="Times New Roman" w:hAnsi="Times New Roman" w:cs="Times New Roman"/>
          <w:i/>
          <w:sz w:val="24"/>
          <w:szCs w:val="24"/>
        </w:rPr>
        <w:t>-114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4427767A" w14:textId="77777777" w:rsidR="005D7796" w:rsidRPr="00594453" w:rsidRDefault="005D7796" w:rsidP="0031071D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74C88706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  <w:r w:rsidR="0099797E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</w:t>
      </w:r>
      <w:r w:rsidR="00E368A8">
        <w:rPr>
          <w:rFonts w:ascii="Times New Roman" w:eastAsia="Times New Roman" w:hAnsi="Times New Roman" w:cs="Times New Roman"/>
          <w:iCs/>
          <w:sz w:val="24"/>
          <w:szCs w:val="24"/>
        </w:rPr>
        <w:t>14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0F77955B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kopie</w:t>
      </w:r>
      <w:r w:rsidR="00125202" w:rsidRPr="00790EF1">
        <w:rPr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375DA290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</w:t>
      </w:r>
      <w:r w:rsidR="001C7824" w:rsidRPr="00790EF1">
        <w:rPr>
          <w:sz w:val="24"/>
          <w:szCs w:val="24"/>
        </w:rPr>
        <w:t>opie</w:t>
      </w:r>
      <w:r w:rsidRPr="00790EF1">
        <w:rPr>
          <w:sz w:val="24"/>
          <w:szCs w:val="24"/>
        </w:rPr>
        <w:t xml:space="preserve"> orzeczenia o niepełnosprawności,</w:t>
      </w:r>
    </w:p>
    <w:p w14:paraId="396C28C4" w14:textId="40EF0878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indywidualn</w:t>
      </w:r>
      <w:r w:rsidR="00D6559D" w:rsidRPr="00790EF1">
        <w:rPr>
          <w:sz w:val="24"/>
          <w:szCs w:val="24"/>
        </w:rPr>
        <w:t>y plan postępowania wspierająco-</w:t>
      </w:r>
      <w:r w:rsidRPr="00790EF1">
        <w:rPr>
          <w:sz w:val="24"/>
          <w:szCs w:val="24"/>
        </w:rPr>
        <w:t xml:space="preserve">aktywizującego z wyznaczonym czasookresem jego realizacji, oraz półroczne oceny realizacji ww. planu, </w:t>
      </w:r>
    </w:p>
    <w:p w14:paraId="213E03FB" w14:textId="70807C51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opinie</w:t>
      </w:r>
      <w:r w:rsidR="001B4555" w:rsidRPr="00790EF1">
        <w:rPr>
          <w:sz w:val="24"/>
          <w:szCs w:val="24"/>
        </w:rPr>
        <w:t xml:space="preserve"> specjalistów, notatki pracowników zespołu wspierająco-aktywizującego dotyczące aktywności uczestnika, jego </w:t>
      </w:r>
      <w:proofErr w:type="spellStart"/>
      <w:r w:rsidR="001B4555" w:rsidRPr="00790EF1">
        <w:rPr>
          <w:sz w:val="24"/>
          <w:szCs w:val="24"/>
        </w:rPr>
        <w:t>zachowań</w:t>
      </w:r>
      <w:proofErr w:type="spellEnd"/>
      <w:r w:rsidR="001B4555" w:rsidRPr="00790EF1">
        <w:rPr>
          <w:sz w:val="24"/>
          <w:szCs w:val="24"/>
        </w:rPr>
        <w:t>, motywacji do udziału w zajęciach,</w:t>
      </w:r>
    </w:p>
    <w:p w14:paraId="37C06192" w14:textId="2472581E" w:rsidR="001B4555" w:rsidRPr="00790EF1" w:rsidRDefault="001B4555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inne dokumenty</w:t>
      </w:r>
      <w:r w:rsidR="00DF399D" w:rsidRPr="00790EF1">
        <w:rPr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Pr="0034351E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7F73761C" w14:textId="78422B8B" w:rsidR="005165E7" w:rsidRPr="0034351E" w:rsidRDefault="005165E7" w:rsidP="00E071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7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55505948" w:rsidR="00637022" w:rsidRPr="00C67FD9" w:rsidRDefault="00637022" w:rsidP="00E071A5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</w:t>
      </w:r>
      <w:r w:rsidR="00C1548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5537CE">
        <w:rPr>
          <w:rFonts w:ascii="Times New Roman" w:hAnsi="Times New Roman" w:cs="Times New Roman"/>
          <w:i/>
          <w:sz w:val="24"/>
          <w:szCs w:val="24"/>
        </w:rPr>
        <w:t>115</w:t>
      </w:r>
      <w:r w:rsidR="00E071A5">
        <w:rPr>
          <w:rFonts w:ascii="Times New Roman" w:hAnsi="Times New Roman" w:cs="Times New Roman"/>
          <w:i/>
          <w:sz w:val="24"/>
          <w:szCs w:val="24"/>
        </w:rPr>
        <w:t>-166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7"/>
    <w:p w14:paraId="3DE3D823" w14:textId="77777777" w:rsidR="006F3651" w:rsidRPr="0034351E" w:rsidRDefault="006F3651" w:rsidP="00E07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E071A5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62F9E9D" w14:textId="1C75CF8D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8" w:name="_Hlk213929331"/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bookmarkEnd w:id="8"/>
    <w:p w14:paraId="49DDF854" w14:textId="73E7DFAD" w:rsidR="007210D6" w:rsidRPr="00F60B05" w:rsidRDefault="00125202" w:rsidP="00F60B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założenia podpisu wyznaczeni pracownicy posiadają stosowane upoważnienia. Ww. sposób jest </w:t>
      </w:r>
      <w:r w:rsidR="00060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</w:t>
      </w:r>
      <w:r w:rsidR="000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Ustalono, iż                    w ośrodku wsparcia na dzień </w:t>
      </w:r>
      <w:r w:rsidR="004502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kontroli </w:t>
      </w:r>
      <w:r w:rsidR="00E368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="00060247" w:rsidRPr="00200C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uczestników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nie podpisuje się samodzielnie na liście obecności. </w:t>
      </w:r>
    </w:p>
    <w:p w14:paraId="7793A4EA" w14:textId="1E48A49E" w:rsidR="00E41168" w:rsidRPr="00421024" w:rsidRDefault="00AA4057" w:rsidP="00421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0F696E">
        <w:rPr>
          <w:rFonts w:ascii="Times New Roman" w:hAnsi="Times New Roman" w:cs="Times New Roman"/>
          <w:sz w:val="24"/>
          <w:szCs w:val="24"/>
        </w:rPr>
        <w:t>31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</w:t>
      </w:r>
      <w:r w:rsidR="00C82C39" w:rsidRPr="005C5057">
        <w:rPr>
          <w:rFonts w:ascii="Times New Roman" w:hAnsi="Times New Roman" w:cs="Times New Roman"/>
          <w:sz w:val="24"/>
          <w:szCs w:val="24"/>
        </w:rPr>
        <w:t xml:space="preserve"> </w:t>
      </w:r>
      <w:r w:rsidR="005F40D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aktywizującego prowadzone są w okresach rocznych, w ramach przyporządkowanej pracowni terapeut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ycznej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 zajęć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pracownik zespołu wspierająco-aktywizującego posiada własny dziennik pracy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21024" w:rsidRP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 jest również </w:t>
      </w:r>
      <w:r w:rsidR="00ED16CD" w:rsidRP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 treningu umiejętności społecznych, dziennik treningu umiejętności interpersonalnych, psychoedukacji/treningu farmakologicznego i grupy wsparcia, poradnictwa psychologicznego i psychoterapii w tym rozmów z rodzinami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ED16CD" w:rsidRP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>klubowiczami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3E02277" w14:textId="03170A26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realizacji zajęć i aktywności uczestników, ważne z punktu widzenia przebiegu 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 24 ust. 3 pkt.2 ww. rozporządzenia o środowiskowych domach samopomocy. </w:t>
      </w:r>
    </w:p>
    <w:p w14:paraId="615C32D6" w14:textId="46A5A9D5" w:rsidR="00A02A41" w:rsidRPr="008528D6" w:rsidRDefault="00A02A41" w:rsidP="00A02A4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9" w:name="_Hlk213935422"/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E071A5">
        <w:rPr>
          <w:rFonts w:ascii="Times New Roman" w:eastAsia="Times New Roman" w:hAnsi="Times New Roman" w:cs="Times New Roman"/>
          <w:i/>
          <w:sz w:val="24"/>
          <w:szCs w:val="24"/>
        </w:rPr>
        <w:t>167</w:t>
      </w:r>
      <w:r w:rsidR="00790D28">
        <w:rPr>
          <w:rFonts w:ascii="Times New Roman" w:eastAsia="Times New Roman" w:hAnsi="Times New Roman" w:cs="Times New Roman"/>
          <w:i/>
          <w:sz w:val="24"/>
          <w:szCs w:val="24"/>
        </w:rPr>
        <w:t>-226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9"/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28C32B2E" w:rsidR="00F766B5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</w:t>
      </w:r>
      <w:r w:rsidR="00C55ADF">
        <w:rPr>
          <w:rFonts w:ascii="Times New Roman" w:eastAsia="Times New Roman" w:hAnsi="Times New Roman" w:cs="Times New Roman"/>
          <w:sz w:val="24"/>
          <w:szCs w:val="24"/>
        </w:rPr>
        <w:t xml:space="preserve">ach w ŚDS w </w:t>
      </w:r>
      <w:r w:rsidR="00E368A8">
        <w:rPr>
          <w:rFonts w:ascii="Times New Roman" w:eastAsia="Times New Roman" w:hAnsi="Times New Roman" w:cs="Times New Roman"/>
          <w:sz w:val="24"/>
          <w:szCs w:val="24"/>
        </w:rPr>
        <w:t>Tarnobrzegu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53C4A4" w14:textId="77777777" w:rsidR="00DC192B" w:rsidRPr="0034351E" w:rsidRDefault="00DC192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68853FCD" w:rsidR="00595D95" w:rsidRPr="005C5057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  <w:u w:val="single"/>
        </w:rPr>
        <w:t>marzec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F39E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maj  2024 r.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9A5E40" w14:textId="70F10F46" w:rsidR="00DC192B" w:rsidRDefault="00DC192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08.01. – 51 osób,                         18.03. -52 osoby,                         20.05. – 54 osoby,</w:t>
      </w:r>
    </w:p>
    <w:p w14:paraId="7E4A85E1" w14:textId="0CC12FE6" w:rsidR="00595D95" w:rsidRPr="0034351E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.01. -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012E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</w:t>
      </w:r>
      <w:r w:rsidR="006F2420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.05.-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53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B7D0" w14:textId="6F5C439D" w:rsidR="00906B33" w:rsidRDefault="000F39E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546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.03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.05.- 5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00E3E" w14:textId="29D2C87D" w:rsidR="00595D95" w:rsidRPr="0034351E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.01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49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52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.05.-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C2BE030" w14:textId="6D581B63" w:rsidR="000F39EB" w:rsidRDefault="000F39E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.03. -  49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.05.-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ób.</w:t>
      </w:r>
    </w:p>
    <w:p w14:paraId="6D56FA10" w14:textId="3A736C7E" w:rsidR="00032A4E" w:rsidRPr="00CA6E64" w:rsidRDefault="000F39E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176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E54B54" w14:textId="1DDD307B" w:rsidR="005C5057" w:rsidRPr="0034351E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lipiec</w:t>
      </w:r>
      <w:r w:rsidR="00CA6E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październik </w:t>
      </w:r>
      <w:r w:rsidR="00F26B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0224B7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</w:t>
      </w:r>
      <w:r w:rsidR="00F26B8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2025 r</w:t>
      </w:r>
      <w:r w:rsidR="00F26B8B" w:rsidRPr="00F26B8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64449E15" w14:textId="517ED841" w:rsidR="00B712FD" w:rsidRPr="00B712FD" w:rsidRDefault="00DC192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.07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38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3.02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51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4311724A" w14:textId="57F7487A" w:rsidR="00B712FD" w:rsidRDefault="00091566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.07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04.02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5016A557" w14:textId="4F909147" w:rsidR="00B712FD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.07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45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.10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05.02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D65E34E" w14:textId="027FF833" w:rsidR="000F39EB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.07</w:t>
      </w:r>
      <w:r w:rsidR="00F35C15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osób,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.10. –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06.02.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089048D" w14:textId="0724CCD6" w:rsidR="00B712FD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.07.-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6F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07.02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847E1" w14:textId="77777777" w:rsidR="000F39EB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8F66A" w14:textId="2B4A54E7" w:rsidR="000F39EB" w:rsidRPr="00355469" w:rsidRDefault="00E43161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>wiecień – 2025 r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>czerwiec – 2025 r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>wrzesień 2025 r.</w:t>
      </w:r>
    </w:p>
    <w:p w14:paraId="370EACFB" w14:textId="769F07EC" w:rsidR="000F39EB" w:rsidRPr="00355469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69">
        <w:rPr>
          <w:rFonts w:ascii="Times New Roman" w:eastAsia="Times New Roman" w:hAnsi="Times New Roman" w:cs="Times New Roman"/>
          <w:sz w:val="24"/>
          <w:szCs w:val="24"/>
        </w:rPr>
        <w:t>07.04.-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69">
        <w:rPr>
          <w:rFonts w:ascii="Times New Roman" w:eastAsia="Times New Roman" w:hAnsi="Times New Roman" w:cs="Times New Roman"/>
          <w:sz w:val="24"/>
          <w:szCs w:val="24"/>
        </w:rPr>
        <w:t>52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osoby,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  23.06.-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15.09.-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48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1EA03E0C" w14:textId="6A31180B" w:rsidR="000F39EB" w:rsidRPr="00355469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69">
        <w:rPr>
          <w:rFonts w:ascii="Times New Roman" w:eastAsia="Times New Roman" w:hAnsi="Times New Roman" w:cs="Times New Roman"/>
          <w:sz w:val="24"/>
          <w:szCs w:val="24"/>
        </w:rPr>
        <w:t>08.04.-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69">
        <w:rPr>
          <w:rFonts w:ascii="Times New Roman" w:eastAsia="Times New Roman" w:hAnsi="Times New Roman" w:cs="Times New Roman"/>
          <w:sz w:val="24"/>
          <w:szCs w:val="24"/>
        </w:rPr>
        <w:t>46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24.06.-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>49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osoby,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16.09.-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48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4ED0E628" w14:textId="20A55ADA" w:rsidR="000F39EB" w:rsidRPr="00355469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69">
        <w:rPr>
          <w:rFonts w:ascii="Times New Roman" w:eastAsia="Times New Roman" w:hAnsi="Times New Roman" w:cs="Times New Roman"/>
          <w:sz w:val="24"/>
          <w:szCs w:val="24"/>
        </w:rPr>
        <w:t>09.04.-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25.06.-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9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17.09.-</w:t>
      </w:r>
      <w:r w:rsidR="00A4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2CE28A" w14:textId="14708A6A" w:rsidR="00355469" w:rsidRPr="00355469" w:rsidRDefault="00355469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69">
        <w:rPr>
          <w:rFonts w:ascii="Times New Roman" w:eastAsia="Times New Roman" w:hAnsi="Times New Roman" w:cs="Times New Roman"/>
          <w:sz w:val="24"/>
          <w:szCs w:val="24"/>
        </w:rPr>
        <w:t>10.04.-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6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.06.-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38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osób,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18.09.-</w:t>
      </w:r>
      <w:r w:rsidR="00A4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51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5B8110AC" w14:textId="6A574825" w:rsidR="00355469" w:rsidRDefault="00355469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69">
        <w:rPr>
          <w:rFonts w:ascii="Times New Roman" w:eastAsia="Times New Roman" w:hAnsi="Times New Roman" w:cs="Times New Roman"/>
          <w:sz w:val="24"/>
          <w:szCs w:val="24"/>
        </w:rPr>
        <w:t>11.04.-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69">
        <w:rPr>
          <w:rFonts w:ascii="Times New Roman" w:eastAsia="Times New Roman" w:hAnsi="Times New Roman" w:cs="Times New Roman"/>
          <w:sz w:val="24"/>
          <w:szCs w:val="24"/>
        </w:rPr>
        <w:t>49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012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27.06.-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19.09. -</w:t>
      </w:r>
      <w:r w:rsidR="00A46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B38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osoby.</w:t>
      </w:r>
    </w:p>
    <w:p w14:paraId="1B64A924" w14:textId="77777777" w:rsidR="00244B32" w:rsidRPr="00355469" w:rsidRDefault="00244B32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92BD3" w14:textId="45889D1C" w:rsidR="00244B32" w:rsidRPr="008528D6" w:rsidRDefault="00B712FD" w:rsidP="00244B3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8C4AEE">
        <w:rPr>
          <w:rFonts w:ascii="Times New Roman" w:eastAsia="Times New Roman" w:hAnsi="Times New Roman" w:cs="Times New Roman"/>
          <w:i/>
          <w:sz w:val="24"/>
          <w:szCs w:val="24"/>
        </w:rPr>
        <w:t>227-</w:t>
      </w:r>
      <w:r w:rsidR="00E2232D">
        <w:rPr>
          <w:rFonts w:ascii="Times New Roman" w:eastAsia="Times New Roman" w:hAnsi="Times New Roman" w:cs="Times New Roman"/>
          <w:i/>
          <w:sz w:val="24"/>
          <w:szCs w:val="24"/>
        </w:rPr>
        <w:t>243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C8EB848" w14:textId="06F75B89" w:rsidR="002C0F8E" w:rsidRPr="00906B33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737DA97C" w14:textId="7CAFB101" w:rsidR="00244B32" w:rsidRDefault="00191476" w:rsidP="000F696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249A7325" w14:textId="77777777" w:rsidR="00256C77" w:rsidRDefault="00256C77" w:rsidP="000F696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B3D8B5B" w14:textId="77777777" w:rsidR="00256C77" w:rsidRPr="0034351E" w:rsidRDefault="00256C77" w:rsidP="000F696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3DC1D9F" w14:textId="687B4857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do Wydziału Polityki Społecznej Podkarpackiego Urzędu Wojewódzkiego 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0786DAC8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71F90AC1" w14:textId="57B19E7C" w:rsidR="007E69E0" w:rsidRDefault="00F26B8B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treścią zapisów zawartych w § 25 ust. 1 i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2 ww. rozporządzenia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>o środowiskowych domach samopomocy.</w:t>
      </w:r>
    </w:p>
    <w:p w14:paraId="6CF131A1" w14:textId="77777777" w:rsidR="00F26B8B" w:rsidRPr="0034351E" w:rsidRDefault="00F26B8B" w:rsidP="005176A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063CD97" w:rsidR="00DE5336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Zgodnie z art.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122 ust.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317DDC77" w14:textId="46812759" w:rsidR="00070867" w:rsidRPr="00F76D12" w:rsidRDefault="00070867" w:rsidP="00070867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Dyrektor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placówki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>posiada wykształcenie wyższe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>magisterskie na kierunku socjologia oraz psychologia. Dodatkowo</w:t>
      </w:r>
      <w:r w:rsidR="00E43161">
        <w:rPr>
          <w:rFonts w:ascii="Times New Roman" w:hAnsi="Times New Roman" w:cs="Times New Roman"/>
          <w:sz w:val="24"/>
          <w:szCs w:val="24"/>
          <w:lang w:eastAsia="pl-PL"/>
        </w:rPr>
        <w:t xml:space="preserve"> posiada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 m.in. studia podyplomowe</w:t>
      </w:r>
      <w:r w:rsidR="007E2250">
        <w:rPr>
          <w:rFonts w:ascii="Times New Roman" w:hAnsi="Times New Roman" w:cs="Times New Roman"/>
          <w:sz w:val="24"/>
          <w:szCs w:val="24"/>
          <w:lang w:eastAsia="pl-PL"/>
        </w:rPr>
        <w:t xml:space="preserve"> z zakresu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 socjoterapii, studium umiejętności psychologicznych–w wymiarze 250 godzin, Pierwszy etap Programu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uzyskiwania kwalifikacji zawodowych przez osoby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prowadzące terapię uzależnienia </w:t>
      </w:r>
      <w:r w:rsidR="00E43161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>od alkoholu i współuzależnienia w zakładach lecznictwa odwykowego, przyjętego przez PARPA i Instytut Psychiatrii i Neurologii, kurs kwalifikacyjny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z poradnictwa psychologicznego, w tym  posiada przeszkolenie do prowadzenia treningów. Ponadto dyrektor ukończył 4 letni kurs psychoterapii–Systemowa Terapia Rodzin. </w:t>
      </w:r>
      <w:r w:rsidRPr="00C15489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87DB23B" w14:textId="19DE8F74" w:rsidR="00E76522" w:rsidRPr="00790EF1" w:rsidRDefault="007E2250" w:rsidP="00070867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6522" w:rsidRPr="00790EF1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</w:t>
      </w:r>
      <w:r w:rsidR="009E657A" w:rsidRPr="00790EF1">
        <w:rPr>
          <w:rFonts w:ascii="Times New Roman" w:hAnsi="Times New Roman" w:cs="Times New Roman"/>
          <w:sz w:val="24"/>
          <w:szCs w:val="24"/>
        </w:rPr>
        <w:t xml:space="preserve">ecznej oraz wymagany staż pracy </w:t>
      </w:r>
      <w:r w:rsidR="00E76522" w:rsidRPr="00790EF1">
        <w:rPr>
          <w:rFonts w:ascii="Times New Roman" w:hAnsi="Times New Roman" w:cs="Times New Roman"/>
          <w:sz w:val="24"/>
          <w:szCs w:val="24"/>
        </w:rPr>
        <w:t xml:space="preserve">w pomocy społecznej. Spełnia zatem wymogi, określone  w wymienionych wyżej przepisach.  </w:t>
      </w:r>
    </w:p>
    <w:p w14:paraId="41D240C1" w14:textId="73D5E464" w:rsid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                                       w  środowiskowym domu samopomocy, jak również udokumentować doświadczenie zawodowe, wymagane w § 11 ust. 1 rozporządzenia w sprawie środowiskowych domów samopomocy</w:t>
      </w:r>
    </w:p>
    <w:p w14:paraId="7DE16AA4" w14:textId="7104E07A" w:rsidR="002C0F8E" w:rsidRP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psychicznymi.                      </w:t>
      </w:r>
    </w:p>
    <w:p w14:paraId="28B49025" w14:textId="1FD2EA68" w:rsidR="006F3651" w:rsidRPr="0034351E" w:rsidRDefault="00383E07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Nie wniesiono uwag </w:t>
      </w:r>
      <w:r w:rsidR="001423FA">
        <w:rPr>
          <w:rFonts w:ascii="Times New Roman" w:hAnsi="Times New Roman" w:cs="Times New Roman"/>
          <w:sz w:val="24"/>
          <w:szCs w:val="24"/>
        </w:rPr>
        <w:t xml:space="preserve">co </w:t>
      </w:r>
      <w:r w:rsidRPr="0034351E">
        <w:rPr>
          <w:rFonts w:ascii="Times New Roman" w:hAnsi="Times New Roman" w:cs="Times New Roman"/>
          <w:sz w:val="24"/>
          <w:szCs w:val="24"/>
        </w:rPr>
        <w:t>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58681" w14:textId="1C1D508B" w:rsidR="007E6B29" w:rsidRPr="00AC3224" w:rsidRDefault="00590890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E2232D">
        <w:rPr>
          <w:rFonts w:ascii="Times New Roman" w:eastAsia="Times New Roman" w:hAnsi="Times New Roman" w:cs="Times New Roman"/>
          <w:i/>
          <w:sz w:val="24"/>
          <w:szCs w:val="24"/>
        </w:rPr>
        <w:t>244</w:t>
      </w:r>
      <w:r w:rsidR="00AB3CFE">
        <w:rPr>
          <w:rFonts w:ascii="Times New Roman" w:eastAsia="Times New Roman" w:hAnsi="Times New Roman" w:cs="Times New Roman"/>
          <w:i/>
          <w:sz w:val="24"/>
          <w:szCs w:val="24"/>
        </w:rPr>
        <w:t>-258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BF3DB0D" w14:textId="77777777" w:rsidR="0034351E" w:rsidRPr="00AC3224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F7856F" w14:textId="79503E1B" w:rsidR="00070341" w:rsidRPr="002F582C" w:rsidRDefault="006F3651" w:rsidP="002F582C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 w:rsidRPr="00967D00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 w:rsidRPr="00967D00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sparcia </w:t>
      </w:r>
      <w:r w:rsidR="00D6559D" w:rsidRPr="00967D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5ADF" w:rsidRPr="00967D00">
        <w:rPr>
          <w:rFonts w:ascii="Times New Roman" w:hAnsi="Times New Roman" w:cs="Times New Roman"/>
          <w:sz w:val="24"/>
          <w:szCs w:val="24"/>
        </w:rPr>
        <w:t xml:space="preserve">w </w:t>
      </w:r>
      <w:r w:rsidR="000F696E">
        <w:rPr>
          <w:rFonts w:ascii="Times New Roman" w:hAnsi="Times New Roman" w:cs="Times New Roman"/>
          <w:sz w:val="24"/>
          <w:szCs w:val="24"/>
        </w:rPr>
        <w:t>Tarnobrzegu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 w:rsidRPr="00967D00">
        <w:rPr>
          <w:rFonts w:ascii="Times New Roman" w:hAnsi="Times New Roman" w:cs="Times New Roman"/>
          <w:sz w:val="24"/>
          <w:szCs w:val="24"/>
        </w:rPr>
        <w:t>one są z uczestnikami trening</w:t>
      </w:r>
      <w:r w:rsidR="00173790" w:rsidRPr="00967D00">
        <w:rPr>
          <w:rFonts w:ascii="Times New Roman" w:hAnsi="Times New Roman" w:cs="Times New Roman"/>
          <w:sz w:val="24"/>
          <w:szCs w:val="24"/>
        </w:rPr>
        <w:t xml:space="preserve"> umiejętności społ</w:t>
      </w:r>
      <w:r w:rsidR="007067D4" w:rsidRPr="00967D00">
        <w:rPr>
          <w:rFonts w:ascii="Times New Roman" w:hAnsi="Times New Roman" w:cs="Times New Roman"/>
          <w:sz w:val="24"/>
          <w:szCs w:val="24"/>
        </w:rPr>
        <w:t>ecznych</w:t>
      </w:r>
      <w:r w:rsidR="005C4D09" w:rsidRPr="00967D00">
        <w:rPr>
          <w:rFonts w:ascii="Times New Roman" w:hAnsi="Times New Roman" w:cs="Times New Roman"/>
          <w:sz w:val="24"/>
          <w:szCs w:val="24"/>
        </w:rPr>
        <w:t xml:space="preserve"> oraz trening</w:t>
      </w:r>
      <w:r w:rsidR="00E1008A" w:rsidRPr="00967D00">
        <w:rPr>
          <w:rFonts w:ascii="Times New Roman" w:hAnsi="Times New Roman" w:cs="Times New Roman"/>
          <w:sz w:val="24"/>
          <w:szCs w:val="24"/>
        </w:rPr>
        <w:t xml:space="preserve"> umiejętności komunikacyjnych z </w:t>
      </w:r>
      <w:r w:rsidR="005C4D09" w:rsidRPr="00967D00">
        <w:rPr>
          <w:rFonts w:ascii="Times New Roman" w:hAnsi="Times New Roman" w:cs="Times New Roman"/>
          <w:sz w:val="24"/>
          <w:szCs w:val="24"/>
        </w:rPr>
        <w:t>wykorzystanie</w:t>
      </w:r>
      <w:r w:rsidR="00E1008A" w:rsidRPr="00967D00">
        <w:rPr>
          <w:rFonts w:ascii="Times New Roman" w:hAnsi="Times New Roman" w:cs="Times New Roman"/>
          <w:sz w:val="24"/>
          <w:szCs w:val="24"/>
        </w:rPr>
        <w:t>m alternatywnych</w:t>
      </w:r>
      <w:r w:rsidR="005C4D09" w:rsidRPr="00967D00">
        <w:rPr>
          <w:rFonts w:ascii="Times New Roman" w:hAnsi="Times New Roman" w:cs="Times New Roman"/>
          <w:sz w:val="24"/>
          <w:szCs w:val="24"/>
        </w:rPr>
        <w:t xml:space="preserve"> i wspomagających sposobów porozumiewania się</w:t>
      </w:r>
      <w:r w:rsidR="007067D4" w:rsidRPr="00967D00">
        <w:rPr>
          <w:rFonts w:ascii="Times New Roman" w:hAnsi="Times New Roman" w:cs="Times New Roman"/>
          <w:sz w:val="24"/>
          <w:szCs w:val="24"/>
        </w:rPr>
        <w:t xml:space="preserve">. </w:t>
      </w:r>
      <w:r w:rsidR="00967D00" w:rsidRPr="00967D00">
        <w:rPr>
          <w:rFonts w:ascii="Times New Roman" w:hAnsi="Times New Roman" w:cs="Times New Roman"/>
          <w:sz w:val="24"/>
          <w:szCs w:val="24"/>
        </w:rPr>
        <w:t>Zajęcia prowadz</w:t>
      </w:r>
      <w:r w:rsidR="00C31ABD">
        <w:rPr>
          <w:rFonts w:ascii="Times New Roman" w:hAnsi="Times New Roman" w:cs="Times New Roman"/>
          <w:sz w:val="24"/>
          <w:szCs w:val="24"/>
        </w:rPr>
        <w:t>ą</w:t>
      </w:r>
      <w:r w:rsidR="00967D00" w:rsidRPr="00967D00">
        <w:rPr>
          <w:rFonts w:ascii="Times New Roman" w:hAnsi="Times New Roman" w:cs="Times New Roman"/>
          <w:sz w:val="24"/>
          <w:szCs w:val="24"/>
        </w:rPr>
        <w:t xml:space="preserve"> </w:t>
      </w:r>
      <w:r w:rsidR="00CF35BD">
        <w:rPr>
          <w:rFonts w:ascii="Times New Roman" w:hAnsi="Times New Roman" w:cs="Times New Roman"/>
          <w:sz w:val="24"/>
          <w:szCs w:val="24"/>
        </w:rPr>
        <w:t>pracownicy</w:t>
      </w:r>
      <w:r w:rsidR="00967D00" w:rsidRPr="00967D00">
        <w:rPr>
          <w:rFonts w:ascii="Times New Roman" w:hAnsi="Times New Roman" w:cs="Times New Roman"/>
          <w:sz w:val="24"/>
          <w:szCs w:val="24"/>
        </w:rPr>
        <w:t xml:space="preserve"> z doświadczeniem oraz po odpowiednim przeszkoleniu. Treningiem objętych jest </w:t>
      </w:r>
      <w:r w:rsidR="007E2250">
        <w:rPr>
          <w:rFonts w:ascii="Times New Roman" w:hAnsi="Times New Roman" w:cs="Times New Roman"/>
          <w:sz w:val="24"/>
          <w:szCs w:val="24"/>
        </w:rPr>
        <w:t>7</w:t>
      </w:r>
      <w:r w:rsidR="00967D00" w:rsidRPr="00967D00">
        <w:rPr>
          <w:rFonts w:ascii="Times New Roman" w:hAnsi="Times New Roman" w:cs="Times New Roman"/>
          <w:sz w:val="24"/>
          <w:szCs w:val="24"/>
        </w:rPr>
        <w:t xml:space="preserve"> uczestników Domu. </w:t>
      </w:r>
      <w:r w:rsidRPr="006B1A51">
        <w:rPr>
          <w:rFonts w:ascii="Times New Roman" w:hAnsi="Times New Roman" w:cs="Times New Roman"/>
          <w:sz w:val="24"/>
          <w:szCs w:val="24"/>
        </w:rPr>
        <w:t xml:space="preserve">Jest to zgodne </w:t>
      </w:r>
      <w:r w:rsidR="00D6559D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 xml:space="preserve">w </w:t>
      </w:r>
      <w:r w:rsidR="00FF7C06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6B1A51">
        <w:rPr>
          <w:rFonts w:ascii="Times New Roman" w:hAnsi="Times New Roman" w:cs="Times New Roman"/>
          <w:sz w:val="24"/>
          <w:szCs w:val="24"/>
        </w:rPr>
        <w:t>.</w:t>
      </w:r>
    </w:p>
    <w:p w14:paraId="2ABEDEC3" w14:textId="0BD39CDC" w:rsidR="00343CDB" w:rsidRPr="002322C9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D00">
        <w:rPr>
          <w:rFonts w:ascii="Times New Roman" w:eastAsia="Times New Roman" w:hAnsi="Times New Roman" w:cs="Times New Roman"/>
          <w:sz w:val="24"/>
          <w:szCs w:val="24"/>
        </w:rPr>
        <w:t>W obrębie wskaźnika zatrudnienia pracowników stwierdzono, że w kontrolowanym ŚDS dział zespół wspierająco-aktywizujący złożony z pracowników ośrodka wsparcia</w:t>
      </w:r>
      <w:r w:rsidRPr="002F58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>Został on p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owołany na mocy Zarządzenia Nr </w:t>
      </w:r>
      <w:r w:rsidR="002322C9" w:rsidRPr="002322C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2322C9" w:rsidRPr="002322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322C9" w:rsidRPr="002322C9">
        <w:rPr>
          <w:rFonts w:ascii="Times New Roman" w:eastAsia="Times New Roman" w:hAnsi="Times New Roman" w:cs="Times New Roman"/>
          <w:sz w:val="24"/>
          <w:szCs w:val="24"/>
        </w:rPr>
        <w:t>1 lipca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322C9" w:rsidRPr="002322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2322C9">
        <w:rPr>
          <w:rFonts w:ascii="Times New Roman" w:eastAsia="Times New Roman" w:hAnsi="Times New Roman" w:cs="Times New Roman"/>
          <w:sz w:val="24"/>
          <w:szCs w:val="24"/>
        </w:rPr>
        <w:t xml:space="preserve">Dyrektora 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>Środowisko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wego Domu Samopomocy w </w:t>
      </w:r>
      <w:r w:rsidR="002322C9">
        <w:rPr>
          <w:rFonts w:ascii="Times New Roman" w:eastAsia="Times New Roman" w:hAnsi="Times New Roman" w:cs="Times New Roman"/>
          <w:sz w:val="24"/>
          <w:szCs w:val="24"/>
        </w:rPr>
        <w:t>Tarnobrzegu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04B6D0" w14:textId="3AC8891C" w:rsidR="00967D00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hAnsi="Times New Roman" w:cs="Times New Roman"/>
          <w:sz w:val="24"/>
          <w:szCs w:val="24"/>
        </w:rPr>
        <w:tab/>
      </w:r>
      <w:r w:rsidRPr="008D346F">
        <w:rPr>
          <w:rFonts w:ascii="Times New Roman" w:hAnsi="Times New Roman" w:cs="Times New Roman"/>
          <w:sz w:val="24"/>
          <w:szCs w:val="24"/>
        </w:rPr>
        <w:tab/>
        <w:t xml:space="preserve">Z analizy dokumentów wynika, iż </w:t>
      </w:r>
      <w:r w:rsidRPr="008D346F">
        <w:rPr>
          <w:rFonts w:ascii="Times New Roman" w:hAnsi="Times New Roman" w:cs="Times New Roman"/>
          <w:iCs/>
          <w:sz w:val="24"/>
          <w:szCs w:val="24"/>
        </w:rPr>
        <w:t xml:space="preserve">w skład zespołu wspierająco-aktywizującego  wchodzą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pracownicy ośrodka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dyrektor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etat),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terapeuta (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1 etat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starszy terapeuta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5,</w:t>
      </w:r>
      <w:r w:rsidR="002322C9">
        <w:rPr>
          <w:rFonts w:ascii="Times New Roman" w:hAnsi="Times New Roman" w:cs="Times New Roman"/>
          <w:iCs/>
          <w:sz w:val="24"/>
          <w:szCs w:val="24"/>
          <w:lang w:eastAsia="pl-PL"/>
        </w:rPr>
        <w:t>8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lastRenderedPageBreak/>
        <w:t>etat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, straszy specjalista pracy z rodziną (</w:t>
      </w:r>
      <w:r w:rsidR="002322C9">
        <w:rPr>
          <w:rFonts w:ascii="Times New Roman" w:hAnsi="Times New Roman" w:cs="Times New Roman"/>
          <w:iCs/>
          <w:sz w:val="24"/>
          <w:szCs w:val="24"/>
          <w:lang w:eastAsia="pl-PL"/>
        </w:rPr>
        <w:t>0,5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2322C9">
        <w:rPr>
          <w:rFonts w:ascii="Times New Roman" w:hAnsi="Times New Roman" w:cs="Times New Roman"/>
          <w:iCs/>
          <w:sz w:val="24"/>
          <w:szCs w:val="24"/>
          <w:lang w:eastAsia="pl-PL"/>
        </w:rPr>
        <w:t>u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fizjoterapeuta/terapeuta (1 etat), starszy instruktor terapii (1 etat), opiekun (0,5 etatu), starsza pielęgniarka (1 etat). </w:t>
      </w:r>
    </w:p>
    <w:p w14:paraId="21145D2B" w14:textId="4E669E7A" w:rsidR="00070341" w:rsidRPr="008D346F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967D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58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7D00">
        <w:rPr>
          <w:rFonts w:ascii="Times New Roman" w:eastAsia="Times New Roman" w:hAnsi="Times New Roman" w:cs="Times New Roman"/>
          <w:sz w:val="24"/>
          <w:szCs w:val="24"/>
        </w:rPr>
        <w:t xml:space="preserve"> osób w wymiarze </w:t>
      </w:r>
      <w:r w:rsidR="002F582C">
        <w:rPr>
          <w:rFonts w:ascii="Times New Roman" w:eastAsia="Times New Roman" w:hAnsi="Times New Roman" w:cs="Times New Roman"/>
          <w:sz w:val="24"/>
          <w:szCs w:val="24"/>
        </w:rPr>
        <w:t>11,8</w:t>
      </w:r>
      <w:r w:rsidR="007564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etatów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470D7E" w14:textId="078C62EB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na dzień kontroli w zajęciach w ŚDS uczestniczy </w:t>
      </w:r>
      <w:r w:rsidR="002F58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29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2F58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             </w:t>
      </w:r>
      <w:r w:rsidR="002F58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03404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wskazujące</w:t>
      </w:r>
      <w:r w:rsidR="00403404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inne przewlekłe zaburzenia czynności psychicznych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C)                     oraz 1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sprzężonymi.</w:t>
      </w:r>
    </w:p>
    <w:p w14:paraId="31DD7091" w14:textId="49DB53DF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173443B2" w14:textId="4D94EF59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436C8C">
        <w:rPr>
          <w:rFonts w:ascii="Times New Roman" w:eastAsia="Calibri" w:hAnsi="Times New Roman" w:cs="Times New Roman"/>
          <w:iCs/>
          <w:sz w:val="24"/>
          <w:szCs w:val="24"/>
        </w:rPr>
        <w:t>29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</w:t>
      </w:r>
      <w:r w:rsidR="00403404">
        <w:rPr>
          <w:rFonts w:ascii="Times New Roman" w:eastAsia="Calibri" w:hAnsi="Times New Roman" w:cs="Times New Roman"/>
          <w:iCs/>
          <w:sz w:val="24"/>
          <w:szCs w:val="24"/>
        </w:rPr>
        <w:t xml:space="preserve">typu A: 1: 7 = 0,143 x </w:t>
      </w:r>
      <w:r w:rsidR="00436C8C">
        <w:rPr>
          <w:rFonts w:ascii="Times New Roman" w:eastAsia="Calibri" w:hAnsi="Times New Roman" w:cs="Times New Roman"/>
          <w:iCs/>
          <w:sz w:val="24"/>
          <w:szCs w:val="24"/>
        </w:rPr>
        <w:t>29</w:t>
      </w:r>
      <w:r w:rsidR="009F693C">
        <w:rPr>
          <w:rFonts w:ascii="Times New Roman" w:eastAsia="Calibri" w:hAnsi="Times New Roman" w:cs="Times New Roman"/>
          <w:iCs/>
          <w:sz w:val="24"/>
          <w:szCs w:val="24"/>
        </w:rPr>
        <w:t xml:space="preserve">  = </w:t>
      </w:r>
      <w:r w:rsidR="00B30BB3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436C8C">
        <w:rPr>
          <w:rFonts w:ascii="Times New Roman" w:eastAsia="Calibri" w:hAnsi="Times New Roman" w:cs="Times New Roman"/>
          <w:iCs/>
          <w:sz w:val="24"/>
          <w:szCs w:val="24"/>
        </w:rPr>
        <w:t>,1</w:t>
      </w:r>
      <w:r w:rsidR="00B30BB3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4B15AF0C" w14:textId="4F385414" w:rsidR="00070341" w:rsidRDefault="00070341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10" w:name="_Hlk119953247"/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B: zatem 1: 5 = 0,20 x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1C11C55F" w14:textId="3474BAA1" w:rsidR="009F693C" w:rsidRDefault="009F693C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rującą do typu C: 1:5 = 0,20 x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1,6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bookmarkEnd w:id="10"/>
    <w:p w14:paraId="243E3FF3" w14:textId="38C483B7" w:rsidR="00070341" w:rsidRPr="008D346F" w:rsidRDefault="00403404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  do  ŚDS  uczęszcza 1</w:t>
      </w:r>
      <w:r w:rsidR="00CF35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zężonymi,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0,33 x 1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="00290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 3,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63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03281969" w14:textId="4EC1AC5E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                       w poszczególnych typach liczone łącznie wynosiły </w:t>
      </w:r>
      <w:r w:rsidR="00436C8C">
        <w:rPr>
          <w:rFonts w:ascii="Times New Roman" w:eastAsia="Calibri" w:hAnsi="Times New Roman" w:cs="Times New Roman"/>
          <w:bCs/>
          <w:iCs/>
          <w:sz w:val="24"/>
          <w:szCs w:val="24"/>
        </w:rPr>
        <w:t>10,98</w:t>
      </w:r>
      <w:r w:rsidR="009F693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436C8C">
        <w:rPr>
          <w:rFonts w:ascii="Times New Roman" w:eastAsia="Calibri" w:hAnsi="Times New Roman" w:cs="Times New Roman"/>
          <w:bCs/>
          <w:iCs/>
          <w:sz w:val="24"/>
          <w:szCs w:val="24"/>
        </w:rPr>
        <w:t>11,8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463733D" w14:textId="77777777" w:rsidR="00070341" w:rsidRPr="0034351E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                                    o środowiskowych domach samopomocy. </w:t>
      </w:r>
    </w:p>
    <w:p w14:paraId="6648B770" w14:textId="7F2B567A" w:rsidR="00070341" w:rsidRPr="00FE09B9" w:rsidRDefault="00070341" w:rsidP="00070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E4316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807C7">
        <w:rPr>
          <w:rFonts w:ascii="Times New Roman" w:hAnsi="Times New Roman" w:cs="Times New Roman"/>
          <w:i/>
          <w:sz w:val="24"/>
          <w:szCs w:val="24"/>
        </w:rPr>
        <w:t>Dowód</w:t>
      </w:r>
      <w:r w:rsidRPr="00FE09B9">
        <w:rPr>
          <w:rFonts w:ascii="Times New Roman" w:hAnsi="Times New Roman" w:cs="Times New Roman"/>
          <w:i/>
          <w:sz w:val="24"/>
          <w:szCs w:val="24"/>
        </w:rPr>
        <w:t>: akta kontroli, str</w:t>
      </w:r>
      <w:r w:rsidR="00C55ADF">
        <w:rPr>
          <w:rFonts w:ascii="Times New Roman" w:hAnsi="Times New Roman" w:cs="Times New Roman"/>
          <w:i/>
          <w:sz w:val="24"/>
          <w:szCs w:val="24"/>
        </w:rPr>
        <w:t>.</w:t>
      </w:r>
      <w:r w:rsidR="00AB3CFE">
        <w:rPr>
          <w:rFonts w:ascii="Times New Roman" w:hAnsi="Times New Roman" w:cs="Times New Roman"/>
          <w:i/>
          <w:sz w:val="24"/>
          <w:szCs w:val="24"/>
        </w:rPr>
        <w:t>259</w:t>
      </w:r>
      <w:r w:rsidR="00164B9A">
        <w:rPr>
          <w:rFonts w:ascii="Times New Roman" w:hAnsi="Times New Roman" w:cs="Times New Roman"/>
          <w:i/>
          <w:sz w:val="24"/>
          <w:szCs w:val="24"/>
        </w:rPr>
        <w:t>-267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2C6491E4" w14:textId="77777777" w:rsidR="00070341" w:rsidRDefault="00070341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B6316" w14:textId="3756FCC4" w:rsidR="00633177" w:rsidRPr="0034351E" w:rsidRDefault="00633177" w:rsidP="00872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ięcy. W kontrolowanym Domu </w:t>
      </w:r>
      <w:r w:rsidR="008723DE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035D4" w:rsidRPr="009035D4">
        <w:rPr>
          <w:rFonts w:ascii="Times New Roman" w:eastAsia="Times New Roman" w:hAnsi="Times New Roman" w:cs="Times New Roman"/>
          <w:sz w:val="24"/>
          <w:szCs w:val="24"/>
          <w:lang w:eastAsia="pl-PL"/>
        </w:rPr>
        <w:t>ażde spotkanie zespołu dokumentowane jest protokołem w zeszycie protokołów spotkań zespołu wspierająco-aktywizującego. Zeszyt spotkań prócz ww</w:t>
      </w:r>
      <w:r w:rsidR="009035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035D4" w:rsidRPr="00903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protokołów</w:t>
      </w:r>
      <w:r w:rsidR="0087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35D4" w:rsidRPr="00903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posiedzeń związanych z półroczną ewaluacją, zawiera protokoły innych bieżących spotkań na których omawiane są sprawy bieżące związane z funkcjonowaniem domu, stanem psychofizycznym uczestników zajęć, ich </w:t>
      </w:r>
      <w:r w:rsidR="009035D4" w:rsidRPr="009035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poziomem funkcjonowania, podsumowań diagnostycznych po okresie 3 miesięcy pierwszorazowych skierowań, podsumowań po całościowym okresie rehabilitacji,  czy także ze sprawami dotyczącymi organizacji świąt, uroczystości, spotkań edukacyjnych, inicjatyw, realizowanych projektów. </w:t>
      </w:r>
    </w:p>
    <w:p w14:paraId="293D9293" w14:textId="1FBFC4A3" w:rsidR="00070341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1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FE09B9">
        <w:rPr>
          <w:rFonts w:ascii="Times New Roman" w:hAnsi="Times New Roman" w:cs="Times New Roman"/>
          <w:i/>
          <w:sz w:val="24"/>
          <w:szCs w:val="24"/>
        </w:rPr>
        <w:t>Dowód: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164B9A">
        <w:rPr>
          <w:rFonts w:ascii="Times New Roman" w:hAnsi="Times New Roman" w:cs="Times New Roman"/>
          <w:i/>
          <w:sz w:val="24"/>
          <w:szCs w:val="24"/>
        </w:rPr>
        <w:t>268-293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11"/>
    </w:p>
    <w:p w14:paraId="05B67A29" w14:textId="77777777" w:rsidR="00633177" w:rsidRPr="00633177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78850" w14:textId="70F813AD" w:rsidR="007067D4" w:rsidRPr="008723DE" w:rsidRDefault="00E43161" w:rsidP="008345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</w:t>
      </w:r>
      <w:r w:rsidR="00840ECA" w:rsidRPr="007473E3">
        <w:rPr>
          <w:rFonts w:ascii="Times New Roman" w:eastAsia="Times New Roman" w:hAnsi="Times New Roman" w:cs="Times New Roman"/>
          <w:sz w:val="24"/>
          <w:szCs w:val="24"/>
        </w:rPr>
        <w:t xml:space="preserve"> Domu lub upoważniony przez niego pracownik organizuje, co najmniej raz na 6 miesięcy, zajęcia i szkolenia dla pracowników w zakresie tematycznym wynikającym ze zgłoszonych przez nich potrzeb, związanych z funkcjonowaniem placówki. </w:t>
      </w:r>
    </w:p>
    <w:p w14:paraId="76A58688" w14:textId="0A33BAD5" w:rsidR="009035D4" w:rsidRDefault="008723DE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3DE">
        <w:rPr>
          <w:rFonts w:ascii="Times New Roman" w:eastAsia="Times New Roman" w:hAnsi="Times New Roman" w:cs="Times New Roman"/>
          <w:sz w:val="24"/>
          <w:szCs w:val="24"/>
        </w:rPr>
        <w:t>Wykaz szkoleń wewnętrznych i zewnętrznych pracowników Środowiskowego Domu Samopomocy w Tarnobrzegu w okresie od stycznia do grudnia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3DE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BCCEEF" w14:textId="5F85DD7F" w:rsidR="009035D4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Kurs Polskiego Języka Migowego poziom A1 – on-line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6EA1A9" w14:textId="753CD23E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 on-line: „Mnemotechniki  w edukacji”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CC438B" w14:textId="77E58D3E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 xml:space="preserve">Szkolenie on-line: „Biblioterapia  i </w:t>
      </w:r>
      <w:proofErr w:type="spellStart"/>
      <w:r w:rsidRPr="00834533">
        <w:rPr>
          <w:rFonts w:ascii="Times New Roman" w:eastAsia="Times New Roman" w:hAnsi="Times New Roman" w:cs="Times New Roman"/>
          <w:sz w:val="24"/>
          <w:szCs w:val="24"/>
        </w:rPr>
        <w:t>bajkoterapia</w:t>
      </w:r>
      <w:proofErr w:type="spellEnd"/>
      <w:r w:rsidRPr="00834533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A9C9BE" w14:textId="51307F83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 on-line: „Logopedia – zadania i metody pracy”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CA5F2D" w14:textId="77B2121E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Szkolenie: „Agresja – jak reagować na pobudzonego podopiecznego”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4648DD" w14:textId="1342862F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Otwarty Dialog. Metoda pracy z osobą w i po kryzysie psychicznym, jej rodziną i siecią wsparcia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6C2025A" w14:textId="4571FB92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Szkolenie: „Trening umiejętności społecznych”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203F997" w14:textId="12FC7865" w:rsid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Szkolenie: „Przeciwdziałanie wypaleniu zawodowemu”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FA9337B" w14:textId="2F6BF56F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Przeciwdziałanie wypaleniu zawodowemu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28B78B" w14:textId="5BB3699B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 w zakresie udzielania pierwszej pomocy przedmedycznej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1642BC" w14:textId="0CE747B0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 xml:space="preserve">Stopnie alarmowe Alfa CRP, </w:t>
      </w:r>
      <w:proofErr w:type="spellStart"/>
      <w:r w:rsidRPr="00834533">
        <w:rPr>
          <w:rFonts w:ascii="Times New Roman" w:eastAsia="Times New Roman" w:hAnsi="Times New Roman" w:cs="Times New Roman"/>
          <w:sz w:val="24"/>
          <w:szCs w:val="24"/>
        </w:rPr>
        <w:t>Bravo</w:t>
      </w:r>
      <w:proofErr w:type="spellEnd"/>
      <w:r w:rsidRPr="00834533">
        <w:rPr>
          <w:rFonts w:ascii="Times New Roman" w:eastAsia="Times New Roman" w:hAnsi="Times New Roman" w:cs="Times New Roman"/>
          <w:sz w:val="24"/>
          <w:szCs w:val="24"/>
        </w:rPr>
        <w:t xml:space="preserve"> – zasady postępowania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0B0E13" w14:textId="1FB5DF64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Konferencja: „Współczesne oblicza depresji, diagnoza, terapia, przeciwdziałanie”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0D76F04" w14:textId="1F47B880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Szkolenie: „Nowoczesne formy terapii     i metody pracy z osobami z zaburzeniami psychicznymi”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1CDAC6" w14:textId="1D7DD0AE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„Nowoczesne formy terapii    i metody pracy z osobami z zaburzeniami psychicznymi”</w:t>
      </w:r>
    </w:p>
    <w:p w14:paraId="6601CFE5" w14:textId="7EBB764E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 on-line: „Etyka w Środowiskowym Domu Samopomocy”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667858" w14:textId="16632519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Warsztaty: „Sensorycznie różnorodni – o integracji sensorycznej dorosłych osób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z niepełnosprawnościami”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239BD1" w14:textId="3A341A63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Szkolenie: „Metody pracy w zakresie komunikacji wspomagającej 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alternatywnej”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B45425" w14:textId="0A2CC249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 xml:space="preserve">Szkolenie: „Skuteczne metody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 xml:space="preserve">i techniki wykorzystywane w rehabilitacji społecznej osób </w:t>
      </w:r>
    </w:p>
    <w:p w14:paraId="500D0C6C" w14:textId="215FC139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533">
        <w:rPr>
          <w:rFonts w:ascii="Times New Roman" w:eastAsia="Times New Roman" w:hAnsi="Times New Roman" w:cs="Times New Roman"/>
          <w:sz w:val="24"/>
          <w:szCs w:val="24"/>
        </w:rPr>
        <w:t>z zaburzeniami psychicznymi”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A2642D" w14:textId="7184794D" w:rsidR="00834533" w:rsidRPr="00834533" w:rsidRDefault="00834533" w:rsidP="0083453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Kurs Podstawowy Otwartego Dialogu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805EA0" w14:textId="1B59A6F6" w:rsidR="009035D4" w:rsidRDefault="00834533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Szkolenie on-line: „Trening umiejętności komunikacyjnych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4533">
        <w:rPr>
          <w:rFonts w:ascii="Times New Roman" w:eastAsia="Times New Roman" w:hAnsi="Times New Roman" w:cs="Times New Roman"/>
          <w:sz w:val="24"/>
          <w:szCs w:val="24"/>
        </w:rPr>
        <w:t>z wykorzystaniem alternatywnych  i wspomagających sposobów porozumiewania się”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5899E" w14:textId="0FF17D6F" w:rsidR="007E6B29" w:rsidRPr="0034351E" w:rsidRDefault="007067D4" w:rsidP="003F7F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>Jest to zgodne z treścią zapisów § 23 ust. 1 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0E638" w14:textId="6AFA10CB" w:rsidR="007067D4" w:rsidRPr="00FE09B9" w:rsidRDefault="007067D4" w:rsidP="003F7F9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164B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294-</w:t>
      </w:r>
      <w:r w:rsidR="003107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310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F7F9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E06C26" w14:textId="77A1E370" w:rsidR="003F7F9E" w:rsidRPr="003F7F9E" w:rsidRDefault="00BD7552" w:rsidP="003F7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uzyskanych od </w:t>
      </w:r>
      <w:r w:rsidR="00E4316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ŚDS wynika, że przy wykonywaniu swoich z</w:t>
      </w:r>
      <w:r w:rsidR="00B00A7E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pracownicy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w szczególności </w:t>
      </w:r>
      <w:r w:rsidRPr="006317F5">
        <w:rPr>
          <w:rFonts w:ascii="Times New Roman" w:hAnsi="Times New Roman" w:cs="Times New Roman"/>
          <w:sz w:val="24"/>
          <w:szCs w:val="24"/>
        </w:rPr>
        <w:t>dbają o wysoką jakość świadczonych usług i</w:t>
      </w:r>
      <w:r w:rsidR="006317F5" w:rsidRPr="006317F5">
        <w:rPr>
          <w:rFonts w:ascii="Times New Roman" w:hAnsi="Times New Roman" w:cs="Times New Roman"/>
          <w:sz w:val="24"/>
          <w:szCs w:val="24"/>
        </w:rPr>
        <w:t xml:space="preserve"> jak największą ich skuteczność.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Pr="006317F5">
        <w:rPr>
          <w:rFonts w:ascii="Times New Roman" w:hAnsi="Times New Roman" w:cs="Times New Roman"/>
          <w:sz w:val="24"/>
          <w:szCs w:val="24"/>
        </w:rPr>
        <w:t>kierują się zasadą dobra uczestników i ich rodzin oraz poszanowaniem ich godn</w:t>
      </w:r>
      <w:r w:rsidR="006317F5" w:rsidRPr="006317F5">
        <w:rPr>
          <w:rFonts w:ascii="Times New Roman" w:hAnsi="Times New Roman" w:cs="Times New Roman"/>
          <w:sz w:val="24"/>
          <w:szCs w:val="24"/>
        </w:rPr>
        <w:t>ości i prawa do samostanowienia. Informacje uzyskane w toku czynności zawodowych zachowują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w tajemnicy</w:t>
      </w:r>
      <w:r w:rsidR="006317F5" w:rsidRPr="006317F5">
        <w:rPr>
          <w:rFonts w:ascii="Times New Roman" w:hAnsi="Times New Roman" w:cs="Times New Roman"/>
          <w:sz w:val="24"/>
          <w:szCs w:val="24"/>
        </w:rPr>
        <w:t>.</w:t>
      </w:r>
      <w:r w:rsidR="006317F5">
        <w:rPr>
          <w:rFonts w:ascii="Times New Roman" w:hAnsi="Times New Roman" w:cs="Times New Roman"/>
          <w:sz w:val="24"/>
          <w:szCs w:val="24"/>
        </w:rPr>
        <w:t xml:space="preserve">  N</w:t>
      </w:r>
      <w:r w:rsidRPr="006317F5">
        <w:rPr>
          <w:rFonts w:ascii="Times New Roman" w:hAnsi="Times New Roman" w:cs="Times New Roman"/>
          <w:sz w:val="24"/>
          <w:szCs w:val="24"/>
        </w:rPr>
        <w:t>a bieżąco i rzetelnie dokumentują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swoją </w:t>
      </w:r>
      <w:r w:rsidRPr="006317F5">
        <w:rPr>
          <w:rFonts w:ascii="Times New Roman" w:hAnsi="Times New Roman" w:cs="Times New Roman"/>
          <w:sz w:val="24"/>
          <w:szCs w:val="24"/>
        </w:rPr>
        <w:t xml:space="preserve"> prace.</w:t>
      </w:r>
    </w:p>
    <w:p w14:paraId="2B94B05E" w14:textId="7D94D85E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B4360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Tarnobrzegu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07B0C38" w14:textId="45DF127C" w:rsidR="001923F8" w:rsidRDefault="001E2A75" w:rsidP="0073228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F9A2AA" w14:textId="77777777" w:rsidR="009E6DE6" w:rsidRPr="00732280" w:rsidRDefault="009E6DE6" w:rsidP="009E6DE6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79205346" w:rsidR="001E2A75" w:rsidRDefault="001E2A75" w:rsidP="009E6DE6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139C01B7" w14:textId="77777777" w:rsidR="00256C77" w:rsidRPr="0034351E" w:rsidRDefault="00256C77" w:rsidP="009E6D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BDC4E2A" w14:textId="77777777" w:rsidR="009E6DE6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64EF8522" w14:textId="37E23371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lastRenderedPageBreak/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1CDC2A35" w:rsidR="005A30EB" w:rsidRPr="0034351E" w:rsidRDefault="0073228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7473E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poz. 1214 </w:t>
      </w:r>
      <w:proofErr w:type="spellStart"/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07CF509F" w14:textId="2F2EF877" w:rsidR="005176A0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B436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Beata </w:t>
      </w:r>
      <w:proofErr w:type="spellStart"/>
      <w:r w:rsidR="00B436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Wasiu</w:t>
      </w:r>
      <w:r w:rsidR="003F7F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</w:t>
      </w:r>
      <w:r w:rsidR="00B436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proofErr w:type="spellEnd"/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B436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ocy w </w:t>
      </w:r>
      <w:r w:rsidR="00B436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Tarnobrzegu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979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1B16481" w14:textId="77777777" w:rsidR="00AA56AD" w:rsidRDefault="00AA56A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</w:p>
    <w:p w14:paraId="55230188" w14:textId="07A9543F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086337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="009E6DE6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5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val="x-none" w:eastAsia="pl-PL"/>
        </w:rPr>
        <w:t>s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75B66ED1" w14:textId="46462BB2" w:rsidR="00AA56AD" w:rsidRPr="00F35C15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C245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661C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C2454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0703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 r.</w:t>
      </w:r>
    </w:p>
    <w:p w14:paraId="139967F4" w14:textId="3305A3B7" w:rsidR="00105278" w:rsidRDefault="005A30EB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  <w:r w:rsidR="00D213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0D23D079" w14:textId="67F62DB5" w:rsidR="008B5207" w:rsidRPr="008B5207" w:rsidRDefault="008B5207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Magdalena Szadkowska- Jaźwa</w:t>
      </w:r>
    </w:p>
    <w:p w14:paraId="3529FED4" w14:textId="0B5B0A64" w:rsidR="00C55ADF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F45E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……………………………….</w:t>
      </w:r>
    </w:p>
    <w:p w14:paraId="5FD5A131" w14:textId="5F1DA8C5" w:rsidR="008B5207" w:rsidRPr="008B5207" w:rsidRDefault="008B5207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Edyta Buchowska </w:t>
      </w:r>
    </w:p>
    <w:p w14:paraId="2944F98A" w14:textId="77777777" w:rsidR="008B5207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……………………………….</w:t>
      </w:r>
      <w:r w:rsidR="002B2D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63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65B80F1" w14:textId="7F9C4661" w:rsidR="00782531" w:rsidRPr="008B5207" w:rsidRDefault="00E43161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691C362B" w14:textId="7DB61532" w:rsidR="009E6DE6" w:rsidRPr="008B5207" w:rsidRDefault="008B5207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Beata </w:t>
      </w:r>
      <w:proofErr w:type="spellStart"/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Wasiuta</w:t>
      </w:r>
      <w:proofErr w:type="spellEnd"/>
      <w:r w:rsidRPr="008B5207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</w:p>
    <w:p w14:paraId="6495344D" w14:textId="77777777" w:rsidR="00D213DF" w:rsidRDefault="005A30EB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63D49C14" w14:textId="0F6E7299" w:rsidR="00C619E4" w:rsidRPr="00782531" w:rsidRDefault="005A30EB" w:rsidP="00782531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(Imię i nazwisko, data i miejsce podpisania protokołu)</w:t>
      </w:r>
    </w:p>
    <w:sectPr w:rsidR="00C619E4" w:rsidRPr="00782531" w:rsidSect="00D213DF">
      <w:footerReference w:type="default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B89A" w14:textId="77777777" w:rsidR="00A82B10" w:rsidRDefault="00A82B10">
      <w:pPr>
        <w:spacing w:after="0" w:line="240" w:lineRule="auto"/>
      </w:pPr>
      <w:r>
        <w:separator/>
      </w:r>
    </w:p>
  </w:endnote>
  <w:endnote w:type="continuationSeparator" w:id="0">
    <w:p w14:paraId="484DAA0A" w14:textId="77777777" w:rsidR="00A82B10" w:rsidRDefault="00A8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42538742" w:rsidR="00CE6534" w:rsidRDefault="00CE6534" w:rsidP="00A97489">
            <w:pPr>
              <w:pStyle w:val="Stopka"/>
            </w:pPr>
            <w:r>
              <w:t>S-I.431.4.1</w:t>
            </w:r>
            <w:r w:rsidR="007B2057">
              <w:t>4</w:t>
            </w:r>
            <w:r>
              <w:t>.2025.MSJ 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91E67">
              <w:rPr>
                <w:bCs/>
                <w:noProof/>
              </w:rPr>
              <w:t>21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086337">
              <w:rPr>
                <w:bCs/>
              </w:rPr>
              <w:t>2</w:t>
            </w:r>
            <w:r w:rsidR="009E6DE6">
              <w:rPr>
                <w:bCs/>
              </w:rPr>
              <w:t>5</w:t>
            </w:r>
          </w:p>
        </w:sdtContent>
      </w:sdt>
    </w:sdtContent>
  </w:sdt>
  <w:p w14:paraId="50246004" w14:textId="77777777" w:rsidR="00CE6534" w:rsidRDefault="00CE6534">
    <w:pPr>
      <w:pStyle w:val="Stopka"/>
    </w:pPr>
  </w:p>
  <w:p w14:paraId="2838A1AD" w14:textId="77777777" w:rsidR="00CE6534" w:rsidRDefault="00C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0993" w14:textId="77777777" w:rsidR="00A82B10" w:rsidRDefault="00A82B10">
      <w:pPr>
        <w:spacing w:after="0" w:line="240" w:lineRule="auto"/>
      </w:pPr>
      <w:r>
        <w:separator/>
      </w:r>
    </w:p>
  </w:footnote>
  <w:footnote w:type="continuationSeparator" w:id="0">
    <w:p w14:paraId="38066167" w14:textId="77777777" w:rsidR="00A82B10" w:rsidRDefault="00A8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BD9"/>
    <w:multiLevelType w:val="hybridMultilevel"/>
    <w:tmpl w:val="4BD47782"/>
    <w:lvl w:ilvl="0" w:tplc="C4FC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01C"/>
    <w:multiLevelType w:val="hybridMultilevel"/>
    <w:tmpl w:val="F350E9F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003B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1">
      <w:start w:val="1"/>
      <w:numFmt w:val="decimal"/>
      <w:lvlText w:val="%2)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9B2A89"/>
    <w:multiLevelType w:val="hybridMultilevel"/>
    <w:tmpl w:val="FD86C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551"/>
    <w:multiLevelType w:val="hybridMultilevel"/>
    <w:tmpl w:val="AFB64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5B5A51"/>
    <w:multiLevelType w:val="hybridMultilevel"/>
    <w:tmpl w:val="55DAF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72746">
    <w:abstractNumId w:val="14"/>
  </w:num>
  <w:num w:numId="2" w16cid:durableId="1105611119">
    <w:abstractNumId w:val="10"/>
  </w:num>
  <w:num w:numId="3" w16cid:durableId="144238485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956553">
    <w:abstractNumId w:val="2"/>
  </w:num>
  <w:num w:numId="5" w16cid:durableId="145634803">
    <w:abstractNumId w:val="19"/>
  </w:num>
  <w:num w:numId="6" w16cid:durableId="1277902932">
    <w:abstractNumId w:val="13"/>
  </w:num>
  <w:num w:numId="7" w16cid:durableId="771049515">
    <w:abstractNumId w:val="20"/>
  </w:num>
  <w:num w:numId="8" w16cid:durableId="935138987">
    <w:abstractNumId w:val="12"/>
  </w:num>
  <w:num w:numId="9" w16cid:durableId="1972901305">
    <w:abstractNumId w:val="5"/>
  </w:num>
  <w:num w:numId="10" w16cid:durableId="452554063">
    <w:abstractNumId w:val="22"/>
  </w:num>
  <w:num w:numId="11" w16cid:durableId="849758785">
    <w:abstractNumId w:val="15"/>
  </w:num>
  <w:num w:numId="12" w16cid:durableId="236134167">
    <w:abstractNumId w:val="9"/>
  </w:num>
  <w:num w:numId="13" w16cid:durableId="1626546392">
    <w:abstractNumId w:val="16"/>
  </w:num>
  <w:num w:numId="14" w16cid:durableId="935403286">
    <w:abstractNumId w:val="23"/>
  </w:num>
  <w:num w:numId="15" w16cid:durableId="704260320">
    <w:abstractNumId w:val="7"/>
  </w:num>
  <w:num w:numId="16" w16cid:durableId="1365860172">
    <w:abstractNumId w:val="17"/>
  </w:num>
  <w:num w:numId="17" w16cid:durableId="640497974">
    <w:abstractNumId w:val="11"/>
  </w:num>
  <w:num w:numId="18" w16cid:durableId="833574061">
    <w:abstractNumId w:val="8"/>
  </w:num>
  <w:num w:numId="19" w16cid:durableId="1999186119">
    <w:abstractNumId w:val="24"/>
  </w:num>
  <w:num w:numId="20" w16cid:durableId="1834057190">
    <w:abstractNumId w:val="18"/>
  </w:num>
  <w:num w:numId="21" w16cid:durableId="347223959">
    <w:abstractNumId w:val="4"/>
  </w:num>
  <w:num w:numId="22" w16cid:durableId="1726828758">
    <w:abstractNumId w:val="6"/>
  </w:num>
  <w:num w:numId="23" w16cid:durableId="177466658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11A9"/>
    <w:rsid w:val="0000238D"/>
    <w:rsid w:val="0000452A"/>
    <w:rsid w:val="00005DA2"/>
    <w:rsid w:val="000104E2"/>
    <w:rsid w:val="000115A5"/>
    <w:rsid w:val="00011CC4"/>
    <w:rsid w:val="00012483"/>
    <w:rsid w:val="00012E69"/>
    <w:rsid w:val="000168D9"/>
    <w:rsid w:val="0002123A"/>
    <w:rsid w:val="00021339"/>
    <w:rsid w:val="0002203F"/>
    <w:rsid w:val="000224B7"/>
    <w:rsid w:val="00023F57"/>
    <w:rsid w:val="000241C0"/>
    <w:rsid w:val="00024399"/>
    <w:rsid w:val="0002521C"/>
    <w:rsid w:val="0002576A"/>
    <w:rsid w:val="00026CEF"/>
    <w:rsid w:val="00032A4E"/>
    <w:rsid w:val="00034907"/>
    <w:rsid w:val="00036528"/>
    <w:rsid w:val="0004027D"/>
    <w:rsid w:val="00040349"/>
    <w:rsid w:val="0005376D"/>
    <w:rsid w:val="00057762"/>
    <w:rsid w:val="00060178"/>
    <w:rsid w:val="00060247"/>
    <w:rsid w:val="000615AA"/>
    <w:rsid w:val="00064402"/>
    <w:rsid w:val="00066F53"/>
    <w:rsid w:val="0006716F"/>
    <w:rsid w:val="00070341"/>
    <w:rsid w:val="0007082D"/>
    <w:rsid w:val="00070867"/>
    <w:rsid w:val="00072B76"/>
    <w:rsid w:val="00073D63"/>
    <w:rsid w:val="00074E64"/>
    <w:rsid w:val="000809C4"/>
    <w:rsid w:val="00083F30"/>
    <w:rsid w:val="00085937"/>
    <w:rsid w:val="00086337"/>
    <w:rsid w:val="00086B40"/>
    <w:rsid w:val="00091566"/>
    <w:rsid w:val="00094FB4"/>
    <w:rsid w:val="000A1358"/>
    <w:rsid w:val="000A482B"/>
    <w:rsid w:val="000A53CD"/>
    <w:rsid w:val="000A640D"/>
    <w:rsid w:val="000A7595"/>
    <w:rsid w:val="000B0C22"/>
    <w:rsid w:val="000B5985"/>
    <w:rsid w:val="000B5F64"/>
    <w:rsid w:val="000B77E3"/>
    <w:rsid w:val="000C582F"/>
    <w:rsid w:val="000C767D"/>
    <w:rsid w:val="000D1CF8"/>
    <w:rsid w:val="000D2CAB"/>
    <w:rsid w:val="000D2E13"/>
    <w:rsid w:val="000D447C"/>
    <w:rsid w:val="000D7CA7"/>
    <w:rsid w:val="000E05E4"/>
    <w:rsid w:val="000E16FD"/>
    <w:rsid w:val="000E23D7"/>
    <w:rsid w:val="000E2987"/>
    <w:rsid w:val="000E3257"/>
    <w:rsid w:val="000E61C4"/>
    <w:rsid w:val="000E7A19"/>
    <w:rsid w:val="000E7CEE"/>
    <w:rsid w:val="000F39EB"/>
    <w:rsid w:val="000F696E"/>
    <w:rsid w:val="000F770B"/>
    <w:rsid w:val="00100226"/>
    <w:rsid w:val="001007B3"/>
    <w:rsid w:val="001010CF"/>
    <w:rsid w:val="00103634"/>
    <w:rsid w:val="001039E8"/>
    <w:rsid w:val="00105259"/>
    <w:rsid w:val="00105278"/>
    <w:rsid w:val="00105648"/>
    <w:rsid w:val="001056B4"/>
    <w:rsid w:val="00105EC9"/>
    <w:rsid w:val="00112CE4"/>
    <w:rsid w:val="001137C9"/>
    <w:rsid w:val="0011450C"/>
    <w:rsid w:val="00115920"/>
    <w:rsid w:val="001204A4"/>
    <w:rsid w:val="00120A51"/>
    <w:rsid w:val="001250C0"/>
    <w:rsid w:val="00125202"/>
    <w:rsid w:val="00130436"/>
    <w:rsid w:val="00134F66"/>
    <w:rsid w:val="00137A34"/>
    <w:rsid w:val="001423FA"/>
    <w:rsid w:val="00142851"/>
    <w:rsid w:val="001444AA"/>
    <w:rsid w:val="00146F44"/>
    <w:rsid w:val="00152857"/>
    <w:rsid w:val="00154631"/>
    <w:rsid w:val="00164B9A"/>
    <w:rsid w:val="0016740C"/>
    <w:rsid w:val="001724C4"/>
    <w:rsid w:val="00173790"/>
    <w:rsid w:val="00173CDB"/>
    <w:rsid w:val="00175124"/>
    <w:rsid w:val="00176342"/>
    <w:rsid w:val="00177108"/>
    <w:rsid w:val="0018183A"/>
    <w:rsid w:val="00183A71"/>
    <w:rsid w:val="00187B60"/>
    <w:rsid w:val="00190016"/>
    <w:rsid w:val="00191476"/>
    <w:rsid w:val="001914EC"/>
    <w:rsid w:val="001923F8"/>
    <w:rsid w:val="00193A51"/>
    <w:rsid w:val="00194BD4"/>
    <w:rsid w:val="001A1F6E"/>
    <w:rsid w:val="001B2B52"/>
    <w:rsid w:val="001B4555"/>
    <w:rsid w:val="001B4A00"/>
    <w:rsid w:val="001B6C9E"/>
    <w:rsid w:val="001B7DDC"/>
    <w:rsid w:val="001C0E90"/>
    <w:rsid w:val="001C1793"/>
    <w:rsid w:val="001C221F"/>
    <w:rsid w:val="001C328C"/>
    <w:rsid w:val="001C39D4"/>
    <w:rsid w:val="001C7824"/>
    <w:rsid w:val="001D0328"/>
    <w:rsid w:val="001D2203"/>
    <w:rsid w:val="001D4140"/>
    <w:rsid w:val="001D42F9"/>
    <w:rsid w:val="001E1C88"/>
    <w:rsid w:val="001E1D7D"/>
    <w:rsid w:val="001E1DF4"/>
    <w:rsid w:val="001E2A75"/>
    <w:rsid w:val="001E3692"/>
    <w:rsid w:val="001E3D6D"/>
    <w:rsid w:val="001E402B"/>
    <w:rsid w:val="001E4042"/>
    <w:rsid w:val="001E41B1"/>
    <w:rsid w:val="001E5628"/>
    <w:rsid w:val="001E6EDE"/>
    <w:rsid w:val="001F2608"/>
    <w:rsid w:val="001F3F13"/>
    <w:rsid w:val="001F7BF3"/>
    <w:rsid w:val="002004D4"/>
    <w:rsid w:val="00200C28"/>
    <w:rsid w:val="00203023"/>
    <w:rsid w:val="002049B5"/>
    <w:rsid w:val="002076F2"/>
    <w:rsid w:val="00210106"/>
    <w:rsid w:val="00211CCC"/>
    <w:rsid w:val="00215633"/>
    <w:rsid w:val="00215772"/>
    <w:rsid w:val="00221774"/>
    <w:rsid w:val="00221DD2"/>
    <w:rsid w:val="00226575"/>
    <w:rsid w:val="00231E19"/>
    <w:rsid w:val="00231FAB"/>
    <w:rsid w:val="002322C9"/>
    <w:rsid w:val="00237DCF"/>
    <w:rsid w:val="00240FFB"/>
    <w:rsid w:val="00244B32"/>
    <w:rsid w:val="002477C9"/>
    <w:rsid w:val="002554E1"/>
    <w:rsid w:val="002558E1"/>
    <w:rsid w:val="00256C77"/>
    <w:rsid w:val="002607B5"/>
    <w:rsid w:val="00260E17"/>
    <w:rsid w:val="00264942"/>
    <w:rsid w:val="00264EE4"/>
    <w:rsid w:val="00265CA7"/>
    <w:rsid w:val="002730E6"/>
    <w:rsid w:val="00273E8D"/>
    <w:rsid w:val="00274C8E"/>
    <w:rsid w:val="00274DD8"/>
    <w:rsid w:val="00276AF4"/>
    <w:rsid w:val="00276D9D"/>
    <w:rsid w:val="00276F49"/>
    <w:rsid w:val="0028491F"/>
    <w:rsid w:val="002857C7"/>
    <w:rsid w:val="00286423"/>
    <w:rsid w:val="00290380"/>
    <w:rsid w:val="00290C5D"/>
    <w:rsid w:val="00292197"/>
    <w:rsid w:val="0029268F"/>
    <w:rsid w:val="002A2FA2"/>
    <w:rsid w:val="002A5733"/>
    <w:rsid w:val="002A6E36"/>
    <w:rsid w:val="002B0817"/>
    <w:rsid w:val="002B24CF"/>
    <w:rsid w:val="002B2845"/>
    <w:rsid w:val="002B2D07"/>
    <w:rsid w:val="002B5202"/>
    <w:rsid w:val="002C0F8E"/>
    <w:rsid w:val="002C14FA"/>
    <w:rsid w:val="002C1D5F"/>
    <w:rsid w:val="002C25C6"/>
    <w:rsid w:val="002D070A"/>
    <w:rsid w:val="002D0740"/>
    <w:rsid w:val="002D12CC"/>
    <w:rsid w:val="002D5DBC"/>
    <w:rsid w:val="002E0B68"/>
    <w:rsid w:val="002E0FED"/>
    <w:rsid w:val="002E2125"/>
    <w:rsid w:val="002E2E5C"/>
    <w:rsid w:val="002E3450"/>
    <w:rsid w:val="002E4D31"/>
    <w:rsid w:val="002E79F7"/>
    <w:rsid w:val="002E7FD0"/>
    <w:rsid w:val="002F49FD"/>
    <w:rsid w:val="002F582C"/>
    <w:rsid w:val="003003D8"/>
    <w:rsid w:val="0030077D"/>
    <w:rsid w:val="00301470"/>
    <w:rsid w:val="003014F5"/>
    <w:rsid w:val="00303247"/>
    <w:rsid w:val="00303CA3"/>
    <w:rsid w:val="00304C2A"/>
    <w:rsid w:val="0031071D"/>
    <w:rsid w:val="00310B5E"/>
    <w:rsid w:val="00310FCD"/>
    <w:rsid w:val="00311F5A"/>
    <w:rsid w:val="0031587E"/>
    <w:rsid w:val="00315C28"/>
    <w:rsid w:val="003167AC"/>
    <w:rsid w:val="0031772B"/>
    <w:rsid w:val="00321CC0"/>
    <w:rsid w:val="00325089"/>
    <w:rsid w:val="00325330"/>
    <w:rsid w:val="003264A7"/>
    <w:rsid w:val="00333ADA"/>
    <w:rsid w:val="00335C7B"/>
    <w:rsid w:val="00335D16"/>
    <w:rsid w:val="003421D5"/>
    <w:rsid w:val="0034351E"/>
    <w:rsid w:val="00343CC8"/>
    <w:rsid w:val="00343CDB"/>
    <w:rsid w:val="003465BB"/>
    <w:rsid w:val="00350406"/>
    <w:rsid w:val="00351B87"/>
    <w:rsid w:val="00353A84"/>
    <w:rsid w:val="00354FF8"/>
    <w:rsid w:val="00355469"/>
    <w:rsid w:val="0036054C"/>
    <w:rsid w:val="00361DB8"/>
    <w:rsid w:val="003629D6"/>
    <w:rsid w:val="003636B3"/>
    <w:rsid w:val="00365167"/>
    <w:rsid w:val="00366993"/>
    <w:rsid w:val="00367365"/>
    <w:rsid w:val="0037696D"/>
    <w:rsid w:val="00376ABB"/>
    <w:rsid w:val="003814FE"/>
    <w:rsid w:val="00382498"/>
    <w:rsid w:val="00383028"/>
    <w:rsid w:val="00383E07"/>
    <w:rsid w:val="00385A99"/>
    <w:rsid w:val="00387BB3"/>
    <w:rsid w:val="003908F9"/>
    <w:rsid w:val="0039548C"/>
    <w:rsid w:val="00395DF6"/>
    <w:rsid w:val="00395EE9"/>
    <w:rsid w:val="0039690E"/>
    <w:rsid w:val="00396B02"/>
    <w:rsid w:val="00397A17"/>
    <w:rsid w:val="003A06B3"/>
    <w:rsid w:val="003A1009"/>
    <w:rsid w:val="003A296C"/>
    <w:rsid w:val="003A318A"/>
    <w:rsid w:val="003A3C7F"/>
    <w:rsid w:val="003A46C9"/>
    <w:rsid w:val="003A59EB"/>
    <w:rsid w:val="003A6FFC"/>
    <w:rsid w:val="003B6145"/>
    <w:rsid w:val="003C17B8"/>
    <w:rsid w:val="003C1C90"/>
    <w:rsid w:val="003C37C9"/>
    <w:rsid w:val="003C3BCE"/>
    <w:rsid w:val="003C5125"/>
    <w:rsid w:val="003D1F1B"/>
    <w:rsid w:val="003D4C52"/>
    <w:rsid w:val="003D77E8"/>
    <w:rsid w:val="003E75BC"/>
    <w:rsid w:val="003F2A03"/>
    <w:rsid w:val="003F2A2E"/>
    <w:rsid w:val="003F3202"/>
    <w:rsid w:val="003F7CC5"/>
    <w:rsid w:val="003F7F9E"/>
    <w:rsid w:val="00400BD2"/>
    <w:rsid w:val="00401AAA"/>
    <w:rsid w:val="0040202B"/>
    <w:rsid w:val="00403404"/>
    <w:rsid w:val="0040671C"/>
    <w:rsid w:val="00406A03"/>
    <w:rsid w:val="00412227"/>
    <w:rsid w:val="00412F18"/>
    <w:rsid w:val="004165FE"/>
    <w:rsid w:val="004175BA"/>
    <w:rsid w:val="00421024"/>
    <w:rsid w:val="00423792"/>
    <w:rsid w:val="00425285"/>
    <w:rsid w:val="00425F89"/>
    <w:rsid w:val="004272C8"/>
    <w:rsid w:val="00427BEF"/>
    <w:rsid w:val="004311B2"/>
    <w:rsid w:val="00432397"/>
    <w:rsid w:val="00433BA9"/>
    <w:rsid w:val="004349E0"/>
    <w:rsid w:val="0043628A"/>
    <w:rsid w:val="00436C8C"/>
    <w:rsid w:val="004435BB"/>
    <w:rsid w:val="00447762"/>
    <w:rsid w:val="0045026B"/>
    <w:rsid w:val="00451020"/>
    <w:rsid w:val="00454636"/>
    <w:rsid w:val="004548D6"/>
    <w:rsid w:val="00454DA8"/>
    <w:rsid w:val="004553B0"/>
    <w:rsid w:val="004557C8"/>
    <w:rsid w:val="00455C8C"/>
    <w:rsid w:val="00473257"/>
    <w:rsid w:val="0047460A"/>
    <w:rsid w:val="004748A6"/>
    <w:rsid w:val="00474CAA"/>
    <w:rsid w:val="004763D5"/>
    <w:rsid w:val="0048209D"/>
    <w:rsid w:val="004825B3"/>
    <w:rsid w:val="00486386"/>
    <w:rsid w:val="00487059"/>
    <w:rsid w:val="00494033"/>
    <w:rsid w:val="004A0110"/>
    <w:rsid w:val="004A1626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1F58"/>
    <w:rsid w:val="004C28C9"/>
    <w:rsid w:val="004C63E3"/>
    <w:rsid w:val="004C6478"/>
    <w:rsid w:val="004C7A1D"/>
    <w:rsid w:val="004D1081"/>
    <w:rsid w:val="004D4D9B"/>
    <w:rsid w:val="004D5BD1"/>
    <w:rsid w:val="004D756A"/>
    <w:rsid w:val="004E0FBD"/>
    <w:rsid w:val="004E43E8"/>
    <w:rsid w:val="004F2130"/>
    <w:rsid w:val="004F2817"/>
    <w:rsid w:val="004F306A"/>
    <w:rsid w:val="004F5322"/>
    <w:rsid w:val="004F6BBA"/>
    <w:rsid w:val="00503488"/>
    <w:rsid w:val="00503A8B"/>
    <w:rsid w:val="005048F0"/>
    <w:rsid w:val="005069D4"/>
    <w:rsid w:val="005112FC"/>
    <w:rsid w:val="00513648"/>
    <w:rsid w:val="005162AC"/>
    <w:rsid w:val="00516578"/>
    <w:rsid w:val="005165E7"/>
    <w:rsid w:val="00516F86"/>
    <w:rsid w:val="00517033"/>
    <w:rsid w:val="005176A0"/>
    <w:rsid w:val="0052415B"/>
    <w:rsid w:val="0052474F"/>
    <w:rsid w:val="00526846"/>
    <w:rsid w:val="00533D2E"/>
    <w:rsid w:val="00534171"/>
    <w:rsid w:val="0053428C"/>
    <w:rsid w:val="005356F6"/>
    <w:rsid w:val="00537402"/>
    <w:rsid w:val="00537C44"/>
    <w:rsid w:val="00540A18"/>
    <w:rsid w:val="00540F2B"/>
    <w:rsid w:val="00541343"/>
    <w:rsid w:val="00541A62"/>
    <w:rsid w:val="00541CF6"/>
    <w:rsid w:val="0054605E"/>
    <w:rsid w:val="0054627B"/>
    <w:rsid w:val="00546F70"/>
    <w:rsid w:val="005537CE"/>
    <w:rsid w:val="0055395C"/>
    <w:rsid w:val="00553AF9"/>
    <w:rsid w:val="005547ED"/>
    <w:rsid w:val="00554D3B"/>
    <w:rsid w:val="0055579F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3BF9"/>
    <w:rsid w:val="005766F0"/>
    <w:rsid w:val="0057764D"/>
    <w:rsid w:val="0058468D"/>
    <w:rsid w:val="00587332"/>
    <w:rsid w:val="00590890"/>
    <w:rsid w:val="00594453"/>
    <w:rsid w:val="00595D95"/>
    <w:rsid w:val="00595F34"/>
    <w:rsid w:val="00596841"/>
    <w:rsid w:val="00596B52"/>
    <w:rsid w:val="0059730C"/>
    <w:rsid w:val="005A2575"/>
    <w:rsid w:val="005A30EB"/>
    <w:rsid w:val="005A3B16"/>
    <w:rsid w:val="005A4608"/>
    <w:rsid w:val="005B1FD5"/>
    <w:rsid w:val="005C041E"/>
    <w:rsid w:val="005C108A"/>
    <w:rsid w:val="005C21CB"/>
    <w:rsid w:val="005C41E6"/>
    <w:rsid w:val="005C451F"/>
    <w:rsid w:val="005C4D09"/>
    <w:rsid w:val="005C5057"/>
    <w:rsid w:val="005C5E21"/>
    <w:rsid w:val="005D108B"/>
    <w:rsid w:val="005D42DE"/>
    <w:rsid w:val="005D7269"/>
    <w:rsid w:val="005D7796"/>
    <w:rsid w:val="005E471E"/>
    <w:rsid w:val="005E4B18"/>
    <w:rsid w:val="005E6471"/>
    <w:rsid w:val="005F190D"/>
    <w:rsid w:val="005F40D8"/>
    <w:rsid w:val="005F67BF"/>
    <w:rsid w:val="005F6FB3"/>
    <w:rsid w:val="005F707A"/>
    <w:rsid w:val="006032A7"/>
    <w:rsid w:val="00605A29"/>
    <w:rsid w:val="00610FF5"/>
    <w:rsid w:val="00611962"/>
    <w:rsid w:val="00612C25"/>
    <w:rsid w:val="006162FD"/>
    <w:rsid w:val="0062096D"/>
    <w:rsid w:val="00625DD4"/>
    <w:rsid w:val="0062653A"/>
    <w:rsid w:val="00627074"/>
    <w:rsid w:val="006317F5"/>
    <w:rsid w:val="00633177"/>
    <w:rsid w:val="00635A5E"/>
    <w:rsid w:val="00637022"/>
    <w:rsid w:val="00640BCE"/>
    <w:rsid w:val="00644E17"/>
    <w:rsid w:val="006462D5"/>
    <w:rsid w:val="00646733"/>
    <w:rsid w:val="00646FA3"/>
    <w:rsid w:val="00651436"/>
    <w:rsid w:val="00655E13"/>
    <w:rsid w:val="006619FA"/>
    <w:rsid w:val="00661CF7"/>
    <w:rsid w:val="0066469F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1E67"/>
    <w:rsid w:val="00693CF7"/>
    <w:rsid w:val="00693DBD"/>
    <w:rsid w:val="006941D5"/>
    <w:rsid w:val="00695EF2"/>
    <w:rsid w:val="006969FC"/>
    <w:rsid w:val="006A0898"/>
    <w:rsid w:val="006A3D83"/>
    <w:rsid w:val="006A55DE"/>
    <w:rsid w:val="006A7956"/>
    <w:rsid w:val="006B1A51"/>
    <w:rsid w:val="006B4F9D"/>
    <w:rsid w:val="006B59FE"/>
    <w:rsid w:val="006B5CE0"/>
    <w:rsid w:val="006B76AB"/>
    <w:rsid w:val="006C04F5"/>
    <w:rsid w:val="006C0B01"/>
    <w:rsid w:val="006C3A0F"/>
    <w:rsid w:val="006C5051"/>
    <w:rsid w:val="006C5582"/>
    <w:rsid w:val="006C615A"/>
    <w:rsid w:val="006D0203"/>
    <w:rsid w:val="006D107F"/>
    <w:rsid w:val="006D2440"/>
    <w:rsid w:val="006D2C2A"/>
    <w:rsid w:val="006D319D"/>
    <w:rsid w:val="006D6D2D"/>
    <w:rsid w:val="006D6DBB"/>
    <w:rsid w:val="006D740A"/>
    <w:rsid w:val="006E23E5"/>
    <w:rsid w:val="006F1BA0"/>
    <w:rsid w:val="006F2420"/>
    <w:rsid w:val="006F29A7"/>
    <w:rsid w:val="006F3651"/>
    <w:rsid w:val="006F4093"/>
    <w:rsid w:val="006F4509"/>
    <w:rsid w:val="0070397A"/>
    <w:rsid w:val="00706635"/>
    <w:rsid w:val="007067D4"/>
    <w:rsid w:val="00713233"/>
    <w:rsid w:val="00713683"/>
    <w:rsid w:val="00714817"/>
    <w:rsid w:val="007169B3"/>
    <w:rsid w:val="00717D81"/>
    <w:rsid w:val="007210D6"/>
    <w:rsid w:val="00721612"/>
    <w:rsid w:val="007218C5"/>
    <w:rsid w:val="0072558E"/>
    <w:rsid w:val="00725F45"/>
    <w:rsid w:val="007305CD"/>
    <w:rsid w:val="007305F3"/>
    <w:rsid w:val="00730823"/>
    <w:rsid w:val="0073108C"/>
    <w:rsid w:val="00732280"/>
    <w:rsid w:val="0073342A"/>
    <w:rsid w:val="00734057"/>
    <w:rsid w:val="00734686"/>
    <w:rsid w:val="00737FF2"/>
    <w:rsid w:val="00741889"/>
    <w:rsid w:val="00741FA6"/>
    <w:rsid w:val="007425FE"/>
    <w:rsid w:val="00744BFD"/>
    <w:rsid w:val="007464A5"/>
    <w:rsid w:val="007473E3"/>
    <w:rsid w:val="007475AC"/>
    <w:rsid w:val="00754389"/>
    <w:rsid w:val="0075645F"/>
    <w:rsid w:val="00757CAF"/>
    <w:rsid w:val="00760BF2"/>
    <w:rsid w:val="00760DCE"/>
    <w:rsid w:val="007636E9"/>
    <w:rsid w:val="007639E3"/>
    <w:rsid w:val="00763AA2"/>
    <w:rsid w:val="00764940"/>
    <w:rsid w:val="00771F19"/>
    <w:rsid w:val="00772B1D"/>
    <w:rsid w:val="007735C3"/>
    <w:rsid w:val="007740AA"/>
    <w:rsid w:val="00774679"/>
    <w:rsid w:val="00774F4D"/>
    <w:rsid w:val="007762A0"/>
    <w:rsid w:val="00776765"/>
    <w:rsid w:val="00777455"/>
    <w:rsid w:val="00780DDB"/>
    <w:rsid w:val="0078139E"/>
    <w:rsid w:val="007822A0"/>
    <w:rsid w:val="00782531"/>
    <w:rsid w:val="0078747A"/>
    <w:rsid w:val="00787629"/>
    <w:rsid w:val="0079097C"/>
    <w:rsid w:val="00790D28"/>
    <w:rsid w:val="00790EF1"/>
    <w:rsid w:val="0079156A"/>
    <w:rsid w:val="00791823"/>
    <w:rsid w:val="00796B30"/>
    <w:rsid w:val="007A2F3C"/>
    <w:rsid w:val="007A50EF"/>
    <w:rsid w:val="007A6F29"/>
    <w:rsid w:val="007B2057"/>
    <w:rsid w:val="007B5A20"/>
    <w:rsid w:val="007C02EB"/>
    <w:rsid w:val="007C14B4"/>
    <w:rsid w:val="007C2950"/>
    <w:rsid w:val="007C2CF1"/>
    <w:rsid w:val="007C7B92"/>
    <w:rsid w:val="007D28D2"/>
    <w:rsid w:val="007D3E51"/>
    <w:rsid w:val="007D63BA"/>
    <w:rsid w:val="007E01F4"/>
    <w:rsid w:val="007E1207"/>
    <w:rsid w:val="007E18F7"/>
    <w:rsid w:val="007E2250"/>
    <w:rsid w:val="007E64A5"/>
    <w:rsid w:val="007E69E0"/>
    <w:rsid w:val="007E6B29"/>
    <w:rsid w:val="007F29DF"/>
    <w:rsid w:val="007F2F89"/>
    <w:rsid w:val="007F31E0"/>
    <w:rsid w:val="007F373B"/>
    <w:rsid w:val="007F7F4D"/>
    <w:rsid w:val="00802CF8"/>
    <w:rsid w:val="008037EF"/>
    <w:rsid w:val="008041D3"/>
    <w:rsid w:val="008054AA"/>
    <w:rsid w:val="00805ACD"/>
    <w:rsid w:val="008060DC"/>
    <w:rsid w:val="00806CAB"/>
    <w:rsid w:val="00807178"/>
    <w:rsid w:val="008113C2"/>
    <w:rsid w:val="008117E8"/>
    <w:rsid w:val="0081683B"/>
    <w:rsid w:val="00816F81"/>
    <w:rsid w:val="00817C4A"/>
    <w:rsid w:val="008220D3"/>
    <w:rsid w:val="00825730"/>
    <w:rsid w:val="008267A2"/>
    <w:rsid w:val="00827844"/>
    <w:rsid w:val="008310D4"/>
    <w:rsid w:val="00832ABD"/>
    <w:rsid w:val="00834533"/>
    <w:rsid w:val="00834DA5"/>
    <w:rsid w:val="00834E71"/>
    <w:rsid w:val="00837B38"/>
    <w:rsid w:val="008402B8"/>
    <w:rsid w:val="00840ECA"/>
    <w:rsid w:val="00845930"/>
    <w:rsid w:val="00845A0C"/>
    <w:rsid w:val="00846377"/>
    <w:rsid w:val="00850ED2"/>
    <w:rsid w:val="008518FD"/>
    <w:rsid w:val="008528D6"/>
    <w:rsid w:val="008539C9"/>
    <w:rsid w:val="008545BF"/>
    <w:rsid w:val="008578FE"/>
    <w:rsid w:val="008723DE"/>
    <w:rsid w:val="008723F0"/>
    <w:rsid w:val="00872750"/>
    <w:rsid w:val="008745B6"/>
    <w:rsid w:val="008758D1"/>
    <w:rsid w:val="008807C7"/>
    <w:rsid w:val="00881541"/>
    <w:rsid w:val="008839C5"/>
    <w:rsid w:val="00884315"/>
    <w:rsid w:val="00896F9E"/>
    <w:rsid w:val="008A243D"/>
    <w:rsid w:val="008A4CD1"/>
    <w:rsid w:val="008A50CE"/>
    <w:rsid w:val="008A7344"/>
    <w:rsid w:val="008B1C00"/>
    <w:rsid w:val="008B26EF"/>
    <w:rsid w:val="008B3C3F"/>
    <w:rsid w:val="008B5207"/>
    <w:rsid w:val="008B78C7"/>
    <w:rsid w:val="008B7E9A"/>
    <w:rsid w:val="008C01BE"/>
    <w:rsid w:val="008C28EB"/>
    <w:rsid w:val="008C47C3"/>
    <w:rsid w:val="008C4AEE"/>
    <w:rsid w:val="008D2DA9"/>
    <w:rsid w:val="008D346F"/>
    <w:rsid w:val="008D49E3"/>
    <w:rsid w:val="008D606B"/>
    <w:rsid w:val="008E0B57"/>
    <w:rsid w:val="008E13C7"/>
    <w:rsid w:val="008E1DA6"/>
    <w:rsid w:val="008E2C3D"/>
    <w:rsid w:val="008E2D7B"/>
    <w:rsid w:val="008E43BA"/>
    <w:rsid w:val="008E4AE1"/>
    <w:rsid w:val="008E592C"/>
    <w:rsid w:val="008E5CCE"/>
    <w:rsid w:val="008F68CC"/>
    <w:rsid w:val="00900272"/>
    <w:rsid w:val="009035D4"/>
    <w:rsid w:val="0090560B"/>
    <w:rsid w:val="00906636"/>
    <w:rsid w:val="00906B33"/>
    <w:rsid w:val="00907CCD"/>
    <w:rsid w:val="00910970"/>
    <w:rsid w:val="00914987"/>
    <w:rsid w:val="009172D8"/>
    <w:rsid w:val="00920E30"/>
    <w:rsid w:val="00923379"/>
    <w:rsid w:val="00924624"/>
    <w:rsid w:val="00926078"/>
    <w:rsid w:val="0093011D"/>
    <w:rsid w:val="00930B2B"/>
    <w:rsid w:val="0093221E"/>
    <w:rsid w:val="00932230"/>
    <w:rsid w:val="00932347"/>
    <w:rsid w:val="00932AAC"/>
    <w:rsid w:val="00933442"/>
    <w:rsid w:val="00934C45"/>
    <w:rsid w:val="00940054"/>
    <w:rsid w:val="00940173"/>
    <w:rsid w:val="00941036"/>
    <w:rsid w:val="00943974"/>
    <w:rsid w:val="009500D7"/>
    <w:rsid w:val="00950208"/>
    <w:rsid w:val="009503F8"/>
    <w:rsid w:val="00951313"/>
    <w:rsid w:val="009605BB"/>
    <w:rsid w:val="00960705"/>
    <w:rsid w:val="009611FE"/>
    <w:rsid w:val="00961BF9"/>
    <w:rsid w:val="00963593"/>
    <w:rsid w:val="009635CE"/>
    <w:rsid w:val="009645AC"/>
    <w:rsid w:val="00965453"/>
    <w:rsid w:val="00965F7A"/>
    <w:rsid w:val="0096733E"/>
    <w:rsid w:val="00967D00"/>
    <w:rsid w:val="0097005A"/>
    <w:rsid w:val="00971066"/>
    <w:rsid w:val="00972372"/>
    <w:rsid w:val="009754BD"/>
    <w:rsid w:val="009760B7"/>
    <w:rsid w:val="009771A0"/>
    <w:rsid w:val="00977E85"/>
    <w:rsid w:val="00980172"/>
    <w:rsid w:val="009809EC"/>
    <w:rsid w:val="00982A46"/>
    <w:rsid w:val="00985964"/>
    <w:rsid w:val="00990384"/>
    <w:rsid w:val="0099503B"/>
    <w:rsid w:val="0099797E"/>
    <w:rsid w:val="00997CC5"/>
    <w:rsid w:val="009A1A84"/>
    <w:rsid w:val="009B5C35"/>
    <w:rsid w:val="009B69F2"/>
    <w:rsid w:val="009C2F4B"/>
    <w:rsid w:val="009C3FE4"/>
    <w:rsid w:val="009C4139"/>
    <w:rsid w:val="009C61F4"/>
    <w:rsid w:val="009C6DA7"/>
    <w:rsid w:val="009D23B7"/>
    <w:rsid w:val="009D678B"/>
    <w:rsid w:val="009E1DF6"/>
    <w:rsid w:val="009E24B5"/>
    <w:rsid w:val="009E24CC"/>
    <w:rsid w:val="009E2C24"/>
    <w:rsid w:val="009E37AF"/>
    <w:rsid w:val="009E505A"/>
    <w:rsid w:val="009E6110"/>
    <w:rsid w:val="009E6218"/>
    <w:rsid w:val="009E657A"/>
    <w:rsid w:val="009E6DE6"/>
    <w:rsid w:val="009E6F7C"/>
    <w:rsid w:val="009F4378"/>
    <w:rsid w:val="009F4B1D"/>
    <w:rsid w:val="009F4D5D"/>
    <w:rsid w:val="009F539E"/>
    <w:rsid w:val="009F638A"/>
    <w:rsid w:val="009F6682"/>
    <w:rsid w:val="009F693C"/>
    <w:rsid w:val="009F6A4A"/>
    <w:rsid w:val="00A027A6"/>
    <w:rsid w:val="00A02A41"/>
    <w:rsid w:val="00A02BD9"/>
    <w:rsid w:val="00A05636"/>
    <w:rsid w:val="00A1290F"/>
    <w:rsid w:val="00A12B76"/>
    <w:rsid w:val="00A214BF"/>
    <w:rsid w:val="00A227F4"/>
    <w:rsid w:val="00A22F5D"/>
    <w:rsid w:val="00A23335"/>
    <w:rsid w:val="00A258DB"/>
    <w:rsid w:val="00A27118"/>
    <w:rsid w:val="00A30A8B"/>
    <w:rsid w:val="00A315A3"/>
    <w:rsid w:val="00A31E5F"/>
    <w:rsid w:val="00A32844"/>
    <w:rsid w:val="00A34E27"/>
    <w:rsid w:val="00A35C56"/>
    <w:rsid w:val="00A363FA"/>
    <w:rsid w:val="00A37C60"/>
    <w:rsid w:val="00A4379B"/>
    <w:rsid w:val="00A44426"/>
    <w:rsid w:val="00A45245"/>
    <w:rsid w:val="00A467B9"/>
    <w:rsid w:val="00A52AEA"/>
    <w:rsid w:val="00A53726"/>
    <w:rsid w:val="00A60BD8"/>
    <w:rsid w:val="00A6245D"/>
    <w:rsid w:val="00A66950"/>
    <w:rsid w:val="00A67ABC"/>
    <w:rsid w:val="00A67DA1"/>
    <w:rsid w:val="00A72ABE"/>
    <w:rsid w:val="00A741E0"/>
    <w:rsid w:val="00A7442D"/>
    <w:rsid w:val="00A76E47"/>
    <w:rsid w:val="00A77267"/>
    <w:rsid w:val="00A77DFC"/>
    <w:rsid w:val="00A805CE"/>
    <w:rsid w:val="00A81B9B"/>
    <w:rsid w:val="00A82B10"/>
    <w:rsid w:val="00A82B91"/>
    <w:rsid w:val="00A84FA8"/>
    <w:rsid w:val="00A84FEE"/>
    <w:rsid w:val="00A87757"/>
    <w:rsid w:val="00A90F92"/>
    <w:rsid w:val="00A955FE"/>
    <w:rsid w:val="00A957F6"/>
    <w:rsid w:val="00A96204"/>
    <w:rsid w:val="00A97356"/>
    <w:rsid w:val="00A97489"/>
    <w:rsid w:val="00AA2202"/>
    <w:rsid w:val="00AA4057"/>
    <w:rsid w:val="00AA468E"/>
    <w:rsid w:val="00AA56AD"/>
    <w:rsid w:val="00AB2279"/>
    <w:rsid w:val="00AB2C2B"/>
    <w:rsid w:val="00AB3CFE"/>
    <w:rsid w:val="00AC1218"/>
    <w:rsid w:val="00AC27CE"/>
    <w:rsid w:val="00AC3224"/>
    <w:rsid w:val="00AC425B"/>
    <w:rsid w:val="00AD2C86"/>
    <w:rsid w:val="00AD393D"/>
    <w:rsid w:val="00AD62A2"/>
    <w:rsid w:val="00AE48A4"/>
    <w:rsid w:val="00AE5160"/>
    <w:rsid w:val="00AE79F1"/>
    <w:rsid w:val="00AF15F2"/>
    <w:rsid w:val="00AF3227"/>
    <w:rsid w:val="00AF3F64"/>
    <w:rsid w:val="00AF6429"/>
    <w:rsid w:val="00AF65AB"/>
    <w:rsid w:val="00AF7A83"/>
    <w:rsid w:val="00B00A7E"/>
    <w:rsid w:val="00B01323"/>
    <w:rsid w:val="00B01C96"/>
    <w:rsid w:val="00B03583"/>
    <w:rsid w:val="00B0380B"/>
    <w:rsid w:val="00B042A1"/>
    <w:rsid w:val="00B0443D"/>
    <w:rsid w:val="00B05E49"/>
    <w:rsid w:val="00B06717"/>
    <w:rsid w:val="00B10FFE"/>
    <w:rsid w:val="00B12499"/>
    <w:rsid w:val="00B13F57"/>
    <w:rsid w:val="00B150BC"/>
    <w:rsid w:val="00B17662"/>
    <w:rsid w:val="00B22395"/>
    <w:rsid w:val="00B226BD"/>
    <w:rsid w:val="00B22BFE"/>
    <w:rsid w:val="00B22CF5"/>
    <w:rsid w:val="00B2370A"/>
    <w:rsid w:val="00B23F24"/>
    <w:rsid w:val="00B30BB3"/>
    <w:rsid w:val="00B30CDD"/>
    <w:rsid w:val="00B33759"/>
    <w:rsid w:val="00B33E31"/>
    <w:rsid w:val="00B35D44"/>
    <w:rsid w:val="00B37D81"/>
    <w:rsid w:val="00B40032"/>
    <w:rsid w:val="00B4133D"/>
    <w:rsid w:val="00B43576"/>
    <w:rsid w:val="00B43606"/>
    <w:rsid w:val="00B46061"/>
    <w:rsid w:val="00B46093"/>
    <w:rsid w:val="00B468A1"/>
    <w:rsid w:val="00B476AC"/>
    <w:rsid w:val="00B50AF7"/>
    <w:rsid w:val="00B51742"/>
    <w:rsid w:val="00B54D97"/>
    <w:rsid w:val="00B556D8"/>
    <w:rsid w:val="00B5666E"/>
    <w:rsid w:val="00B56A4B"/>
    <w:rsid w:val="00B56F69"/>
    <w:rsid w:val="00B60125"/>
    <w:rsid w:val="00B60958"/>
    <w:rsid w:val="00B60B3D"/>
    <w:rsid w:val="00B61CBB"/>
    <w:rsid w:val="00B65255"/>
    <w:rsid w:val="00B66B06"/>
    <w:rsid w:val="00B709F2"/>
    <w:rsid w:val="00B711AD"/>
    <w:rsid w:val="00B712FD"/>
    <w:rsid w:val="00B71D7E"/>
    <w:rsid w:val="00B72252"/>
    <w:rsid w:val="00B82CC6"/>
    <w:rsid w:val="00B834F3"/>
    <w:rsid w:val="00B84AFD"/>
    <w:rsid w:val="00B853A6"/>
    <w:rsid w:val="00B85F4F"/>
    <w:rsid w:val="00B900A6"/>
    <w:rsid w:val="00B90532"/>
    <w:rsid w:val="00B90A1E"/>
    <w:rsid w:val="00B92AD4"/>
    <w:rsid w:val="00B95244"/>
    <w:rsid w:val="00B952FC"/>
    <w:rsid w:val="00B9653A"/>
    <w:rsid w:val="00B9701D"/>
    <w:rsid w:val="00BA2977"/>
    <w:rsid w:val="00BB1141"/>
    <w:rsid w:val="00BB1615"/>
    <w:rsid w:val="00BB5872"/>
    <w:rsid w:val="00BB6916"/>
    <w:rsid w:val="00BB7243"/>
    <w:rsid w:val="00BC4E8A"/>
    <w:rsid w:val="00BC4F7A"/>
    <w:rsid w:val="00BC7866"/>
    <w:rsid w:val="00BD218C"/>
    <w:rsid w:val="00BD4793"/>
    <w:rsid w:val="00BD4F1D"/>
    <w:rsid w:val="00BD5545"/>
    <w:rsid w:val="00BD59AC"/>
    <w:rsid w:val="00BD7552"/>
    <w:rsid w:val="00BD79C4"/>
    <w:rsid w:val="00BE32F7"/>
    <w:rsid w:val="00BE797D"/>
    <w:rsid w:val="00BF19C4"/>
    <w:rsid w:val="00C03848"/>
    <w:rsid w:val="00C04F99"/>
    <w:rsid w:val="00C0700C"/>
    <w:rsid w:val="00C10957"/>
    <w:rsid w:val="00C10D6D"/>
    <w:rsid w:val="00C110E4"/>
    <w:rsid w:val="00C12DAD"/>
    <w:rsid w:val="00C1374F"/>
    <w:rsid w:val="00C15489"/>
    <w:rsid w:val="00C15A1A"/>
    <w:rsid w:val="00C170CE"/>
    <w:rsid w:val="00C21CC9"/>
    <w:rsid w:val="00C22136"/>
    <w:rsid w:val="00C2388A"/>
    <w:rsid w:val="00C2454A"/>
    <w:rsid w:val="00C24E53"/>
    <w:rsid w:val="00C251AD"/>
    <w:rsid w:val="00C2575D"/>
    <w:rsid w:val="00C31ABD"/>
    <w:rsid w:val="00C31C6B"/>
    <w:rsid w:val="00C347AA"/>
    <w:rsid w:val="00C349A6"/>
    <w:rsid w:val="00C35E3B"/>
    <w:rsid w:val="00C3649D"/>
    <w:rsid w:val="00C36CBA"/>
    <w:rsid w:val="00C36E7B"/>
    <w:rsid w:val="00C416FD"/>
    <w:rsid w:val="00C434D4"/>
    <w:rsid w:val="00C456B4"/>
    <w:rsid w:val="00C46BA1"/>
    <w:rsid w:val="00C52AF1"/>
    <w:rsid w:val="00C54947"/>
    <w:rsid w:val="00C55ADF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635E"/>
    <w:rsid w:val="00C768A6"/>
    <w:rsid w:val="00C8065A"/>
    <w:rsid w:val="00C824B4"/>
    <w:rsid w:val="00C82C39"/>
    <w:rsid w:val="00C86BA3"/>
    <w:rsid w:val="00C87345"/>
    <w:rsid w:val="00C875AF"/>
    <w:rsid w:val="00C875CD"/>
    <w:rsid w:val="00C9065B"/>
    <w:rsid w:val="00C91DC8"/>
    <w:rsid w:val="00C92987"/>
    <w:rsid w:val="00C94193"/>
    <w:rsid w:val="00C95CBB"/>
    <w:rsid w:val="00C96E42"/>
    <w:rsid w:val="00CA3641"/>
    <w:rsid w:val="00CA4E62"/>
    <w:rsid w:val="00CA546D"/>
    <w:rsid w:val="00CA6E64"/>
    <w:rsid w:val="00CA787C"/>
    <w:rsid w:val="00CB05AA"/>
    <w:rsid w:val="00CB1A72"/>
    <w:rsid w:val="00CB334D"/>
    <w:rsid w:val="00CB3772"/>
    <w:rsid w:val="00CB56B1"/>
    <w:rsid w:val="00CB738F"/>
    <w:rsid w:val="00CC1645"/>
    <w:rsid w:val="00CC2437"/>
    <w:rsid w:val="00CC295D"/>
    <w:rsid w:val="00CC3500"/>
    <w:rsid w:val="00CC427A"/>
    <w:rsid w:val="00CC6927"/>
    <w:rsid w:val="00CC69CD"/>
    <w:rsid w:val="00CC77D2"/>
    <w:rsid w:val="00CD2D12"/>
    <w:rsid w:val="00CD417A"/>
    <w:rsid w:val="00CD7038"/>
    <w:rsid w:val="00CE1006"/>
    <w:rsid w:val="00CE6534"/>
    <w:rsid w:val="00CF11A7"/>
    <w:rsid w:val="00CF35BD"/>
    <w:rsid w:val="00CF549B"/>
    <w:rsid w:val="00CF6D5F"/>
    <w:rsid w:val="00D01D8A"/>
    <w:rsid w:val="00D01F0A"/>
    <w:rsid w:val="00D029D8"/>
    <w:rsid w:val="00D03D9F"/>
    <w:rsid w:val="00D05A39"/>
    <w:rsid w:val="00D05D68"/>
    <w:rsid w:val="00D0771A"/>
    <w:rsid w:val="00D07B37"/>
    <w:rsid w:val="00D10871"/>
    <w:rsid w:val="00D13262"/>
    <w:rsid w:val="00D13860"/>
    <w:rsid w:val="00D14383"/>
    <w:rsid w:val="00D14F90"/>
    <w:rsid w:val="00D16371"/>
    <w:rsid w:val="00D16AC0"/>
    <w:rsid w:val="00D16F8E"/>
    <w:rsid w:val="00D172EC"/>
    <w:rsid w:val="00D213DF"/>
    <w:rsid w:val="00D21EC1"/>
    <w:rsid w:val="00D31FE6"/>
    <w:rsid w:val="00D3337F"/>
    <w:rsid w:val="00D34915"/>
    <w:rsid w:val="00D377FE"/>
    <w:rsid w:val="00D41026"/>
    <w:rsid w:val="00D44796"/>
    <w:rsid w:val="00D46986"/>
    <w:rsid w:val="00D47FBE"/>
    <w:rsid w:val="00D51854"/>
    <w:rsid w:val="00D51F72"/>
    <w:rsid w:val="00D52E9A"/>
    <w:rsid w:val="00D53D80"/>
    <w:rsid w:val="00D54919"/>
    <w:rsid w:val="00D54FF1"/>
    <w:rsid w:val="00D56E1A"/>
    <w:rsid w:val="00D57BEF"/>
    <w:rsid w:val="00D605CC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080"/>
    <w:rsid w:val="00D763DE"/>
    <w:rsid w:val="00D80175"/>
    <w:rsid w:val="00D812A5"/>
    <w:rsid w:val="00D816E6"/>
    <w:rsid w:val="00D87EB3"/>
    <w:rsid w:val="00D9292C"/>
    <w:rsid w:val="00D95032"/>
    <w:rsid w:val="00D95C05"/>
    <w:rsid w:val="00DA0F5F"/>
    <w:rsid w:val="00DA1765"/>
    <w:rsid w:val="00DA201C"/>
    <w:rsid w:val="00DA2CF5"/>
    <w:rsid w:val="00DA548B"/>
    <w:rsid w:val="00DA582E"/>
    <w:rsid w:val="00DA5D1F"/>
    <w:rsid w:val="00DB1119"/>
    <w:rsid w:val="00DB3A8D"/>
    <w:rsid w:val="00DB3DE7"/>
    <w:rsid w:val="00DB495E"/>
    <w:rsid w:val="00DB5A83"/>
    <w:rsid w:val="00DB5F1E"/>
    <w:rsid w:val="00DB66F5"/>
    <w:rsid w:val="00DB68DD"/>
    <w:rsid w:val="00DC169E"/>
    <w:rsid w:val="00DC192B"/>
    <w:rsid w:val="00DC3522"/>
    <w:rsid w:val="00DC3D9D"/>
    <w:rsid w:val="00DD0DA2"/>
    <w:rsid w:val="00DD155F"/>
    <w:rsid w:val="00DD3FF8"/>
    <w:rsid w:val="00DD56F6"/>
    <w:rsid w:val="00DD5B08"/>
    <w:rsid w:val="00DD7513"/>
    <w:rsid w:val="00DD7DB2"/>
    <w:rsid w:val="00DE0314"/>
    <w:rsid w:val="00DE1DA0"/>
    <w:rsid w:val="00DE5336"/>
    <w:rsid w:val="00DE6EC3"/>
    <w:rsid w:val="00DF399D"/>
    <w:rsid w:val="00DF6C6B"/>
    <w:rsid w:val="00E016B3"/>
    <w:rsid w:val="00E06A5E"/>
    <w:rsid w:val="00E06D2C"/>
    <w:rsid w:val="00E071A5"/>
    <w:rsid w:val="00E07311"/>
    <w:rsid w:val="00E077EC"/>
    <w:rsid w:val="00E1008A"/>
    <w:rsid w:val="00E10FFC"/>
    <w:rsid w:val="00E11E18"/>
    <w:rsid w:val="00E13550"/>
    <w:rsid w:val="00E2132A"/>
    <w:rsid w:val="00E2232D"/>
    <w:rsid w:val="00E23505"/>
    <w:rsid w:val="00E23DF7"/>
    <w:rsid w:val="00E26FB8"/>
    <w:rsid w:val="00E32287"/>
    <w:rsid w:val="00E32973"/>
    <w:rsid w:val="00E35302"/>
    <w:rsid w:val="00E368A8"/>
    <w:rsid w:val="00E369D4"/>
    <w:rsid w:val="00E36F1B"/>
    <w:rsid w:val="00E40670"/>
    <w:rsid w:val="00E41168"/>
    <w:rsid w:val="00E418FB"/>
    <w:rsid w:val="00E4314A"/>
    <w:rsid w:val="00E43161"/>
    <w:rsid w:val="00E51CF6"/>
    <w:rsid w:val="00E56AF1"/>
    <w:rsid w:val="00E62FA8"/>
    <w:rsid w:val="00E665D2"/>
    <w:rsid w:val="00E67A12"/>
    <w:rsid w:val="00E72C23"/>
    <w:rsid w:val="00E74518"/>
    <w:rsid w:val="00E76522"/>
    <w:rsid w:val="00E77007"/>
    <w:rsid w:val="00E775C6"/>
    <w:rsid w:val="00E81623"/>
    <w:rsid w:val="00E825F4"/>
    <w:rsid w:val="00E91092"/>
    <w:rsid w:val="00E92125"/>
    <w:rsid w:val="00E922D1"/>
    <w:rsid w:val="00E93340"/>
    <w:rsid w:val="00E975C8"/>
    <w:rsid w:val="00EA3C69"/>
    <w:rsid w:val="00EA79F7"/>
    <w:rsid w:val="00EB06D8"/>
    <w:rsid w:val="00EB4050"/>
    <w:rsid w:val="00EB5FF6"/>
    <w:rsid w:val="00EB6413"/>
    <w:rsid w:val="00EB6CAD"/>
    <w:rsid w:val="00EC412E"/>
    <w:rsid w:val="00ED16CD"/>
    <w:rsid w:val="00ED2E26"/>
    <w:rsid w:val="00ED4C0B"/>
    <w:rsid w:val="00ED5B2A"/>
    <w:rsid w:val="00ED6C6C"/>
    <w:rsid w:val="00EE2583"/>
    <w:rsid w:val="00EE293D"/>
    <w:rsid w:val="00EE2DFD"/>
    <w:rsid w:val="00EE41F0"/>
    <w:rsid w:val="00EE43B6"/>
    <w:rsid w:val="00EE4D02"/>
    <w:rsid w:val="00EE5623"/>
    <w:rsid w:val="00EE6067"/>
    <w:rsid w:val="00EE636D"/>
    <w:rsid w:val="00EF1200"/>
    <w:rsid w:val="00EF1E06"/>
    <w:rsid w:val="00EF6620"/>
    <w:rsid w:val="00F02F5B"/>
    <w:rsid w:val="00F04F97"/>
    <w:rsid w:val="00F0558F"/>
    <w:rsid w:val="00F10A28"/>
    <w:rsid w:val="00F12597"/>
    <w:rsid w:val="00F156A0"/>
    <w:rsid w:val="00F206CC"/>
    <w:rsid w:val="00F21202"/>
    <w:rsid w:val="00F245D1"/>
    <w:rsid w:val="00F251EA"/>
    <w:rsid w:val="00F2604F"/>
    <w:rsid w:val="00F26B8B"/>
    <w:rsid w:val="00F2712F"/>
    <w:rsid w:val="00F33EB0"/>
    <w:rsid w:val="00F3420A"/>
    <w:rsid w:val="00F34591"/>
    <w:rsid w:val="00F34626"/>
    <w:rsid w:val="00F35C15"/>
    <w:rsid w:val="00F37731"/>
    <w:rsid w:val="00F43726"/>
    <w:rsid w:val="00F45A22"/>
    <w:rsid w:val="00F45EB6"/>
    <w:rsid w:val="00F50E0F"/>
    <w:rsid w:val="00F575CD"/>
    <w:rsid w:val="00F60B05"/>
    <w:rsid w:val="00F62CB3"/>
    <w:rsid w:val="00F66032"/>
    <w:rsid w:val="00F667A1"/>
    <w:rsid w:val="00F705ED"/>
    <w:rsid w:val="00F754F9"/>
    <w:rsid w:val="00F766B5"/>
    <w:rsid w:val="00F76D12"/>
    <w:rsid w:val="00F76F64"/>
    <w:rsid w:val="00F77D3E"/>
    <w:rsid w:val="00F845A2"/>
    <w:rsid w:val="00F927A5"/>
    <w:rsid w:val="00F92A32"/>
    <w:rsid w:val="00F93B43"/>
    <w:rsid w:val="00F94B70"/>
    <w:rsid w:val="00F964B7"/>
    <w:rsid w:val="00F96F4C"/>
    <w:rsid w:val="00FB1824"/>
    <w:rsid w:val="00FB2280"/>
    <w:rsid w:val="00FC3D70"/>
    <w:rsid w:val="00FC767C"/>
    <w:rsid w:val="00FC7A58"/>
    <w:rsid w:val="00FD2C36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1D36CB75-0782-4716-B844-9ECF2F6C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5799-4909-4D18-AD17-9E588A3C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8139</Words>
  <Characters>48840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2</cp:revision>
  <cp:lastPrinted>2025-11-20T11:51:00Z</cp:lastPrinted>
  <dcterms:created xsi:type="dcterms:W3CDTF">2025-12-16T06:52:00Z</dcterms:created>
  <dcterms:modified xsi:type="dcterms:W3CDTF">2025-12-16T06:52:00Z</dcterms:modified>
</cp:coreProperties>
</file>