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B310" w14:textId="7049BB60" w:rsidR="005C6C51" w:rsidRPr="00CC4BE4" w:rsidRDefault="009A61FD" w:rsidP="0040677B">
      <w:pPr>
        <w:spacing w:after="0" w:line="240" w:lineRule="auto"/>
        <w:rPr>
          <w:rFonts w:cstheme="minorHAnsi"/>
        </w:rPr>
      </w:pPr>
      <w:bookmarkStart w:id="0" w:name="ezdPracownikWydzialNazwa"/>
      <w:r w:rsidRPr="00CC4BE4">
        <w:rPr>
          <w:rFonts w:cstheme="minorHAnsi"/>
        </w:rPr>
        <w:t xml:space="preserve">Biuro Administracyjno-Finansowe </w:t>
      </w:r>
      <w:bookmarkEnd w:id="0"/>
    </w:p>
    <w:p w14:paraId="6E6D2D79" w14:textId="77777777" w:rsidR="005C6C51" w:rsidRPr="00CC4BE4" w:rsidRDefault="005C6C51" w:rsidP="0040677B">
      <w:pPr>
        <w:spacing w:after="0" w:line="240" w:lineRule="auto"/>
        <w:rPr>
          <w:rFonts w:cstheme="minorHAnsi"/>
        </w:rPr>
      </w:pPr>
    </w:p>
    <w:p w14:paraId="6D7671CA" w14:textId="77777777" w:rsidR="005C6C51" w:rsidRPr="00CC4BE4" w:rsidRDefault="005C6C51" w:rsidP="0040677B">
      <w:pPr>
        <w:spacing w:after="0" w:line="240" w:lineRule="auto"/>
        <w:rPr>
          <w:rFonts w:cstheme="minorHAnsi"/>
        </w:rPr>
      </w:pPr>
    </w:p>
    <w:p w14:paraId="73F855E1" w14:textId="0F7A5442" w:rsidR="005C6C51" w:rsidRPr="00CC4BE4" w:rsidRDefault="006A460B" w:rsidP="0040677B">
      <w:pPr>
        <w:spacing w:after="0" w:line="240" w:lineRule="auto"/>
        <w:rPr>
          <w:rFonts w:cstheme="minorHAnsi"/>
        </w:rPr>
      </w:pPr>
      <w:r w:rsidRPr="00CC4BE4">
        <w:rPr>
          <w:rFonts w:cstheme="minorHAnsi"/>
        </w:rPr>
        <w:t xml:space="preserve">Znak pisma: </w:t>
      </w:r>
      <w:r w:rsidR="00A9384B" w:rsidRPr="00A9384B">
        <w:rPr>
          <w:rFonts w:cstheme="minorHAnsi"/>
        </w:rPr>
        <w:t>BAF-6.2512.</w:t>
      </w:r>
      <w:r w:rsidR="00E4535A">
        <w:rPr>
          <w:rFonts w:cstheme="minorHAnsi"/>
        </w:rPr>
        <w:t>25</w:t>
      </w:r>
      <w:r w:rsidR="00A9384B" w:rsidRPr="00A9384B">
        <w:rPr>
          <w:rFonts w:cstheme="minorHAnsi"/>
        </w:rPr>
        <w:t>.202</w:t>
      </w:r>
      <w:r w:rsidR="00E4535A">
        <w:rPr>
          <w:rFonts w:cstheme="minorHAnsi"/>
        </w:rPr>
        <w:t>6</w:t>
      </w:r>
    </w:p>
    <w:p w14:paraId="1903908D" w14:textId="77777777" w:rsidR="005C6C51" w:rsidRPr="00CC4BE4" w:rsidRDefault="006A460B" w:rsidP="0040677B">
      <w:pPr>
        <w:spacing w:after="0" w:line="240" w:lineRule="auto"/>
        <w:rPr>
          <w:rFonts w:cstheme="minorHAnsi"/>
        </w:rPr>
      </w:pPr>
      <w:r w:rsidRPr="00CC4BE4">
        <w:rPr>
          <w:rFonts w:cstheme="minorHAnsi"/>
        </w:rPr>
        <w:t xml:space="preserve">Warszawa, </w:t>
      </w:r>
      <w:bookmarkStart w:id="1" w:name="ezdDataPodpisu_2"/>
      <w:r w:rsidRPr="00CC4BE4">
        <w:rPr>
          <w:rFonts w:cstheme="minorHAnsi"/>
        </w:rPr>
        <w:t>$data</w:t>
      </w:r>
      <w:bookmarkEnd w:id="1"/>
    </w:p>
    <w:p w14:paraId="38CD35C8" w14:textId="77777777" w:rsidR="005C6C51" w:rsidRPr="00CC4BE4" w:rsidRDefault="005C6C51" w:rsidP="0040677B">
      <w:pPr>
        <w:spacing w:after="0" w:line="240" w:lineRule="auto"/>
        <w:rPr>
          <w:rFonts w:cstheme="minorHAnsi"/>
        </w:rPr>
      </w:pPr>
    </w:p>
    <w:p w14:paraId="4E7173C0" w14:textId="77777777" w:rsidR="00A240AF" w:rsidRPr="00CC4BE4" w:rsidRDefault="00A240AF" w:rsidP="0040677B">
      <w:pPr>
        <w:spacing w:after="0" w:line="240" w:lineRule="auto"/>
        <w:rPr>
          <w:rFonts w:cstheme="minorHAnsi"/>
        </w:rPr>
      </w:pPr>
    </w:p>
    <w:p w14:paraId="7A41D37C" w14:textId="205419B3" w:rsidR="005C6C51" w:rsidRDefault="005C6C51" w:rsidP="0040677B">
      <w:pPr>
        <w:spacing w:after="0" w:line="240" w:lineRule="auto"/>
        <w:rPr>
          <w:rFonts w:cstheme="minorHAnsi"/>
        </w:rPr>
      </w:pPr>
    </w:p>
    <w:p w14:paraId="556AAE89" w14:textId="77777777" w:rsidR="000F00E7" w:rsidRPr="00CC4BE4" w:rsidRDefault="000F00E7" w:rsidP="0040677B">
      <w:pPr>
        <w:spacing w:after="0" w:line="240" w:lineRule="auto"/>
        <w:rPr>
          <w:rFonts w:cstheme="minorHAnsi"/>
        </w:rPr>
      </w:pPr>
    </w:p>
    <w:p w14:paraId="42106E92" w14:textId="77777777" w:rsidR="00CC4BE4" w:rsidRPr="00CC4BE4" w:rsidRDefault="00CC4BE4" w:rsidP="0040677B">
      <w:pPr>
        <w:spacing w:after="0" w:line="240" w:lineRule="auto"/>
        <w:rPr>
          <w:rFonts w:cstheme="minorHAnsi"/>
        </w:rPr>
      </w:pPr>
    </w:p>
    <w:p w14:paraId="2DE6B78B" w14:textId="77777777" w:rsidR="00CC4BE4" w:rsidRPr="00CC4BE4" w:rsidRDefault="00CC4BE4" w:rsidP="0040677B">
      <w:pPr>
        <w:spacing w:after="0" w:line="240" w:lineRule="auto"/>
        <w:rPr>
          <w:rFonts w:cstheme="minorHAnsi"/>
        </w:rPr>
      </w:pPr>
    </w:p>
    <w:p w14:paraId="615F5A1A" w14:textId="71727246" w:rsidR="009A61FD" w:rsidRDefault="009A61FD" w:rsidP="009A61FD">
      <w:pPr>
        <w:pStyle w:val="Teksttreci30"/>
        <w:shd w:val="clear" w:color="auto" w:fill="auto"/>
        <w:spacing w:before="0" w:after="152" w:line="240" w:lineRule="exact"/>
        <w:ind w:right="60"/>
        <w:rPr>
          <w:rFonts w:asciiTheme="minorHAnsi" w:hAnsiTheme="minorHAnsi" w:cstheme="minorHAnsi"/>
          <w:color w:val="000000"/>
          <w:lang w:eastAsia="pl-PL" w:bidi="pl-PL"/>
        </w:rPr>
      </w:pPr>
      <w:r w:rsidRPr="00CC4BE4">
        <w:rPr>
          <w:rFonts w:asciiTheme="minorHAnsi" w:hAnsiTheme="minorHAnsi" w:cstheme="minorHAnsi"/>
          <w:color w:val="000000"/>
          <w:lang w:eastAsia="pl-PL" w:bidi="pl-PL"/>
        </w:rPr>
        <w:t>Zapytanie ofertowe</w:t>
      </w:r>
    </w:p>
    <w:p w14:paraId="4E96EC5A" w14:textId="4A6B2A55" w:rsidR="00A240AF" w:rsidRDefault="00A240AF" w:rsidP="009A61FD">
      <w:pPr>
        <w:pStyle w:val="Teksttreci30"/>
        <w:shd w:val="clear" w:color="auto" w:fill="auto"/>
        <w:spacing w:before="0" w:after="152" w:line="240" w:lineRule="exact"/>
        <w:ind w:right="60"/>
        <w:rPr>
          <w:rFonts w:asciiTheme="minorHAnsi" w:hAnsiTheme="minorHAnsi" w:cstheme="minorHAnsi"/>
        </w:rPr>
      </w:pPr>
    </w:p>
    <w:p w14:paraId="0C43CE75" w14:textId="77777777" w:rsidR="000F00E7" w:rsidRPr="00CC4BE4" w:rsidRDefault="000F00E7" w:rsidP="009A61FD">
      <w:pPr>
        <w:pStyle w:val="Teksttreci30"/>
        <w:shd w:val="clear" w:color="auto" w:fill="auto"/>
        <w:spacing w:before="0" w:after="152" w:line="240" w:lineRule="exact"/>
        <w:ind w:right="60"/>
        <w:rPr>
          <w:rFonts w:asciiTheme="minorHAnsi" w:hAnsiTheme="minorHAnsi" w:cstheme="minorHAnsi"/>
        </w:rPr>
      </w:pPr>
    </w:p>
    <w:p w14:paraId="2D1F1E8A" w14:textId="768FA4D0" w:rsidR="00DD7D6A" w:rsidRPr="00D13099" w:rsidRDefault="009A61FD" w:rsidP="00A413FF">
      <w:pPr>
        <w:pStyle w:val="Akapitzlist"/>
        <w:numPr>
          <w:ilvl w:val="0"/>
          <w:numId w:val="16"/>
        </w:numPr>
        <w:spacing w:after="240" w:line="276" w:lineRule="auto"/>
        <w:ind w:left="284" w:hanging="284"/>
        <w:jc w:val="both"/>
        <w:rPr>
          <w:rFonts w:cstheme="minorHAnsi"/>
          <w:color w:val="000000"/>
          <w:lang w:eastAsia="pl-PL" w:bidi="pl-PL"/>
        </w:rPr>
      </w:pPr>
      <w:r w:rsidRPr="00D13099">
        <w:rPr>
          <w:rFonts w:cstheme="minorHAnsi"/>
          <w:color w:val="000000"/>
          <w:lang w:eastAsia="pl-PL" w:bidi="pl-PL"/>
        </w:rPr>
        <w:t xml:space="preserve">Zamawiający, Ministerstwo Infrastruktury, zaprasza do złożenia oferty na świadczenie usług w zakresie średnioterminowego najmu dwóch </w:t>
      </w:r>
      <w:r w:rsidR="00FD2C8F">
        <w:rPr>
          <w:rFonts w:cstheme="minorHAnsi"/>
          <w:color w:val="000000"/>
          <w:lang w:eastAsia="pl-PL" w:bidi="pl-PL"/>
        </w:rPr>
        <w:t xml:space="preserve">nowych </w:t>
      </w:r>
      <w:r w:rsidRPr="00D13099">
        <w:rPr>
          <w:rFonts w:cstheme="minorHAnsi"/>
          <w:color w:val="000000"/>
          <w:lang w:eastAsia="pl-PL" w:bidi="pl-PL"/>
        </w:rPr>
        <w:t>samochodów osobowych dla Ministerstwa Infrastruktury</w:t>
      </w:r>
      <w:r w:rsidR="00DD7D6A" w:rsidRPr="00D13099">
        <w:rPr>
          <w:rFonts w:cstheme="minorHAnsi"/>
          <w:color w:val="000000"/>
          <w:lang w:eastAsia="pl-PL" w:bidi="pl-PL"/>
        </w:rPr>
        <w:t>.</w:t>
      </w:r>
    </w:p>
    <w:p w14:paraId="35E36541" w14:textId="2449E117" w:rsidR="009A61FD" w:rsidRPr="00CC4BE4" w:rsidRDefault="009A61FD" w:rsidP="00A413FF">
      <w:pPr>
        <w:widowControl w:val="0"/>
        <w:numPr>
          <w:ilvl w:val="0"/>
          <w:numId w:val="1"/>
        </w:numPr>
        <w:spacing w:after="240" w:line="276" w:lineRule="auto"/>
        <w:ind w:left="568" w:hanging="284"/>
        <w:jc w:val="both"/>
        <w:rPr>
          <w:rFonts w:cstheme="minorHAnsi"/>
        </w:rPr>
      </w:pPr>
      <w:r w:rsidRPr="00CC4BE4">
        <w:rPr>
          <w:rStyle w:val="Teksttreci20"/>
          <w:rFonts w:asciiTheme="minorHAnsi" w:hAnsiTheme="minorHAnsi" w:cstheme="minorHAnsi"/>
          <w:u w:val="none"/>
        </w:rPr>
        <w:t>Opis przedmiotu zamówienia</w:t>
      </w:r>
      <w:r w:rsidR="00412A6B">
        <w:rPr>
          <w:rStyle w:val="Teksttreci20"/>
          <w:rFonts w:asciiTheme="minorHAnsi" w:hAnsiTheme="minorHAnsi" w:cstheme="minorHAnsi"/>
          <w:u w:val="none"/>
        </w:rPr>
        <w:t xml:space="preserve"> (specyfikacja techniczna)</w:t>
      </w:r>
      <w:r w:rsidRPr="00CC4BE4">
        <w:rPr>
          <w:rStyle w:val="Teksttreci20"/>
          <w:rFonts w:asciiTheme="minorHAnsi" w:hAnsiTheme="minorHAnsi" w:cstheme="minorHAnsi"/>
          <w:u w:val="none"/>
        </w:rPr>
        <w:t xml:space="preserve"> stanowi załącznik nr </w:t>
      </w:r>
      <w:r w:rsidR="00412A6B">
        <w:rPr>
          <w:rStyle w:val="Teksttreci20"/>
          <w:rFonts w:asciiTheme="minorHAnsi" w:hAnsiTheme="minorHAnsi" w:cstheme="minorHAnsi"/>
          <w:u w:val="none"/>
        </w:rPr>
        <w:t>2</w:t>
      </w:r>
      <w:r w:rsidRPr="00CC4BE4">
        <w:rPr>
          <w:rStyle w:val="Teksttreci20"/>
          <w:rFonts w:asciiTheme="minorHAnsi" w:hAnsiTheme="minorHAnsi" w:cstheme="minorHAnsi"/>
          <w:u w:val="none"/>
        </w:rPr>
        <w:t xml:space="preserve"> do niniejszego zaproszenia.</w:t>
      </w:r>
    </w:p>
    <w:p w14:paraId="6FB03D5C" w14:textId="77777777" w:rsidR="009A61FD" w:rsidRPr="00CC4BE4" w:rsidRDefault="009A61FD" w:rsidP="00A413FF">
      <w:pPr>
        <w:widowControl w:val="0"/>
        <w:numPr>
          <w:ilvl w:val="0"/>
          <w:numId w:val="1"/>
        </w:numPr>
        <w:spacing w:after="120" w:line="276" w:lineRule="auto"/>
        <w:ind w:left="567" w:hanging="283"/>
        <w:jc w:val="both"/>
        <w:rPr>
          <w:rFonts w:cstheme="minorHAnsi"/>
        </w:rPr>
      </w:pPr>
      <w:r w:rsidRPr="00CC4BE4">
        <w:rPr>
          <w:rStyle w:val="Teksttreci20"/>
          <w:rFonts w:asciiTheme="minorHAnsi" w:hAnsiTheme="minorHAnsi" w:cstheme="minorHAnsi"/>
          <w:u w:val="none"/>
        </w:rPr>
        <w:t>Termin realizacji zamówienia:</w:t>
      </w:r>
    </w:p>
    <w:p w14:paraId="72F94C76" w14:textId="77777777" w:rsidR="001E6EBC" w:rsidRDefault="009A61FD" w:rsidP="001E6EBC">
      <w:pPr>
        <w:spacing w:after="240" w:line="276" w:lineRule="auto"/>
        <w:ind w:left="567"/>
        <w:jc w:val="both"/>
        <w:rPr>
          <w:rFonts w:cstheme="minorHAnsi"/>
          <w:color w:val="000000"/>
          <w:lang w:eastAsia="pl-PL" w:bidi="pl-PL"/>
        </w:rPr>
      </w:pPr>
      <w:r w:rsidRPr="00CC4BE4">
        <w:rPr>
          <w:rFonts w:cstheme="minorHAnsi"/>
          <w:color w:val="000000"/>
          <w:lang w:eastAsia="pl-PL" w:bidi="pl-PL"/>
        </w:rPr>
        <w:t xml:space="preserve">Okres najmu pojazdów będzie trwał </w:t>
      </w:r>
      <w:r w:rsidR="00E4535A">
        <w:rPr>
          <w:rFonts w:cstheme="minorHAnsi"/>
          <w:color w:val="000000"/>
          <w:lang w:eastAsia="pl-PL" w:bidi="pl-PL"/>
        </w:rPr>
        <w:t>24</w:t>
      </w:r>
      <w:r w:rsidRPr="00CC4BE4">
        <w:rPr>
          <w:rFonts w:cstheme="minorHAnsi"/>
          <w:color w:val="000000"/>
          <w:lang w:eastAsia="pl-PL" w:bidi="pl-PL"/>
        </w:rPr>
        <w:t xml:space="preserve"> miesięcy od daty odbioru pojazdu potwierdzony protokołem odbioru. </w:t>
      </w:r>
    </w:p>
    <w:p w14:paraId="3E91DC49" w14:textId="5A470E37" w:rsidR="009A61FD" w:rsidRPr="00CC4BE4" w:rsidRDefault="009A61FD" w:rsidP="001E6EBC">
      <w:pPr>
        <w:spacing w:after="240" w:line="276" w:lineRule="auto"/>
        <w:ind w:left="567"/>
        <w:jc w:val="both"/>
        <w:rPr>
          <w:rFonts w:cstheme="minorHAnsi"/>
        </w:rPr>
      </w:pPr>
      <w:r w:rsidRPr="00CC4BE4">
        <w:rPr>
          <w:rStyle w:val="Teksttreci20"/>
          <w:rFonts w:asciiTheme="minorHAnsi" w:hAnsiTheme="minorHAnsi" w:cstheme="minorHAnsi"/>
          <w:u w:val="none"/>
        </w:rPr>
        <w:t>Kryteria oceny oferty:</w:t>
      </w:r>
    </w:p>
    <w:p w14:paraId="0B0D0E5E" w14:textId="419AA987" w:rsidR="005C6C51" w:rsidRPr="00CC4BE4" w:rsidRDefault="009A61FD" w:rsidP="00A413FF">
      <w:pPr>
        <w:spacing w:after="120" w:line="276" w:lineRule="auto"/>
        <w:ind w:left="567"/>
        <w:jc w:val="both"/>
      </w:pPr>
      <w:r w:rsidRPr="00CC4BE4">
        <w:rPr>
          <w:rFonts w:cstheme="minorHAnsi"/>
          <w:noProof/>
        </w:rPr>
        <mc:AlternateContent>
          <mc:Choice Requires="wps">
            <w:drawing>
              <wp:anchor distT="1038225" distB="326390" distL="670560" distR="1005840" simplePos="0" relativeHeight="251659264" behindDoc="1" locked="0" layoutInCell="1" allowOverlap="1" wp14:anchorId="58D81EA9" wp14:editId="5FD0D40B">
                <wp:simplePos x="0" y="0"/>
                <wp:positionH relativeFrom="margin">
                  <wp:posOffset>670560</wp:posOffset>
                </wp:positionH>
                <wp:positionV relativeFrom="paragraph">
                  <wp:posOffset>3175000</wp:posOffset>
                </wp:positionV>
                <wp:extent cx="225425" cy="127000"/>
                <wp:effectExtent l="3175" t="0" r="0" b="0"/>
                <wp:wrapTopAndBottom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23305" w14:textId="47546F5E" w:rsidR="009A61FD" w:rsidRDefault="009A61FD" w:rsidP="009A61FD">
                            <w:pPr>
                              <w:pStyle w:val="Teksttreci5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81EA9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52.8pt;margin-top:250pt;width:17.75pt;height:10pt;z-index:-251657216;visibility:visible;mso-wrap-style:square;mso-width-percent:0;mso-height-percent:0;mso-wrap-distance-left:52.8pt;mso-wrap-distance-top:81.75pt;mso-wrap-distance-right:79.2pt;mso-wrap-distance-bottom:25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" filled="f" stroked="f">
                <v:textbox style="mso-fit-shape-to-text:t" inset="0,0,0,0">
                  <w:txbxContent>
                    <w:p w14:paraId="23023305" w14:textId="47546F5E" w:rsidR="009A61FD" w:rsidRDefault="009A61FD" w:rsidP="009A61FD">
                      <w:pPr>
                        <w:pStyle w:val="Teksttreci50"/>
                        <w:shd w:val="clear" w:color="auto" w:fill="auto"/>
                        <w:spacing w:line="200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C4BE4">
        <w:rPr>
          <w:rFonts w:cstheme="minorHAnsi"/>
          <w:color w:val="000000"/>
          <w:lang w:eastAsia="pl-PL" w:bidi="pl-PL"/>
        </w:rPr>
        <w:t>Przy wyborze oferty najkorzystniejszej - Zamawiający będzie kierował się następującymi kryteriami: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3682"/>
        <w:gridCol w:w="3682"/>
      </w:tblGrid>
      <w:tr w:rsidR="009A61FD" w:rsidRPr="00CC4BE4" w14:paraId="6EEA3CDA" w14:textId="77777777" w:rsidTr="00A413FF">
        <w:trPr>
          <w:trHeight w:val="518"/>
        </w:trPr>
        <w:tc>
          <w:tcPr>
            <w:tcW w:w="3682" w:type="dxa"/>
          </w:tcPr>
          <w:p w14:paraId="4379A62A" w14:textId="76EF623C" w:rsidR="009A61FD" w:rsidRPr="00CC4BE4" w:rsidRDefault="009A61FD" w:rsidP="00FE22B0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CC4BE4">
              <w:rPr>
                <w:rFonts w:cstheme="minorHAnsi"/>
                <w:b/>
                <w:bCs/>
              </w:rPr>
              <w:t>Kryterium wyboru</w:t>
            </w:r>
          </w:p>
        </w:tc>
        <w:tc>
          <w:tcPr>
            <w:tcW w:w="3682" w:type="dxa"/>
          </w:tcPr>
          <w:p w14:paraId="2CE882AF" w14:textId="65B5EAD7" w:rsidR="009A61FD" w:rsidRPr="00CC4BE4" w:rsidRDefault="009A61FD" w:rsidP="00FE22B0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CC4BE4">
              <w:rPr>
                <w:rFonts w:cstheme="minorHAnsi"/>
                <w:b/>
                <w:bCs/>
              </w:rPr>
              <w:t>Waga Kryterium</w:t>
            </w:r>
          </w:p>
        </w:tc>
      </w:tr>
      <w:tr w:rsidR="009A61FD" w:rsidRPr="00CC4BE4" w14:paraId="7ABB31BA" w14:textId="77777777" w:rsidTr="00A413FF">
        <w:tc>
          <w:tcPr>
            <w:tcW w:w="3682" w:type="dxa"/>
          </w:tcPr>
          <w:p w14:paraId="2B2D69C3" w14:textId="6E0490D4" w:rsidR="009A61FD" w:rsidRPr="00CC4BE4" w:rsidRDefault="009A61FD" w:rsidP="00FE22B0">
            <w:pPr>
              <w:spacing w:line="276" w:lineRule="auto"/>
              <w:jc w:val="center"/>
              <w:rPr>
                <w:rFonts w:cstheme="minorHAnsi"/>
              </w:rPr>
            </w:pPr>
            <w:bookmarkStart w:id="2" w:name="_Hlk195183774"/>
            <w:r w:rsidRPr="00CC4BE4">
              <w:rPr>
                <w:rFonts w:cstheme="minorHAnsi"/>
              </w:rPr>
              <w:t>cena oferty brutto</w:t>
            </w:r>
            <w:bookmarkEnd w:id="2"/>
          </w:p>
        </w:tc>
        <w:tc>
          <w:tcPr>
            <w:tcW w:w="3682" w:type="dxa"/>
          </w:tcPr>
          <w:p w14:paraId="083F2D58" w14:textId="0350DC60" w:rsidR="009A61FD" w:rsidRPr="00CC4BE4" w:rsidRDefault="009A61FD" w:rsidP="00FE22B0">
            <w:pPr>
              <w:spacing w:line="276" w:lineRule="auto"/>
              <w:jc w:val="center"/>
              <w:rPr>
                <w:rFonts w:cstheme="minorHAnsi"/>
              </w:rPr>
            </w:pPr>
            <w:r w:rsidRPr="00CC4BE4">
              <w:rPr>
                <w:rFonts w:cstheme="minorHAnsi"/>
              </w:rPr>
              <w:t>60%</w:t>
            </w:r>
          </w:p>
        </w:tc>
      </w:tr>
      <w:tr w:rsidR="009A61FD" w:rsidRPr="00CC4BE4" w14:paraId="55668CC7" w14:textId="77777777" w:rsidTr="00A413FF">
        <w:tc>
          <w:tcPr>
            <w:tcW w:w="3682" w:type="dxa"/>
          </w:tcPr>
          <w:p w14:paraId="7A6FA594" w14:textId="656680A0" w:rsidR="009A61FD" w:rsidRPr="00CC4BE4" w:rsidRDefault="009A61FD" w:rsidP="00FE22B0">
            <w:pPr>
              <w:spacing w:line="276" w:lineRule="auto"/>
              <w:jc w:val="center"/>
              <w:rPr>
                <w:rFonts w:cstheme="minorHAnsi"/>
              </w:rPr>
            </w:pPr>
            <w:r w:rsidRPr="00CC4BE4">
              <w:rPr>
                <w:rFonts w:cstheme="minorHAnsi"/>
              </w:rPr>
              <w:t xml:space="preserve">termin </w:t>
            </w:r>
            <w:r w:rsidR="00412A6B">
              <w:rPr>
                <w:rFonts w:cstheme="minorHAnsi"/>
              </w:rPr>
              <w:t>d</w:t>
            </w:r>
            <w:r w:rsidRPr="00CC4BE4">
              <w:rPr>
                <w:rFonts w:cstheme="minorHAnsi"/>
              </w:rPr>
              <w:t>ostawy</w:t>
            </w:r>
          </w:p>
        </w:tc>
        <w:tc>
          <w:tcPr>
            <w:tcW w:w="3682" w:type="dxa"/>
          </w:tcPr>
          <w:p w14:paraId="28300618" w14:textId="0D7E2368" w:rsidR="009A61FD" w:rsidRPr="00CC4BE4" w:rsidRDefault="009A61FD" w:rsidP="00FE22B0">
            <w:pPr>
              <w:spacing w:line="276" w:lineRule="auto"/>
              <w:jc w:val="center"/>
              <w:rPr>
                <w:rFonts w:cstheme="minorHAnsi"/>
              </w:rPr>
            </w:pPr>
            <w:r w:rsidRPr="00CC4BE4">
              <w:rPr>
                <w:rFonts w:cstheme="minorHAnsi"/>
              </w:rPr>
              <w:t>40%</w:t>
            </w:r>
          </w:p>
        </w:tc>
      </w:tr>
    </w:tbl>
    <w:p w14:paraId="6EB6C87F" w14:textId="68B1086A" w:rsidR="009A61FD" w:rsidRDefault="009A61FD" w:rsidP="00FE22B0">
      <w:pPr>
        <w:spacing w:after="0" w:line="276" w:lineRule="auto"/>
        <w:rPr>
          <w:rFonts w:cstheme="minorHAnsi"/>
        </w:rPr>
      </w:pPr>
    </w:p>
    <w:p w14:paraId="50996D28" w14:textId="10DD927B" w:rsidR="009A61FD" w:rsidRPr="00CC4BE4" w:rsidRDefault="009A61FD" w:rsidP="00A413FF">
      <w:pPr>
        <w:widowControl w:val="0"/>
        <w:numPr>
          <w:ilvl w:val="0"/>
          <w:numId w:val="1"/>
        </w:numPr>
        <w:spacing w:after="120" w:line="276" w:lineRule="auto"/>
        <w:ind w:left="567" w:hanging="283"/>
        <w:jc w:val="both"/>
        <w:rPr>
          <w:rFonts w:cstheme="minorHAnsi"/>
        </w:rPr>
      </w:pPr>
      <w:r w:rsidRPr="00A413FF">
        <w:rPr>
          <w:rStyle w:val="Teksttreci20"/>
          <w:rFonts w:asciiTheme="minorHAnsi" w:hAnsiTheme="minorHAnsi" w:cstheme="minorHAnsi"/>
          <w:u w:val="none"/>
        </w:rPr>
        <w:t>Ocena</w:t>
      </w:r>
      <w:r w:rsidRPr="00CC4BE4">
        <w:rPr>
          <w:rFonts w:cstheme="minorHAnsi"/>
        </w:rPr>
        <w:t xml:space="preserve"> ofert dokonywana będzie zgodnie z poniżej wskazanymi kryteriami: </w:t>
      </w:r>
    </w:p>
    <w:p w14:paraId="1DD02AF8" w14:textId="1E4385FB" w:rsidR="009A61FD" w:rsidRPr="00CC4BE4" w:rsidRDefault="00412A6B" w:rsidP="00A413FF">
      <w:pPr>
        <w:pStyle w:val="Akapitzlist"/>
        <w:numPr>
          <w:ilvl w:val="0"/>
          <w:numId w:val="4"/>
        </w:numPr>
        <w:spacing w:after="240" w:line="276" w:lineRule="auto"/>
        <w:ind w:left="850" w:hanging="357"/>
        <w:jc w:val="both"/>
        <w:rPr>
          <w:rFonts w:cstheme="minorHAnsi"/>
        </w:rPr>
      </w:pPr>
      <w:r>
        <w:rPr>
          <w:rFonts w:cstheme="minorHAnsi"/>
        </w:rPr>
        <w:lastRenderedPageBreak/>
        <w:t>Punkty w k</w:t>
      </w:r>
      <w:r w:rsidR="009A61FD" w:rsidRPr="00CC4BE4">
        <w:rPr>
          <w:rFonts w:cstheme="minorHAnsi"/>
        </w:rPr>
        <w:t xml:space="preserve">ryterium </w:t>
      </w:r>
      <w:r w:rsidR="009A61FD" w:rsidRPr="00CC4BE4">
        <w:rPr>
          <w:rFonts w:cstheme="minorHAnsi"/>
          <w:b/>
          <w:bCs/>
        </w:rPr>
        <w:t>„</w:t>
      </w:r>
      <w:r w:rsidRPr="00412A6B">
        <w:rPr>
          <w:rFonts w:cstheme="minorHAnsi"/>
          <w:b/>
          <w:bCs/>
        </w:rPr>
        <w:t>cena oferty brutto</w:t>
      </w:r>
      <w:r w:rsidRPr="00412A6B" w:rsidDel="00412A6B">
        <w:rPr>
          <w:rFonts w:cstheme="minorHAnsi"/>
          <w:b/>
          <w:bCs/>
        </w:rPr>
        <w:t xml:space="preserve"> </w:t>
      </w:r>
      <w:r w:rsidR="009A61FD" w:rsidRPr="00CC4BE4">
        <w:rPr>
          <w:rFonts w:cstheme="minorHAnsi"/>
          <w:b/>
          <w:bCs/>
        </w:rPr>
        <w:t>”</w:t>
      </w:r>
      <w:r w:rsidR="00532C92" w:rsidRPr="00CC4BE4">
        <w:rPr>
          <w:rFonts w:cstheme="minorHAnsi"/>
          <w:b/>
          <w:bCs/>
        </w:rPr>
        <w:t xml:space="preserve"> (C)</w:t>
      </w:r>
      <w:r w:rsidR="009A61FD" w:rsidRPr="00CC4BE4">
        <w:rPr>
          <w:rFonts w:cstheme="minorHAnsi"/>
        </w:rPr>
        <w:t xml:space="preserve"> –</w:t>
      </w:r>
      <w:r>
        <w:rPr>
          <w:rFonts w:cstheme="minorHAnsi"/>
        </w:rPr>
        <w:t xml:space="preserve"> przyznawane będą</w:t>
      </w:r>
      <w:r w:rsidR="009A61FD" w:rsidRPr="00CC4BE4">
        <w:rPr>
          <w:rFonts w:cstheme="minorHAnsi"/>
        </w:rPr>
        <w:t xml:space="preserve"> według następującego wzoru: </w:t>
      </w:r>
    </w:p>
    <w:p w14:paraId="7E6E0492" w14:textId="423ADF89" w:rsidR="00B8415E" w:rsidRDefault="00B8415E" w:rsidP="00B8415E">
      <w:pPr>
        <w:pStyle w:val="Akapitzlist"/>
        <w:spacing w:before="240" w:after="0" w:line="240" w:lineRule="auto"/>
        <w:ind w:left="1418"/>
        <w:rPr>
          <w:rFonts w:cstheme="minorHAnsi"/>
        </w:rPr>
      </w:pPr>
    </w:p>
    <w:p w14:paraId="50B0CC9A" w14:textId="679E7577" w:rsidR="009A61FD" w:rsidRPr="00CC4BE4" w:rsidRDefault="009A61FD" w:rsidP="00A413FF">
      <w:pPr>
        <w:pStyle w:val="Akapitzlist"/>
        <w:spacing w:before="240" w:after="0" w:line="240" w:lineRule="auto"/>
        <w:ind w:left="1418" w:firstLine="709"/>
        <w:rPr>
          <w:rFonts w:cstheme="minorHAnsi"/>
        </w:rPr>
      </w:pPr>
      <w:r w:rsidRPr="00CC4BE4">
        <w:rPr>
          <w:rFonts w:cstheme="minorHAnsi"/>
        </w:rPr>
        <w:t xml:space="preserve">najniższa cena brutto oferty </w:t>
      </w:r>
      <w:r w:rsidRPr="00CC4BE4">
        <w:rPr>
          <w:rFonts w:cstheme="minorHAnsi"/>
        </w:rPr>
        <w:br/>
        <w:t>spośród ofert spełniających kryteria w zapytaniu</w:t>
      </w:r>
    </w:p>
    <w:p w14:paraId="2F751FF5" w14:textId="092621F5" w:rsidR="009A61FD" w:rsidRPr="00CC4BE4" w:rsidRDefault="00A240AF" w:rsidP="00A413FF">
      <w:pPr>
        <w:pStyle w:val="Akapitzlist"/>
        <w:spacing w:after="0" w:line="240" w:lineRule="auto"/>
        <w:ind w:left="567"/>
        <w:rPr>
          <w:rFonts w:cstheme="minorHAnsi"/>
        </w:rPr>
      </w:pPr>
      <w:r w:rsidRPr="00CC4BE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132A3" wp14:editId="0504EB39">
                <wp:simplePos x="0" y="0"/>
                <wp:positionH relativeFrom="column">
                  <wp:posOffset>644524</wp:posOffset>
                </wp:positionH>
                <wp:positionV relativeFrom="paragraph">
                  <wp:posOffset>52705</wp:posOffset>
                </wp:positionV>
                <wp:extent cx="3248025" cy="19050"/>
                <wp:effectExtent l="0" t="0" r="28575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8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43BDC" id="Łącznik prosty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5pt,4.15pt" to="306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 w:rsidR="009A61FD" w:rsidRPr="00CC4BE4">
        <w:rPr>
          <w:rFonts w:cstheme="minorHAnsi"/>
        </w:rPr>
        <w:t>C</w:t>
      </w:r>
      <w:r w:rsidR="00133142">
        <w:rPr>
          <w:rFonts w:cstheme="minorHAnsi"/>
        </w:rPr>
        <w:t xml:space="preserve"> </w:t>
      </w:r>
      <w:r w:rsidR="009A61FD" w:rsidRPr="00CC4BE4">
        <w:rPr>
          <w:rFonts w:cstheme="minorHAnsi"/>
        </w:rPr>
        <w:t xml:space="preserve">=         </w:t>
      </w:r>
      <w:r w:rsidR="00532C92" w:rsidRPr="00CC4BE4">
        <w:rPr>
          <w:rFonts w:cstheme="minorHAnsi"/>
        </w:rPr>
        <w:tab/>
      </w:r>
      <w:r w:rsidR="00532C92" w:rsidRPr="00CC4BE4">
        <w:rPr>
          <w:rFonts w:cstheme="minorHAnsi"/>
        </w:rPr>
        <w:tab/>
      </w:r>
      <w:r w:rsidR="00532C92" w:rsidRPr="00CC4BE4">
        <w:rPr>
          <w:rFonts w:cstheme="minorHAnsi"/>
        </w:rPr>
        <w:tab/>
      </w:r>
      <w:r w:rsidR="00532C92" w:rsidRPr="00CC4BE4">
        <w:rPr>
          <w:rFonts w:cstheme="minorHAnsi"/>
        </w:rPr>
        <w:tab/>
      </w:r>
      <w:r w:rsidR="00532C92" w:rsidRPr="00CC4BE4">
        <w:rPr>
          <w:rFonts w:cstheme="minorHAnsi"/>
        </w:rPr>
        <w:tab/>
      </w:r>
      <w:r w:rsidR="00532C92" w:rsidRPr="00CC4BE4">
        <w:rPr>
          <w:rFonts w:cstheme="minorHAnsi"/>
        </w:rPr>
        <w:tab/>
      </w:r>
      <w:r w:rsidR="00532C92" w:rsidRPr="00CC4BE4">
        <w:rPr>
          <w:rFonts w:cstheme="minorHAnsi"/>
        </w:rPr>
        <w:tab/>
      </w:r>
      <w:r w:rsidR="00532C92" w:rsidRPr="00CC4BE4">
        <w:rPr>
          <w:rFonts w:cstheme="minorHAnsi"/>
        </w:rPr>
        <w:tab/>
        <w:t>x</w:t>
      </w:r>
      <w:r w:rsidR="00AE787E" w:rsidRPr="00CC4BE4">
        <w:rPr>
          <w:rFonts w:cstheme="minorHAnsi"/>
        </w:rPr>
        <w:t xml:space="preserve"> </w:t>
      </w:r>
      <w:r w:rsidR="00532C92" w:rsidRPr="00CC4BE4">
        <w:rPr>
          <w:rFonts w:cstheme="minorHAnsi"/>
        </w:rPr>
        <w:t>60</w:t>
      </w:r>
    </w:p>
    <w:p w14:paraId="506EC830" w14:textId="2924C02C" w:rsidR="00532C92" w:rsidRPr="00CC4BE4" w:rsidRDefault="00532C92" w:rsidP="00532C92">
      <w:pPr>
        <w:pStyle w:val="Akapitzlist"/>
        <w:spacing w:after="0" w:line="240" w:lineRule="auto"/>
        <w:ind w:left="1778" w:firstLine="349"/>
        <w:rPr>
          <w:rFonts w:cstheme="minorHAnsi"/>
        </w:rPr>
      </w:pPr>
      <w:r w:rsidRPr="00CC4BE4">
        <w:rPr>
          <w:rFonts w:cstheme="minorHAnsi"/>
        </w:rPr>
        <w:t>cena brutto oferty badanej</w:t>
      </w:r>
    </w:p>
    <w:p w14:paraId="7131AD69" w14:textId="77777777" w:rsidR="00532C92" w:rsidRPr="00CC4BE4" w:rsidRDefault="00532C92" w:rsidP="00532C92">
      <w:pPr>
        <w:spacing w:after="0" w:line="240" w:lineRule="auto"/>
        <w:rPr>
          <w:rFonts w:cstheme="minorHAnsi"/>
          <w:u w:val="single"/>
        </w:rPr>
      </w:pPr>
    </w:p>
    <w:p w14:paraId="28DAD0A4" w14:textId="788EE55C" w:rsidR="00AE787E" w:rsidRPr="00D13099" w:rsidRDefault="00412A6B" w:rsidP="00A413FF">
      <w:pPr>
        <w:pStyle w:val="Akapitzlist"/>
        <w:numPr>
          <w:ilvl w:val="0"/>
          <w:numId w:val="4"/>
        </w:numPr>
        <w:spacing w:after="120" w:line="276" w:lineRule="auto"/>
        <w:ind w:left="850" w:hanging="357"/>
        <w:jc w:val="both"/>
        <w:rPr>
          <w:rFonts w:cstheme="minorHAnsi"/>
          <w:color w:val="000000"/>
          <w:lang w:eastAsia="pl-PL" w:bidi="pl-PL"/>
        </w:rPr>
      </w:pPr>
      <w:r>
        <w:rPr>
          <w:rFonts w:cstheme="minorHAnsi"/>
        </w:rPr>
        <w:t>Punkty w k</w:t>
      </w:r>
      <w:r w:rsidR="00532C92" w:rsidRPr="00CC4BE4">
        <w:rPr>
          <w:rFonts w:cstheme="minorHAnsi"/>
        </w:rPr>
        <w:t>ryterium „</w:t>
      </w:r>
      <w:r>
        <w:rPr>
          <w:rFonts w:cstheme="minorHAnsi"/>
        </w:rPr>
        <w:t>t</w:t>
      </w:r>
      <w:r w:rsidR="00532C92" w:rsidRPr="00CC4BE4">
        <w:rPr>
          <w:rFonts w:cstheme="minorHAnsi"/>
        </w:rPr>
        <w:t xml:space="preserve">ermin dostawy” (T), </w:t>
      </w:r>
      <w:r>
        <w:rPr>
          <w:rFonts w:cstheme="minorHAnsi"/>
        </w:rPr>
        <w:t xml:space="preserve">przyznawane będą </w:t>
      </w:r>
      <w:r w:rsidR="00532C92" w:rsidRPr="00CC4BE4">
        <w:rPr>
          <w:rFonts w:cstheme="minorHAnsi"/>
        </w:rPr>
        <w:t>według następujące</w:t>
      </w:r>
      <w:r>
        <w:rPr>
          <w:rFonts w:cstheme="minorHAnsi"/>
        </w:rPr>
        <w:t>j</w:t>
      </w:r>
      <w:r w:rsidR="00532C92" w:rsidRPr="00CC4BE4">
        <w:rPr>
          <w:rFonts w:cstheme="minorHAnsi"/>
        </w:rPr>
        <w:t xml:space="preserve"> </w:t>
      </w:r>
      <w:r>
        <w:rPr>
          <w:rFonts w:cstheme="minorHAnsi"/>
        </w:rPr>
        <w:t>zasady</w:t>
      </w:r>
      <w:r w:rsidR="00532C92" w:rsidRPr="00CC4BE4">
        <w:rPr>
          <w:rFonts w:cstheme="minorHAnsi"/>
        </w:rPr>
        <w:t>:</w:t>
      </w:r>
    </w:p>
    <w:p w14:paraId="1D84918F" w14:textId="37DC12D3" w:rsidR="00412A6B" w:rsidRPr="00CC4BE4" w:rsidRDefault="00AE787E" w:rsidP="00A413FF">
      <w:pPr>
        <w:pStyle w:val="Teksttreci50"/>
        <w:numPr>
          <w:ilvl w:val="0"/>
          <w:numId w:val="20"/>
        </w:numPr>
        <w:shd w:val="clear" w:color="auto" w:fill="auto"/>
        <w:spacing w:after="100" w:line="276" w:lineRule="auto"/>
        <w:ind w:left="1134" w:hanging="218"/>
        <w:jc w:val="both"/>
        <w:rPr>
          <w:rFonts w:asciiTheme="minorHAnsi" w:hAnsiTheme="minorHAnsi" w:cstheme="minorHAnsi"/>
          <w:sz w:val="22"/>
          <w:szCs w:val="22"/>
        </w:rPr>
      </w:pPr>
      <w:r w:rsidRPr="00CC4BE4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gdy wykonawca zaoferuje termin dostawy nie dłuższy niż </w:t>
      </w:r>
      <w:r w:rsidR="0058177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90</w:t>
      </w:r>
      <w:r w:rsidRPr="00CC4BE4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dni od daty zawarcia umowy - otrzyma 40 pkt</w:t>
      </w:r>
      <w:r w:rsidR="00412A6B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;</w:t>
      </w:r>
    </w:p>
    <w:p w14:paraId="5748E3A3" w14:textId="55D55CD6" w:rsidR="00412A6B" w:rsidRPr="00CC4BE4" w:rsidRDefault="00AE787E" w:rsidP="00A413FF">
      <w:pPr>
        <w:pStyle w:val="Teksttreci50"/>
        <w:numPr>
          <w:ilvl w:val="0"/>
          <w:numId w:val="20"/>
        </w:numPr>
        <w:shd w:val="clear" w:color="auto" w:fill="auto"/>
        <w:spacing w:after="100" w:line="276" w:lineRule="auto"/>
        <w:ind w:left="1134" w:hanging="218"/>
        <w:jc w:val="both"/>
        <w:rPr>
          <w:rFonts w:asciiTheme="minorHAnsi" w:hAnsiTheme="minorHAnsi" w:cstheme="minorHAnsi"/>
          <w:sz w:val="22"/>
          <w:szCs w:val="22"/>
        </w:rPr>
      </w:pPr>
      <w:r w:rsidRPr="00CC4BE4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gdy wykonawca zaoferuje termin dostawy od </w:t>
      </w:r>
      <w:r w:rsidR="0058177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9</w:t>
      </w:r>
      <w:r w:rsidR="00FB6113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1</w:t>
      </w:r>
      <w:r w:rsidRPr="00CC4BE4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do </w:t>
      </w:r>
      <w:r w:rsidR="00FB6113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1</w:t>
      </w:r>
      <w:r w:rsidR="0058177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0</w:t>
      </w:r>
      <w:r w:rsidR="00FB6113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0</w:t>
      </w:r>
      <w:r w:rsidRPr="00CC4BE4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dni od daty zawarcia umowy – otrzyma 20 pkt</w:t>
      </w:r>
      <w:r w:rsidR="00412A6B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;</w:t>
      </w:r>
    </w:p>
    <w:p w14:paraId="674FC39C" w14:textId="31776FEF" w:rsidR="00AE787E" w:rsidRPr="00CC4BE4" w:rsidRDefault="00AE787E" w:rsidP="00A413FF">
      <w:pPr>
        <w:pStyle w:val="Teksttreci50"/>
        <w:numPr>
          <w:ilvl w:val="0"/>
          <w:numId w:val="20"/>
        </w:numPr>
        <w:shd w:val="clear" w:color="auto" w:fill="auto"/>
        <w:spacing w:after="100" w:line="276" w:lineRule="auto"/>
        <w:ind w:left="1134" w:hanging="218"/>
        <w:jc w:val="both"/>
        <w:rPr>
          <w:rFonts w:asciiTheme="minorHAnsi" w:hAnsiTheme="minorHAnsi" w:cstheme="minorHAnsi"/>
          <w:sz w:val="22"/>
          <w:szCs w:val="22"/>
        </w:rPr>
      </w:pPr>
      <w:r w:rsidRPr="00CC4BE4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gdy wykonawca zaoferuje termin dostawy od </w:t>
      </w:r>
      <w:r w:rsidR="00FB6113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1</w:t>
      </w:r>
      <w:r w:rsidR="0058177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0</w:t>
      </w:r>
      <w:r w:rsidR="00FB6113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1</w:t>
      </w:r>
      <w:r w:rsidRPr="00CC4BE4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do </w:t>
      </w:r>
      <w:r w:rsidR="00FB6113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1</w:t>
      </w:r>
      <w:r w:rsidR="0058177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2</w:t>
      </w:r>
      <w:r w:rsidR="00FB6113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0</w:t>
      </w:r>
      <w:r w:rsidRPr="00CC4BE4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dni od daty zawarcia umowy – otrzyma 0 pkt</w:t>
      </w:r>
      <w:r w:rsidR="00412A6B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.</w:t>
      </w:r>
    </w:p>
    <w:p w14:paraId="7A103014" w14:textId="6E3E288D" w:rsidR="00AE787E" w:rsidRPr="00CC4BE4" w:rsidRDefault="00AE787E" w:rsidP="00A413FF">
      <w:pPr>
        <w:widowControl w:val="0"/>
        <w:numPr>
          <w:ilvl w:val="0"/>
          <w:numId w:val="1"/>
        </w:numPr>
        <w:spacing w:after="120" w:line="276" w:lineRule="auto"/>
        <w:ind w:left="567" w:hanging="283"/>
        <w:jc w:val="both"/>
        <w:rPr>
          <w:rFonts w:cstheme="minorHAnsi"/>
        </w:rPr>
      </w:pPr>
      <w:r w:rsidRPr="00A413FF">
        <w:rPr>
          <w:rStyle w:val="Teksttreci20"/>
          <w:rFonts w:asciiTheme="minorHAnsi" w:hAnsiTheme="minorHAnsi" w:cstheme="minorHAnsi"/>
          <w:u w:val="none"/>
        </w:rPr>
        <w:t>Zaoferowanie</w:t>
      </w:r>
      <w:r w:rsidRPr="00CC4BE4">
        <w:rPr>
          <w:rFonts w:cstheme="minorHAnsi"/>
          <w:color w:val="000000"/>
          <w:lang w:eastAsia="pl-PL" w:bidi="pl-PL"/>
        </w:rPr>
        <w:t xml:space="preserve"> terminu dostawy dłuższego niż </w:t>
      </w:r>
      <w:r w:rsidR="00FB6113">
        <w:rPr>
          <w:rFonts w:cstheme="minorHAnsi"/>
          <w:color w:val="000000"/>
          <w:lang w:eastAsia="pl-PL" w:bidi="pl-PL"/>
        </w:rPr>
        <w:t>1</w:t>
      </w:r>
      <w:r w:rsidR="0058177F">
        <w:rPr>
          <w:rFonts w:cstheme="minorHAnsi"/>
          <w:color w:val="000000"/>
          <w:lang w:eastAsia="pl-PL" w:bidi="pl-PL"/>
        </w:rPr>
        <w:t>2</w:t>
      </w:r>
      <w:r w:rsidR="00FB6113">
        <w:rPr>
          <w:rFonts w:cstheme="minorHAnsi"/>
          <w:color w:val="000000"/>
          <w:lang w:eastAsia="pl-PL" w:bidi="pl-PL"/>
        </w:rPr>
        <w:t>0</w:t>
      </w:r>
      <w:r w:rsidRPr="00CC4BE4">
        <w:rPr>
          <w:rFonts w:cstheme="minorHAnsi"/>
          <w:color w:val="000000"/>
          <w:lang w:eastAsia="pl-PL" w:bidi="pl-PL"/>
        </w:rPr>
        <w:t xml:space="preserve"> dni od daty zawarcia umowy skutkować będzie odrzuceniem oferty.</w:t>
      </w:r>
    </w:p>
    <w:p w14:paraId="5A116B7F" w14:textId="77777777" w:rsidR="00AE787E" w:rsidRPr="00CC4BE4" w:rsidRDefault="00AE787E" w:rsidP="00A413FF">
      <w:pPr>
        <w:widowControl w:val="0"/>
        <w:numPr>
          <w:ilvl w:val="0"/>
          <w:numId w:val="1"/>
        </w:numPr>
        <w:spacing w:after="120" w:line="276" w:lineRule="auto"/>
        <w:ind w:left="567" w:hanging="283"/>
        <w:jc w:val="both"/>
        <w:rPr>
          <w:rFonts w:cstheme="minorHAnsi"/>
        </w:rPr>
      </w:pPr>
      <w:r w:rsidRPr="00CC4BE4">
        <w:rPr>
          <w:rFonts w:cstheme="minorHAnsi"/>
          <w:color w:val="000000"/>
          <w:lang w:eastAsia="pl-PL" w:bidi="pl-PL"/>
        </w:rPr>
        <w:t xml:space="preserve">Dla </w:t>
      </w:r>
      <w:r w:rsidRPr="00A413FF">
        <w:rPr>
          <w:rStyle w:val="Teksttreci20"/>
          <w:rFonts w:asciiTheme="minorHAnsi" w:hAnsiTheme="minorHAnsi" w:cstheme="minorHAnsi"/>
          <w:u w:val="none"/>
        </w:rPr>
        <w:t>każdego</w:t>
      </w:r>
      <w:r w:rsidRPr="00CC4BE4">
        <w:rPr>
          <w:rFonts w:cstheme="minorHAnsi"/>
          <w:color w:val="000000"/>
          <w:lang w:eastAsia="pl-PL" w:bidi="pl-PL"/>
        </w:rPr>
        <w:t xml:space="preserve"> kryterium przyjmuje się, iż 1% wagi kryterium = 1 pkt i tak zostanie przeliczona liczba punktów.</w:t>
      </w:r>
    </w:p>
    <w:p w14:paraId="67661181" w14:textId="554229A7" w:rsidR="00EF1154" w:rsidRPr="00CC4BE4" w:rsidRDefault="00AE787E" w:rsidP="00A413FF">
      <w:pPr>
        <w:widowControl w:val="0"/>
        <w:numPr>
          <w:ilvl w:val="0"/>
          <w:numId w:val="1"/>
        </w:numPr>
        <w:spacing w:after="120" w:line="276" w:lineRule="auto"/>
        <w:ind w:left="567" w:hanging="283"/>
        <w:jc w:val="both"/>
        <w:rPr>
          <w:rFonts w:cstheme="minorHAnsi"/>
        </w:rPr>
      </w:pPr>
      <w:r w:rsidRPr="00CC4BE4">
        <w:rPr>
          <w:rFonts w:cstheme="minorHAnsi"/>
          <w:color w:val="000000"/>
          <w:lang w:eastAsia="pl-PL" w:bidi="pl-PL"/>
        </w:rPr>
        <w:t xml:space="preserve">W </w:t>
      </w:r>
      <w:r w:rsidRPr="00A413FF">
        <w:rPr>
          <w:rStyle w:val="Teksttreci20"/>
          <w:rFonts w:asciiTheme="minorHAnsi" w:hAnsiTheme="minorHAnsi" w:cstheme="minorHAnsi"/>
          <w:u w:val="none"/>
        </w:rPr>
        <w:t>rankingu</w:t>
      </w:r>
      <w:r w:rsidRPr="00CC4BE4">
        <w:rPr>
          <w:rFonts w:cstheme="minorHAnsi"/>
          <w:color w:val="000000"/>
          <w:lang w:eastAsia="pl-PL" w:bidi="pl-PL"/>
        </w:rPr>
        <w:t xml:space="preserve"> ofert, najkorzystniejszą zostanie uznana oferta, która uzyska największą liczbę punktów w ramach kryteriów oceny ofert obliczonych wg następując</w:t>
      </w:r>
      <w:r w:rsidR="00EF1154">
        <w:rPr>
          <w:rFonts w:cstheme="minorHAnsi"/>
          <w:color w:val="000000"/>
          <w:lang w:eastAsia="pl-PL" w:bidi="pl-PL"/>
        </w:rPr>
        <w:t>ej zasady</w:t>
      </w:r>
      <w:r w:rsidRPr="00CC4BE4">
        <w:rPr>
          <w:rFonts w:cstheme="minorHAnsi"/>
          <w:color w:val="000000"/>
          <w:lang w:eastAsia="pl-PL" w:bidi="pl-PL"/>
        </w:rPr>
        <w:t>:</w:t>
      </w:r>
      <w:r w:rsidR="00EF1154">
        <w:rPr>
          <w:rFonts w:cstheme="minorHAnsi"/>
          <w:color w:val="000000"/>
          <w:lang w:eastAsia="pl-PL" w:bidi="pl-PL"/>
        </w:rPr>
        <w:t xml:space="preserve"> </w:t>
      </w:r>
    </w:p>
    <w:p w14:paraId="799B059A" w14:textId="76C7447E" w:rsidR="00CC4BE4" w:rsidRPr="00D13099" w:rsidRDefault="00AE787E" w:rsidP="00D13099">
      <w:pPr>
        <w:pStyle w:val="Teksttreci50"/>
        <w:shd w:val="clear" w:color="auto" w:fill="auto"/>
        <w:tabs>
          <w:tab w:val="left" w:pos="756"/>
        </w:tabs>
        <w:spacing w:after="84" w:line="276" w:lineRule="auto"/>
        <w:ind w:left="567" w:firstLine="0"/>
        <w:rPr>
          <w:rFonts w:cstheme="minorHAnsi"/>
          <w:color w:val="000000"/>
          <w:lang w:eastAsia="pl-PL" w:bidi="pl-PL"/>
        </w:rPr>
      </w:pPr>
      <w:r w:rsidRPr="00D13099">
        <w:rPr>
          <w:rFonts w:cstheme="minorHAnsi"/>
          <w:color w:val="000000"/>
          <w:lang w:eastAsia="pl-PL" w:bidi="pl-PL"/>
        </w:rPr>
        <w:t>S</w:t>
      </w:r>
      <w:r w:rsidR="00EF1154" w:rsidRPr="00D13099">
        <w:rPr>
          <w:rFonts w:cstheme="minorHAnsi"/>
          <w:color w:val="000000"/>
          <w:lang w:eastAsia="pl-PL" w:bidi="pl-PL"/>
        </w:rPr>
        <w:t xml:space="preserve"> </w:t>
      </w:r>
      <w:r w:rsidRPr="00D13099">
        <w:rPr>
          <w:rFonts w:cstheme="minorHAnsi"/>
          <w:color w:val="000000"/>
          <w:lang w:eastAsia="pl-PL" w:bidi="pl-PL"/>
        </w:rPr>
        <w:t>(suma</w:t>
      </w:r>
      <w:r w:rsidR="00EF1154" w:rsidRPr="00D13099">
        <w:rPr>
          <w:rFonts w:cstheme="minorHAnsi"/>
          <w:color w:val="000000"/>
          <w:lang w:eastAsia="pl-PL" w:bidi="pl-PL"/>
        </w:rPr>
        <w:t xml:space="preserve"> </w:t>
      </w:r>
      <w:r w:rsidRPr="00D13099">
        <w:rPr>
          <w:rFonts w:cstheme="minorHAnsi"/>
          <w:color w:val="000000"/>
          <w:lang w:eastAsia="pl-PL" w:bidi="pl-PL"/>
        </w:rPr>
        <w:t>punktów) = C + T</w:t>
      </w:r>
      <w:r w:rsidR="00CC4BE4" w:rsidRPr="00D13099">
        <w:rPr>
          <w:rFonts w:cstheme="minorHAnsi"/>
          <w:color w:val="000000"/>
          <w:lang w:eastAsia="pl-PL" w:bidi="pl-PL"/>
        </w:rPr>
        <w:br/>
        <w:t xml:space="preserve">                </w:t>
      </w:r>
    </w:p>
    <w:p w14:paraId="699E3F64" w14:textId="3D97C625" w:rsidR="00AE787E" w:rsidRPr="00CC4BE4" w:rsidRDefault="00AE787E" w:rsidP="00A413FF">
      <w:pPr>
        <w:pStyle w:val="Akapitzlist"/>
        <w:numPr>
          <w:ilvl w:val="0"/>
          <w:numId w:val="16"/>
        </w:numPr>
        <w:spacing w:after="240" w:line="276" w:lineRule="auto"/>
        <w:ind w:left="284" w:hanging="284"/>
        <w:jc w:val="both"/>
      </w:pPr>
      <w:r w:rsidRPr="00A413FF">
        <w:t>Sposób</w:t>
      </w:r>
      <w:r w:rsidRPr="00CC4BE4">
        <w:rPr>
          <w:rStyle w:val="Teksttreci20"/>
          <w:rFonts w:asciiTheme="minorHAnsi" w:hAnsiTheme="minorHAnsi" w:cstheme="minorHAnsi"/>
          <w:u w:val="none"/>
        </w:rPr>
        <w:t xml:space="preserve"> przygotowania i termin złożenia oferty:</w:t>
      </w:r>
    </w:p>
    <w:p w14:paraId="3854FB3B" w14:textId="3551E313" w:rsidR="00946600" w:rsidRPr="00D13099" w:rsidRDefault="00946600" w:rsidP="00A413FF">
      <w:pPr>
        <w:pStyle w:val="Akapitzlist"/>
        <w:numPr>
          <w:ilvl w:val="0"/>
          <w:numId w:val="17"/>
        </w:numPr>
        <w:spacing w:after="0" w:line="276" w:lineRule="auto"/>
        <w:ind w:left="567" w:hanging="283"/>
        <w:jc w:val="both"/>
        <w:rPr>
          <w:rFonts w:cstheme="minorHAnsi"/>
        </w:rPr>
      </w:pPr>
      <w:r w:rsidRPr="00D13099">
        <w:rPr>
          <w:rFonts w:cstheme="minorHAnsi"/>
          <w:color w:val="000000"/>
          <w:lang w:eastAsia="pl-PL" w:bidi="pl-PL"/>
        </w:rPr>
        <w:t>F</w:t>
      </w:r>
      <w:r w:rsidR="00AE787E" w:rsidRPr="00D13099">
        <w:rPr>
          <w:rFonts w:cstheme="minorHAnsi"/>
          <w:color w:val="000000"/>
          <w:lang w:eastAsia="pl-PL" w:bidi="pl-PL"/>
        </w:rPr>
        <w:t xml:space="preserve">ormularz </w:t>
      </w:r>
      <w:r w:rsidRPr="00D13099">
        <w:rPr>
          <w:rFonts w:cstheme="minorHAnsi"/>
          <w:color w:val="000000"/>
          <w:lang w:eastAsia="pl-PL" w:bidi="pl-PL"/>
        </w:rPr>
        <w:t>ofertowy wypełniony w języku polskim</w:t>
      </w:r>
      <w:r w:rsidR="00AE787E" w:rsidRPr="00D13099">
        <w:rPr>
          <w:rFonts w:cstheme="minorHAnsi"/>
          <w:color w:val="000000"/>
          <w:lang w:eastAsia="pl-PL" w:bidi="pl-PL"/>
        </w:rPr>
        <w:t xml:space="preserve"> według wzoru określonego</w:t>
      </w:r>
      <w:r w:rsidR="00391F8C">
        <w:rPr>
          <w:rFonts w:cstheme="minorHAnsi"/>
          <w:color w:val="000000"/>
          <w:lang w:eastAsia="pl-PL" w:bidi="pl-PL"/>
        </w:rPr>
        <w:br/>
      </w:r>
      <w:r w:rsidR="00AE787E" w:rsidRPr="00D13099">
        <w:rPr>
          <w:rFonts w:cstheme="minorHAnsi"/>
          <w:color w:val="000000"/>
          <w:lang w:eastAsia="pl-PL" w:bidi="pl-PL"/>
        </w:rPr>
        <w:t>w załączniku</w:t>
      </w:r>
      <w:r w:rsidRPr="00D13099">
        <w:rPr>
          <w:rFonts w:cstheme="minorHAnsi"/>
          <w:color w:val="000000"/>
          <w:lang w:eastAsia="pl-PL" w:bidi="pl-PL"/>
        </w:rPr>
        <w:t xml:space="preserve"> nr 3</w:t>
      </w:r>
      <w:r w:rsidR="00AE787E" w:rsidRPr="00D13099">
        <w:rPr>
          <w:rFonts w:cstheme="minorHAnsi"/>
          <w:color w:val="000000"/>
          <w:lang w:eastAsia="pl-PL" w:bidi="pl-PL"/>
        </w:rPr>
        <w:t xml:space="preserve"> do niniejszego zapytania ofertowego, należy przesłać drogą mailową na adres:</w:t>
      </w:r>
      <w:r>
        <w:rPr>
          <w:rFonts w:cstheme="minorHAnsi"/>
          <w:lang w:eastAsia="pl-PL" w:bidi="pl-PL"/>
        </w:rPr>
        <w:t xml:space="preserve"> </w:t>
      </w:r>
      <w:hyperlink r:id="rId8" w:history="1">
        <w:r w:rsidRPr="00946600">
          <w:rPr>
            <w:rStyle w:val="Hipercze"/>
            <w:rFonts w:cstheme="minorHAnsi"/>
            <w:lang w:eastAsia="pl-PL" w:bidi="pl-PL"/>
          </w:rPr>
          <w:t>andrzej.klimko@mi.gov.pl</w:t>
        </w:r>
      </w:hyperlink>
      <w:r w:rsidRPr="00946600">
        <w:rPr>
          <w:rFonts w:cstheme="minorHAnsi"/>
          <w:color w:val="000000"/>
          <w:lang w:eastAsia="pl-PL" w:bidi="pl-PL"/>
        </w:rPr>
        <w:t xml:space="preserve"> </w:t>
      </w:r>
      <w:r w:rsidR="00AE787E" w:rsidRPr="00D13099">
        <w:rPr>
          <w:rFonts w:cstheme="minorHAnsi"/>
          <w:color w:val="000000"/>
          <w:lang w:eastAsia="pl-PL" w:bidi="pl-PL"/>
        </w:rPr>
        <w:t xml:space="preserve">(oferta składana drogą elektroniczną musi stanowić czytelny skan podpisanej oferty zapisanej w formacie „pdf”). Zamawiający dopuszcza również złożenie oferty w formie elektronicznej </w:t>
      </w:r>
      <w:r w:rsidR="001E6EBC">
        <w:rPr>
          <w:rFonts w:cstheme="minorHAnsi"/>
          <w:color w:val="000000"/>
          <w:lang w:eastAsia="pl-PL" w:bidi="pl-PL"/>
        </w:rPr>
        <w:t>(</w:t>
      </w:r>
      <w:r w:rsidR="00AE787E" w:rsidRPr="00D13099">
        <w:rPr>
          <w:rFonts w:cstheme="minorHAnsi"/>
          <w:color w:val="000000"/>
          <w:lang w:eastAsia="pl-PL" w:bidi="pl-PL"/>
        </w:rPr>
        <w:t>tj.</w:t>
      </w:r>
      <w:r w:rsidR="00391F8C">
        <w:rPr>
          <w:rFonts w:cstheme="minorHAnsi"/>
          <w:color w:val="000000"/>
          <w:lang w:eastAsia="pl-PL" w:bidi="pl-PL"/>
        </w:rPr>
        <w:br/>
      </w:r>
      <w:r w:rsidR="00AE787E" w:rsidRPr="00D13099">
        <w:rPr>
          <w:rFonts w:cstheme="minorHAnsi"/>
          <w:color w:val="000000"/>
          <w:lang w:eastAsia="pl-PL" w:bidi="pl-PL"/>
        </w:rPr>
        <w:t>w postaci elektronicznej opatrzonej kwalifikowanym podpisem elektronicznym</w:t>
      </w:r>
      <w:r w:rsidR="001E6EBC">
        <w:rPr>
          <w:rFonts w:cstheme="minorHAnsi"/>
          <w:color w:val="000000"/>
          <w:lang w:eastAsia="pl-PL" w:bidi="pl-PL"/>
        </w:rPr>
        <w:t>, podpisem zaufanym lub podpisem osobistym</w:t>
      </w:r>
      <w:r w:rsidR="00AE787E" w:rsidRPr="00D13099">
        <w:rPr>
          <w:rFonts w:cstheme="minorHAnsi"/>
          <w:color w:val="000000"/>
          <w:lang w:eastAsia="pl-PL" w:bidi="pl-PL"/>
        </w:rPr>
        <w:t>).</w:t>
      </w:r>
    </w:p>
    <w:p w14:paraId="6EF68556" w14:textId="7DC18DE6" w:rsidR="00946600" w:rsidRPr="00D13099" w:rsidRDefault="00EA033A" w:rsidP="00A413FF">
      <w:pPr>
        <w:pStyle w:val="Akapitzlist"/>
        <w:numPr>
          <w:ilvl w:val="0"/>
          <w:numId w:val="17"/>
        </w:numPr>
        <w:spacing w:after="0" w:line="276" w:lineRule="auto"/>
        <w:ind w:left="567" w:hanging="283"/>
        <w:jc w:val="both"/>
        <w:rPr>
          <w:strike/>
        </w:rPr>
      </w:pPr>
      <w:r w:rsidRPr="00EA033A">
        <w:rPr>
          <w:rFonts w:cstheme="minorHAnsi"/>
        </w:rPr>
        <w:t xml:space="preserve">Wraz z </w:t>
      </w:r>
      <w:r w:rsidRPr="00A413FF">
        <w:rPr>
          <w:rFonts w:cstheme="minorHAnsi"/>
          <w:color w:val="000000"/>
          <w:lang w:eastAsia="pl-PL" w:bidi="pl-PL"/>
        </w:rPr>
        <w:t>formularzem</w:t>
      </w:r>
      <w:r w:rsidRPr="00EA033A">
        <w:rPr>
          <w:rFonts w:cstheme="minorHAnsi"/>
        </w:rPr>
        <w:t xml:space="preserve"> ofertowym wykonawca zobowiązany jest złożyć</w:t>
      </w:r>
      <w:r>
        <w:rPr>
          <w:rFonts w:cstheme="minorHAnsi"/>
        </w:rPr>
        <w:t xml:space="preserve"> u</w:t>
      </w:r>
      <w:r w:rsidRPr="00EA033A">
        <w:rPr>
          <w:rFonts w:cstheme="minorHAnsi"/>
        </w:rPr>
        <w:t>zupełnioną specyfikację techniczną oferowanych pojazdów, zgodne ze wzorem stanowi</w:t>
      </w:r>
      <w:r>
        <w:rPr>
          <w:rFonts w:cstheme="minorHAnsi"/>
        </w:rPr>
        <w:t>ącym</w:t>
      </w:r>
      <w:r w:rsidRPr="00EA033A">
        <w:rPr>
          <w:rFonts w:cstheme="minorHAnsi"/>
        </w:rPr>
        <w:t xml:space="preserve"> załącznik nr 2 do niniejszego zapytania</w:t>
      </w:r>
      <w:r w:rsidR="00D13099">
        <w:rPr>
          <w:rFonts w:cstheme="minorHAnsi"/>
        </w:rPr>
        <w:t>.</w:t>
      </w:r>
    </w:p>
    <w:p w14:paraId="60CE9A4E" w14:textId="5E5E0E14" w:rsidR="00946600" w:rsidRPr="00D13099" w:rsidRDefault="00AE787E" w:rsidP="00A413FF">
      <w:pPr>
        <w:pStyle w:val="Akapitzlist"/>
        <w:numPr>
          <w:ilvl w:val="0"/>
          <w:numId w:val="17"/>
        </w:numPr>
        <w:spacing w:after="0" w:line="276" w:lineRule="auto"/>
        <w:ind w:left="567" w:hanging="283"/>
        <w:jc w:val="both"/>
        <w:rPr>
          <w:rFonts w:cstheme="minorHAnsi"/>
          <w:b/>
          <w:bCs/>
        </w:rPr>
      </w:pPr>
      <w:r w:rsidRPr="00D13099">
        <w:rPr>
          <w:rFonts w:cstheme="minorHAnsi"/>
          <w:color w:val="000000"/>
          <w:lang w:eastAsia="pl-PL" w:bidi="pl-PL"/>
        </w:rPr>
        <w:t xml:space="preserve">Ofertę należy złożyć w nieprzekraczalnym terminie: do dnia </w:t>
      </w:r>
      <w:r w:rsidR="005468CC">
        <w:rPr>
          <w:rFonts w:cstheme="minorHAnsi"/>
          <w:b/>
          <w:bCs/>
          <w:color w:val="000000"/>
          <w:lang w:eastAsia="pl-PL" w:bidi="pl-PL"/>
        </w:rPr>
        <w:t>28</w:t>
      </w:r>
      <w:r w:rsidRPr="00D13099">
        <w:rPr>
          <w:rFonts w:cstheme="minorHAnsi"/>
          <w:b/>
          <w:bCs/>
          <w:color w:val="000000"/>
          <w:lang w:eastAsia="pl-PL" w:bidi="pl-PL"/>
        </w:rPr>
        <w:t>.0</w:t>
      </w:r>
      <w:r w:rsidR="00E4535A">
        <w:rPr>
          <w:rFonts w:cstheme="minorHAnsi"/>
          <w:b/>
          <w:bCs/>
          <w:color w:val="000000"/>
          <w:lang w:eastAsia="pl-PL" w:bidi="pl-PL"/>
        </w:rPr>
        <w:t>5</w:t>
      </w:r>
      <w:r w:rsidRPr="00D13099">
        <w:rPr>
          <w:rFonts w:cstheme="minorHAnsi"/>
          <w:b/>
          <w:bCs/>
          <w:color w:val="000000"/>
          <w:lang w:eastAsia="pl-PL" w:bidi="pl-PL"/>
        </w:rPr>
        <w:t>.202</w:t>
      </w:r>
      <w:r w:rsidR="00E4535A">
        <w:rPr>
          <w:rFonts w:cstheme="minorHAnsi"/>
          <w:b/>
          <w:bCs/>
          <w:color w:val="000000"/>
          <w:lang w:eastAsia="pl-PL" w:bidi="pl-PL"/>
        </w:rPr>
        <w:t>6</w:t>
      </w:r>
      <w:r w:rsidRPr="00D13099">
        <w:rPr>
          <w:rFonts w:cstheme="minorHAnsi"/>
          <w:b/>
          <w:bCs/>
          <w:color w:val="000000"/>
          <w:lang w:eastAsia="pl-PL" w:bidi="pl-PL"/>
        </w:rPr>
        <w:t xml:space="preserve"> r. do godz. 1</w:t>
      </w:r>
      <w:r w:rsidR="00A9384B">
        <w:rPr>
          <w:rFonts w:cstheme="minorHAnsi"/>
          <w:b/>
          <w:bCs/>
          <w:color w:val="000000"/>
          <w:lang w:eastAsia="pl-PL" w:bidi="pl-PL"/>
        </w:rPr>
        <w:t>4</w:t>
      </w:r>
      <w:r w:rsidRPr="00D13099">
        <w:rPr>
          <w:rFonts w:cstheme="minorHAnsi"/>
          <w:b/>
          <w:bCs/>
          <w:color w:val="000000"/>
          <w:lang w:eastAsia="pl-PL" w:bidi="pl-PL"/>
        </w:rPr>
        <w:t>:00.</w:t>
      </w:r>
    </w:p>
    <w:p w14:paraId="42EDD820" w14:textId="56E8B96E" w:rsidR="00946600" w:rsidRPr="00946600" w:rsidRDefault="00AE787E" w:rsidP="00A413FF">
      <w:pPr>
        <w:pStyle w:val="Akapitzlist"/>
        <w:numPr>
          <w:ilvl w:val="0"/>
          <w:numId w:val="17"/>
        </w:numPr>
        <w:spacing w:after="0" w:line="276" w:lineRule="auto"/>
        <w:ind w:left="567" w:hanging="283"/>
        <w:jc w:val="both"/>
        <w:rPr>
          <w:rFonts w:cstheme="minorHAnsi"/>
        </w:rPr>
      </w:pPr>
      <w:r w:rsidRPr="00D13099">
        <w:rPr>
          <w:rFonts w:cstheme="minorHAnsi"/>
          <w:color w:val="000000"/>
          <w:lang w:eastAsia="pl-PL" w:bidi="pl-PL"/>
        </w:rPr>
        <w:lastRenderedPageBreak/>
        <w:t>Oferty złożone po terminie lub w innej formie niż wskazano powyżej zostaną odrzucone.</w:t>
      </w:r>
    </w:p>
    <w:p w14:paraId="652AFFC1" w14:textId="391E9F68" w:rsidR="00946600" w:rsidRPr="00391F8C" w:rsidRDefault="00AE787E" w:rsidP="00A413FF">
      <w:pPr>
        <w:pStyle w:val="Akapitzlist"/>
        <w:numPr>
          <w:ilvl w:val="0"/>
          <w:numId w:val="17"/>
        </w:numPr>
        <w:spacing w:after="0" w:line="276" w:lineRule="auto"/>
        <w:ind w:left="567" w:hanging="283"/>
        <w:jc w:val="both"/>
        <w:rPr>
          <w:rFonts w:cstheme="minorHAnsi"/>
        </w:rPr>
      </w:pPr>
      <w:r w:rsidRPr="00A413FF">
        <w:t>Osoba</w:t>
      </w:r>
      <w:r w:rsidRPr="00A413FF">
        <w:rPr>
          <w:rStyle w:val="Teksttreci20"/>
          <w:rFonts w:asciiTheme="minorHAnsi" w:hAnsiTheme="minorHAnsi" w:cstheme="minorHAnsi"/>
          <w:u w:val="none"/>
        </w:rPr>
        <w:t xml:space="preserve"> uprawniona do kontaktów z wykonawcą:</w:t>
      </w:r>
    </w:p>
    <w:p w14:paraId="24591FA9" w14:textId="66D62894" w:rsidR="00FE22B0" w:rsidRPr="00C625AF" w:rsidRDefault="00FE22B0" w:rsidP="00A413FF">
      <w:pPr>
        <w:pStyle w:val="Akapitzlist"/>
        <w:spacing w:after="0" w:line="276" w:lineRule="auto"/>
        <w:ind w:left="567"/>
        <w:jc w:val="both"/>
      </w:pPr>
      <w:r w:rsidRPr="00946600">
        <w:rPr>
          <w:rFonts w:cstheme="minorHAnsi"/>
          <w:color w:val="000000"/>
          <w:lang w:eastAsia="pl-PL" w:bidi="pl-PL"/>
        </w:rPr>
        <w:t>Andrzej Klimko</w:t>
      </w:r>
      <w:r w:rsidR="00AE787E" w:rsidRPr="00946600">
        <w:rPr>
          <w:rFonts w:cstheme="minorHAnsi"/>
          <w:color w:val="000000"/>
          <w:lang w:eastAsia="pl-PL" w:bidi="pl-PL"/>
        </w:rPr>
        <w:t xml:space="preserve">, adres e-mail: </w:t>
      </w:r>
      <w:hyperlink r:id="rId9" w:history="1">
        <w:r w:rsidRPr="00946600">
          <w:rPr>
            <w:rStyle w:val="Hipercze"/>
            <w:rFonts w:cstheme="minorHAnsi"/>
            <w:lang w:eastAsia="pl-PL" w:bidi="pl-PL"/>
          </w:rPr>
          <w:t>andrzej.klimko@mi.gov.pl</w:t>
        </w:r>
      </w:hyperlink>
    </w:p>
    <w:p w14:paraId="1DAFC646" w14:textId="77777777" w:rsidR="00EA033A" w:rsidRPr="00CC4BE4" w:rsidRDefault="00EA033A" w:rsidP="00FE22B0">
      <w:pPr>
        <w:pStyle w:val="Akapitzlist"/>
        <w:spacing w:after="0" w:line="240" w:lineRule="auto"/>
        <w:ind w:left="700"/>
        <w:rPr>
          <w:rFonts w:cstheme="minorHAnsi"/>
          <w:color w:val="0070C0"/>
          <w:u w:val="single"/>
        </w:rPr>
      </w:pPr>
    </w:p>
    <w:p w14:paraId="1E5595E7" w14:textId="77777777" w:rsidR="00FE22B0" w:rsidRPr="00946600" w:rsidRDefault="00FE22B0" w:rsidP="00A413FF">
      <w:pPr>
        <w:pStyle w:val="Akapitzlist"/>
        <w:numPr>
          <w:ilvl w:val="0"/>
          <w:numId w:val="16"/>
        </w:numPr>
        <w:spacing w:after="240" w:line="276" w:lineRule="auto"/>
        <w:ind w:left="284" w:hanging="284"/>
        <w:jc w:val="both"/>
        <w:rPr>
          <w:rFonts w:cstheme="minorHAnsi"/>
        </w:rPr>
      </w:pPr>
      <w:r w:rsidRPr="00A413FF">
        <w:t>Informacje</w:t>
      </w:r>
      <w:r w:rsidRPr="00946600">
        <w:rPr>
          <w:rStyle w:val="Teksttreci20"/>
          <w:rFonts w:asciiTheme="minorHAnsi" w:hAnsiTheme="minorHAnsi" w:cstheme="minorHAnsi"/>
          <w:u w:val="none"/>
        </w:rPr>
        <w:t xml:space="preserve"> dodatkowe:</w:t>
      </w:r>
    </w:p>
    <w:p w14:paraId="546483B4" w14:textId="77777777" w:rsidR="00FE22B0" w:rsidRPr="00A413FF" w:rsidRDefault="00FE22B0" w:rsidP="00A413FF">
      <w:pPr>
        <w:pStyle w:val="Akapitzlist"/>
        <w:widowControl w:val="0"/>
        <w:numPr>
          <w:ilvl w:val="0"/>
          <w:numId w:val="19"/>
        </w:numPr>
        <w:spacing w:after="0" w:line="276" w:lineRule="auto"/>
        <w:ind w:left="567" w:hanging="283"/>
        <w:jc w:val="both"/>
        <w:rPr>
          <w:rFonts w:cstheme="minorHAnsi"/>
        </w:rPr>
      </w:pPr>
      <w:r w:rsidRPr="00A413FF">
        <w:rPr>
          <w:rFonts w:cstheme="minorHAnsi"/>
          <w:color w:val="000000"/>
          <w:lang w:eastAsia="pl-PL" w:bidi="pl-PL"/>
        </w:rPr>
        <w:t>Każdy Wykonawca może złożyć tylko jedną ofertę.</w:t>
      </w:r>
    </w:p>
    <w:p w14:paraId="2F1D607E" w14:textId="77777777" w:rsidR="00FE22B0" w:rsidRPr="00A413FF" w:rsidRDefault="00FE22B0" w:rsidP="00A413FF">
      <w:pPr>
        <w:pStyle w:val="Akapitzlist"/>
        <w:widowControl w:val="0"/>
        <w:numPr>
          <w:ilvl w:val="0"/>
          <w:numId w:val="19"/>
        </w:numPr>
        <w:spacing w:after="0" w:line="276" w:lineRule="auto"/>
        <w:ind w:left="567" w:hanging="283"/>
        <w:jc w:val="both"/>
        <w:rPr>
          <w:rFonts w:cstheme="minorHAnsi"/>
        </w:rPr>
      </w:pPr>
      <w:r w:rsidRPr="00A413FF">
        <w:rPr>
          <w:rFonts w:cstheme="minorHAnsi"/>
          <w:color w:val="000000"/>
          <w:lang w:eastAsia="pl-PL" w:bidi="pl-PL"/>
        </w:rPr>
        <w:t>Złożona przez Wykonawcę oferta nie stanowi oferty w myśl ustawy Prawo zamówień publicznych.</w:t>
      </w:r>
    </w:p>
    <w:p w14:paraId="150B7BEC" w14:textId="56C0E00F" w:rsidR="00FE22B0" w:rsidRPr="00A413FF" w:rsidRDefault="00FE22B0" w:rsidP="00A413FF">
      <w:pPr>
        <w:pStyle w:val="Akapitzlist"/>
        <w:widowControl w:val="0"/>
        <w:numPr>
          <w:ilvl w:val="0"/>
          <w:numId w:val="19"/>
        </w:numPr>
        <w:spacing w:after="0" w:line="276" w:lineRule="auto"/>
        <w:ind w:left="567" w:hanging="283"/>
        <w:jc w:val="both"/>
        <w:rPr>
          <w:rFonts w:cstheme="minorHAnsi"/>
        </w:rPr>
      </w:pPr>
      <w:r w:rsidRPr="00A413FF">
        <w:rPr>
          <w:rFonts w:cstheme="minorHAnsi"/>
          <w:color w:val="000000"/>
          <w:lang w:eastAsia="pl-PL" w:bidi="pl-PL"/>
        </w:rPr>
        <w:t xml:space="preserve">Zamawiający zastrzega sobie prawo </w:t>
      </w:r>
      <w:r w:rsidR="00DD7D6A" w:rsidRPr="00A413FF">
        <w:rPr>
          <w:rFonts w:cstheme="minorHAnsi"/>
          <w:color w:val="000000"/>
          <w:lang w:eastAsia="pl-PL" w:bidi="pl-PL"/>
        </w:rPr>
        <w:t xml:space="preserve">unieważnienia zapytania </w:t>
      </w:r>
      <w:r w:rsidRPr="00A413FF">
        <w:rPr>
          <w:rFonts w:cstheme="minorHAnsi"/>
          <w:color w:val="000000"/>
          <w:lang w:eastAsia="pl-PL" w:bidi="pl-PL"/>
        </w:rPr>
        <w:t>bez wybrania którejkolwiek z ofert.</w:t>
      </w:r>
    </w:p>
    <w:p w14:paraId="749DBE69" w14:textId="77777777" w:rsidR="00FE22B0" w:rsidRPr="00A413FF" w:rsidRDefault="00FE22B0" w:rsidP="00A413FF">
      <w:pPr>
        <w:pStyle w:val="Akapitzlist"/>
        <w:widowControl w:val="0"/>
        <w:numPr>
          <w:ilvl w:val="0"/>
          <w:numId w:val="19"/>
        </w:numPr>
        <w:spacing w:after="0" w:line="276" w:lineRule="auto"/>
        <w:ind w:left="567" w:hanging="283"/>
        <w:jc w:val="both"/>
        <w:rPr>
          <w:rFonts w:cstheme="minorHAnsi"/>
        </w:rPr>
      </w:pPr>
      <w:r w:rsidRPr="00A413FF">
        <w:rPr>
          <w:rFonts w:cstheme="minorHAnsi"/>
          <w:color w:val="000000"/>
          <w:lang w:eastAsia="pl-PL" w:bidi="pl-PL"/>
        </w:rPr>
        <w:t>Wykonawca składający ofertę jest związany jej treścią w okresie 30 dni począwszy od upływu terminu składania ofert.</w:t>
      </w:r>
    </w:p>
    <w:p w14:paraId="715D9945" w14:textId="5A14CBD0" w:rsidR="00C625AF" w:rsidRPr="00A413FF" w:rsidRDefault="00FE22B0" w:rsidP="00A413FF">
      <w:pPr>
        <w:pStyle w:val="Akapitzlist"/>
        <w:widowControl w:val="0"/>
        <w:numPr>
          <w:ilvl w:val="0"/>
          <w:numId w:val="19"/>
        </w:numPr>
        <w:spacing w:after="0" w:line="276" w:lineRule="auto"/>
        <w:ind w:left="567" w:hanging="283"/>
        <w:jc w:val="both"/>
        <w:rPr>
          <w:rFonts w:cstheme="minorHAnsi"/>
        </w:rPr>
      </w:pPr>
      <w:r w:rsidRPr="00A413FF">
        <w:rPr>
          <w:rFonts w:cstheme="minorHAnsi"/>
          <w:color w:val="000000"/>
          <w:lang w:eastAsia="pl-PL" w:bidi="pl-PL"/>
        </w:rPr>
        <w:t>Zamawiający zastrzega sobie prawo, przed zawarciem umowy, do przeprowadzenia inspekcji pojazdów które wykonawca zamierza zaoferować w ramach przedmiotowego zapytania. Inspekcja polegać będzie na weryfikacji spełniania przez zaoferowane pojazdy warunków określonych przez zamawiającego</w:t>
      </w:r>
      <w:r w:rsidR="00391F8C">
        <w:rPr>
          <w:rFonts w:cstheme="minorHAnsi"/>
          <w:color w:val="000000"/>
          <w:lang w:eastAsia="pl-PL" w:bidi="pl-PL"/>
        </w:rPr>
        <w:br/>
      </w:r>
      <w:r w:rsidRPr="00A413FF">
        <w:rPr>
          <w:rFonts w:cstheme="minorHAnsi"/>
          <w:color w:val="000000"/>
          <w:lang w:eastAsia="pl-PL" w:bidi="pl-PL"/>
        </w:rPr>
        <w:t>w załączniku nr 1 do niniejszego zapytania. Inspekcja zostanie przeprowadzona</w:t>
      </w:r>
      <w:r w:rsidR="00391F8C">
        <w:rPr>
          <w:rFonts w:cstheme="minorHAnsi"/>
          <w:color w:val="000000"/>
          <w:lang w:eastAsia="pl-PL" w:bidi="pl-PL"/>
        </w:rPr>
        <w:br/>
      </w:r>
      <w:r w:rsidRPr="00A413FF">
        <w:rPr>
          <w:rFonts w:cstheme="minorHAnsi"/>
          <w:color w:val="000000"/>
          <w:lang w:eastAsia="pl-PL" w:bidi="pl-PL"/>
        </w:rPr>
        <w:t>w siedzibie zamawiającego w terminie wskazanym przez zamawiającego, o czym zamawiający poinformuje na 3 dni przed planowaną inspekcją. Niestawienie się wykonawcy wraz z pojazdami w ww. terminie skutkować będzie odrzuceniem oferty.</w:t>
      </w:r>
    </w:p>
    <w:p w14:paraId="791080B8" w14:textId="0FC1EA49" w:rsidR="00C625AF" w:rsidRPr="00A413FF" w:rsidRDefault="00C625AF" w:rsidP="00A413FF">
      <w:pPr>
        <w:pStyle w:val="Akapitzlist"/>
        <w:widowControl w:val="0"/>
        <w:numPr>
          <w:ilvl w:val="0"/>
          <w:numId w:val="19"/>
        </w:numPr>
        <w:spacing w:after="0" w:line="276" w:lineRule="auto"/>
        <w:ind w:left="567" w:hanging="283"/>
        <w:jc w:val="both"/>
        <w:rPr>
          <w:rFonts w:cstheme="minorHAnsi"/>
        </w:rPr>
      </w:pPr>
      <w:r w:rsidRPr="00A413FF">
        <w:rPr>
          <w:rFonts w:cstheme="minorHAnsi"/>
          <w:color w:val="000000"/>
          <w:lang w:eastAsia="pl-PL" w:bidi="pl-PL"/>
        </w:rPr>
        <w:t>Zamawiający zastrzega sobie prawo do skontaktowania się (telefonicznie,</w:t>
      </w:r>
      <w:r w:rsidR="00391F8C">
        <w:rPr>
          <w:rFonts w:cstheme="minorHAnsi"/>
          <w:color w:val="000000"/>
          <w:lang w:eastAsia="pl-PL" w:bidi="pl-PL"/>
        </w:rPr>
        <w:br/>
      </w:r>
      <w:r w:rsidRPr="00A413FF">
        <w:rPr>
          <w:rFonts w:cstheme="minorHAnsi"/>
          <w:color w:val="000000"/>
          <w:lang w:eastAsia="pl-PL" w:bidi="pl-PL"/>
        </w:rPr>
        <w:t xml:space="preserve">e-mailowo, osobiście) - w celu zapewnienia porównywalności ofert - na etapie składania lub oceny ofert, z </w:t>
      </w:r>
      <w:r w:rsidR="0040577C" w:rsidRPr="00A413FF">
        <w:rPr>
          <w:rFonts w:cstheme="minorHAnsi"/>
          <w:color w:val="000000"/>
          <w:lang w:eastAsia="pl-PL" w:bidi="pl-PL"/>
        </w:rPr>
        <w:t>Wykonawcami</w:t>
      </w:r>
      <w:r w:rsidRPr="00A413FF">
        <w:rPr>
          <w:rFonts w:cstheme="minorHAnsi"/>
          <w:color w:val="000000"/>
          <w:lang w:eastAsia="pl-PL" w:bidi="pl-PL"/>
        </w:rPr>
        <w:t xml:space="preserve">, których oferty będą wymagały </w:t>
      </w:r>
      <w:r w:rsidR="0040577C" w:rsidRPr="00A413FF">
        <w:rPr>
          <w:rFonts w:cstheme="minorHAnsi"/>
          <w:color w:val="000000"/>
          <w:lang w:eastAsia="pl-PL" w:bidi="pl-PL"/>
        </w:rPr>
        <w:t xml:space="preserve">wezwania do </w:t>
      </w:r>
      <w:r w:rsidRPr="00A413FF">
        <w:rPr>
          <w:rFonts w:cstheme="minorHAnsi"/>
          <w:color w:val="000000"/>
          <w:lang w:eastAsia="pl-PL" w:bidi="pl-PL"/>
        </w:rPr>
        <w:t>uzupełnienia, wyjaśnienia lub doprecyzowania treści -</w:t>
      </w:r>
      <w:r w:rsidR="00391F8C">
        <w:rPr>
          <w:rFonts w:cstheme="minorHAnsi"/>
          <w:color w:val="000000"/>
          <w:lang w:eastAsia="pl-PL" w:bidi="pl-PL"/>
        </w:rPr>
        <w:br/>
      </w:r>
      <w:r w:rsidRPr="00A413FF">
        <w:rPr>
          <w:rFonts w:cstheme="minorHAnsi"/>
          <w:color w:val="000000"/>
          <w:lang w:eastAsia="pl-PL" w:bidi="pl-PL"/>
        </w:rPr>
        <w:t xml:space="preserve">w wyznaczonym przez </w:t>
      </w:r>
      <w:r w:rsidR="0040577C" w:rsidRPr="00A413FF">
        <w:rPr>
          <w:rFonts w:cstheme="minorHAnsi"/>
          <w:color w:val="000000"/>
          <w:lang w:eastAsia="pl-PL" w:bidi="pl-PL"/>
        </w:rPr>
        <w:t>Zamawiającego</w:t>
      </w:r>
      <w:r w:rsidRPr="00A413FF">
        <w:rPr>
          <w:rFonts w:cstheme="minorHAnsi"/>
          <w:color w:val="000000"/>
          <w:lang w:eastAsia="pl-PL" w:bidi="pl-PL"/>
        </w:rPr>
        <w:t xml:space="preserve"> terminie. W przypadku, gdy Oferent nie dokona uzupełnienia, wyjaśnienia lub doprecyzowania w terminie wyznaczonym przez Zamawiającego zgodnie ze zdaniem poprzednim, jego oferta będzie podlegała odrzuceniu</w:t>
      </w:r>
      <w:r w:rsidR="0040577C" w:rsidRPr="00A413FF">
        <w:rPr>
          <w:rFonts w:cstheme="minorHAnsi"/>
          <w:color w:val="000000"/>
          <w:lang w:eastAsia="pl-PL" w:bidi="pl-PL"/>
        </w:rPr>
        <w:t>.</w:t>
      </w:r>
    </w:p>
    <w:p w14:paraId="0454A960" w14:textId="77777777" w:rsidR="00C625AF" w:rsidRPr="006A460B" w:rsidRDefault="00C625AF" w:rsidP="00D13099">
      <w:pPr>
        <w:widowControl w:val="0"/>
        <w:tabs>
          <w:tab w:val="left" w:pos="358"/>
        </w:tabs>
        <w:spacing w:after="882" w:line="276" w:lineRule="auto"/>
        <w:ind w:left="400"/>
        <w:jc w:val="both"/>
        <w:rPr>
          <w:rFonts w:cstheme="minorHAnsi"/>
        </w:rPr>
      </w:pPr>
    </w:p>
    <w:p w14:paraId="6BC9AC48" w14:textId="2B3B3D0A" w:rsidR="006A460B" w:rsidRPr="00133142" w:rsidRDefault="006A460B" w:rsidP="00133142">
      <w:pPr>
        <w:widowControl w:val="0"/>
        <w:numPr>
          <w:ilvl w:val="0"/>
          <w:numId w:val="8"/>
        </w:numPr>
        <w:tabs>
          <w:tab w:val="left" w:pos="358"/>
        </w:tabs>
        <w:spacing w:after="120" w:line="276" w:lineRule="auto"/>
        <w:ind w:left="400" w:hanging="400"/>
        <w:jc w:val="both"/>
        <w:rPr>
          <w:rFonts w:cstheme="minorHAnsi"/>
        </w:rPr>
      </w:pPr>
      <w:r>
        <w:rPr>
          <w:rFonts w:cstheme="minorHAnsi"/>
          <w:color w:val="000000"/>
          <w:lang w:eastAsia="pl-PL" w:bidi="pl-PL"/>
        </w:rPr>
        <w:t>Załączniki:</w:t>
      </w:r>
    </w:p>
    <w:p w14:paraId="3715817D" w14:textId="60401248" w:rsidR="00133142" w:rsidRDefault="00133142" w:rsidP="00133142">
      <w:pPr>
        <w:pStyle w:val="Akapitzlist"/>
        <w:widowControl w:val="0"/>
        <w:numPr>
          <w:ilvl w:val="0"/>
          <w:numId w:val="9"/>
        </w:numPr>
        <w:tabs>
          <w:tab w:val="left" w:pos="358"/>
        </w:tabs>
        <w:spacing w:after="882" w:line="276" w:lineRule="auto"/>
        <w:jc w:val="both"/>
        <w:rPr>
          <w:rFonts w:cstheme="minorHAnsi"/>
        </w:rPr>
      </w:pPr>
      <w:r w:rsidRPr="00133142">
        <w:rPr>
          <w:rFonts w:cstheme="minorHAnsi"/>
        </w:rPr>
        <w:t>Załącznik nr 1 - Projekt Umowy najmu samochodu na okres</w:t>
      </w:r>
      <w:r w:rsidR="00946600">
        <w:rPr>
          <w:rFonts w:cstheme="minorHAnsi"/>
        </w:rPr>
        <w:t xml:space="preserve"> do</w:t>
      </w:r>
      <w:r w:rsidRPr="00133142">
        <w:rPr>
          <w:rFonts w:cstheme="minorHAnsi"/>
        </w:rPr>
        <w:t xml:space="preserve"> </w:t>
      </w:r>
      <w:r w:rsidR="00E4535A">
        <w:rPr>
          <w:rFonts w:cstheme="minorHAnsi"/>
        </w:rPr>
        <w:t>24</w:t>
      </w:r>
      <w:r w:rsidRPr="00133142">
        <w:rPr>
          <w:rFonts w:cstheme="minorHAnsi"/>
        </w:rPr>
        <w:t xml:space="preserve"> miesięcy</w:t>
      </w:r>
      <w:r>
        <w:rPr>
          <w:rFonts w:cstheme="minorHAnsi"/>
        </w:rPr>
        <w:t>;</w:t>
      </w:r>
    </w:p>
    <w:p w14:paraId="4E9C2B36" w14:textId="7D0B729C" w:rsidR="00133142" w:rsidRDefault="00133142" w:rsidP="00133142">
      <w:pPr>
        <w:pStyle w:val="Akapitzlist"/>
        <w:widowControl w:val="0"/>
        <w:numPr>
          <w:ilvl w:val="0"/>
          <w:numId w:val="9"/>
        </w:numPr>
        <w:tabs>
          <w:tab w:val="left" w:pos="358"/>
        </w:tabs>
        <w:spacing w:after="882" w:line="276" w:lineRule="auto"/>
        <w:jc w:val="both"/>
        <w:rPr>
          <w:rFonts w:cstheme="minorHAnsi"/>
        </w:rPr>
      </w:pPr>
      <w:r w:rsidRPr="00133142">
        <w:rPr>
          <w:rFonts w:cstheme="minorHAnsi"/>
        </w:rPr>
        <w:t xml:space="preserve">Załącznik nr 2 </w:t>
      </w:r>
      <w:r w:rsidR="007011C2">
        <w:rPr>
          <w:rFonts w:cstheme="minorHAnsi"/>
        </w:rPr>
        <w:t>-</w:t>
      </w:r>
      <w:r w:rsidRPr="00133142">
        <w:rPr>
          <w:rFonts w:cstheme="minorHAnsi"/>
        </w:rPr>
        <w:t xml:space="preserve"> </w:t>
      </w:r>
      <w:r w:rsidR="004C35D3">
        <w:rPr>
          <w:rFonts w:cstheme="minorHAnsi"/>
        </w:rPr>
        <w:t>Opis przedmiotu Zamówienia</w:t>
      </w:r>
      <w:r>
        <w:rPr>
          <w:rFonts w:cstheme="minorHAnsi"/>
        </w:rPr>
        <w:t>;</w:t>
      </w:r>
    </w:p>
    <w:p w14:paraId="011ADC4C" w14:textId="3B38D451" w:rsidR="005C6C51" w:rsidRPr="00CC4BE4" w:rsidRDefault="00133142" w:rsidP="00D13099">
      <w:pPr>
        <w:pStyle w:val="Akapitzlist"/>
        <w:widowControl w:val="0"/>
        <w:numPr>
          <w:ilvl w:val="0"/>
          <w:numId w:val="9"/>
        </w:numPr>
        <w:tabs>
          <w:tab w:val="left" w:pos="358"/>
        </w:tabs>
        <w:spacing w:after="882" w:line="276" w:lineRule="auto"/>
        <w:jc w:val="both"/>
      </w:pPr>
      <w:r w:rsidRPr="00133142">
        <w:rPr>
          <w:rFonts w:cstheme="minorHAnsi"/>
        </w:rPr>
        <w:t>Załącznik nr 3 -</w:t>
      </w:r>
      <w:r w:rsidR="00412A6B">
        <w:rPr>
          <w:rFonts w:cstheme="minorHAnsi"/>
        </w:rPr>
        <w:t xml:space="preserve"> </w:t>
      </w:r>
      <w:r w:rsidRPr="00133142">
        <w:rPr>
          <w:rFonts w:cstheme="minorHAnsi"/>
        </w:rPr>
        <w:t>Formularz ofertowy</w:t>
      </w:r>
      <w:r w:rsidR="00BE24A9">
        <w:rPr>
          <w:rFonts w:cstheme="minorHAnsi"/>
        </w:rPr>
        <w:t xml:space="preserve"> wraz ze</w:t>
      </w:r>
      <w:r w:rsidR="00BE24A9" w:rsidRPr="00BE24A9">
        <w:t xml:space="preserve"> </w:t>
      </w:r>
      <w:r w:rsidR="00BE24A9">
        <w:rPr>
          <w:rFonts w:cstheme="minorHAnsi"/>
        </w:rPr>
        <w:t>s</w:t>
      </w:r>
      <w:r w:rsidR="00BE24A9" w:rsidRPr="00BE24A9">
        <w:rPr>
          <w:rFonts w:cstheme="minorHAnsi"/>
        </w:rPr>
        <w:t>pecyfikac</w:t>
      </w:r>
      <w:r w:rsidR="00BE24A9">
        <w:rPr>
          <w:rFonts w:cstheme="minorHAnsi"/>
        </w:rPr>
        <w:t>ją</w:t>
      </w:r>
      <w:r w:rsidR="00BE24A9" w:rsidRPr="00BE24A9">
        <w:rPr>
          <w:rFonts w:cstheme="minorHAnsi"/>
        </w:rPr>
        <w:t xml:space="preserve"> techniczn</w:t>
      </w:r>
      <w:r w:rsidR="00BE24A9">
        <w:rPr>
          <w:rFonts w:cstheme="minorHAnsi"/>
        </w:rPr>
        <w:t>ą</w:t>
      </w:r>
    </w:p>
    <w:sectPr w:rsidR="005C6C51" w:rsidRPr="00CC4BE4" w:rsidSect="00466DC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B7FC" w14:textId="77777777" w:rsidR="00EA5B23" w:rsidRDefault="00EA5B23">
      <w:pPr>
        <w:spacing w:after="0" w:line="240" w:lineRule="auto"/>
      </w:pPr>
      <w:r>
        <w:separator/>
      </w:r>
    </w:p>
  </w:endnote>
  <w:endnote w:type="continuationSeparator" w:id="0">
    <w:p w14:paraId="0B98C536" w14:textId="77777777" w:rsidR="00EA5B23" w:rsidRDefault="00EA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6652201"/>
      <w:docPartObj>
        <w:docPartGallery w:val="Page Numbers (Bottom of Page)"/>
        <w:docPartUnique/>
      </w:docPartObj>
    </w:sdtPr>
    <w:sdtEndPr/>
    <w:sdtContent>
      <w:p w14:paraId="147E1C69" w14:textId="77777777" w:rsidR="005C6C51" w:rsidRDefault="006A46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5149D1E" w14:textId="77777777" w:rsidR="005C6C51" w:rsidRPr="003735C9" w:rsidRDefault="005C6C51">
    <w:pPr>
      <w:pStyle w:val="Stopka"/>
      <w:rPr>
        <w:sz w:val="14"/>
      </w:rPr>
    </w:pPr>
  </w:p>
  <w:p w14:paraId="10DE0CBD" w14:textId="77777777" w:rsidR="005C6C51" w:rsidRDefault="005C6C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27E4" w14:textId="77777777" w:rsidR="005C6C51" w:rsidRPr="00590C4E" w:rsidRDefault="006A460B" w:rsidP="00466DC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0833CD" wp14:editId="09B80F93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Infolinia: </w:t>
    </w:r>
    <w:r w:rsidRPr="003735C9">
      <w:rPr>
        <w:sz w:val="16"/>
      </w:rPr>
      <w:t>+48 22 630 10 00</w:t>
    </w:r>
    <w:r w:rsidRPr="00590C4E">
      <w:rPr>
        <w:sz w:val="16"/>
      </w:rPr>
      <w:tab/>
    </w:r>
    <w:r w:rsidRPr="003735C9">
      <w:rPr>
        <w:sz w:val="16"/>
      </w:rPr>
      <w:t>Ministerstwo Infrastruktury</w:t>
    </w:r>
  </w:p>
  <w:p w14:paraId="40C80555" w14:textId="77777777" w:rsidR="005C6C51" w:rsidRPr="003735C9" w:rsidRDefault="006A460B" w:rsidP="00466DC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hyperlink r:id="rId1" w:history="1">
      <w:r w:rsidRPr="000E1DB0">
        <w:rPr>
          <w:rStyle w:val="Hipercze"/>
          <w:sz w:val="16"/>
        </w:rPr>
        <w:t>kancelaria@mi.gov.pl</w:t>
      </w:r>
    </w:hyperlink>
    <w:r w:rsidRPr="003735C9">
      <w:rPr>
        <w:sz w:val="16"/>
      </w:rPr>
      <w:tab/>
      <w:t xml:space="preserve">ul. </w:t>
    </w:r>
    <w:r>
      <w:rPr>
        <w:sz w:val="16"/>
      </w:rPr>
      <w:t>Chałubińskiego 4/6</w:t>
    </w:r>
  </w:p>
  <w:p w14:paraId="54816DDD" w14:textId="77777777" w:rsidR="005C6C51" w:rsidRPr="003735C9" w:rsidRDefault="006A460B" w:rsidP="00466DC0">
    <w:pPr>
      <w:pStyle w:val="Stopka"/>
      <w:tabs>
        <w:tab w:val="left" w:pos="4536"/>
        <w:tab w:val="left" w:pos="5954"/>
      </w:tabs>
      <w:rPr>
        <w:sz w:val="16"/>
      </w:rPr>
    </w:pPr>
    <w:hyperlink r:id="rId2" w:history="1">
      <w:r w:rsidRPr="002537FE">
        <w:rPr>
          <w:rStyle w:val="Hipercze"/>
          <w:sz w:val="16"/>
        </w:rPr>
        <w:t>www.gov.pl/web/infrastruktura</w:t>
      </w:r>
    </w:hyperlink>
    <w:r>
      <w:rPr>
        <w:sz w:val="16"/>
      </w:rPr>
      <w:tab/>
    </w:r>
    <w:r>
      <w:rPr>
        <w:sz w:val="16"/>
      </w:rPr>
      <w:tab/>
    </w:r>
    <w:r w:rsidRPr="003735C9">
      <w:rPr>
        <w:sz w:val="16"/>
      </w:rPr>
      <w:t>00-928 Warszawa</w:t>
    </w:r>
  </w:p>
  <w:p w14:paraId="04609061" w14:textId="77777777" w:rsidR="005C6C51" w:rsidRPr="003735C9" w:rsidRDefault="005C6C51" w:rsidP="00466DC0">
    <w:pPr>
      <w:pStyle w:val="Stopka"/>
      <w:rPr>
        <w:sz w:val="14"/>
      </w:rPr>
    </w:pPr>
  </w:p>
  <w:p w14:paraId="078F8B98" w14:textId="77777777" w:rsidR="005C6C51" w:rsidRPr="003735C9" w:rsidRDefault="005C6C51" w:rsidP="00466DC0">
    <w:pPr>
      <w:pStyle w:val="Stopka"/>
      <w:rPr>
        <w:sz w:val="14"/>
      </w:rPr>
    </w:pPr>
  </w:p>
  <w:p w14:paraId="28EAFC18" w14:textId="77777777" w:rsidR="005C6C51" w:rsidRPr="003735C9" w:rsidRDefault="005C6C51" w:rsidP="00466DC0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4857" w14:textId="77777777" w:rsidR="00EA5B23" w:rsidRDefault="00EA5B23">
      <w:pPr>
        <w:spacing w:after="0" w:line="240" w:lineRule="auto"/>
      </w:pPr>
      <w:r>
        <w:separator/>
      </w:r>
    </w:p>
  </w:footnote>
  <w:footnote w:type="continuationSeparator" w:id="0">
    <w:p w14:paraId="7739D894" w14:textId="77777777" w:rsidR="00EA5B23" w:rsidRDefault="00EA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D02F" w14:textId="77777777" w:rsidR="005C6C51" w:rsidRDefault="005C6C51" w:rsidP="009276B2">
    <w:pPr>
      <w:pStyle w:val="Nagwek"/>
      <w:tabs>
        <w:tab w:val="clear" w:pos="4536"/>
      </w:tabs>
    </w:pPr>
  </w:p>
  <w:p w14:paraId="6BEFC712" w14:textId="77777777" w:rsidR="005C6C51" w:rsidRDefault="005C6C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6588" w14:textId="77777777" w:rsidR="005C6C51" w:rsidRDefault="006A460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5173291" wp14:editId="25FBB2D4">
          <wp:simplePos x="0" y="0"/>
          <wp:positionH relativeFrom="column">
            <wp:posOffset>-914400</wp:posOffset>
          </wp:positionH>
          <wp:positionV relativeFrom="paragraph">
            <wp:posOffset>-67310</wp:posOffset>
          </wp:positionV>
          <wp:extent cx="2473325" cy="1060450"/>
          <wp:effectExtent l="0" t="0" r="0" b="0"/>
          <wp:wrapThrough wrapText="bothSides">
            <wp:wrapPolygon edited="0">
              <wp:start x="3993" y="2328"/>
              <wp:lineTo x="2163" y="3880"/>
              <wp:lineTo x="998" y="6596"/>
              <wp:lineTo x="1664" y="17073"/>
              <wp:lineTo x="4492" y="18237"/>
              <wp:lineTo x="7653" y="19013"/>
              <wp:lineTo x="20463" y="19013"/>
              <wp:lineTo x="20297" y="10089"/>
              <wp:lineTo x="19631" y="8925"/>
              <wp:lineTo x="19465" y="5044"/>
              <wp:lineTo x="4658" y="2328"/>
              <wp:lineTo x="3993" y="2328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332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B56"/>
    <w:multiLevelType w:val="hybridMultilevel"/>
    <w:tmpl w:val="030C3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74FB"/>
    <w:multiLevelType w:val="hybridMultilevel"/>
    <w:tmpl w:val="9A9AAE2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3A5CDD"/>
    <w:multiLevelType w:val="hybridMultilevel"/>
    <w:tmpl w:val="9A24FFC8"/>
    <w:lvl w:ilvl="0" w:tplc="283E1570">
      <w:start w:val="1"/>
      <w:numFmt w:val="decimal"/>
      <w:lvlText w:val="%1."/>
      <w:lvlJc w:val="left"/>
      <w:pPr>
        <w:ind w:left="190" w:hanging="360"/>
      </w:pPr>
      <w:rPr>
        <w:rFonts w:asciiTheme="minorHAnsi" w:eastAsia="Arial" w:hAnsiTheme="minorHAnsi" w:cstheme="minorHAnsi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10" w:hanging="360"/>
      </w:pPr>
    </w:lvl>
    <w:lvl w:ilvl="2" w:tplc="0415001B" w:tentative="1">
      <w:start w:val="1"/>
      <w:numFmt w:val="lowerRoman"/>
      <w:lvlText w:val="%3."/>
      <w:lvlJc w:val="right"/>
      <w:pPr>
        <w:ind w:left="1630" w:hanging="180"/>
      </w:pPr>
    </w:lvl>
    <w:lvl w:ilvl="3" w:tplc="0415000F" w:tentative="1">
      <w:start w:val="1"/>
      <w:numFmt w:val="decimal"/>
      <w:lvlText w:val="%4."/>
      <w:lvlJc w:val="left"/>
      <w:pPr>
        <w:ind w:left="2350" w:hanging="360"/>
      </w:pPr>
    </w:lvl>
    <w:lvl w:ilvl="4" w:tplc="04150019" w:tentative="1">
      <w:start w:val="1"/>
      <w:numFmt w:val="lowerLetter"/>
      <w:lvlText w:val="%5."/>
      <w:lvlJc w:val="left"/>
      <w:pPr>
        <w:ind w:left="3070" w:hanging="360"/>
      </w:pPr>
    </w:lvl>
    <w:lvl w:ilvl="5" w:tplc="0415001B" w:tentative="1">
      <w:start w:val="1"/>
      <w:numFmt w:val="lowerRoman"/>
      <w:lvlText w:val="%6."/>
      <w:lvlJc w:val="right"/>
      <w:pPr>
        <w:ind w:left="3790" w:hanging="180"/>
      </w:pPr>
    </w:lvl>
    <w:lvl w:ilvl="6" w:tplc="0415000F" w:tentative="1">
      <w:start w:val="1"/>
      <w:numFmt w:val="decimal"/>
      <w:lvlText w:val="%7."/>
      <w:lvlJc w:val="left"/>
      <w:pPr>
        <w:ind w:left="4510" w:hanging="360"/>
      </w:pPr>
    </w:lvl>
    <w:lvl w:ilvl="7" w:tplc="04150019" w:tentative="1">
      <w:start w:val="1"/>
      <w:numFmt w:val="lowerLetter"/>
      <w:lvlText w:val="%8."/>
      <w:lvlJc w:val="left"/>
      <w:pPr>
        <w:ind w:left="5230" w:hanging="360"/>
      </w:pPr>
    </w:lvl>
    <w:lvl w:ilvl="8" w:tplc="0415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" w15:restartNumberingAfterBreak="0">
    <w:nsid w:val="178A3E77"/>
    <w:multiLevelType w:val="hybridMultilevel"/>
    <w:tmpl w:val="87FC3DBC"/>
    <w:lvl w:ilvl="0" w:tplc="04150011">
      <w:start w:val="1"/>
      <w:numFmt w:val="decimal"/>
      <w:lvlText w:val="%1)"/>
      <w:lvlJc w:val="left"/>
      <w:pPr>
        <w:ind w:left="2460" w:hanging="360"/>
      </w:pPr>
    </w:lvl>
    <w:lvl w:ilvl="1" w:tplc="04150019" w:tentative="1">
      <w:start w:val="1"/>
      <w:numFmt w:val="lowerLetter"/>
      <w:lvlText w:val="%2."/>
      <w:lvlJc w:val="left"/>
      <w:pPr>
        <w:ind w:left="3180" w:hanging="360"/>
      </w:pPr>
    </w:lvl>
    <w:lvl w:ilvl="2" w:tplc="0415001B" w:tentative="1">
      <w:start w:val="1"/>
      <w:numFmt w:val="lowerRoman"/>
      <w:lvlText w:val="%3."/>
      <w:lvlJc w:val="right"/>
      <w:pPr>
        <w:ind w:left="3900" w:hanging="180"/>
      </w:pPr>
    </w:lvl>
    <w:lvl w:ilvl="3" w:tplc="0415000F" w:tentative="1">
      <w:start w:val="1"/>
      <w:numFmt w:val="decimal"/>
      <w:lvlText w:val="%4."/>
      <w:lvlJc w:val="left"/>
      <w:pPr>
        <w:ind w:left="4620" w:hanging="360"/>
      </w:pPr>
    </w:lvl>
    <w:lvl w:ilvl="4" w:tplc="04150019" w:tentative="1">
      <w:start w:val="1"/>
      <w:numFmt w:val="lowerLetter"/>
      <w:lvlText w:val="%5."/>
      <w:lvlJc w:val="left"/>
      <w:pPr>
        <w:ind w:left="5340" w:hanging="360"/>
      </w:pPr>
    </w:lvl>
    <w:lvl w:ilvl="5" w:tplc="0415001B" w:tentative="1">
      <w:start w:val="1"/>
      <w:numFmt w:val="lowerRoman"/>
      <w:lvlText w:val="%6."/>
      <w:lvlJc w:val="right"/>
      <w:pPr>
        <w:ind w:left="6060" w:hanging="180"/>
      </w:pPr>
    </w:lvl>
    <w:lvl w:ilvl="6" w:tplc="0415000F" w:tentative="1">
      <w:start w:val="1"/>
      <w:numFmt w:val="decimal"/>
      <w:lvlText w:val="%7."/>
      <w:lvlJc w:val="left"/>
      <w:pPr>
        <w:ind w:left="6780" w:hanging="360"/>
      </w:pPr>
    </w:lvl>
    <w:lvl w:ilvl="7" w:tplc="04150019" w:tentative="1">
      <w:start w:val="1"/>
      <w:numFmt w:val="lowerLetter"/>
      <w:lvlText w:val="%8."/>
      <w:lvlJc w:val="left"/>
      <w:pPr>
        <w:ind w:left="7500" w:hanging="360"/>
      </w:pPr>
    </w:lvl>
    <w:lvl w:ilvl="8" w:tplc="0415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4" w15:restartNumberingAfterBreak="0">
    <w:nsid w:val="1CDF4C71"/>
    <w:multiLevelType w:val="multilevel"/>
    <w:tmpl w:val="5616EB46"/>
    <w:lvl w:ilvl="0">
      <w:start w:val="1"/>
      <w:numFmt w:val="decimal"/>
      <w:lvlText w:val="%1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8E5965"/>
    <w:multiLevelType w:val="multilevel"/>
    <w:tmpl w:val="CE74B934"/>
    <w:lvl w:ilvl="0">
      <w:start w:val="1"/>
      <w:numFmt w:val="decimal"/>
      <w:lvlText w:val="%1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C75FBE"/>
    <w:multiLevelType w:val="multilevel"/>
    <w:tmpl w:val="5D54DBB6"/>
    <w:lvl w:ilvl="0">
      <w:start w:val="1"/>
      <w:numFmt w:val="decimal"/>
      <w:lvlText w:val="%1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4941BC"/>
    <w:multiLevelType w:val="hybridMultilevel"/>
    <w:tmpl w:val="37C62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F183A"/>
    <w:multiLevelType w:val="hybridMultilevel"/>
    <w:tmpl w:val="DBE211C8"/>
    <w:lvl w:ilvl="0" w:tplc="0960046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343519FD"/>
    <w:multiLevelType w:val="hybridMultilevel"/>
    <w:tmpl w:val="D6341858"/>
    <w:lvl w:ilvl="0" w:tplc="04150011">
      <w:start w:val="1"/>
      <w:numFmt w:val="decimal"/>
      <w:lvlText w:val="%1)"/>
      <w:lvlJc w:val="left"/>
      <w:pPr>
        <w:ind w:left="2841" w:hanging="360"/>
      </w:pPr>
    </w:lvl>
    <w:lvl w:ilvl="1" w:tplc="04150019">
      <w:start w:val="1"/>
      <w:numFmt w:val="lowerLetter"/>
      <w:lvlText w:val="%2."/>
      <w:lvlJc w:val="left"/>
      <w:pPr>
        <w:ind w:left="3561" w:hanging="360"/>
      </w:pPr>
    </w:lvl>
    <w:lvl w:ilvl="2" w:tplc="0415001B" w:tentative="1">
      <w:start w:val="1"/>
      <w:numFmt w:val="lowerRoman"/>
      <w:lvlText w:val="%3."/>
      <w:lvlJc w:val="right"/>
      <w:pPr>
        <w:ind w:left="4281" w:hanging="180"/>
      </w:pPr>
    </w:lvl>
    <w:lvl w:ilvl="3" w:tplc="0415000F" w:tentative="1">
      <w:start w:val="1"/>
      <w:numFmt w:val="decimal"/>
      <w:lvlText w:val="%4."/>
      <w:lvlJc w:val="left"/>
      <w:pPr>
        <w:ind w:left="5001" w:hanging="360"/>
      </w:pPr>
    </w:lvl>
    <w:lvl w:ilvl="4" w:tplc="04150019" w:tentative="1">
      <w:start w:val="1"/>
      <w:numFmt w:val="lowerLetter"/>
      <w:lvlText w:val="%5."/>
      <w:lvlJc w:val="left"/>
      <w:pPr>
        <w:ind w:left="5721" w:hanging="360"/>
      </w:pPr>
    </w:lvl>
    <w:lvl w:ilvl="5" w:tplc="0415001B" w:tentative="1">
      <w:start w:val="1"/>
      <w:numFmt w:val="lowerRoman"/>
      <w:lvlText w:val="%6."/>
      <w:lvlJc w:val="right"/>
      <w:pPr>
        <w:ind w:left="6441" w:hanging="180"/>
      </w:pPr>
    </w:lvl>
    <w:lvl w:ilvl="6" w:tplc="0415000F" w:tentative="1">
      <w:start w:val="1"/>
      <w:numFmt w:val="decimal"/>
      <w:lvlText w:val="%7."/>
      <w:lvlJc w:val="left"/>
      <w:pPr>
        <w:ind w:left="7161" w:hanging="360"/>
      </w:pPr>
    </w:lvl>
    <w:lvl w:ilvl="7" w:tplc="04150019" w:tentative="1">
      <w:start w:val="1"/>
      <w:numFmt w:val="lowerLetter"/>
      <w:lvlText w:val="%8."/>
      <w:lvlJc w:val="left"/>
      <w:pPr>
        <w:ind w:left="7881" w:hanging="360"/>
      </w:pPr>
    </w:lvl>
    <w:lvl w:ilvl="8" w:tplc="0415001B" w:tentative="1">
      <w:start w:val="1"/>
      <w:numFmt w:val="lowerRoman"/>
      <w:lvlText w:val="%9."/>
      <w:lvlJc w:val="right"/>
      <w:pPr>
        <w:ind w:left="8601" w:hanging="180"/>
      </w:pPr>
    </w:lvl>
  </w:abstractNum>
  <w:abstractNum w:abstractNumId="10" w15:restartNumberingAfterBreak="0">
    <w:nsid w:val="373D5D5E"/>
    <w:multiLevelType w:val="hybridMultilevel"/>
    <w:tmpl w:val="41D044B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393F53E5"/>
    <w:multiLevelType w:val="hybridMultilevel"/>
    <w:tmpl w:val="5E1CB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83827"/>
    <w:multiLevelType w:val="hybridMultilevel"/>
    <w:tmpl w:val="AD5AD4D8"/>
    <w:lvl w:ilvl="0" w:tplc="9DAEC0C8">
      <w:start w:val="1"/>
      <w:numFmt w:val="upperRoman"/>
      <w:lvlText w:val="%1."/>
      <w:lvlJc w:val="left"/>
      <w:pPr>
        <w:ind w:left="-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" w:hanging="360"/>
      </w:pPr>
    </w:lvl>
    <w:lvl w:ilvl="2" w:tplc="0415001B" w:tentative="1">
      <w:start w:val="1"/>
      <w:numFmt w:val="lowerRoman"/>
      <w:lvlText w:val="%3."/>
      <w:lvlJc w:val="right"/>
      <w:pPr>
        <w:ind w:left="1020" w:hanging="180"/>
      </w:pPr>
    </w:lvl>
    <w:lvl w:ilvl="3" w:tplc="0415000F" w:tentative="1">
      <w:start w:val="1"/>
      <w:numFmt w:val="decimal"/>
      <w:lvlText w:val="%4."/>
      <w:lvlJc w:val="left"/>
      <w:pPr>
        <w:ind w:left="1740" w:hanging="360"/>
      </w:pPr>
    </w:lvl>
    <w:lvl w:ilvl="4" w:tplc="04150019" w:tentative="1">
      <w:start w:val="1"/>
      <w:numFmt w:val="lowerLetter"/>
      <w:lvlText w:val="%5."/>
      <w:lvlJc w:val="left"/>
      <w:pPr>
        <w:ind w:left="2460" w:hanging="360"/>
      </w:pPr>
    </w:lvl>
    <w:lvl w:ilvl="5" w:tplc="0415001B" w:tentative="1">
      <w:start w:val="1"/>
      <w:numFmt w:val="lowerRoman"/>
      <w:lvlText w:val="%6."/>
      <w:lvlJc w:val="right"/>
      <w:pPr>
        <w:ind w:left="3180" w:hanging="180"/>
      </w:pPr>
    </w:lvl>
    <w:lvl w:ilvl="6" w:tplc="0415000F" w:tentative="1">
      <w:start w:val="1"/>
      <w:numFmt w:val="decimal"/>
      <w:lvlText w:val="%7."/>
      <w:lvlJc w:val="left"/>
      <w:pPr>
        <w:ind w:left="3900" w:hanging="360"/>
      </w:pPr>
    </w:lvl>
    <w:lvl w:ilvl="7" w:tplc="04150019" w:tentative="1">
      <w:start w:val="1"/>
      <w:numFmt w:val="lowerLetter"/>
      <w:lvlText w:val="%8."/>
      <w:lvlJc w:val="left"/>
      <w:pPr>
        <w:ind w:left="4620" w:hanging="360"/>
      </w:pPr>
    </w:lvl>
    <w:lvl w:ilvl="8" w:tplc="0415001B" w:tentative="1">
      <w:start w:val="1"/>
      <w:numFmt w:val="lowerRoman"/>
      <w:lvlText w:val="%9."/>
      <w:lvlJc w:val="right"/>
      <w:pPr>
        <w:ind w:left="5340" w:hanging="180"/>
      </w:pPr>
    </w:lvl>
  </w:abstractNum>
  <w:abstractNum w:abstractNumId="13" w15:restartNumberingAfterBreak="0">
    <w:nsid w:val="4D7B1EF7"/>
    <w:multiLevelType w:val="hybridMultilevel"/>
    <w:tmpl w:val="65BE91AE"/>
    <w:lvl w:ilvl="0" w:tplc="9DAEC0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66197"/>
    <w:multiLevelType w:val="multilevel"/>
    <w:tmpl w:val="3A66BE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4961A4"/>
    <w:multiLevelType w:val="hybridMultilevel"/>
    <w:tmpl w:val="56740FCE"/>
    <w:lvl w:ilvl="0" w:tplc="E17A9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9474FB3"/>
    <w:multiLevelType w:val="hybridMultilevel"/>
    <w:tmpl w:val="BA828E72"/>
    <w:lvl w:ilvl="0" w:tplc="041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AF35CCD"/>
    <w:multiLevelType w:val="hybridMultilevel"/>
    <w:tmpl w:val="F3D86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E20D4"/>
    <w:multiLevelType w:val="hybridMultilevel"/>
    <w:tmpl w:val="F01CE7D0"/>
    <w:lvl w:ilvl="0" w:tplc="97BED246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A150E2"/>
    <w:multiLevelType w:val="hybridMultilevel"/>
    <w:tmpl w:val="617AE56C"/>
    <w:lvl w:ilvl="0" w:tplc="04150013">
      <w:start w:val="1"/>
      <w:numFmt w:val="upperRoman"/>
      <w:lvlText w:val="%1."/>
      <w:lvlJc w:val="righ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949116728">
    <w:abstractNumId w:val="4"/>
  </w:num>
  <w:num w:numId="2" w16cid:durableId="22680374">
    <w:abstractNumId w:val="0"/>
  </w:num>
  <w:num w:numId="3" w16cid:durableId="1396515987">
    <w:abstractNumId w:val="3"/>
  </w:num>
  <w:num w:numId="4" w16cid:durableId="362950061">
    <w:abstractNumId w:val="9"/>
  </w:num>
  <w:num w:numId="5" w16cid:durableId="513153793">
    <w:abstractNumId w:val="14"/>
  </w:num>
  <w:num w:numId="6" w16cid:durableId="728846054">
    <w:abstractNumId w:val="6"/>
  </w:num>
  <w:num w:numId="7" w16cid:durableId="497843006">
    <w:abstractNumId w:val="2"/>
  </w:num>
  <w:num w:numId="8" w16cid:durableId="1834448281">
    <w:abstractNumId w:val="5"/>
  </w:num>
  <w:num w:numId="9" w16cid:durableId="17003740">
    <w:abstractNumId w:val="8"/>
  </w:num>
  <w:num w:numId="10" w16cid:durableId="1458333394">
    <w:abstractNumId w:val="19"/>
  </w:num>
  <w:num w:numId="11" w16cid:durableId="1349520512">
    <w:abstractNumId w:val="1"/>
  </w:num>
  <w:num w:numId="12" w16cid:durableId="2039311255">
    <w:abstractNumId w:val="10"/>
  </w:num>
  <w:num w:numId="13" w16cid:durableId="1362585556">
    <w:abstractNumId w:val="16"/>
  </w:num>
  <w:num w:numId="14" w16cid:durableId="1474173337">
    <w:abstractNumId w:val="17"/>
  </w:num>
  <w:num w:numId="15" w16cid:durableId="375741468">
    <w:abstractNumId w:val="11"/>
  </w:num>
  <w:num w:numId="16" w16cid:durableId="1585988854">
    <w:abstractNumId w:val="12"/>
  </w:num>
  <w:num w:numId="17" w16cid:durableId="814612561">
    <w:abstractNumId w:val="18"/>
  </w:num>
  <w:num w:numId="18" w16cid:durableId="2079665912">
    <w:abstractNumId w:val="13"/>
  </w:num>
  <w:num w:numId="19" w16cid:durableId="92284629">
    <w:abstractNumId w:val="7"/>
  </w:num>
  <w:num w:numId="20" w16cid:durableId="17795231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36"/>
    <w:rsid w:val="00044046"/>
    <w:rsid w:val="00045328"/>
    <w:rsid w:val="00054A08"/>
    <w:rsid w:val="0006141D"/>
    <w:rsid w:val="0007733E"/>
    <w:rsid w:val="000925EC"/>
    <w:rsid w:val="000A1EF3"/>
    <w:rsid w:val="000C1982"/>
    <w:rsid w:val="000C772E"/>
    <w:rsid w:val="000E7888"/>
    <w:rsid w:val="000F00E7"/>
    <w:rsid w:val="001262CB"/>
    <w:rsid w:val="00133142"/>
    <w:rsid w:val="00191CCB"/>
    <w:rsid w:val="001D4240"/>
    <w:rsid w:val="001E24AF"/>
    <w:rsid w:val="001E53A9"/>
    <w:rsid w:val="001E6EBC"/>
    <w:rsid w:val="00223088"/>
    <w:rsid w:val="00257947"/>
    <w:rsid w:val="002A64EB"/>
    <w:rsid w:val="002A7E37"/>
    <w:rsid w:val="002F054B"/>
    <w:rsid w:val="002F63BE"/>
    <w:rsid w:val="003309C7"/>
    <w:rsid w:val="003759B9"/>
    <w:rsid w:val="00383361"/>
    <w:rsid w:val="00391F8C"/>
    <w:rsid w:val="003A40BF"/>
    <w:rsid w:val="003D7BA9"/>
    <w:rsid w:val="003E58C3"/>
    <w:rsid w:val="0040079F"/>
    <w:rsid w:val="00400D96"/>
    <w:rsid w:val="0040577C"/>
    <w:rsid w:val="00412A6B"/>
    <w:rsid w:val="00450891"/>
    <w:rsid w:val="00456018"/>
    <w:rsid w:val="0049237F"/>
    <w:rsid w:val="004C35D3"/>
    <w:rsid w:val="004E2EA0"/>
    <w:rsid w:val="004F007C"/>
    <w:rsid w:val="00532C92"/>
    <w:rsid w:val="005468CC"/>
    <w:rsid w:val="00561B2B"/>
    <w:rsid w:val="0058177F"/>
    <w:rsid w:val="005B44B8"/>
    <w:rsid w:val="005C5367"/>
    <w:rsid w:val="005C6C51"/>
    <w:rsid w:val="00603D36"/>
    <w:rsid w:val="0061265E"/>
    <w:rsid w:val="0062019A"/>
    <w:rsid w:val="00671ADC"/>
    <w:rsid w:val="006A460B"/>
    <w:rsid w:val="006C61CF"/>
    <w:rsid w:val="006E50F4"/>
    <w:rsid w:val="006F34EE"/>
    <w:rsid w:val="007011C2"/>
    <w:rsid w:val="00721D8A"/>
    <w:rsid w:val="00761B29"/>
    <w:rsid w:val="007A0483"/>
    <w:rsid w:val="007C03D4"/>
    <w:rsid w:val="008051CF"/>
    <w:rsid w:val="00863A75"/>
    <w:rsid w:val="00876701"/>
    <w:rsid w:val="008778C6"/>
    <w:rsid w:val="00946600"/>
    <w:rsid w:val="009518AE"/>
    <w:rsid w:val="009A5906"/>
    <w:rsid w:val="009A61FD"/>
    <w:rsid w:val="009B19C2"/>
    <w:rsid w:val="009F5707"/>
    <w:rsid w:val="00A02B82"/>
    <w:rsid w:val="00A10970"/>
    <w:rsid w:val="00A240AF"/>
    <w:rsid w:val="00A413FF"/>
    <w:rsid w:val="00A456C9"/>
    <w:rsid w:val="00A66D35"/>
    <w:rsid w:val="00A67519"/>
    <w:rsid w:val="00A81F1A"/>
    <w:rsid w:val="00A9384B"/>
    <w:rsid w:val="00AA597C"/>
    <w:rsid w:val="00AA6F54"/>
    <w:rsid w:val="00AE787E"/>
    <w:rsid w:val="00B8415E"/>
    <w:rsid w:val="00BE24A9"/>
    <w:rsid w:val="00BF3757"/>
    <w:rsid w:val="00C625AF"/>
    <w:rsid w:val="00C9724B"/>
    <w:rsid w:val="00CC4BE4"/>
    <w:rsid w:val="00CF5BD4"/>
    <w:rsid w:val="00D05D6F"/>
    <w:rsid w:val="00D12814"/>
    <w:rsid w:val="00D13099"/>
    <w:rsid w:val="00D17CA1"/>
    <w:rsid w:val="00D37F83"/>
    <w:rsid w:val="00D705DB"/>
    <w:rsid w:val="00D73B07"/>
    <w:rsid w:val="00D8493D"/>
    <w:rsid w:val="00DD7D6A"/>
    <w:rsid w:val="00E4535A"/>
    <w:rsid w:val="00E8457C"/>
    <w:rsid w:val="00EA033A"/>
    <w:rsid w:val="00EA5B23"/>
    <w:rsid w:val="00EF1154"/>
    <w:rsid w:val="00EF4B87"/>
    <w:rsid w:val="00F02A5C"/>
    <w:rsid w:val="00F2041E"/>
    <w:rsid w:val="00F3458E"/>
    <w:rsid w:val="00FB6113"/>
    <w:rsid w:val="00FC2DDC"/>
    <w:rsid w:val="00FD2C8F"/>
    <w:rsid w:val="00FD32E4"/>
    <w:rsid w:val="00FE1BE2"/>
    <w:rsid w:val="00FE22B0"/>
    <w:rsid w:val="00FF0775"/>
    <w:rsid w:val="00FF12E2"/>
    <w:rsid w:val="00FF1D38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EB6E6"/>
  <w15:docId w15:val="{5331AB84-6882-42EE-A055-F00D3857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735C9"/>
    <w:rPr>
      <w:color w:val="0563C1" w:themeColor="hyperlink"/>
      <w:u w:val="single"/>
    </w:rPr>
  </w:style>
  <w:style w:type="character" w:customStyle="1" w:styleId="Teksttreci5Exact">
    <w:name w:val="Tekst treści (5) Exact"/>
    <w:basedOn w:val="Domylnaczcionkaakapitu"/>
    <w:rsid w:val="009A61F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Exact">
    <w:name w:val="Tekst treści (6) Exact"/>
    <w:basedOn w:val="Domylnaczcionkaakapitu"/>
    <w:rsid w:val="009A61F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2">
    <w:name w:val="Tekst treści (2)_"/>
    <w:basedOn w:val="Domylnaczcionkaakapitu"/>
    <w:rsid w:val="009A61F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9A61FD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9A61FD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Teksttreci20">
    <w:name w:val="Tekst treści (2)"/>
    <w:basedOn w:val="Teksttreci2"/>
    <w:rsid w:val="009A61F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9A61FD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9A61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9A61FD"/>
    <w:pPr>
      <w:widowControl w:val="0"/>
      <w:shd w:val="clear" w:color="auto" w:fill="FFFFFF"/>
      <w:spacing w:after="0" w:line="0" w:lineRule="atLeast"/>
      <w:ind w:hanging="400"/>
    </w:pPr>
    <w:rPr>
      <w:rFonts w:ascii="Arial" w:eastAsia="Arial" w:hAnsi="Arial" w:cs="Arial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9A61F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eksttreci30">
    <w:name w:val="Tekst treści (3)"/>
    <w:basedOn w:val="Normalny"/>
    <w:link w:val="Teksttreci3"/>
    <w:rsid w:val="009A61FD"/>
    <w:pPr>
      <w:widowControl w:val="0"/>
      <w:shd w:val="clear" w:color="auto" w:fill="FFFFFF"/>
      <w:spacing w:before="1200" w:after="24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Teksttreci40">
    <w:name w:val="Tekst treści (4)"/>
    <w:basedOn w:val="Normalny"/>
    <w:link w:val="Teksttreci4"/>
    <w:rsid w:val="009A61FD"/>
    <w:pPr>
      <w:widowControl w:val="0"/>
      <w:shd w:val="clear" w:color="auto" w:fill="FFFFFF"/>
      <w:spacing w:before="240" w:after="480" w:line="230" w:lineRule="exact"/>
      <w:jc w:val="center"/>
    </w:pPr>
    <w:rPr>
      <w:rFonts w:ascii="Arial" w:eastAsia="Arial" w:hAnsi="Arial" w:cs="Arial"/>
      <w:i/>
      <w:iCs/>
      <w:sz w:val="20"/>
      <w:szCs w:val="20"/>
    </w:rPr>
  </w:style>
  <w:style w:type="table" w:styleId="Tabela-Siatka">
    <w:name w:val="Table Grid"/>
    <w:basedOn w:val="Standardowy"/>
    <w:uiPriority w:val="39"/>
    <w:rsid w:val="009A6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61FD"/>
    <w:pPr>
      <w:ind w:left="720"/>
      <w:contextualSpacing/>
    </w:pPr>
  </w:style>
  <w:style w:type="character" w:customStyle="1" w:styleId="Nagweklubstopka">
    <w:name w:val="Nagłówek lub stopka_"/>
    <w:basedOn w:val="Domylnaczcionkaakapitu"/>
    <w:link w:val="Nagweklubstopka0"/>
    <w:rsid w:val="00AE787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AE787E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character" w:styleId="Nierozpoznanawzmianka">
    <w:name w:val="Unresolved Mention"/>
    <w:basedOn w:val="Domylnaczcionkaakapitu"/>
    <w:uiPriority w:val="99"/>
    <w:rsid w:val="00AE787E"/>
    <w:rPr>
      <w:color w:val="605E5C"/>
      <w:shd w:val="clear" w:color="auto" w:fill="E1DFDD"/>
    </w:rPr>
  </w:style>
  <w:style w:type="character" w:customStyle="1" w:styleId="PogrubienieTeksttreci285pt">
    <w:name w:val="Pogrubienie;Tekst treści (2) + 8;5 pt"/>
    <w:basedOn w:val="Teksttreci2"/>
    <w:rsid w:val="00FE22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topka2">
    <w:name w:val="Stopka (2)_"/>
    <w:basedOn w:val="Domylnaczcionkaakapitu"/>
    <w:rsid w:val="00CC4B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opka20">
    <w:name w:val="Stopka (2)"/>
    <w:basedOn w:val="Stopka2"/>
    <w:rsid w:val="00CC4BE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Stopka0">
    <w:name w:val="Stopka_"/>
    <w:basedOn w:val="Domylnaczcionkaakapitu"/>
    <w:link w:val="Stopka1"/>
    <w:rsid w:val="00CC4BE4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character" w:customStyle="1" w:styleId="StopkaBezkursywy">
    <w:name w:val="Stopka + Bez kursywy"/>
    <w:basedOn w:val="Stopka0"/>
    <w:rsid w:val="00CC4BE4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0"/>
    <w:rsid w:val="00CC4BE4"/>
    <w:pPr>
      <w:widowControl w:val="0"/>
      <w:shd w:val="clear" w:color="auto" w:fill="FFFFFF"/>
      <w:spacing w:after="0" w:line="206" w:lineRule="exact"/>
      <w:jc w:val="both"/>
    </w:pPr>
    <w:rPr>
      <w:rFonts w:ascii="Arial" w:eastAsia="Arial" w:hAnsi="Arial" w:cs="Arial"/>
      <w:i/>
      <w:iCs/>
      <w:sz w:val="17"/>
      <w:szCs w:val="17"/>
    </w:rPr>
  </w:style>
  <w:style w:type="paragraph" w:styleId="Poprawka">
    <w:name w:val="Revision"/>
    <w:hidden/>
    <w:uiPriority w:val="99"/>
    <w:semiHidden/>
    <w:rsid w:val="00DD7D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2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3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3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3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klimko@mi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zej.klimko@mi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web/infrastruktura" TargetMode="External"/><Relationship Id="rId1" Type="http://schemas.openxmlformats.org/officeDocument/2006/relationships/hyperlink" Target="mailto:kancelaria@mi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C124C-65CE-41DD-8218-2E487DA4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Klimko Andrzej</cp:lastModifiedBy>
  <cp:revision>2</cp:revision>
  <cp:lastPrinted>2022-09-08T13:34:00Z</cp:lastPrinted>
  <dcterms:created xsi:type="dcterms:W3CDTF">2026-05-22T08:59:00Z</dcterms:created>
  <dcterms:modified xsi:type="dcterms:W3CDTF">2026-05-22T08:59:00Z</dcterms:modified>
</cp:coreProperties>
</file>