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2" w:rsidRDefault="005F6FE9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kern w:val="3"/>
          <w:szCs w:val="24"/>
          <w:lang w:eastAsia="zh-CN" w:bidi="hi-IN"/>
        </w:rPr>
        <w:t xml:space="preserve">    </w:t>
      </w:r>
      <w:r w:rsidR="00FB4DE2"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516A18" w:rsidRDefault="004A09FE" w:rsidP="00516A18">
      <w:pPr>
        <w:spacing w:after="0" w:line="240" w:lineRule="auto"/>
        <w:jc w:val="right"/>
      </w:pPr>
      <w:r>
        <w:t>Rzeszów</w:t>
      </w:r>
      <w:r w:rsidR="00DE5A09">
        <w:t xml:space="preserve">, </w:t>
      </w:r>
      <w:r w:rsidR="000E0F4E">
        <w:t>2022-07-19</w:t>
      </w:r>
    </w:p>
    <w:p w:rsidR="00DF1091" w:rsidRDefault="004E6659" w:rsidP="00095021">
      <w:pPr>
        <w:tabs>
          <w:tab w:val="left" w:pos="1418"/>
          <w:tab w:val="left" w:pos="1560"/>
        </w:tabs>
        <w:spacing w:after="0" w:line="240" w:lineRule="auto"/>
        <w:jc w:val="both"/>
      </w:pPr>
      <w:r>
        <w:rPr>
          <w:rFonts w:cs="Times New Roman"/>
        </w:rPr>
        <w:t xml:space="preserve">         </w:t>
      </w:r>
      <w:r w:rsidR="000E0F4E">
        <w:rPr>
          <w:rFonts w:cs="Times New Roman"/>
        </w:rPr>
        <w:t>OA-XII.272.12.2022</w:t>
      </w:r>
    </w:p>
    <w:p w:rsidR="00390F1E" w:rsidRDefault="00390F1E" w:rsidP="00DF1091">
      <w:pPr>
        <w:spacing w:after="0" w:line="240" w:lineRule="auto"/>
        <w:jc w:val="both"/>
      </w:pPr>
    </w:p>
    <w:p w:rsidR="00862770" w:rsidRDefault="00862770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r>
        <w:rPr>
          <w:b/>
        </w:rPr>
        <w:t>Zawiadomienie o wyborze oferty</w:t>
      </w:r>
    </w:p>
    <w:p w:rsidR="00390F1E" w:rsidRDefault="00390F1E" w:rsidP="00390F1E">
      <w:pPr>
        <w:spacing w:after="0" w:line="240" w:lineRule="auto"/>
        <w:jc w:val="center"/>
      </w:pPr>
    </w:p>
    <w:p w:rsidR="000E0F4E" w:rsidRDefault="00F65EE0" w:rsidP="00EE4CBD">
      <w:pPr>
        <w:pStyle w:val="Stopka"/>
        <w:spacing w:line="360" w:lineRule="auto"/>
        <w:jc w:val="both"/>
        <w:rPr>
          <w:szCs w:val="24"/>
        </w:rPr>
      </w:pPr>
      <w:r>
        <w:tab/>
      </w:r>
      <w:r w:rsidR="00DF1091">
        <w:t>Zawiad</w:t>
      </w:r>
      <w:r w:rsidR="002E0DCF">
        <w:t>amiam</w:t>
      </w:r>
      <w:r w:rsidR="00DF1091">
        <w:t xml:space="preserve"> o wyborze najkorzystniejszej oferty oraz o pozostałych ofertach złożonych</w:t>
      </w:r>
      <w:r w:rsidR="00C5109B">
        <w:t xml:space="preserve">               </w:t>
      </w:r>
      <w:r>
        <w:t xml:space="preserve"> w</w:t>
      </w:r>
      <w:r w:rsidR="00F7196C">
        <w:t xml:space="preserve"> postępowaniu</w:t>
      </w:r>
      <w:r w:rsidR="00F7196C" w:rsidRPr="006E6AF8">
        <w:rPr>
          <w:b/>
          <w:szCs w:val="24"/>
        </w:rPr>
        <w:t xml:space="preserve"> </w:t>
      </w:r>
      <w:r w:rsidR="00443468">
        <w:rPr>
          <w:szCs w:val="24"/>
        </w:rPr>
        <w:t>d</w:t>
      </w:r>
      <w:r w:rsidR="00AC5FD3">
        <w:rPr>
          <w:szCs w:val="24"/>
        </w:rPr>
        <w:t>ot.</w:t>
      </w:r>
      <w:r w:rsidR="00C5109B">
        <w:rPr>
          <w:rFonts w:cs="Times New Roman"/>
          <w:bCs/>
          <w:szCs w:val="24"/>
        </w:rPr>
        <w:t xml:space="preserve"> </w:t>
      </w:r>
      <w:r w:rsidR="005F6FE9">
        <w:rPr>
          <w:rFonts w:cs="Times New Roman"/>
          <w:bCs/>
          <w:szCs w:val="24"/>
        </w:rPr>
        <w:t>„</w:t>
      </w:r>
      <w:r w:rsidR="00695F2A">
        <w:rPr>
          <w:rFonts w:eastAsia="Times New Roman" w:cs="Times New Roman"/>
          <w:b/>
          <w:szCs w:val="24"/>
          <w:lang w:eastAsia="pl-PL"/>
        </w:rPr>
        <w:t xml:space="preserve">Remont oświetlenia </w:t>
      </w:r>
      <w:proofErr w:type="spellStart"/>
      <w:r w:rsidR="00695F2A">
        <w:rPr>
          <w:rFonts w:eastAsia="Times New Roman" w:cs="Times New Roman"/>
          <w:b/>
          <w:szCs w:val="24"/>
          <w:lang w:eastAsia="pl-PL"/>
        </w:rPr>
        <w:t>awaryjno</w:t>
      </w:r>
      <w:proofErr w:type="spellEnd"/>
      <w:r w:rsidR="000E0F4E">
        <w:rPr>
          <w:rFonts w:eastAsia="Times New Roman" w:cs="Times New Roman"/>
          <w:b/>
          <w:szCs w:val="24"/>
          <w:lang w:eastAsia="pl-PL"/>
        </w:rPr>
        <w:t xml:space="preserve"> – ewakuacyjnego </w:t>
      </w:r>
      <w:r w:rsidR="00F1595A" w:rsidRPr="00F1595A">
        <w:rPr>
          <w:rFonts w:eastAsia="Times New Roman" w:cs="Times New Roman"/>
          <w:b/>
          <w:szCs w:val="24"/>
          <w:lang w:eastAsia="pl-PL"/>
        </w:rPr>
        <w:t xml:space="preserve">w budynku </w:t>
      </w:r>
      <w:r w:rsidR="00695F2A">
        <w:rPr>
          <w:rFonts w:eastAsia="Times New Roman" w:cs="Times New Roman"/>
          <w:b/>
          <w:szCs w:val="24"/>
          <w:lang w:eastAsia="pl-PL"/>
        </w:rPr>
        <w:br/>
        <w:t>Delegatury</w:t>
      </w:r>
      <w:r w:rsidR="00695F2A" w:rsidRPr="00F1595A">
        <w:rPr>
          <w:rFonts w:eastAsia="Times New Roman" w:cs="Times New Roman"/>
          <w:b/>
          <w:szCs w:val="24"/>
          <w:lang w:eastAsia="pl-PL"/>
        </w:rPr>
        <w:t xml:space="preserve"> </w:t>
      </w:r>
      <w:r w:rsidR="00F1595A" w:rsidRPr="00F1595A">
        <w:rPr>
          <w:rFonts w:eastAsia="Times New Roman" w:cs="Times New Roman"/>
          <w:b/>
          <w:szCs w:val="24"/>
          <w:lang w:eastAsia="pl-PL"/>
        </w:rPr>
        <w:t>PUW w</w:t>
      </w:r>
      <w:r w:rsidR="005F6FE9">
        <w:rPr>
          <w:rFonts w:eastAsia="Times New Roman" w:cs="Times New Roman"/>
          <w:b/>
          <w:szCs w:val="24"/>
          <w:lang w:eastAsia="pl-PL"/>
        </w:rPr>
        <w:t xml:space="preserve"> Tarnobrzegu przy ul. 1 Maja 4a” </w:t>
      </w:r>
      <w:r w:rsidR="007F3DAA" w:rsidRPr="004D0B05">
        <w:rPr>
          <w:szCs w:val="24"/>
        </w:rPr>
        <w:t xml:space="preserve">– </w:t>
      </w:r>
    </w:p>
    <w:p w:rsidR="00773772" w:rsidRPr="00EE4CBD" w:rsidRDefault="007F3DAA" w:rsidP="00EE4CBD">
      <w:pPr>
        <w:pStyle w:val="Stopka"/>
        <w:spacing w:line="360" w:lineRule="auto"/>
        <w:jc w:val="both"/>
        <w:rPr>
          <w:szCs w:val="24"/>
        </w:rPr>
      </w:pPr>
      <w:r w:rsidRPr="004D0B05">
        <w:rPr>
          <w:szCs w:val="24"/>
        </w:rPr>
        <w:t xml:space="preserve">znak </w:t>
      </w:r>
      <w:r w:rsidR="00F1595A">
        <w:rPr>
          <w:szCs w:val="24"/>
        </w:rPr>
        <w:t>sprawy:</w:t>
      </w:r>
      <w:r w:rsidR="005F6FE9">
        <w:rPr>
          <w:szCs w:val="24"/>
        </w:rPr>
        <w:t xml:space="preserve"> </w:t>
      </w:r>
      <w:r w:rsidR="00F1595A">
        <w:rPr>
          <w:szCs w:val="24"/>
        </w:rPr>
        <w:t>OA-XII</w:t>
      </w:r>
      <w:r w:rsidR="00D54091">
        <w:rPr>
          <w:szCs w:val="24"/>
        </w:rPr>
        <w:t>.2</w:t>
      </w:r>
      <w:r w:rsidR="00AC5FD3">
        <w:rPr>
          <w:szCs w:val="24"/>
        </w:rPr>
        <w:t>72</w:t>
      </w:r>
      <w:r w:rsidR="000E0F4E">
        <w:rPr>
          <w:szCs w:val="24"/>
        </w:rPr>
        <w:t>.12.2022</w:t>
      </w:r>
      <w:r w:rsidR="00F65EE0">
        <w:rPr>
          <w:szCs w:val="24"/>
        </w:rPr>
        <w:t>.</w:t>
      </w:r>
      <w:r w:rsidR="00F65EE0">
        <w:rPr>
          <w:szCs w:val="24"/>
        </w:rPr>
        <w:tab/>
      </w:r>
    </w:p>
    <w:p w:rsidR="00390F1E" w:rsidRDefault="003747DD" w:rsidP="00390F1E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t>Najkorzystniejsza oferta:</w:t>
      </w:r>
    </w:p>
    <w:tbl>
      <w:tblPr>
        <w:tblStyle w:val="Tabela-Siatka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845"/>
        <w:gridCol w:w="1840"/>
      </w:tblGrid>
      <w:tr w:rsidR="007C3408" w:rsidTr="00D618BC">
        <w:trPr>
          <w:trHeight w:val="567"/>
          <w:jc w:val="center"/>
        </w:trPr>
        <w:tc>
          <w:tcPr>
            <w:tcW w:w="5067" w:type="dxa"/>
            <w:vAlign w:val="center"/>
          </w:tcPr>
          <w:p w:rsidR="00F1595A" w:rsidRPr="00CB7EC8" w:rsidRDefault="00F1595A" w:rsidP="00D618BC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5" w:type="dxa"/>
            <w:vAlign w:val="center"/>
          </w:tcPr>
          <w:p w:rsidR="00F1595A" w:rsidRPr="005F6FE9" w:rsidRDefault="00F1595A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Wartość punktowa oferty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408" w:rsidRPr="005F6FE9" w:rsidRDefault="007C3408" w:rsidP="00D618BC">
            <w:pPr>
              <w:jc w:val="center"/>
            </w:pPr>
            <w:r w:rsidRPr="005F6FE9">
              <w:t>Kwota</w:t>
            </w:r>
          </w:p>
          <w:p w:rsidR="007C3408" w:rsidRPr="005F6FE9" w:rsidRDefault="007C3408" w:rsidP="004A09FE">
            <w:pPr>
              <w:jc w:val="center"/>
            </w:pPr>
            <w:r w:rsidRPr="005F6FE9">
              <w:t xml:space="preserve"> wykonania </w:t>
            </w:r>
            <w:r w:rsidR="004A09FE">
              <w:t>zadania</w:t>
            </w:r>
            <w:r w:rsidRPr="005F6FE9">
              <w:t xml:space="preserve"> brutto</w:t>
            </w:r>
          </w:p>
        </w:tc>
      </w:tr>
      <w:tr w:rsidR="007C3408" w:rsidTr="00695F2A">
        <w:trPr>
          <w:trHeight w:val="972"/>
          <w:jc w:val="center"/>
        </w:trPr>
        <w:tc>
          <w:tcPr>
            <w:tcW w:w="5067" w:type="dxa"/>
            <w:vAlign w:val="center"/>
          </w:tcPr>
          <w:p w:rsidR="0096342F" w:rsidRDefault="000E0F4E" w:rsidP="00695F2A">
            <w:pPr>
              <w:spacing w:line="312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Przedsiębiorstwo Budowlano –Instalacyjne ,,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Budomax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,, Biały,</w:t>
            </w:r>
            <w:r w:rsidR="00487C94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Kuźniar spółka jawna</w:t>
            </w:r>
          </w:p>
          <w:p w:rsidR="000E0F4E" w:rsidRPr="000E4E5E" w:rsidRDefault="000E0F4E" w:rsidP="00695F2A">
            <w:pPr>
              <w:spacing w:line="312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ul.</w:t>
            </w:r>
            <w:r w:rsidR="00487C94">
              <w:rPr>
                <w:rFonts w:eastAsia="Times New Roman" w:cs="Times New Roman"/>
                <w:szCs w:val="24"/>
                <w:lang w:eastAsia="pl-PL"/>
              </w:rPr>
              <w:t xml:space="preserve"> Jagiellońska 9, 35-025 </w:t>
            </w:r>
            <w:r>
              <w:rPr>
                <w:rFonts w:eastAsia="Times New Roman" w:cs="Times New Roman"/>
                <w:szCs w:val="24"/>
                <w:lang w:eastAsia="pl-PL"/>
              </w:rPr>
              <w:t>Rzeszów</w:t>
            </w:r>
          </w:p>
        </w:tc>
        <w:tc>
          <w:tcPr>
            <w:tcW w:w="1845" w:type="dxa"/>
            <w:vAlign w:val="center"/>
          </w:tcPr>
          <w:p w:rsidR="00F1595A" w:rsidRPr="00C92063" w:rsidRDefault="00C92063" w:rsidP="00D618BC">
            <w:pPr>
              <w:jc w:val="center"/>
              <w:rPr>
                <w:szCs w:val="24"/>
              </w:rPr>
            </w:pPr>
            <w:r w:rsidRPr="00C92063">
              <w:rPr>
                <w:szCs w:val="24"/>
              </w:rPr>
              <w:t>100 pkt</w:t>
            </w:r>
            <w:r w:rsidR="00695F2A">
              <w:rPr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408" w:rsidRDefault="007C3408" w:rsidP="00D618BC">
            <w:pPr>
              <w:jc w:val="center"/>
            </w:pPr>
          </w:p>
          <w:p w:rsidR="00C92063" w:rsidRDefault="000E0F4E" w:rsidP="00D618BC">
            <w:pPr>
              <w:jc w:val="center"/>
            </w:pPr>
            <w:r>
              <w:t>153 142,07</w:t>
            </w:r>
            <w:r w:rsidR="00D618BC">
              <w:t xml:space="preserve"> zł</w:t>
            </w:r>
          </w:p>
        </w:tc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0E4E5E" w:rsidRDefault="001B731C" w:rsidP="00EE4C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Pozostałe oferty podlegające ocenie: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1840"/>
        <w:gridCol w:w="1701"/>
      </w:tblGrid>
      <w:tr w:rsidR="00EC6E57" w:rsidTr="00D618BC">
        <w:trPr>
          <w:trHeight w:val="567"/>
          <w:jc w:val="center"/>
        </w:trPr>
        <w:tc>
          <w:tcPr>
            <w:tcW w:w="5106" w:type="dxa"/>
            <w:vAlign w:val="center"/>
          </w:tcPr>
          <w:p w:rsidR="00EC6E57" w:rsidRPr="00CB7EC8" w:rsidRDefault="00EC6E57" w:rsidP="00D618BC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0" w:type="dxa"/>
            <w:vAlign w:val="center"/>
          </w:tcPr>
          <w:p w:rsidR="00EC6E57" w:rsidRPr="005F6FE9" w:rsidRDefault="00EC6E57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Wartość punktowa oferty</w:t>
            </w:r>
          </w:p>
        </w:tc>
        <w:tc>
          <w:tcPr>
            <w:tcW w:w="1701" w:type="dxa"/>
            <w:vAlign w:val="center"/>
          </w:tcPr>
          <w:p w:rsidR="00C92063" w:rsidRPr="005F6FE9" w:rsidRDefault="00C92063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Kwota</w:t>
            </w:r>
          </w:p>
          <w:p w:rsidR="00EC6E57" w:rsidRPr="005F6FE9" w:rsidRDefault="00C92063" w:rsidP="004A09FE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 xml:space="preserve"> wykonania </w:t>
            </w:r>
            <w:r w:rsidR="004A09FE">
              <w:rPr>
                <w:szCs w:val="24"/>
              </w:rPr>
              <w:t>zadania</w:t>
            </w:r>
            <w:r w:rsidRPr="005F6FE9">
              <w:rPr>
                <w:szCs w:val="24"/>
              </w:rPr>
              <w:t xml:space="preserve"> brutto</w:t>
            </w:r>
          </w:p>
        </w:tc>
      </w:tr>
      <w:tr w:rsidR="00EC6E57" w:rsidTr="00695F2A">
        <w:trPr>
          <w:trHeight w:val="917"/>
          <w:jc w:val="center"/>
        </w:trPr>
        <w:tc>
          <w:tcPr>
            <w:tcW w:w="5106" w:type="dxa"/>
            <w:vAlign w:val="center"/>
          </w:tcPr>
          <w:p w:rsidR="00487C94" w:rsidRPr="00487C94" w:rsidRDefault="00487C94" w:rsidP="00695F2A">
            <w:pPr>
              <w:spacing w:line="312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 w:rsidRPr="00487C94">
              <w:rPr>
                <w:rFonts w:eastAsia="Times New Roman" w:cs="Times New Roman"/>
                <w:szCs w:val="20"/>
                <w:lang w:eastAsia="pl-PL"/>
              </w:rPr>
              <w:t>LGinstal</w:t>
            </w:r>
            <w:proofErr w:type="spellEnd"/>
            <w:r w:rsidRPr="00487C94">
              <w:rPr>
                <w:rFonts w:eastAsia="Times New Roman" w:cs="Times New Roman"/>
                <w:szCs w:val="20"/>
                <w:lang w:eastAsia="pl-PL"/>
              </w:rPr>
              <w:t xml:space="preserve"> Łukasz </w:t>
            </w:r>
            <w:proofErr w:type="spellStart"/>
            <w:r w:rsidRPr="00487C94">
              <w:rPr>
                <w:rFonts w:eastAsia="Times New Roman" w:cs="Times New Roman"/>
                <w:szCs w:val="20"/>
                <w:lang w:eastAsia="pl-PL"/>
              </w:rPr>
              <w:t>Giermasiński</w:t>
            </w:r>
            <w:proofErr w:type="spellEnd"/>
          </w:p>
          <w:p w:rsidR="007C3408" w:rsidRPr="007C3408" w:rsidRDefault="00487C94" w:rsidP="00695F2A">
            <w:pPr>
              <w:spacing w:line="312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ul. Polna 34, 39-400 Tarnobrzeg</w:t>
            </w:r>
          </w:p>
        </w:tc>
        <w:tc>
          <w:tcPr>
            <w:tcW w:w="1840" w:type="dxa"/>
            <w:vAlign w:val="center"/>
          </w:tcPr>
          <w:p w:rsidR="00EC6E57" w:rsidRDefault="00ED2C24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98,11 pkt</w:t>
            </w:r>
            <w:r w:rsidR="00695F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C6E57" w:rsidRDefault="00ED2C24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  <w:r w:rsidR="000E0F4E">
              <w:rPr>
                <w:szCs w:val="24"/>
              </w:rPr>
              <w:t> </w:t>
            </w:r>
            <w:r>
              <w:rPr>
                <w:szCs w:val="24"/>
              </w:rPr>
              <w:t>087</w:t>
            </w:r>
            <w:r w:rsidR="000E0F4E">
              <w:rPr>
                <w:szCs w:val="24"/>
              </w:rPr>
              <w:t>,00</w:t>
            </w:r>
            <w:r w:rsidR="00D618BC">
              <w:rPr>
                <w:szCs w:val="24"/>
              </w:rPr>
              <w:t xml:space="preserve"> zł</w:t>
            </w:r>
          </w:p>
        </w:tc>
      </w:tr>
      <w:tr w:rsidR="00EC6E57" w:rsidTr="00695F2A">
        <w:trPr>
          <w:trHeight w:val="832"/>
          <w:jc w:val="center"/>
        </w:trPr>
        <w:tc>
          <w:tcPr>
            <w:tcW w:w="5106" w:type="dxa"/>
            <w:vAlign w:val="center"/>
          </w:tcPr>
          <w:p w:rsidR="00487C94" w:rsidRPr="00487C94" w:rsidRDefault="00487C94" w:rsidP="00695F2A">
            <w:pPr>
              <w:spacing w:line="312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87C94">
              <w:rPr>
                <w:rFonts w:eastAsia="Times New Roman" w:cs="Times New Roman"/>
                <w:szCs w:val="20"/>
                <w:lang w:eastAsia="pl-PL"/>
              </w:rPr>
              <w:t xml:space="preserve">Elektro </w:t>
            </w:r>
            <w:proofErr w:type="spellStart"/>
            <w:r w:rsidRPr="00487C94">
              <w:rPr>
                <w:rFonts w:eastAsia="Times New Roman" w:cs="Times New Roman"/>
                <w:szCs w:val="20"/>
                <w:lang w:eastAsia="pl-PL"/>
              </w:rPr>
              <w:t>Instal</w:t>
            </w:r>
            <w:proofErr w:type="spellEnd"/>
            <w:r w:rsidRPr="00487C94">
              <w:rPr>
                <w:rFonts w:eastAsia="Times New Roman" w:cs="Times New Roman"/>
                <w:szCs w:val="20"/>
                <w:lang w:eastAsia="pl-PL"/>
              </w:rPr>
              <w:t xml:space="preserve"> F.H.U. Sylwia Szpara                                                          </w:t>
            </w:r>
          </w:p>
          <w:p w:rsidR="00C92063" w:rsidRPr="00D37A19" w:rsidRDefault="00487C94" w:rsidP="00695F2A">
            <w:pPr>
              <w:spacing w:line="312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87C94">
              <w:rPr>
                <w:rFonts w:eastAsia="Times New Roman" w:cs="Times New Roman"/>
                <w:szCs w:val="20"/>
                <w:lang w:eastAsia="pl-PL"/>
              </w:rPr>
              <w:t xml:space="preserve">Nowe </w:t>
            </w:r>
            <w:proofErr w:type="spellStart"/>
            <w:r w:rsidRPr="00487C94">
              <w:rPr>
                <w:rFonts w:eastAsia="Times New Roman" w:cs="Times New Roman"/>
                <w:szCs w:val="20"/>
                <w:lang w:eastAsia="pl-PL"/>
              </w:rPr>
              <w:t>Kichary</w:t>
            </w:r>
            <w:proofErr w:type="spellEnd"/>
            <w:r w:rsidRPr="00487C94">
              <w:rPr>
                <w:rFonts w:eastAsia="Times New Roman" w:cs="Times New Roman"/>
                <w:szCs w:val="20"/>
                <w:lang w:eastAsia="pl-PL"/>
              </w:rPr>
              <w:t xml:space="preserve"> 81, 27-620 Dwikozy</w:t>
            </w:r>
          </w:p>
        </w:tc>
        <w:tc>
          <w:tcPr>
            <w:tcW w:w="1840" w:type="dxa"/>
            <w:vAlign w:val="center"/>
          </w:tcPr>
          <w:p w:rsidR="00EC6E57" w:rsidRDefault="00ED2C24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95,77</w:t>
            </w:r>
            <w:r w:rsidR="00487C94">
              <w:rPr>
                <w:szCs w:val="24"/>
              </w:rPr>
              <w:t xml:space="preserve"> </w:t>
            </w:r>
            <w:r>
              <w:rPr>
                <w:szCs w:val="24"/>
              </w:rPr>
              <w:t>pkt</w:t>
            </w:r>
            <w:r w:rsidR="00695F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C6E57" w:rsidRDefault="00ED2C24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159 900,00 zł </w:t>
            </w:r>
          </w:p>
        </w:tc>
      </w:tr>
    </w:tbl>
    <w:p w:rsidR="000E4E5E" w:rsidRDefault="000E4E5E" w:rsidP="00ED2C24">
      <w:pPr>
        <w:spacing w:after="0" w:line="360" w:lineRule="auto"/>
        <w:jc w:val="both"/>
      </w:pPr>
    </w:p>
    <w:p w:rsidR="00D618BC" w:rsidRDefault="00D618BC" w:rsidP="00D618BC">
      <w:pPr>
        <w:pStyle w:val="Akapitzlist"/>
        <w:spacing w:after="0" w:line="360" w:lineRule="auto"/>
        <w:jc w:val="both"/>
      </w:pPr>
    </w:p>
    <w:p w:rsidR="00390F1E" w:rsidRDefault="004A09FE" w:rsidP="004A09FE">
      <w:pPr>
        <w:spacing w:after="0" w:line="312" w:lineRule="auto"/>
        <w:rPr>
          <w:b/>
          <w:szCs w:val="24"/>
        </w:rPr>
      </w:pPr>
      <w:r>
        <w:rPr>
          <w:b/>
        </w:rPr>
        <w:t xml:space="preserve">                                                                        wz. </w:t>
      </w:r>
      <w:r w:rsidR="00390F1E">
        <w:rPr>
          <w:b/>
          <w:szCs w:val="24"/>
        </w:rPr>
        <w:t>Dyrektor</w:t>
      </w:r>
      <w:r>
        <w:rPr>
          <w:b/>
          <w:szCs w:val="24"/>
        </w:rPr>
        <w:t xml:space="preserve">a Generalnego Urzędu                                                                    </w:t>
      </w:r>
    </w:p>
    <w:p w:rsidR="00390F1E" w:rsidRDefault="00390F1E" w:rsidP="004A09FE">
      <w:pPr>
        <w:spacing w:after="0" w:line="312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="004A09FE">
        <w:rPr>
          <w:b/>
          <w:szCs w:val="24"/>
        </w:rPr>
        <w:t xml:space="preserve">                  </w:t>
      </w:r>
      <w:r w:rsidR="004A09FE">
        <w:rPr>
          <w:b/>
          <w:szCs w:val="24"/>
        </w:rPr>
        <w:tab/>
      </w:r>
      <w:r w:rsidR="004A09FE">
        <w:rPr>
          <w:b/>
          <w:szCs w:val="24"/>
        </w:rPr>
        <w:tab/>
      </w:r>
      <w:r w:rsidR="004A09FE">
        <w:rPr>
          <w:b/>
          <w:szCs w:val="24"/>
        </w:rPr>
        <w:tab/>
      </w:r>
      <w:r w:rsidR="004A09FE">
        <w:rPr>
          <w:b/>
          <w:szCs w:val="24"/>
        </w:rPr>
        <w:tab/>
      </w:r>
      <w:r w:rsidR="004A09FE">
        <w:rPr>
          <w:b/>
          <w:szCs w:val="24"/>
        </w:rPr>
        <w:tab/>
        <w:t xml:space="preserve">                </w:t>
      </w:r>
      <w:r>
        <w:rPr>
          <w:b/>
          <w:szCs w:val="24"/>
        </w:rPr>
        <w:t>( - )</w:t>
      </w:r>
    </w:p>
    <w:p w:rsidR="00390F1E" w:rsidRDefault="004A09FE" w:rsidP="004A09FE">
      <w:pPr>
        <w:spacing w:after="0" w:line="312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Roman </w:t>
      </w:r>
      <w:proofErr w:type="spellStart"/>
      <w:r>
        <w:rPr>
          <w:b/>
          <w:szCs w:val="24"/>
        </w:rPr>
        <w:t>Michalczak</w:t>
      </w:r>
      <w:proofErr w:type="spellEnd"/>
    </w:p>
    <w:p w:rsidR="004A09FE" w:rsidRDefault="004A09FE" w:rsidP="004A09FE">
      <w:pPr>
        <w:spacing w:after="0" w:line="312" w:lineRule="auto"/>
        <w:ind w:left="284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Dyrektor Wydziału</w:t>
      </w:r>
    </w:p>
    <w:p w:rsidR="004A09FE" w:rsidRDefault="004A09FE" w:rsidP="004A09FE">
      <w:pPr>
        <w:spacing w:after="0" w:line="312" w:lineRule="auto"/>
        <w:ind w:left="284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Organizacyjno-Administracyjnego</w:t>
      </w:r>
    </w:p>
    <w:p w:rsidR="00A05CE1" w:rsidRPr="00773772" w:rsidRDefault="004A09FE" w:rsidP="004A09FE">
      <w:pPr>
        <w:spacing w:after="0" w:line="240" w:lineRule="auto"/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390F1E"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8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07" w:rsidRDefault="00890C07" w:rsidP="00F65EE0">
      <w:pPr>
        <w:spacing w:after="0" w:line="240" w:lineRule="auto"/>
      </w:pPr>
      <w:r>
        <w:separator/>
      </w:r>
    </w:p>
  </w:endnote>
  <w:endnote w:type="continuationSeparator" w:id="0">
    <w:p w:rsidR="00890C07" w:rsidRDefault="00890C07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07" w:rsidRDefault="00890C07" w:rsidP="00F65EE0">
      <w:pPr>
        <w:spacing w:after="0" w:line="240" w:lineRule="auto"/>
      </w:pPr>
      <w:r>
        <w:separator/>
      </w:r>
    </w:p>
  </w:footnote>
  <w:footnote w:type="continuationSeparator" w:id="0">
    <w:p w:rsidR="00890C07" w:rsidRDefault="00890C07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007B3"/>
    <w:rsid w:val="000117F8"/>
    <w:rsid w:val="000226A3"/>
    <w:rsid w:val="00037EB1"/>
    <w:rsid w:val="000524DB"/>
    <w:rsid w:val="00077AC6"/>
    <w:rsid w:val="000914C8"/>
    <w:rsid w:val="00095021"/>
    <w:rsid w:val="000E0F4E"/>
    <w:rsid w:val="000E4E5E"/>
    <w:rsid w:val="000E59EA"/>
    <w:rsid w:val="00113478"/>
    <w:rsid w:val="00142FAD"/>
    <w:rsid w:val="0019111D"/>
    <w:rsid w:val="001B731C"/>
    <w:rsid w:val="001D1AF7"/>
    <w:rsid w:val="001E0F1B"/>
    <w:rsid w:val="001F1912"/>
    <w:rsid w:val="00207E1B"/>
    <w:rsid w:val="002871F7"/>
    <w:rsid w:val="00294CAD"/>
    <w:rsid w:val="002E0DCF"/>
    <w:rsid w:val="00303FEC"/>
    <w:rsid w:val="00313DAB"/>
    <w:rsid w:val="003747DD"/>
    <w:rsid w:val="00390F1E"/>
    <w:rsid w:val="0042145E"/>
    <w:rsid w:val="00441B1E"/>
    <w:rsid w:val="00443468"/>
    <w:rsid w:val="00461C04"/>
    <w:rsid w:val="00471E2F"/>
    <w:rsid w:val="004748E1"/>
    <w:rsid w:val="00487B3C"/>
    <w:rsid w:val="00487C94"/>
    <w:rsid w:val="004A09FE"/>
    <w:rsid w:val="004E6659"/>
    <w:rsid w:val="00516A18"/>
    <w:rsid w:val="00560E31"/>
    <w:rsid w:val="005F6FE9"/>
    <w:rsid w:val="006718E9"/>
    <w:rsid w:val="00686AEC"/>
    <w:rsid w:val="006910E7"/>
    <w:rsid w:val="00695F2A"/>
    <w:rsid w:val="00703209"/>
    <w:rsid w:val="00715D12"/>
    <w:rsid w:val="00773772"/>
    <w:rsid w:val="00776793"/>
    <w:rsid w:val="007C3408"/>
    <w:rsid w:val="007E7D2B"/>
    <w:rsid w:val="007F3DAA"/>
    <w:rsid w:val="008169F0"/>
    <w:rsid w:val="00820EE0"/>
    <w:rsid w:val="00862770"/>
    <w:rsid w:val="0088150E"/>
    <w:rsid w:val="00890C07"/>
    <w:rsid w:val="00952896"/>
    <w:rsid w:val="00956491"/>
    <w:rsid w:val="00957E8E"/>
    <w:rsid w:val="0096342F"/>
    <w:rsid w:val="0098440D"/>
    <w:rsid w:val="009E1CAF"/>
    <w:rsid w:val="00A05CE1"/>
    <w:rsid w:val="00AA2B9A"/>
    <w:rsid w:val="00AC5FD3"/>
    <w:rsid w:val="00B3541A"/>
    <w:rsid w:val="00B52AF0"/>
    <w:rsid w:val="00B76D81"/>
    <w:rsid w:val="00BD2667"/>
    <w:rsid w:val="00BF595B"/>
    <w:rsid w:val="00C5109B"/>
    <w:rsid w:val="00C55E50"/>
    <w:rsid w:val="00C92063"/>
    <w:rsid w:val="00CA51BC"/>
    <w:rsid w:val="00CC695B"/>
    <w:rsid w:val="00CC6A30"/>
    <w:rsid w:val="00CF1641"/>
    <w:rsid w:val="00D03BD1"/>
    <w:rsid w:val="00D37A19"/>
    <w:rsid w:val="00D4029D"/>
    <w:rsid w:val="00D54091"/>
    <w:rsid w:val="00D618BC"/>
    <w:rsid w:val="00DA1B25"/>
    <w:rsid w:val="00DB03E0"/>
    <w:rsid w:val="00DC5EA4"/>
    <w:rsid w:val="00DE5A09"/>
    <w:rsid w:val="00DF1091"/>
    <w:rsid w:val="00E41C73"/>
    <w:rsid w:val="00E90B0D"/>
    <w:rsid w:val="00EC6E57"/>
    <w:rsid w:val="00ED2C24"/>
    <w:rsid w:val="00ED7D4D"/>
    <w:rsid w:val="00EE3C37"/>
    <w:rsid w:val="00EE4CBD"/>
    <w:rsid w:val="00F1595A"/>
    <w:rsid w:val="00F61C6C"/>
    <w:rsid w:val="00F65EE0"/>
    <w:rsid w:val="00F7196C"/>
    <w:rsid w:val="00F726E0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279F3-BF41-4498-8F9E-89EBCF80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B912-7E71-476C-9D4D-88B2FAA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2019-09-02T07:43:00Z</cp:lastPrinted>
  <dcterms:created xsi:type="dcterms:W3CDTF">2022-07-19T10:16:00Z</dcterms:created>
  <dcterms:modified xsi:type="dcterms:W3CDTF">2022-07-19T10:16:00Z</dcterms:modified>
</cp:coreProperties>
</file>