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61D90D59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B15379">
        <w:rPr>
          <w:rFonts w:cs="Arial"/>
          <w:b/>
          <w:sz w:val="28"/>
          <w:szCs w:val="28"/>
        </w:rPr>
        <w:t xml:space="preserve">Wałbrzychu przy ul. </w:t>
      </w:r>
      <w:r w:rsidR="00BF348A">
        <w:rPr>
          <w:rFonts w:cs="Arial"/>
          <w:b/>
          <w:sz w:val="28"/>
          <w:szCs w:val="28"/>
        </w:rPr>
        <w:t>Gwarków</w:t>
      </w:r>
      <w:r w:rsidR="00CC628A">
        <w:rPr>
          <w:rFonts w:cs="Arial"/>
          <w:b/>
          <w:sz w:val="28"/>
          <w:szCs w:val="28"/>
        </w:rPr>
        <w:t xml:space="preserve"> </w:t>
      </w:r>
      <w:r w:rsidR="00CC628A" w:rsidRPr="00CC628A">
        <w:rPr>
          <w:rFonts w:cs="Arial"/>
          <w:b/>
          <w:sz w:val="28"/>
          <w:szCs w:val="22"/>
        </w:rPr>
        <w:t>(dawniej ul. Antka Kochanka)</w:t>
      </w:r>
      <w:r w:rsidR="00B15379">
        <w:rPr>
          <w:rFonts w:cs="Arial"/>
          <w:b/>
          <w:sz w:val="28"/>
          <w:szCs w:val="28"/>
        </w:rPr>
        <w:t xml:space="preserve"> 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B15379">
        <w:rPr>
          <w:rFonts w:cs="Arial"/>
          <w:b/>
          <w:sz w:val="28"/>
          <w:szCs w:val="28"/>
        </w:rPr>
        <w:t>198/20 o pow. 1404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220E4FC" w14:textId="1000F60E" w:rsidR="00EF142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>29 337,00</w:t>
      </w:r>
      <w:r w:rsidR="00B15379">
        <w:rPr>
          <w:b/>
          <w:sz w:val="28"/>
          <w:szCs w:val="28"/>
        </w:rPr>
        <w:t xml:space="preserve"> zł </w:t>
      </w:r>
      <w:r w:rsidR="00D87073">
        <w:rPr>
          <w:b/>
          <w:sz w:val="28"/>
          <w:szCs w:val="28"/>
        </w:rPr>
        <w:t>netto</w:t>
      </w:r>
      <w:r w:rsidR="00B15379">
        <w:rPr>
          <w:b/>
          <w:sz w:val="28"/>
          <w:szCs w:val="28"/>
        </w:rPr>
        <w:t>.</w:t>
      </w:r>
      <w:r w:rsidR="00EF142C">
        <w:rPr>
          <w:b/>
          <w:sz w:val="28"/>
          <w:szCs w:val="28"/>
        </w:rPr>
        <w:t xml:space="preserve"> </w:t>
      </w:r>
    </w:p>
    <w:p w14:paraId="7CF0915D" w14:textId="32FD56CA" w:rsidR="00C954C5" w:rsidRPr="002E190C" w:rsidRDefault="00EF142C" w:rsidP="00C12EEC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Transakcja sprzedaży podlega zwolnieniu z opodatkowania podatkiem VAT.</w:t>
      </w:r>
    </w:p>
    <w:p w14:paraId="34058AB5" w14:textId="7AF5444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 xml:space="preserve">1 470,00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46B1772A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4C4565">
        <w:rPr>
          <w:b/>
          <w:sz w:val="28"/>
          <w:szCs w:val="28"/>
        </w:rPr>
        <w:t>1</w:t>
      </w:r>
      <w:r w:rsidR="009959D1">
        <w:rPr>
          <w:b/>
          <w:sz w:val="28"/>
          <w:szCs w:val="28"/>
        </w:rPr>
        <w:t>2</w:t>
      </w:r>
      <w:r w:rsidR="004C4565">
        <w:rPr>
          <w:b/>
          <w:sz w:val="28"/>
          <w:szCs w:val="28"/>
        </w:rPr>
        <w:t>.</w:t>
      </w:r>
      <w:r w:rsidR="009959D1">
        <w:rPr>
          <w:b/>
          <w:sz w:val="28"/>
          <w:szCs w:val="28"/>
        </w:rPr>
        <w:t>12</w:t>
      </w:r>
      <w:r w:rsidR="004C4565">
        <w:rPr>
          <w:b/>
          <w:sz w:val="28"/>
          <w:szCs w:val="28"/>
        </w:rPr>
        <w:t>.</w:t>
      </w:r>
      <w:r w:rsidR="00D57BAE">
        <w:rPr>
          <w:b/>
          <w:sz w:val="28"/>
          <w:szCs w:val="28"/>
        </w:rPr>
        <w:t>2019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9959D1">
        <w:rPr>
          <w:b/>
          <w:sz w:val="28"/>
          <w:szCs w:val="28"/>
        </w:rPr>
        <w:t>10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7F2EE05E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6D1C7F3A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C143E4">
        <w:rPr>
          <w:b/>
          <w:sz w:val="28"/>
          <w:szCs w:val="28"/>
        </w:rPr>
        <w:t>71 36 49 558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F34FB6" w:rsidRPr="005605E8">
        <w:rPr>
          <w:rFonts w:cs="Arial"/>
          <w:b/>
          <w:sz w:val="28"/>
          <w:szCs w:val="28"/>
        </w:rPr>
        <w:t>101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43C796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C143E4">
        <w:rPr>
          <w:b/>
          <w:sz w:val="28"/>
          <w:szCs w:val="28"/>
        </w:rPr>
        <w:t>71 36 49 558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B819DDE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A56D0" w14:textId="77777777" w:rsidR="00D72B20" w:rsidRDefault="00D72B20">
      <w:r>
        <w:separator/>
      </w:r>
    </w:p>
  </w:endnote>
  <w:endnote w:type="continuationSeparator" w:id="0">
    <w:p w14:paraId="65A9389F" w14:textId="77777777" w:rsidR="00D72B20" w:rsidRDefault="00D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782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F4241" w14:textId="77777777" w:rsidR="00D72B20" w:rsidRDefault="00D72B20">
      <w:r>
        <w:separator/>
      </w:r>
    </w:p>
  </w:footnote>
  <w:footnote w:type="continuationSeparator" w:id="0">
    <w:p w14:paraId="76B3ACF7" w14:textId="77777777" w:rsidR="00D72B20" w:rsidRDefault="00D7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D27DD"/>
    <w:rsid w:val="002145FA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96ACF"/>
    <w:rsid w:val="007D759C"/>
    <w:rsid w:val="00844994"/>
    <w:rsid w:val="008552AD"/>
    <w:rsid w:val="008D669B"/>
    <w:rsid w:val="00925EB5"/>
    <w:rsid w:val="00952ACB"/>
    <w:rsid w:val="009959D1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35FE6"/>
    <w:rsid w:val="00C3770E"/>
    <w:rsid w:val="00C57F26"/>
    <w:rsid w:val="00C954C5"/>
    <w:rsid w:val="00C97F1D"/>
    <w:rsid w:val="00CA3558"/>
    <w:rsid w:val="00CB0BD5"/>
    <w:rsid w:val="00CC628A"/>
    <w:rsid w:val="00CD4EA7"/>
    <w:rsid w:val="00CD758E"/>
    <w:rsid w:val="00CE0FBB"/>
    <w:rsid w:val="00CF0843"/>
    <w:rsid w:val="00D00A4A"/>
    <w:rsid w:val="00D01173"/>
    <w:rsid w:val="00D2168B"/>
    <w:rsid w:val="00D46B12"/>
    <w:rsid w:val="00D52291"/>
    <w:rsid w:val="00D57BAE"/>
    <w:rsid w:val="00D72B20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7DA4C18-E667-4DA5-8FE2-5BDE2ED9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2019-12-02T12:26:00Z</dcterms:created>
  <dcterms:modified xsi:type="dcterms:W3CDTF">2019-12-02T12:26:00Z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