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3" w:rsidRPr="00B14A3E" w:rsidRDefault="000F4463" w:rsidP="000F4463">
      <w:pPr>
        <w:jc w:val="both"/>
      </w:pPr>
      <w:r w:rsidRPr="00B14A3E">
        <w:t xml:space="preserve">                           </w:t>
      </w:r>
      <w:r w:rsidRPr="00B14A3E"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8" o:title=""/>
          </v:shape>
          <o:OLEObject Type="Embed" ProgID="CDraw" ShapeID="_x0000_i1025" DrawAspect="Content" ObjectID="_1719918494" r:id="rId9"/>
        </w:object>
      </w:r>
    </w:p>
    <w:p w:rsidR="000F4463" w:rsidRPr="00B14A3E" w:rsidRDefault="000F4463" w:rsidP="000F4463">
      <w:pPr>
        <w:spacing w:line="240" w:lineRule="auto"/>
        <w:jc w:val="both"/>
        <w:rPr>
          <w:rFonts w:eastAsia="Arial Unicode MS"/>
        </w:rPr>
      </w:pPr>
      <w:r w:rsidRPr="00B14A3E">
        <w:rPr>
          <w:b/>
        </w:rPr>
        <w:t xml:space="preserve">   </w:t>
      </w:r>
      <w:r w:rsidR="007F61C3">
        <w:rPr>
          <w:b/>
          <w:sz w:val="28"/>
          <w:szCs w:val="28"/>
        </w:rPr>
        <w:t>WOJEWODA PODKARPACKI</w:t>
      </w:r>
      <w:r w:rsidR="007F61C3">
        <w:rPr>
          <w:b/>
          <w:sz w:val="28"/>
          <w:szCs w:val="28"/>
        </w:rPr>
        <w:tab/>
      </w:r>
      <w:r w:rsidR="007F61C3">
        <w:rPr>
          <w:b/>
          <w:sz w:val="28"/>
          <w:szCs w:val="28"/>
        </w:rPr>
        <w:tab/>
      </w:r>
      <w:r w:rsidR="007F61C3">
        <w:rPr>
          <w:b/>
          <w:sz w:val="28"/>
          <w:szCs w:val="28"/>
        </w:rPr>
        <w:tab/>
      </w:r>
      <w:r w:rsidR="007F61C3">
        <w:rPr>
          <w:b/>
          <w:sz w:val="28"/>
          <w:szCs w:val="28"/>
        </w:rPr>
        <w:tab/>
      </w:r>
      <w:bookmarkStart w:id="0" w:name="_GoBack"/>
      <w:bookmarkEnd w:id="0"/>
      <w:r w:rsidR="00D94A94" w:rsidRPr="00B14A3E">
        <w:rPr>
          <w:rFonts w:eastAsia="Arial Unicode MS"/>
        </w:rPr>
        <w:t>Rzeszów, 2022</w:t>
      </w:r>
      <w:r w:rsidRPr="00B14A3E">
        <w:rPr>
          <w:rFonts w:eastAsia="Arial Unicode MS"/>
        </w:rPr>
        <w:t>-0</w:t>
      </w:r>
      <w:r w:rsidR="003B334D" w:rsidRPr="00B14A3E">
        <w:rPr>
          <w:rFonts w:eastAsia="Arial Unicode MS"/>
        </w:rPr>
        <w:t>7</w:t>
      </w:r>
      <w:r w:rsidRPr="00B14A3E">
        <w:rPr>
          <w:rFonts w:eastAsia="Arial Unicode MS"/>
        </w:rPr>
        <w:t>-</w:t>
      </w:r>
      <w:r w:rsidR="007F61C3">
        <w:rPr>
          <w:rFonts w:eastAsia="Arial Unicode MS"/>
        </w:rPr>
        <w:t>11</w:t>
      </w:r>
    </w:p>
    <w:p w:rsidR="000F4463" w:rsidRPr="00B14A3E" w:rsidRDefault="000F4463" w:rsidP="000F4463">
      <w:pPr>
        <w:pStyle w:val="Tekstpodstawowy"/>
        <w:spacing w:line="240" w:lineRule="auto"/>
      </w:pPr>
      <w:r w:rsidRPr="00B14A3E">
        <w:rPr>
          <w:sz w:val="28"/>
          <w:szCs w:val="28"/>
        </w:rPr>
        <w:t xml:space="preserve">   </w:t>
      </w:r>
      <w:r w:rsidRPr="00B14A3E">
        <w:t xml:space="preserve">ul. Grunwaldzka 15, 35-959 Rzeszów </w:t>
      </w:r>
    </w:p>
    <w:p w:rsidR="000F4463" w:rsidRPr="00B14A3E" w:rsidRDefault="000F4463" w:rsidP="000F4463">
      <w:pPr>
        <w:pStyle w:val="Tekstpodstawowy"/>
        <w:spacing w:line="240" w:lineRule="auto"/>
      </w:pPr>
    </w:p>
    <w:p w:rsidR="000F4463" w:rsidRPr="00B14A3E" w:rsidRDefault="000F4463" w:rsidP="000F4463">
      <w:pPr>
        <w:spacing w:line="240" w:lineRule="auto"/>
        <w:jc w:val="both"/>
        <w:rPr>
          <w:rFonts w:eastAsia="Arial Unicode MS"/>
        </w:rPr>
      </w:pPr>
      <w:r w:rsidRPr="00B14A3E">
        <w:rPr>
          <w:rFonts w:eastAsia="Arial Unicode MS"/>
        </w:rPr>
        <w:t xml:space="preserve">                    ŚR-V.431.</w:t>
      </w:r>
      <w:r w:rsidR="003B334D" w:rsidRPr="00B14A3E">
        <w:rPr>
          <w:rFonts w:eastAsia="Arial Unicode MS"/>
        </w:rPr>
        <w:t>8</w:t>
      </w:r>
      <w:r w:rsidR="00302B3D" w:rsidRPr="00B14A3E">
        <w:rPr>
          <w:rFonts w:eastAsia="Arial Unicode MS"/>
        </w:rPr>
        <w:t>.2022</w:t>
      </w:r>
    </w:p>
    <w:p w:rsidR="000F4463" w:rsidRPr="00B14A3E" w:rsidRDefault="000F4463" w:rsidP="000F4463">
      <w:pPr>
        <w:spacing w:line="240" w:lineRule="auto"/>
        <w:jc w:val="both"/>
      </w:pPr>
    </w:p>
    <w:p w:rsidR="003B334D" w:rsidRPr="00B14A3E" w:rsidRDefault="003B334D" w:rsidP="003B334D">
      <w:pPr>
        <w:jc w:val="both"/>
        <w:rPr>
          <w:rFonts w:eastAsia="Arial Unicode MS"/>
        </w:rPr>
      </w:pPr>
    </w:p>
    <w:p w:rsidR="003B334D" w:rsidRPr="00B14A3E" w:rsidRDefault="003B334D" w:rsidP="003B334D">
      <w:pPr>
        <w:ind w:left="3060"/>
        <w:jc w:val="both"/>
        <w:rPr>
          <w:b/>
        </w:rPr>
      </w:pPr>
      <w:r w:rsidRPr="00B14A3E">
        <w:rPr>
          <w:rFonts w:eastAsia="Arial Unicode MS"/>
        </w:rPr>
        <w:tab/>
      </w:r>
      <w:r w:rsidRPr="00B14A3E">
        <w:rPr>
          <w:rFonts w:eastAsia="Arial Unicode MS"/>
        </w:rPr>
        <w:tab/>
      </w:r>
      <w:r w:rsidRPr="00B14A3E">
        <w:rPr>
          <w:rFonts w:eastAsia="Arial Unicode MS"/>
        </w:rPr>
        <w:tab/>
      </w:r>
      <w:r w:rsidRPr="00B14A3E">
        <w:rPr>
          <w:b/>
        </w:rPr>
        <w:t>Pan</w:t>
      </w:r>
    </w:p>
    <w:p w:rsidR="003B334D" w:rsidRPr="00B14A3E" w:rsidRDefault="003B334D" w:rsidP="003B334D">
      <w:pPr>
        <w:ind w:left="3060"/>
        <w:jc w:val="both"/>
        <w:rPr>
          <w:b/>
        </w:rPr>
      </w:pP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  <w:t>Zdzisław Szmyd</w:t>
      </w:r>
    </w:p>
    <w:p w:rsidR="003B334D" w:rsidRPr="00B14A3E" w:rsidRDefault="003B334D" w:rsidP="003B334D">
      <w:pPr>
        <w:ind w:left="3060"/>
        <w:jc w:val="both"/>
        <w:rPr>
          <w:b/>
        </w:rPr>
      </w:pP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  <w:t>Starosta Brzozowski</w:t>
      </w:r>
    </w:p>
    <w:p w:rsidR="000F4463" w:rsidRPr="00B14A3E" w:rsidRDefault="000F4463" w:rsidP="004408A1">
      <w:pPr>
        <w:ind w:left="3060"/>
        <w:jc w:val="both"/>
      </w:pPr>
    </w:p>
    <w:p w:rsidR="000F4463" w:rsidRPr="00B14A3E" w:rsidRDefault="000F4463" w:rsidP="00CC08FE">
      <w:pPr>
        <w:spacing w:line="276" w:lineRule="auto"/>
        <w:jc w:val="both"/>
      </w:pPr>
    </w:p>
    <w:p w:rsidR="000F4463" w:rsidRPr="00B14A3E" w:rsidRDefault="000F4463" w:rsidP="00B14A3E">
      <w:pPr>
        <w:tabs>
          <w:tab w:val="left" w:pos="900"/>
          <w:tab w:val="left" w:pos="2340"/>
          <w:tab w:val="left" w:pos="4320"/>
          <w:tab w:val="left" w:pos="5040"/>
        </w:tabs>
        <w:jc w:val="both"/>
      </w:pPr>
      <w:r w:rsidRPr="00B14A3E">
        <w:rPr>
          <w:bCs/>
        </w:rPr>
        <w:tab/>
        <w:t xml:space="preserve">Na podstawie art. 47 ustawy z dnia 15 lipca 2011 r. </w:t>
      </w:r>
      <w:r w:rsidRPr="00B14A3E">
        <w:rPr>
          <w:bCs/>
          <w:i/>
        </w:rPr>
        <w:t>o kontroli w administracji rządowej</w:t>
      </w:r>
      <w:r w:rsidRPr="00B14A3E">
        <w:rPr>
          <w:bCs/>
        </w:rPr>
        <w:t xml:space="preserve"> (Dz. U. z 2020 r., poz. 224) przekazuję wystąpienie pokontrolne </w:t>
      </w:r>
      <w:r w:rsidRPr="00B14A3E">
        <w:t xml:space="preserve">po kontroli problemowej przeprowadzonej w dniach </w:t>
      </w:r>
      <w:r w:rsidR="003B334D" w:rsidRPr="00B14A3E">
        <w:t xml:space="preserve">23 – 24 i 30 maja </w:t>
      </w:r>
      <w:r w:rsidR="004408A1" w:rsidRPr="00B14A3E">
        <w:t xml:space="preserve">2022 </w:t>
      </w:r>
      <w:r w:rsidR="00DB71EA" w:rsidRPr="00B14A3E">
        <w:t>r</w:t>
      </w:r>
      <w:r w:rsidR="00DB71EA" w:rsidRPr="00B14A3E">
        <w:rPr>
          <w:b/>
        </w:rPr>
        <w:t xml:space="preserve">. </w:t>
      </w:r>
      <w:r w:rsidR="00851303" w:rsidRPr="00B14A3E">
        <w:t>u</w:t>
      </w:r>
      <w:r w:rsidR="00851303" w:rsidRPr="00B14A3E">
        <w:rPr>
          <w:b/>
        </w:rPr>
        <w:t xml:space="preserve"> </w:t>
      </w:r>
      <w:r w:rsidR="003B334D" w:rsidRPr="00B14A3E">
        <w:rPr>
          <w:rStyle w:val="Pogrubienie"/>
          <w:b w:val="0"/>
          <w:shd w:val="clear" w:color="auto" w:fill="FFFFFF"/>
        </w:rPr>
        <w:t>Starosty Brzozowskiego</w:t>
      </w:r>
      <w:r w:rsidR="003B334D" w:rsidRPr="00B14A3E">
        <w:rPr>
          <w:b/>
        </w:rPr>
        <w:t xml:space="preserve"> </w:t>
      </w:r>
      <w:r w:rsidR="00851303" w:rsidRPr="00B14A3E">
        <w:rPr>
          <w:b/>
        </w:rPr>
        <w:t>(</w:t>
      </w:r>
      <w:r w:rsidR="003B334D" w:rsidRPr="00B14A3E">
        <w:rPr>
          <w:rStyle w:val="Pogrubienie"/>
          <w:b w:val="0"/>
          <w:shd w:val="clear" w:color="auto" w:fill="FFFFFF"/>
        </w:rPr>
        <w:t>Starostwo Powiatowe w Brzozowie, ul. Armii Krajowej 1, 36-200 Brzozów</w:t>
      </w:r>
      <w:r w:rsidR="00851303" w:rsidRPr="00B14A3E">
        <w:rPr>
          <w:b/>
        </w:rPr>
        <w:t>)</w:t>
      </w:r>
      <w:r w:rsidRPr="00B14A3E">
        <w:rPr>
          <w:b/>
        </w:rPr>
        <w:t>.</w:t>
      </w:r>
    </w:p>
    <w:p w:rsidR="000F4463" w:rsidRPr="00B14A3E" w:rsidRDefault="000F4463" w:rsidP="00B14A3E">
      <w:pPr>
        <w:tabs>
          <w:tab w:val="left" w:pos="900"/>
          <w:tab w:val="left" w:pos="2340"/>
          <w:tab w:val="left" w:pos="4320"/>
          <w:tab w:val="left" w:pos="5040"/>
        </w:tabs>
        <w:jc w:val="both"/>
      </w:pPr>
    </w:p>
    <w:p w:rsidR="003B334D" w:rsidRPr="00B14A3E" w:rsidRDefault="003B334D" w:rsidP="00B14A3E">
      <w:pPr>
        <w:pStyle w:val="Tekstpodstawowywcity"/>
        <w:spacing w:after="0"/>
        <w:ind w:left="0" w:firstLine="851"/>
        <w:jc w:val="both"/>
      </w:pPr>
      <w:r w:rsidRPr="00B14A3E">
        <w:t>Kontrolę przeprowadzili:</w:t>
      </w:r>
    </w:p>
    <w:p w:rsidR="003B334D" w:rsidRPr="00B14A3E" w:rsidRDefault="003B334D" w:rsidP="00B14A3E">
      <w:pPr>
        <w:pStyle w:val="Tekstpodstawowywcity"/>
        <w:numPr>
          <w:ilvl w:val="0"/>
          <w:numId w:val="1"/>
        </w:numPr>
        <w:spacing w:after="0"/>
        <w:jc w:val="both"/>
      </w:pPr>
      <w:r w:rsidRPr="00B14A3E">
        <w:t>Pani Marcelina Jeziorska</w:t>
      </w:r>
      <w:r w:rsidRPr="00B14A3E">
        <w:rPr>
          <w:b/>
        </w:rPr>
        <w:t xml:space="preserve"> </w:t>
      </w:r>
      <w:r w:rsidRPr="00B14A3E">
        <w:t>– przewodniczący zespołu kontrolnego – kierownik Oddziału Usuwania Skutków Klęsk Żywiołowych w Wydziale Środowiska i Rolnictwa Podkarpackiego Urzędu Wojewódzkiego w Rzeszowie, na podstawie imiennego upoważnienia do kontroli udzielonego przez Pana Piotra Najdę – Dyrektora Wydziału Środowiska i Rolnictwa działającego z upoważnienia Wojewody Podkarpackiego (upoważnienie nr 1 z dnia 20 maja 2022 r., znak:</w:t>
      </w:r>
      <w:r w:rsidRPr="00B14A3E">
        <w:rPr>
          <w:rFonts w:eastAsia="Arial Unicode MS"/>
        </w:rPr>
        <w:t xml:space="preserve"> ŚR-V.431.8.2022</w:t>
      </w:r>
      <w:r w:rsidRPr="00B14A3E">
        <w:t>),</w:t>
      </w:r>
    </w:p>
    <w:p w:rsidR="003B334D" w:rsidRPr="00B14A3E" w:rsidRDefault="003B334D" w:rsidP="00B14A3E">
      <w:pPr>
        <w:pStyle w:val="Tekstpodstawowywcity"/>
        <w:numPr>
          <w:ilvl w:val="0"/>
          <w:numId w:val="1"/>
        </w:numPr>
        <w:spacing w:after="0"/>
        <w:jc w:val="both"/>
      </w:pPr>
      <w:r w:rsidRPr="00B14A3E">
        <w:t>Pani Dominika Łazarz –  starszy specjalista w Wydziale Środowiska i Rolnictwa Podkarpackiego Urzędu Wojewódzkiego w Rzeszowie, na podstawie imiennego upoważnienia do kontroli udzielonego przez Pana Piotra Najdę – Dyrektora Wydziału Środowiska i Rolnictwa działającego z upoważnienia Wojewody Podkarpackiego (upoważnienie nr 2 z dnia 20 maja 2022 r., znak:</w:t>
      </w:r>
      <w:r w:rsidRPr="00B14A3E">
        <w:rPr>
          <w:rFonts w:eastAsia="Arial Unicode MS"/>
        </w:rPr>
        <w:t xml:space="preserve"> ŚR-V.431.8.2022</w:t>
      </w:r>
      <w:r w:rsidRPr="00B14A3E">
        <w:t>).</w:t>
      </w:r>
    </w:p>
    <w:p w:rsidR="003B334D" w:rsidRPr="00B14A3E" w:rsidRDefault="003B334D" w:rsidP="00B14A3E">
      <w:pPr>
        <w:pStyle w:val="Tekstpodstawowywcity"/>
        <w:spacing w:after="0"/>
        <w:ind w:left="0" w:firstLine="709"/>
        <w:jc w:val="both"/>
      </w:pPr>
    </w:p>
    <w:p w:rsidR="003B334D" w:rsidRPr="00B14A3E" w:rsidRDefault="003B334D" w:rsidP="00B14A3E">
      <w:pPr>
        <w:pStyle w:val="Tekstpodstawowywcity"/>
        <w:spacing w:after="0"/>
        <w:ind w:left="0" w:firstLine="709"/>
        <w:jc w:val="both"/>
      </w:pPr>
      <w:r w:rsidRPr="00B14A3E">
        <w:t xml:space="preserve">Kontrolą objęto prawidłowość wykorzystania przez Powiat Brzozowski wkładu finansowego z Funduszu Solidarności Unii Europejskiej (FSUE) na sfinansowanie działań nadzwyczajnych i działań służących odbudowie w następstwie klęski żywiołowej spowodowanej powodziami w województwie podkarpackim w Polsce w czerwcu 2020 r., </w:t>
      </w:r>
      <w:r w:rsidRPr="00B14A3E">
        <w:br/>
      </w:r>
      <w:r w:rsidRPr="00B14A3E">
        <w:lastRenderedPageBreak/>
        <w:t xml:space="preserve">w związku z realizacją zadania pn. „Remont drogi powiatowej Nr 2054R w km 0+445 - 1+000 oraz  w km 1+700 - 2+300 wraz remontem przepustów  w km 2+025 i w km 1+609 </w:t>
      </w:r>
      <w:r w:rsidRPr="00B14A3E">
        <w:br/>
        <w:t xml:space="preserve">w m. Brzozów”, zwanego dalej </w:t>
      </w:r>
      <w:r w:rsidRPr="00B14A3E">
        <w:rPr>
          <w:i/>
        </w:rPr>
        <w:t>zadaniem</w:t>
      </w:r>
      <w:r w:rsidRPr="00B14A3E">
        <w:t xml:space="preserve">. </w:t>
      </w:r>
    </w:p>
    <w:p w:rsidR="003B334D" w:rsidRPr="00B14A3E" w:rsidRDefault="003B334D" w:rsidP="00B14A3E">
      <w:pPr>
        <w:ind w:firstLine="360"/>
        <w:jc w:val="both"/>
        <w:rPr>
          <w:rFonts w:eastAsia="Arial Unicode MS"/>
          <w:highlight w:val="yellow"/>
        </w:rPr>
      </w:pPr>
    </w:p>
    <w:p w:rsidR="003B334D" w:rsidRPr="00B14A3E" w:rsidRDefault="003B334D" w:rsidP="00B14A3E">
      <w:pPr>
        <w:ind w:firstLine="360"/>
        <w:jc w:val="both"/>
        <w:rPr>
          <w:rFonts w:eastAsia="Arial Unicode MS"/>
        </w:rPr>
      </w:pPr>
      <w:r w:rsidRPr="00B14A3E">
        <w:rPr>
          <w:lang w:eastAsia="ar-SA"/>
        </w:rPr>
        <w:t xml:space="preserve">Ustalenia kontrolne dokonane zostały w oparciu o stan faktyczny istniejący w okresie </w:t>
      </w:r>
      <w:r w:rsidRPr="00B14A3E">
        <w:rPr>
          <w:lang w:eastAsia="ar-SA"/>
        </w:rPr>
        <w:br/>
        <w:t>od 2 lutego 2021 r.</w:t>
      </w:r>
      <w:r w:rsidRPr="00B14A3E">
        <w:rPr>
          <w:b/>
          <w:lang w:eastAsia="ar-SA"/>
        </w:rPr>
        <w:t xml:space="preserve"> </w:t>
      </w:r>
      <w:r w:rsidRPr="00B14A3E">
        <w:rPr>
          <w:lang w:eastAsia="ar-SA"/>
        </w:rPr>
        <w:t>do dnia realizacji czynności kontrolnych włącznie.</w:t>
      </w:r>
    </w:p>
    <w:p w:rsidR="003B334D" w:rsidRPr="00B14A3E" w:rsidRDefault="003B334D" w:rsidP="00B14A3E">
      <w:pPr>
        <w:spacing w:line="240" w:lineRule="auto"/>
        <w:jc w:val="both"/>
        <w:rPr>
          <w:b/>
          <w:highlight w:val="yellow"/>
        </w:rPr>
      </w:pPr>
    </w:p>
    <w:p w:rsidR="003B334D" w:rsidRPr="00B14A3E" w:rsidRDefault="003B334D" w:rsidP="00B14A3E">
      <w:pPr>
        <w:jc w:val="center"/>
        <w:rPr>
          <w:b/>
        </w:rPr>
      </w:pPr>
      <w:r w:rsidRPr="00B14A3E">
        <w:rPr>
          <w:b/>
        </w:rPr>
        <w:t>Wykonywanie zadania w kontrolowanym zakresie oceniam pozytywnie.</w:t>
      </w:r>
    </w:p>
    <w:p w:rsidR="003B334D" w:rsidRPr="00B14A3E" w:rsidRDefault="003B334D" w:rsidP="00B14A3E">
      <w:pPr>
        <w:jc w:val="center"/>
        <w:rPr>
          <w:b/>
        </w:rPr>
      </w:pPr>
    </w:p>
    <w:p w:rsidR="003B334D" w:rsidRPr="00B14A3E" w:rsidRDefault="003B334D" w:rsidP="00B14A3E">
      <w:pPr>
        <w:numPr>
          <w:ilvl w:val="0"/>
          <w:numId w:val="2"/>
        </w:numPr>
        <w:jc w:val="both"/>
        <w:rPr>
          <w:u w:val="single"/>
        </w:rPr>
      </w:pPr>
      <w:r w:rsidRPr="00B14A3E">
        <w:rPr>
          <w:u w:val="single"/>
        </w:rPr>
        <w:t xml:space="preserve">Dokonanie oceny prawidłowości wydatkowania wkładu FSUE na pokrycie wydatków przywracających obiekty do stanu sprzed klęski żywiołowej (powódź mająca miejsce </w:t>
      </w:r>
      <w:r w:rsidRPr="00B14A3E">
        <w:rPr>
          <w:u w:val="single"/>
        </w:rPr>
        <w:br/>
        <w:t xml:space="preserve">w czerwcu 2020 r.)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 trakcie kontroli stwierdzono, że zrealizowane </w:t>
      </w:r>
      <w:r w:rsidRPr="00B14A3E">
        <w:rPr>
          <w:i/>
        </w:rPr>
        <w:t>zadanie</w:t>
      </w:r>
      <w:r w:rsidRPr="00B14A3E">
        <w:t xml:space="preserve"> objęte czynnościami kontrolnymi posiadało sporządzoną dokumentację potwierdzającą wystąpienie szkód </w:t>
      </w:r>
      <w:r w:rsidRPr="00B14A3E">
        <w:br/>
        <w:t xml:space="preserve">na obiekcie powstałych w wyniku działania klęski żywiołowej. Protokół nr 2/2020 </w:t>
      </w:r>
      <w:r w:rsidRPr="00B14A3E">
        <w:br/>
        <w:t xml:space="preserve">(znak: ŚR-V.6355.2.19.2020) z weryfikacji strat spowodowanych przez zdarzenia mające znamiona klęski żywiołowej w infrastrukturze komunalnej stanowiące własność Powiatu Brzozowskiego został spisany w dniu 7 sierpnia 2020 r. na okoliczność przeprowadzenia weryfikacji strat w infrastrukturze powiatowej spowodowanych przez powódź opadową, która wystąpiła w dniach 27 – 28 czerwca 2020 r. </w:t>
      </w:r>
    </w:p>
    <w:p w:rsidR="003B334D" w:rsidRPr="00B14A3E" w:rsidRDefault="003B334D" w:rsidP="00B14A3E">
      <w:pPr>
        <w:ind w:firstLine="709"/>
        <w:jc w:val="both"/>
      </w:pPr>
      <w:r w:rsidRPr="00B14A3E">
        <w:t>W przedmiotowym protokole w dziale drogi, lp. 7 wykazano, iż droga o numerze 2054R relacji Brzozów – Turze Pole, posiadająca nawierzchnię asfaltową w km 0+445 - 1+000 oraz w km 1+700 - 2+300 o szerokości 4,5 m została uszkodzona wraz z  rozmytymi poboczami. Ponadto uszkodzone zostały 2 przepusty pod koroną drogi 2+025 (</w:t>
      </w:r>
      <w:r w:rsidRPr="00B14A3E">
        <w:rPr>
          <w:rFonts w:ascii="Cambria Math" w:hAnsi="Cambria Math" w:cs="Cambria Math"/>
          <w:shd w:val="clear" w:color="auto" w:fill="FFFFFF"/>
        </w:rPr>
        <w:t>∅</w:t>
      </w:r>
      <w:r w:rsidRPr="00B14A3E">
        <w:rPr>
          <w:shd w:val="clear" w:color="auto" w:fill="FFFFFF"/>
        </w:rPr>
        <w:t xml:space="preserve">80 cm) </w:t>
      </w:r>
      <w:r w:rsidRPr="00B14A3E">
        <w:rPr>
          <w:shd w:val="clear" w:color="auto" w:fill="FFFFFF"/>
        </w:rPr>
        <w:br/>
      </w:r>
      <w:r w:rsidRPr="00B14A3E">
        <w:t>i w km 1+609 (</w:t>
      </w:r>
      <w:r w:rsidRPr="00B14A3E">
        <w:rPr>
          <w:rFonts w:ascii="Cambria Math" w:hAnsi="Cambria Math" w:cs="Cambria Math"/>
          <w:shd w:val="clear" w:color="auto" w:fill="FFFFFF"/>
        </w:rPr>
        <w:t>∅</w:t>
      </w:r>
      <w:r w:rsidRPr="00B14A3E">
        <w:rPr>
          <w:shd w:val="clear" w:color="auto" w:fill="FFFFFF"/>
        </w:rPr>
        <w:t>80cm)</w:t>
      </w:r>
      <w:r w:rsidRPr="00B14A3E">
        <w:t>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Zgodnie z artykułem 3 decyzji wykonawczej Komisji z dnia 2 grudnia 2020 r. </w:t>
      </w:r>
      <w:r w:rsidRPr="00B14A3E">
        <w:br/>
        <w:t xml:space="preserve">w sprawie przyznania wkładu finansowego z FSUE na sfinansowanie działań nadzwyczajnych i działań służących odbudowie w następstwie klęski żywiołowej spowodowanej powodziami w województwie podkarpackim w Polsce w czerwcu 2020 r., (CCI 2020PL16SPO002), wydatki na działania nadzwyczajne i służące odbudowie obiektów, stały się kwalifikowalne od dnia 7 czerwca 2020 r. Wspomniany wyżej protokół potwierdza, kwalifikowalność wydatków obejmujące </w:t>
      </w:r>
      <w:r w:rsidRPr="00B14A3E">
        <w:rPr>
          <w:i/>
        </w:rPr>
        <w:t>zadanie</w:t>
      </w:r>
      <w:r w:rsidRPr="00B14A3E">
        <w:t>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Powiat Brzozowski pismem znak: ZP.272.5.2021 z dnia 30 maja 2022 r., zwanym dalej: </w:t>
      </w:r>
      <w:r w:rsidRPr="00B14A3E">
        <w:rPr>
          <w:i/>
        </w:rPr>
        <w:t xml:space="preserve">pisemnymi wyjaśnieniami, </w:t>
      </w:r>
      <w:r w:rsidRPr="00B14A3E">
        <w:t>poinformował, że „</w:t>
      </w:r>
      <w:r w:rsidRPr="00B14A3E">
        <w:rPr>
          <w:i/>
        </w:rPr>
        <w:t xml:space="preserve">w ramach przedmiotowego </w:t>
      </w:r>
      <w:r w:rsidRPr="00B14A3E">
        <w:rPr>
          <w:i/>
        </w:rPr>
        <w:lastRenderedPageBreak/>
        <w:t>przedsięwzięcia nie poniesiono wydatków, których pokrycie pochodziło z innych źródeł unijnych/międzynarodowych lub pochodzących z innych źródeł krajowych na przeciwdziałanie i usuwanie skutków klęsk żywiołowych, bądź też z uzyskanych odszkodowań</w:t>
      </w:r>
      <w:r w:rsidRPr="00B14A3E">
        <w:t xml:space="preserve">”. </w:t>
      </w:r>
    </w:p>
    <w:p w:rsidR="003B334D" w:rsidRPr="00B14A3E" w:rsidRDefault="003B334D" w:rsidP="00B14A3E">
      <w:pPr>
        <w:ind w:firstLine="709"/>
        <w:jc w:val="both"/>
      </w:pPr>
      <w:r w:rsidRPr="00B14A3E">
        <w:t>Wkład FSUE w całości przeznaczono na pokrycie wydatków przywracających obiekty do stanu sprzed klęski żywiołowej. Jednocześnie prace w terenie prowadzono na gruntach stanowiących własność Powiatu Brzozowskiego.</w:t>
      </w:r>
    </w:p>
    <w:p w:rsidR="003B334D" w:rsidRPr="00B14A3E" w:rsidRDefault="003B334D" w:rsidP="00B14A3E">
      <w:pPr>
        <w:jc w:val="both"/>
      </w:pPr>
    </w:p>
    <w:p w:rsidR="003B334D" w:rsidRPr="00B14A3E" w:rsidRDefault="003B334D" w:rsidP="00B14A3E">
      <w:pPr>
        <w:ind w:firstLine="708"/>
        <w:jc w:val="both"/>
      </w:pPr>
      <w:r w:rsidRPr="00B14A3E">
        <w:t>W oparciu o wyżej wymienione ustalenia sposób realizacji omawianego zagadnienia objętego kontrolą oceniony został pozytywnie.</w:t>
      </w:r>
    </w:p>
    <w:p w:rsidR="003B334D" w:rsidRPr="00B14A3E" w:rsidRDefault="003B334D" w:rsidP="00B14A3E">
      <w:pPr>
        <w:ind w:firstLine="708"/>
        <w:jc w:val="both"/>
      </w:pPr>
    </w:p>
    <w:p w:rsidR="003B334D" w:rsidRPr="00B14A3E" w:rsidRDefault="003B334D" w:rsidP="00B14A3E">
      <w:pPr>
        <w:numPr>
          <w:ilvl w:val="0"/>
          <w:numId w:val="2"/>
        </w:numPr>
        <w:jc w:val="both"/>
        <w:rPr>
          <w:u w:val="single"/>
        </w:rPr>
      </w:pPr>
      <w:r w:rsidRPr="00B14A3E">
        <w:rPr>
          <w:u w:val="single"/>
        </w:rPr>
        <w:t>Sprawdzenie, czy jednostka samorządu terytorialnego posiadała wyodrębnioną ewidencję wydatków pozwalających na identyfikację wszystkich transakcji.</w:t>
      </w:r>
    </w:p>
    <w:p w:rsidR="003B334D" w:rsidRPr="00B14A3E" w:rsidRDefault="003B334D" w:rsidP="00B14A3E">
      <w:pPr>
        <w:ind w:firstLine="360"/>
        <w:jc w:val="both"/>
      </w:pPr>
      <w:r w:rsidRPr="00B14A3E">
        <w:t xml:space="preserve">Podczas trwania czynności kontrolnych, Powiat przedłożył zestawienie obrotów na koncie z analizą klasyfikacji budżetowej za okres od 2021-01-01 do 2021-12-31. Zestawienie to obejmowało paragraf (600-60078-2701-01-P). Ewidencja ta obejmowała jedynie wkład FSUE związany z przedmiotowym </w:t>
      </w:r>
      <w:r w:rsidRPr="00B14A3E">
        <w:rPr>
          <w:i/>
        </w:rPr>
        <w:t>zadaniem</w:t>
      </w:r>
      <w:r w:rsidRPr="00B14A3E">
        <w:t>. Dodatkowo przedłożone zostało zestawienie analityczne obrotów na koncie za okres 2021-01-01 do 2021-12-31, które obejmowały  konta takie jak:</w:t>
      </w:r>
    </w:p>
    <w:p w:rsidR="003B334D" w:rsidRPr="00B14A3E" w:rsidRDefault="003B334D" w:rsidP="00B14A3E">
      <w:pPr>
        <w:numPr>
          <w:ilvl w:val="0"/>
          <w:numId w:val="11"/>
        </w:numPr>
        <w:jc w:val="both"/>
      </w:pPr>
      <w:r w:rsidRPr="00B14A3E">
        <w:t>133-P46-001 – Rachunek bankowy,</w:t>
      </w:r>
    </w:p>
    <w:p w:rsidR="003B334D" w:rsidRPr="00B14A3E" w:rsidRDefault="003B334D" w:rsidP="00B14A3E">
      <w:pPr>
        <w:numPr>
          <w:ilvl w:val="0"/>
          <w:numId w:val="11"/>
        </w:numPr>
        <w:jc w:val="both"/>
      </w:pPr>
      <w:r w:rsidRPr="00B14A3E">
        <w:t>223-P46-001 – Rozliczenie wydatków budżetowych,</w:t>
      </w:r>
    </w:p>
    <w:p w:rsidR="003B334D" w:rsidRPr="00B14A3E" w:rsidRDefault="003B334D" w:rsidP="00B14A3E">
      <w:pPr>
        <w:numPr>
          <w:ilvl w:val="0"/>
          <w:numId w:val="11"/>
        </w:numPr>
        <w:jc w:val="both"/>
      </w:pPr>
      <w:r w:rsidRPr="00B14A3E">
        <w:t>901-P46-001 – Dochody budżetu,</w:t>
      </w:r>
    </w:p>
    <w:p w:rsidR="003B334D" w:rsidRPr="00B14A3E" w:rsidRDefault="003B334D" w:rsidP="00B14A3E">
      <w:pPr>
        <w:numPr>
          <w:ilvl w:val="0"/>
          <w:numId w:val="11"/>
        </w:numPr>
        <w:jc w:val="both"/>
      </w:pPr>
      <w:r w:rsidRPr="00B14A3E">
        <w:t>902-P46-001 – Wydatki budżetu,</w:t>
      </w:r>
    </w:p>
    <w:p w:rsidR="003B334D" w:rsidRPr="00B14A3E" w:rsidRDefault="003B334D" w:rsidP="00B14A3E">
      <w:pPr>
        <w:numPr>
          <w:ilvl w:val="0"/>
          <w:numId w:val="11"/>
        </w:numPr>
        <w:jc w:val="both"/>
      </w:pPr>
      <w:r w:rsidRPr="00B14A3E">
        <w:t>961-P46-001 – Wynik wykonania budżetu.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Wspomniana ewidencja obejmowała jedynie wkład FSUE związany z przedmiotowym </w:t>
      </w:r>
      <w:r w:rsidRPr="00B14A3E">
        <w:rPr>
          <w:i/>
        </w:rPr>
        <w:t>zadaniem</w:t>
      </w:r>
      <w:r w:rsidRPr="00B14A3E">
        <w:t xml:space="preserve">. Ponadto stwierdzono, iż w przedstawionych zestawieniach widnieje zapis „dziennik: Środki FSUE”.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 ocenie kontrolujących przedłożone zestawienia potwierdzają wyodrębnioną ewidencję wydatków pozwalających na identyfikację wszystkich transakcji. </w:t>
      </w:r>
    </w:p>
    <w:p w:rsidR="003B334D" w:rsidRPr="00B14A3E" w:rsidRDefault="003B334D" w:rsidP="00B14A3E">
      <w:pPr>
        <w:ind w:firstLine="708"/>
        <w:jc w:val="both"/>
      </w:pPr>
    </w:p>
    <w:p w:rsidR="003B334D" w:rsidRPr="00B14A3E" w:rsidRDefault="003B334D" w:rsidP="00B14A3E">
      <w:pPr>
        <w:ind w:firstLine="708"/>
        <w:jc w:val="both"/>
      </w:pPr>
      <w:r w:rsidRPr="00B14A3E">
        <w:t>W oparciu o wyżej wymienione ustalenia sposób realizacji omawianego zagadnienia objętego kontrolą oceniony został pozytywnie.</w:t>
      </w:r>
    </w:p>
    <w:p w:rsidR="003B334D" w:rsidRPr="00B14A3E" w:rsidRDefault="003B334D" w:rsidP="00B14A3E">
      <w:pPr>
        <w:ind w:firstLine="360"/>
        <w:jc w:val="both"/>
      </w:pPr>
    </w:p>
    <w:p w:rsidR="003B334D" w:rsidRPr="00B14A3E" w:rsidRDefault="003B334D" w:rsidP="00B14A3E">
      <w:pPr>
        <w:numPr>
          <w:ilvl w:val="0"/>
          <w:numId w:val="2"/>
        </w:numPr>
        <w:jc w:val="both"/>
        <w:rPr>
          <w:u w:val="single"/>
        </w:rPr>
      </w:pPr>
      <w:r w:rsidRPr="00B14A3E">
        <w:rPr>
          <w:u w:val="single"/>
        </w:rPr>
        <w:lastRenderedPageBreak/>
        <w:t>Sprawdzenie, czy jednostka samorządu terytorialnego dokonała otwarcia rachunku bankowego w złotych, przeznaczonego jedynie do obsługi wkładu FSUE.</w:t>
      </w:r>
    </w:p>
    <w:p w:rsidR="003B334D" w:rsidRPr="00B14A3E" w:rsidRDefault="003B334D" w:rsidP="00B14A3E">
      <w:pPr>
        <w:ind w:firstLine="360"/>
        <w:jc w:val="both"/>
      </w:pPr>
      <w:r w:rsidRPr="00B14A3E">
        <w:t xml:space="preserve">W ramach czynności kontrolnych, Powiat  przedłożył potwierdzenie otwarcia rachunku (pomocniczego) bankowego z dnia 25 czerwca 2021 r. wystawione przez Bank Pekao S.A. Zgodnie z przedmiotowym potwierdzeniem, ustalono, że celem utworzenia rachunku jest obsługa wkładu FSUE.  </w:t>
      </w:r>
    </w:p>
    <w:p w:rsidR="003B334D" w:rsidRPr="00B14A3E" w:rsidRDefault="003B334D" w:rsidP="00B14A3E">
      <w:pPr>
        <w:ind w:firstLine="360"/>
        <w:jc w:val="both"/>
      </w:pPr>
    </w:p>
    <w:p w:rsidR="003B334D" w:rsidRPr="00B14A3E" w:rsidRDefault="003B334D" w:rsidP="00B14A3E">
      <w:pPr>
        <w:ind w:firstLine="708"/>
        <w:jc w:val="both"/>
      </w:pPr>
      <w:r w:rsidRPr="00B14A3E">
        <w:t>W oparciu o wyżej wymienione ustalenia sposób realizacji omawianego zagadnienia objętego kontrolą oceniony został pozytywnie.</w:t>
      </w:r>
    </w:p>
    <w:p w:rsidR="003B334D" w:rsidRPr="00B14A3E" w:rsidRDefault="003B334D" w:rsidP="00B14A3E">
      <w:pPr>
        <w:ind w:firstLine="360"/>
        <w:jc w:val="both"/>
      </w:pPr>
    </w:p>
    <w:p w:rsidR="003B334D" w:rsidRPr="00B14A3E" w:rsidRDefault="003B334D" w:rsidP="00B14A3E">
      <w:pPr>
        <w:numPr>
          <w:ilvl w:val="0"/>
          <w:numId w:val="2"/>
        </w:numPr>
        <w:jc w:val="both"/>
        <w:rPr>
          <w:u w:val="single"/>
        </w:rPr>
      </w:pPr>
      <w:r w:rsidRPr="00B14A3E">
        <w:rPr>
          <w:u w:val="single"/>
        </w:rPr>
        <w:t>Sprawdzenie, czy jednostka samorządu terytorialnego naliczyła odsetki od wkładu FSUE</w:t>
      </w:r>
      <w:r w:rsidRPr="00B14A3E">
        <w:rPr>
          <w:b/>
          <w:i/>
          <w:u w:val="single"/>
        </w:rPr>
        <w:t xml:space="preserve">. </w:t>
      </w:r>
    </w:p>
    <w:p w:rsidR="003B334D" w:rsidRPr="00B14A3E" w:rsidRDefault="003B334D" w:rsidP="00B14A3E">
      <w:pPr>
        <w:ind w:firstLine="360"/>
        <w:jc w:val="both"/>
      </w:pPr>
      <w:r w:rsidRPr="00B14A3E">
        <w:t xml:space="preserve">Zgodnie ze wspomnianym wyżej potwierdzeniem otwarcia rachunku bankowego do obsługi wkładu FSUE, ustalono, że przedmiotowe konto jest nieoprocentowane. Mając powyższe na uwadze Powiat nie generował odsetek od wkładu FSUE. </w:t>
      </w:r>
    </w:p>
    <w:p w:rsidR="003B334D" w:rsidRPr="00B14A3E" w:rsidRDefault="003B334D" w:rsidP="00B14A3E">
      <w:pPr>
        <w:ind w:firstLine="360"/>
        <w:jc w:val="both"/>
      </w:pPr>
    </w:p>
    <w:p w:rsidR="003B334D" w:rsidRPr="00B14A3E" w:rsidRDefault="003B334D" w:rsidP="00B14A3E">
      <w:pPr>
        <w:ind w:firstLine="708"/>
        <w:jc w:val="both"/>
      </w:pPr>
      <w:r w:rsidRPr="00B14A3E">
        <w:t xml:space="preserve"> W oparciu o wyżej wymienione ustalenia sposób realizacji omawianego zagadnienia objętego kontrolą oceniony został pozytywnie.</w:t>
      </w:r>
    </w:p>
    <w:p w:rsidR="003B334D" w:rsidRPr="00B14A3E" w:rsidRDefault="003B334D" w:rsidP="00B14A3E">
      <w:pPr>
        <w:ind w:firstLine="360"/>
        <w:jc w:val="both"/>
      </w:pPr>
    </w:p>
    <w:p w:rsidR="003B334D" w:rsidRPr="00B14A3E" w:rsidRDefault="003B334D" w:rsidP="00B14A3E">
      <w:pPr>
        <w:numPr>
          <w:ilvl w:val="0"/>
          <w:numId w:val="2"/>
        </w:numPr>
        <w:jc w:val="both"/>
        <w:rPr>
          <w:u w:val="single"/>
        </w:rPr>
      </w:pPr>
      <w:r w:rsidRPr="00B14A3E">
        <w:rPr>
          <w:u w:val="single"/>
        </w:rPr>
        <w:t xml:space="preserve">Dokonanie oceny przestrzegania przepisów ustawy Prawo zamówień publicznych, zwanej dalej: </w:t>
      </w:r>
      <w:r w:rsidRPr="00B14A3E">
        <w:rPr>
          <w:i/>
          <w:u w:val="single"/>
        </w:rPr>
        <w:t>ustawą</w:t>
      </w:r>
      <w:r w:rsidRPr="00B14A3E">
        <w:rPr>
          <w:u w:val="single"/>
        </w:rPr>
        <w:t xml:space="preserve"> </w:t>
      </w:r>
      <w:r w:rsidRPr="00B14A3E">
        <w:rPr>
          <w:i/>
          <w:u w:val="single"/>
        </w:rPr>
        <w:t>Pzp</w:t>
      </w:r>
      <w:r w:rsidRPr="00B14A3E">
        <w:rPr>
          <w:u w:val="single"/>
        </w:rPr>
        <w:t>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 dniu 13 kwietnia 2021 r. został opublikowany w Biuletynie Zamówień Publicznych (BZP), a także na stronie internetowej zamawiającego, zaktualizowany plan postępowań </w:t>
      </w:r>
      <w:r w:rsidRPr="00B14A3E">
        <w:br/>
        <w:t xml:space="preserve">o udzielenie zamówień na rok 2021 obejmujący kontrolowane </w:t>
      </w:r>
      <w:r w:rsidRPr="00B14A3E">
        <w:rPr>
          <w:i/>
        </w:rPr>
        <w:t>zadanie</w:t>
      </w:r>
      <w:r w:rsidRPr="00B14A3E">
        <w:t xml:space="preserve">.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 trakcie kontroli ustalono, że wartość zamówienia na roboty budowlane objęte czynnościami kontrolnymi określona została na podstawie kosztorysu inwestorskiego opracowanego w dniu 11 lutego 2021 r., tj. w okresie krótszym niż 6 miesięcy przed wszczęciem postępowania o udzielenie zamówienia. Opracowany kosztorys inwestorski dla </w:t>
      </w:r>
      <w:r w:rsidRPr="00B14A3E">
        <w:rPr>
          <w:i/>
        </w:rPr>
        <w:t>zadania,</w:t>
      </w:r>
      <w:r w:rsidRPr="00B14A3E">
        <w:t xml:space="preserve"> objęty czynnościami kontrolnymi, został ujęty w dokumencie pn. „Wniosek </w:t>
      </w:r>
      <w:r w:rsidRPr="00B14A3E">
        <w:br/>
        <w:t xml:space="preserve">w sprawie wszczęcia postępowania o udzielenie zamówienia klasycznego…”. Dokument ten określał także wybrany tryb udzielenia zamówienia publicznego, tj. tryb podstawowy zgodnie z art. 275 pkt 1 </w:t>
      </w:r>
      <w:r w:rsidRPr="00B14A3E">
        <w:rPr>
          <w:i/>
        </w:rPr>
        <w:t>ustawy</w:t>
      </w:r>
      <w:r w:rsidRPr="00B14A3E">
        <w:t xml:space="preserve"> </w:t>
      </w:r>
      <w:r w:rsidRPr="00B14A3E">
        <w:rPr>
          <w:i/>
        </w:rPr>
        <w:t>Pzp</w:t>
      </w:r>
      <w:r w:rsidRPr="00B14A3E">
        <w:t xml:space="preserve">.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Do procedury udzielenia zamówienia publicznego powołana została komisja przetargowa. W dniu 12 maja 2021 r. członkowie komisji przetargowej złożyli na podstawie </w:t>
      </w:r>
      <w:r w:rsidRPr="00B14A3E">
        <w:lastRenderedPageBreak/>
        <w:t xml:space="preserve">art. 56 ust. 3 </w:t>
      </w:r>
      <w:r w:rsidRPr="00B14A3E">
        <w:rPr>
          <w:i/>
        </w:rPr>
        <w:t>ustawy</w:t>
      </w:r>
      <w:r w:rsidRPr="00B14A3E">
        <w:t xml:space="preserve"> </w:t>
      </w:r>
      <w:r w:rsidRPr="00B14A3E">
        <w:rPr>
          <w:i/>
        </w:rPr>
        <w:t>Pzp</w:t>
      </w:r>
      <w:r w:rsidRPr="00B14A3E">
        <w:t xml:space="preserve"> stosowne pisemne oświadczenia. Oświadczenie takie podpisali również Starosta i Wicestarosta Powiatu jako kierownik Zamawiającego.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Samorząd prawidłowo przygotował i przeprowadził postępowanie o udzielenie zamówienia publicznego. Zastosowano jeden z właściwych trybów udzielenia zamówienia publicznego biorąc pod uwagę charakter realizowanego </w:t>
      </w:r>
      <w:r w:rsidRPr="00B14A3E">
        <w:rPr>
          <w:i/>
        </w:rPr>
        <w:t>zadania</w:t>
      </w:r>
      <w:r w:rsidRPr="00B14A3E">
        <w:t xml:space="preserve">. 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Zatwierdzona przez Zarząd Powiatu w dniu 13 maja 2021 r. Specyfikacja Warunków Zamówienia (SWZ) zawierała wszystkie niezbędne informacje wynikające z art. 281 ust. 1-2 </w:t>
      </w:r>
      <w:r w:rsidRPr="00B14A3E">
        <w:rPr>
          <w:i/>
        </w:rPr>
        <w:t>ustawy</w:t>
      </w:r>
      <w:r w:rsidRPr="00B14A3E">
        <w:t xml:space="preserve"> </w:t>
      </w:r>
      <w:r w:rsidRPr="00B14A3E">
        <w:rPr>
          <w:i/>
        </w:rPr>
        <w:t>Pzp</w:t>
      </w:r>
      <w:r w:rsidRPr="00B14A3E">
        <w:t xml:space="preserve">. Zamawiający w postępowaniu nie dopuszczał składania ofert częściowych, wariantowych oraz w postaci katalogów elektronicznych. Komunikacja w postępowaniu </w:t>
      </w:r>
      <w:r w:rsidRPr="00B14A3E">
        <w:br/>
        <w:t xml:space="preserve">o udzielenie zamówienia publicznego odbywała się wyłącznie poprzez środki komunikacji elektronicznej za pośrednictwem platformy zakupowej. Zarówno sposób określenia w SWZ przedmiotu zamówienia, jak i wskazane przez zamawiającego warunki udziału </w:t>
      </w:r>
      <w:r w:rsidRPr="00B14A3E">
        <w:br/>
        <w:t xml:space="preserve">w postępowaniu nie naruszały zasady uczciwej konkurencji, a żądane przez zamawiającego oświadczenia zgodne były z obowiązującymi przepisami </w:t>
      </w:r>
      <w:r w:rsidRPr="00B14A3E">
        <w:rPr>
          <w:i/>
        </w:rPr>
        <w:t>ustawy Pzp</w:t>
      </w:r>
      <w:r w:rsidRPr="00B14A3E">
        <w:t xml:space="preserve">. SWZ wraz </w:t>
      </w:r>
      <w:r w:rsidRPr="00B14A3E">
        <w:br/>
        <w:t xml:space="preserve">z wszystkimi załącznikami opublikowane zostały na platformie zakupowej. 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W dniu 19 maja 2021 r. do Zamawiającego wpłynął jeden wniosek z czteroma zapytaniami dotyczącymi treści SWZ. Powiat Brzozowski umieścił zarówno pytania jak </w:t>
      </w:r>
      <w:r w:rsidRPr="00B14A3E">
        <w:br/>
        <w:t xml:space="preserve">i odpowiedzi w dniu 20 maja 2021 r. na platformie zakupowej. Wspomniane wnioski </w:t>
      </w:r>
      <w:r w:rsidRPr="00B14A3E">
        <w:br/>
        <w:t xml:space="preserve">o wyjaśnienia nie skutkowały przedłużeniem terminu składania ofert. </w:t>
      </w:r>
    </w:p>
    <w:p w:rsidR="003B334D" w:rsidRPr="00B14A3E" w:rsidRDefault="003B334D" w:rsidP="00B14A3E">
      <w:pPr>
        <w:ind w:firstLine="709"/>
        <w:jc w:val="both"/>
        <w:rPr>
          <w:i/>
        </w:rPr>
      </w:pPr>
      <w:r w:rsidRPr="00B14A3E">
        <w:t xml:space="preserve">Ogłoszenie o zamówieniu zawierało pełny zakres informacji określony </w:t>
      </w:r>
      <w:r w:rsidRPr="00B14A3E">
        <w:br/>
        <w:t xml:space="preserve">w rozporządzeniu Ministra Rozwoju, Pracy i Technologii z dnia 23 grudnia 2020 r. w sprawie ogłoszeń zamieszczanych w Biuletynie Zamówień Publicznych, zwanym dalej </w:t>
      </w:r>
      <w:r w:rsidRPr="00B14A3E">
        <w:rPr>
          <w:i/>
        </w:rPr>
        <w:t>Rozporządzeniem w sprawie ogłoszeń</w:t>
      </w:r>
      <w:r w:rsidRPr="00B14A3E">
        <w:t xml:space="preserve">. </w:t>
      </w:r>
    </w:p>
    <w:p w:rsidR="003B334D" w:rsidRPr="00B14A3E" w:rsidRDefault="003B334D" w:rsidP="00B14A3E">
      <w:pPr>
        <w:ind w:firstLine="709"/>
        <w:jc w:val="both"/>
      </w:pPr>
      <w:r w:rsidRPr="00B14A3E">
        <w:t>Ogłoszenie to opublikowane zostało w BZP, jak również na platformie zakupowej Powiatu Brzozowskiego.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Wyznaczony przez zamawiającego termin składania ofert był zgodny </w:t>
      </w:r>
      <w:r w:rsidRPr="00B14A3E">
        <w:br/>
        <w:t xml:space="preserve">z wymogami </w:t>
      </w:r>
      <w:r w:rsidRPr="00B14A3E">
        <w:rPr>
          <w:i/>
        </w:rPr>
        <w:t>ustawy Pzp</w:t>
      </w:r>
      <w:r w:rsidRPr="00B14A3E">
        <w:t>.</w:t>
      </w:r>
    </w:p>
    <w:p w:rsidR="003B334D" w:rsidRPr="00B14A3E" w:rsidRDefault="003B334D" w:rsidP="00B14A3E">
      <w:pPr>
        <w:ind w:firstLine="709"/>
        <w:jc w:val="both"/>
      </w:pPr>
      <w:r w:rsidRPr="00B14A3E">
        <w:t>Kwota wadium ustalona przez Zamawiającego nie przekroczyła wyznaczonego przez ustawę Pzp pułapu 1,5% wartości zamówienia, ponadto prawidłowo określono formy i termin wnoszenia wadium (w tym wpływ, zwrot i zatrzymanie).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Informacje zawarte zarówno w SWZ, jak i w ogłoszeniu o zamówieniu były spójne </w:t>
      </w:r>
      <w:r w:rsidRPr="00B14A3E">
        <w:br/>
        <w:t>i nie występowały rozbieżności pomiędzy nimi. Ponadto stwierdzono, że nie były dokonywane zmiany treści we wspomnianych dokumentach.</w:t>
      </w:r>
    </w:p>
    <w:p w:rsidR="003B334D" w:rsidRPr="00B14A3E" w:rsidRDefault="003B334D" w:rsidP="00B14A3E">
      <w:pPr>
        <w:ind w:firstLine="709"/>
        <w:jc w:val="both"/>
      </w:pPr>
      <w:r w:rsidRPr="00B14A3E">
        <w:lastRenderedPageBreak/>
        <w:t xml:space="preserve">W dniu 28 maja 2021 r. zamawiający przed otwarciem ofert umieścił informację, jaką kwotę zamierza przeznaczyć na realizację </w:t>
      </w:r>
      <w:r w:rsidRPr="00B14A3E">
        <w:rPr>
          <w:i/>
        </w:rPr>
        <w:t>zadania</w:t>
      </w:r>
      <w:r w:rsidRPr="00B14A3E">
        <w:t xml:space="preserve">.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 trakcie kontroli ustalono, że do Starostwa Powiatowego w  Brzozowie w ramach prowadzonego postępowania o udzielenie zamówienia wpłynęło łącznie 6 ofert. Wszystkie oferty zostały złożone w terminie zgodnym z zapisami ogłoszenia o zamówieniu oraz SWZ, </w:t>
      </w:r>
      <w:r w:rsidRPr="00B14A3E">
        <w:br/>
        <w:t xml:space="preserve">a także spełniały wymogi zamawiającego określone we wspomnianych dokumentach. Jednocześnie wszyscy oferenci spełnili warunki udziału w postępowaniu oraz nie podlegali wykluczeniu.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Jednakże wśród złożonych wszystkich ofert znalazły się dwie oferty z rażąco niską ceną. Zamawiający przekazał oferentom wezwanie do wyjaśnienia rażąco niskiej ceny. </w:t>
      </w:r>
      <w:r w:rsidRPr="00B14A3E">
        <w:br/>
        <w:t xml:space="preserve">W odpowiedzi, firmy przesłały wyjaśnienia, które zostały pozytywnie rozpatrzone.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Członkowie komisji przetargowej, na podstawie art. 56 ust. 2 </w:t>
      </w:r>
      <w:r w:rsidRPr="00B14A3E">
        <w:rPr>
          <w:i/>
        </w:rPr>
        <w:t>ustawy</w:t>
      </w:r>
      <w:r w:rsidRPr="00B14A3E">
        <w:t xml:space="preserve"> </w:t>
      </w:r>
      <w:r w:rsidRPr="00B14A3E">
        <w:rPr>
          <w:i/>
        </w:rPr>
        <w:t>Pzp</w:t>
      </w:r>
      <w:r w:rsidRPr="00B14A3E">
        <w:t xml:space="preserve"> przedłożyli w dniu 28 maja 2021 r. pisemne oświadczenia dotyczące konfliktu interesów. Oświadczenie takie, jako kierownik Zamawiającego podpisali również: Starosta oraz Wicestarosta Brzozowski.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Niezwłocznie po otwarciu ofert Zamawiający umieścił na platformie zakupowej informację z otwarcia ofert zawierającą nazwy i siedziby oferentów, a także zaproponowane przez nich ceny ofert brutto. Ponadto zgodnie z terminem wskazanym w art. 81 </w:t>
      </w:r>
      <w:r w:rsidRPr="00B14A3E">
        <w:rPr>
          <w:i/>
        </w:rPr>
        <w:t>ustawy Pzp</w:t>
      </w:r>
      <w:r w:rsidRPr="00B14A3E">
        <w:t xml:space="preserve"> Powiat Brzozowski przekazał informację o złożonych ofertach do Prezesa Urzędu Zamówień Publicznych.</w:t>
      </w:r>
    </w:p>
    <w:p w:rsidR="003B334D" w:rsidRPr="00B14A3E" w:rsidRDefault="003B334D" w:rsidP="00B14A3E">
      <w:pPr>
        <w:ind w:firstLine="709"/>
        <w:jc w:val="both"/>
      </w:pPr>
      <w:r w:rsidRPr="00B14A3E">
        <w:t>Wszystkie złożone oferty poddane zostały ocenie zgodnie z przyjętymi w postępowaniu przetargowym kryteriami. Zamawiający w sposób prawidłowy ustalił punktację poszczególnych ofert i wskazał ofertę z najwyższą liczbą punktów. Powiat Brzozowski wezwał firmę, która złożyła najwyżej ocenioną ofertę do przedłożenia podmiotowych środków dowodowych potwierdzających spełnienie warunku udziału w postępowaniu w terminie do dnia 14 czerwca 2021 r. Wspomniane środki dowodowe zostały złożone w terminie.</w:t>
      </w:r>
    </w:p>
    <w:p w:rsidR="003B334D" w:rsidRPr="00B14A3E" w:rsidRDefault="003B334D" w:rsidP="00B14A3E">
      <w:pPr>
        <w:ind w:firstLine="709"/>
        <w:jc w:val="both"/>
      </w:pPr>
      <w:r w:rsidRPr="00B14A3E">
        <w:t>Wyniki oceny ofert przedstawiono w informacji o wyborze najkorzystniejszej oferty, którą umieszczono w platformie zakupowej w dniu 11 czerwca 2021 r. W tym samym dniu przedmiotową informację przekazano również za pośrednictwem platformy do wszystkich oferentów. Jako najkorzystniejsza wybrana została oferta, która w ramach przyjętych kryteriów oceny ofert uzyskała 100,00 punktów.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 trakcie kontroli ustalono, że od wykonawcy, którego oferta została uznana jako najkorzystniejsza, przed podpisaniem umowy wniesione zostało zabezpieczenie należytego </w:t>
      </w:r>
      <w:r w:rsidRPr="00B14A3E">
        <w:lastRenderedPageBreak/>
        <w:t>wykonania umowy w wysokości 4 % ceny całkowitej podanej w ofercie przedstawionej przez wykonawcę.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W wyniku rozstrzygnięcia postępowania o udzielenie zamówienia publicznego Powiat Brzozowski zawarł umowę z wykonawcą wyłonionym w trybie podstawowym, tj. Miejskim Przedsiębiorstwem Dróg i Mostów Sp. z o.o., ul. Rejtana 6,  35 – 310 Rzeszów. Przedmiotowa umowa zawarta została zgodnie z wymaganiami </w:t>
      </w:r>
      <w:r w:rsidRPr="00B14A3E">
        <w:rPr>
          <w:i/>
        </w:rPr>
        <w:t>ustawy Pzp</w:t>
      </w:r>
      <w:r w:rsidRPr="00B14A3E">
        <w:t xml:space="preserve"> po upływie minimum 5 dni od dnia przesłania drogą elektroniczną zawiadomienia o wyborze najkorzystniejszej oferty. Treść umowy zgodna była z projektowanymi postanowieniami umowy wskazanymi w SWZ. 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Po zawarciu stosownej umowy zamawiający przekazał do opublikowania </w:t>
      </w:r>
      <w:r w:rsidRPr="00B14A3E">
        <w:br/>
        <w:t xml:space="preserve">w BZP ogłoszenie o wyniku postępowania, które posiadało pełny zakres informacji zgodnie </w:t>
      </w:r>
      <w:r w:rsidRPr="00B14A3E">
        <w:br/>
        <w:t xml:space="preserve">z </w:t>
      </w:r>
      <w:r w:rsidRPr="00B14A3E">
        <w:rPr>
          <w:i/>
        </w:rPr>
        <w:t>rozporządzeniem w sprawie ogłoszeń</w:t>
      </w:r>
      <w:r w:rsidRPr="00B14A3E">
        <w:t xml:space="preserve">. Ogłoszenie to zostało zmienione poprzez wprowadzenie zapisu dotyczącego współfinansowania zamówienia ze środków Unii Europejskiej. Przedmiotowe ogłoszenie również posiadało pełny zakres informacji zgodnie </w:t>
      </w:r>
      <w:r w:rsidRPr="00B14A3E">
        <w:br/>
        <w:t xml:space="preserve">z </w:t>
      </w:r>
      <w:r w:rsidRPr="00B14A3E">
        <w:rPr>
          <w:i/>
        </w:rPr>
        <w:t>rozporządzeniem w sprawie ogłoszeń</w:t>
      </w:r>
      <w:r w:rsidRPr="00B14A3E">
        <w:t>.</w:t>
      </w:r>
    </w:p>
    <w:p w:rsidR="003B334D" w:rsidRPr="00B14A3E" w:rsidRDefault="003B334D" w:rsidP="00B14A3E">
      <w:pPr>
        <w:ind w:firstLine="709"/>
        <w:jc w:val="both"/>
      </w:pPr>
      <w:r w:rsidRPr="00B14A3E">
        <w:t xml:space="preserve">Ponadto zgodnie z wymogiem </w:t>
      </w:r>
      <w:r w:rsidRPr="00B14A3E">
        <w:rPr>
          <w:i/>
        </w:rPr>
        <w:t>ustawy Pzp</w:t>
      </w:r>
      <w:r w:rsidRPr="00B14A3E">
        <w:t xml:space="preserve">, Zamawiający sporządził protokół postępowania w trybie podstawowym, który następnie został zatwierdzony przez Starostę Brzozowskiego. 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W przedmiotowym postępowaniu o udzielenie zamówienia publicznego nie stwierdzono wszczęcia postępowania odwoławczego. </w:t>
      </w:r>
    </w:p>
    <w:p w:rsidR="003B334D" w:rsidRPr="00B14A3E" w:rsidRDefault="003B334D" w:rsidP="00B14A3E">
      <w:pPr>
        <w:jc w:val="both"/>
        <w:rPr>
          <w:bCs/>
        </w:rPr>
      </w:pPr>
      <w:r w:rsidRPr="00B14A3E">
        <w:t xml:space="preserve">Po zrealizowaniu </w:t>
      </w:r>
      <w:r w:rsidRPr="00B14A3E">
        <w:rPr>
          <w:i/>
        </w:rPr>
        <w:t xml:space="preserve">zadania </w:t>
      </w:r>
      <w:r w:rsidRPr="00B14A3E">
        <w:t xml:space="preserve">w BZP umieszczone zostało ogłoszenie o wykonaniu umowy. Przedmiotowe ogłoszenie posiadało pełny zakres informacji zgodnie z </w:t>
      </w:r>
      <w:r w:rsidRPr="00B14A3E">
        <w:rPr>
          <w:i/>
        </w:rPr>
        <w:t xml:space="preserve">rozporządzeniem </w:t>
      </w:r>
      <w:r w:rsidRPr="00B14A3E">
        <w:rPr>
          <w:i/>
        </w:rPr>
        <w:br/>
        <w:t>w sprawie ogłoszeń</w:t>
      </w:r>
      <w:r w:rsidRPr="00B14A3E">
        <w:t xml:space="preserve">. Kontrolujący podczas weryfikacji wspomnianego ogłoszenia, zauważyli, iż w ogłoszeniu o wykonaniu umowy w </w:t>
      </w:r>
      <w:r w:rsidRPr="00B14A3E">
        <w:rPr>
          <w:i/>
        </w:rPr>
        <w:t>sekcji III pkt 3.2.1.)</w:t>
      </w:r>
      <w:r w:rsidRPr="00B14A3E">
        <w:t xml:space="preserve"> umieszczony został numer ogłoszenia: 2021/BZP 00086992/01 (odpowiadający numerowi ogłoszenia o wyniku postępowania), gdy dane zawarte w tym miejscu odnosiły się do informacji związanych </w:t>
      </w:r>
      <w:r w:rsidRPr="00B14A3E">
        <w:br/>
        <w:t xml:space="preserve">z numerem ogłoszenia o zamówieniu. W przedłożonych </w:t>
      </w:r>
      <w:r w:rsidRPr="00B14A3E">
        <w:rPr>
          <w:i/>
        </w:rPr>
        <w:t xml:space="preserve">pisemnych wyjaśnieniach </w:t>
      </w:r>
      <w:r w:rsidRPr="00B14A3E">
        <w:t>poinformowano, że</w:t>
      </w:r>
      <w:r w:rsidRPr="00B14A3E">
        <w:rPr>
          <w:i/>
        </w:rPr>
        <w:t xml:space="preserve"> „</w:t>
      </w:r>
      <w:r w:rsidRPr="00B14A3E">
        <w:rPr>
          <w:bCs/>
          <w:i/>
        </w:rPr>
        <w:t xml:space="preserve">w Ogłoszeniu o wykonaniu umowy w sekcji III pkt. 3.2.1), omyłkowo został wprowadzony Nr ogłoszenia o wyniku przedmiotowego postępowania. Zgodnie z pkt. 3.3) Załącznika Nr 7 do Rozporządzenia Ministra Rozwoju, Pracy i Technologii z dnia 23.12.2020 r. w sprawie ogłoszeń zamieszczanych w Biuletynie Zamówień Publicznych, </w:t>
      </w:r>
      <w:r w:rsidRPr="00B14A3E">
        <w:rPr>
          <w:bCs/>
          <w:i/>
        </w:rPr>
        <w:br/>
        <w:t xml:space="preserve">w sekcji III pkt. 3.2.1) Ogłoszenia o wykonaniu umowy powinien zostać wprowadzony </w:t>
      </w:r>
      <w:r w:rsidRPr="00B14A3E">
        <w:rPr>
          <w:bCs/>
          <w:i/>
        </w:rPr>
        <w:br/>
        <w:t>Nr Ogłoszenia o zamówieniu, tj.: Nr 2021/BZP 00053304/01.</w:t>
      </w:r>
      <w:r w:rsidRPr="00B14A3E">
        <w:rPr>
          <w:bCs/>
        </w:rPr>
        <w:t>”</w:t>
      </w:r>
    </w:p>
    <w:p w:rsidR="003B334D" w:rsidRPr="00B14A3E" w:rsidRDefault="003B334D" w:rsidP="00B14A3E">
      <w:pPr>
        <w:ind w:firstLine="709"/>
        <w:jc w:val="both"/>
      </w:pPr>
      <w:r w:rsidRPr="00B14A3E">
        <w:lastRenderedPageBreak/>
        <w:t xml:space="preserve">Kontrolujący oceniają powyższy błąd, jako błąd pisarski, nie stanowiący naruszenie </w:t>
      </w:r>
      <w:r w:rsidRPr="00B14A3E">
        <w:rPr>
          <w:i/>
        </w:rPr>
        <w:t>ustawy Pzp</w:t>
      </w:r>
      <w:r w:rsidRPr="00B14A3E">
        <w:t>.</w:t>
      </w:r>
    </w:p>
    <w:p w:rsidR="003B334D" w:rsidRPr="00B14A3E" w:rsidRDefault="003B334D" w:rsidP="00B14A3E">
      <w:pPr>
        <w:ind w:firstLine="360"/>
        <w:jc w:val="both"/>
      </w:pPr>
    </w:p>
    <w:p w:rsidR="003B334D" w:rsidRPr="00B14A3E" w:rsidRDefault="003B334D" w:rsidP="00B14A3E">
      <w:pPr>
        <w:ind w:firstLine="708"/>
        <w:jc w:val="both"/>
      </w:pPr>
      <w:r w:rsidRPr="00B14A3E">
        <w:t>W oparciu o wyżej wymienione ustalenia sposób realizacji omawianego zagadnienia objętego kontrolą, oceniony został pozytywnie.</w:t>
      </w:r>
    </w:p>
    <w:p w:rsidR="003B334D" w:rsidRPr="00B14A3E" w:rsidRDefault="003B334D" w:rsidP="00B14A3E">
      <w:pPr>
        <w:jc w:val="both"/>
        <w:rPr>
          <w:highlight w:val="yellow"/>
        </w:rPr>
      </w:pPr>
    </w:p>
    <w:p w:rsidR="003B334D" w:rsidRPr="00B14A3E" w:rsidRDefault="003B334D" w:rsidP="00B14A3E">
      <w:pPr>
        <w:numPr>
          <w:ilvl w:val="0"/>
          <w:numId w:val="2"/>
        </w:numPr>
        <w:jc w:val="both"/>
        <w:rPr>
          <w:u w:val="single"/>
        </w:rPr>
      </w:pPr>
      <w:r w:rsidRPr="00B14A3E">
        <w:rPr>
          <w:u w:val="single"/>
        </w:rPr>
        <w:t xml:space="preserve">Dokonanie oceny przestrzegania terminowości realizacji </w:t>
      </w:r>
      <w:r w:rsidRPr="00B14A3E">
        <w:rPr>
          <w:i/>
          <w:u w:val="single"/>
        </w:rPr>
        <w:t>zadania</w:t>
      </w:r>
      <w:r w:rsidRPr="00B14A3E">
        <w:rPr>
          <w:u w:val="single"/>
        </w:rPr>
        <w:t>.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Termin realizacji </w:t>
      </w:r>
      <w:r w:rsidRPr="00B14A3E">
        <w:rPr>
          <w:i/>
        </w:rPr>
        <w:t>zadania</w:t>
      </w:r>
      <w:r w:rsidRPr="00B14A3E">
        <w:t xml:space="preserve"> zgodnie z SWZ oraz umową zawartą przez Powiat Brzozowski z Wykonawcą ustalony został na 70 dni od dnia podpisania umowy (17 czerwca 2021 r.).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Zgodnie z umową z wykonawcą, Powiat Brzozowski winien był przekazać plac budowy wykonawcy w ciągu 10 dni od dnia podpisania umowy. Kontrolujący ustalili, </w:t>
      </w:r>
      <w:r w:rsidRPr="00B14A3E">
        <w:br/>
        <w:t xml:space="preserve">iż protokół przekazania placu budowy spisany został 28 czerwca 2021 r. (27 czerwca 2021 r. to niedziela), co potwierdza wywiązanie się z obowiązku przez Powiat Brzozowski. 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Zgłoszenie gotowości do odbioru końcowego prac kontrolowanego </w:t>
      </w:r>
      <w:r w:rsidRPr="00B14A3E">
        <w:rPr>
          <w:i/>
        </w:rPr>
        <w:t>zadania</w:t>
      </w:r>
      <w:r w:rsidRPr="00B14A3E">
        <w:t xml:space="preserve"> przekazane zostało pismem znak: TT-OR-020-01/209/2021 z dnia 26 sierpnia 2021 r. Wykonawca tym samym wykonał </w:t>
      </w:r>
      <w:r w:rsidRPr="00B14A3E">
        <w:rPr>
          <w:i/>
        </w:rPr>
        <w:t>zadanie</w:t>
      </w:r>
      <w:r w:rsidRPr="00B14A3E">
        <w:t xml:space="preserve"> zgodnie z terminem wskazanym w umowie. 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Zgodnie z § 3 ust. 1 umowy nr PUW/ŚR/6356/3/5/2021 zawartej w dniu 2 sierpnia 2021 r. pomiędzy Powiatem Brzozowskim a Wojewodą Podkarpackim, zwanej dalej </w:t>
      </w:r>
      <w:r w:rsidRPr="00B14A3E">
        <w:rPr>
          <w:i/>
        </w:rPr>
        <w:t xml:space="preserve">umową </w:t>
      </w:r>
      <w:r w:rsidRPr="00B14A3E">
        <w:rPr>
          <w:i/>
        </w:rPr>
        <w:br/>
        <w:t xml:space="preserve">z Wojewodą, </w:t>
      </w:r>
      <w:r w:rsidRPr="00B14A3E">
        <w:t>samorząd zobowiązał się wykonać i odebrać przedsięwzięcie w terminie do dnia 6 września 2021 roku.</w:t>
      </w:r>
    </w:p>
    <w:p w:rsidR="003B334D" w:rsidRPr="00B14A3E" w:rsidRDefault="003B334D" w:rsidP="00B14A3E">
      <w:pPr>
        <w:ind w:firstLine="708"/>
        <w:jc w:val="both"/>
      </w:pPr>
      <w:r w:rsidRPr="00B14A3E">
        <w:t xml:space="preserve">Wykonane prace w terenie odebrane zostały przez komisję odbioru powołaną zarządzeniem Starosty Brzozowskiego. Komisja z przeprowadzonego odbioru sporządziła </w:t>
      </w:r>
      <w:r w:rsidRPr="00B14A3E">
        <w:br/>
        <w:t xml:space="preserve">w dniu 6 września 2021 r. protokół końcowego odbioru robót, w którym ustalono, </w:t>
      </w:r>
      <w:r w:rsidRPr="00B14A3E">
        <w:br/>
        <w:t xml:space="preserve">iż wykonane roboty posiadają wady i usterki. Powiat zobligował wykonawcę do ich usunięcia do dnia 10 września 2021 r. W dniu 6 września 2021 r. Powiat Brzozowski zwrócił się do Wojewody Podkarpackiego z wnioskiem o aneksowanie </w:t>
      </w:r>
      <w:r w:rsidRPr="00B14A3E">
        <w:rPr>
          <w:i/>
        </w:rPr>
        <w:t xml:space="preserve">umowy z Wojewodą </w:t>
      </w:r>
      <w:r w:rsidRPr="00B14A3E">
        <w:t xml:space="preserve">w zakresie zmiany terminu wykonania i odebrania </w:t>
      </w:r>
      <w:r w:rsidRPr="00B14A3E">
        <w:rPr>
          <w:i/>
        </w:rPr>
        <w:t>zadania</w:t>
      </w:r>
      <w:r w:rsidRPr="00B14A3E">
        <w:t xml:space="preserve">. W tym samym dniu Wojewoda Podkarpacki podpisał aneks nr 1 do </w:t>
      </w:r>
      <w:r w:rsidRPr="00B14A3E">
        <w:rPr>
          <w:i/>
        </w:rPr>
        <w:t xml:space="preserve">umowy z Wojewodą, </w:t>
      </w:r>
      <w:r w:rsidRPr="00B14A3E">
        <w:t xml:space="preserve">w którym Samorząd zobowiązał się wykonać </w:t>
      </w:r>
      <w:r w:rsidRPr="00B14A3E">
        <w:br/>
        <w:t xml:space="preserve">i odebrać </w:t>
      </w:r>
      <w:r w:rsidRPr="00B14A3E">
        <w:rPr>
          <w:i/>
        </w:rPr>
        <w:t>zadanie</w:t>
      </w:r>
      <w:r w:rsidRPr="00B14A3E">
        <w:t xml:space="preserve"> do dnia 10 września 2021 roku</w:t>
      </w:r>
      <w:r w:rsidRPr="00B14A3E">
        <w:rPr>
          <w:i/>
        </w:rPr>
        <w:t xml:space="preserve">. </w:t>
      </w:r>
      <w:r w:rsidRPr="00B14A3E">
        <w:t>W dniu 10 września 2021 r. sporządzony został protokół końcowego odbioru robót</w:t>
      </w:r>
      <w:r w:rsidRPr="00B14A3E">
        <w:rPr>
          <w:i/>
        </w:rPr>
        <w:t xml:space="preserve"> </w:t>
      </w:r>
      <w:r w:rsidRPr="00B14A3E">
        <w:t xml:space="preserve">oraz protokół rzeczowo-finansowy końcowego odbioru </w:t>
      </w:r>
      <w:r w:rsidRPr="00B14A3E">
        <w:rPr>
          <w:i/>
        </w:rPr>
        <w:t>zadania.</w:t>
      </w:r>
      <w:r w:rsidRPr="00B14A3E">
        <w:t xml:space="preserve"> W trakcie odbioru końcowego </w:t>
      </w:r>
      <w:r w:rsidRPr="00B14A3E">
        <w:rPr>
          <w:i/>
        </w:rPr>
        <w:t>zadania</w:t>
      </w:r>
      <w:r w:rsidRPr="00B14A3E">
        <w:t xml:space="preserve"> komisja potwierdziła zgodność wykonanych robót budowlanych z dokumentacją techniczną i zestawieniem rzeczowo-finansowym oraz przyjęła całość wykonanych prac bez wnoszenia uwag.</w:t>
      </w:r>
    </w:p>
    <w:p w:rsidR="003B334D" w:rsidRPr="00B14A3E" w:rsidRDefault="003B334D" w:rsidP="00B14A3E">
      <w:pPr>
        <w:ind w:firstLine="708"/>
        <w:jc w:val="both"/>
      </w:pPr>
      <w:r w:rsidRPr="00B14A3E">
        <w:lastRenderedPageBreak/>
        <w:t>W oparciu o wyżej wymienione ustalenia sposób realizacji omawianego zagadnienia objętego kontrolą oceniony został pozytywnie.</w:t>
      </w:r>
    </w:p>
    <w:p w:rsidR="003B334D" w:rsidRPr="00B14A3E" w:rsidRDefault="003B334D" w:rsidP="00B14A3E">
      <w:pPr>
        <w:ind w:firstLine="426"/>
        <w:jc w:val="both"/>
        <w:rPr>
          <w:highlight w:val="yellow"/>
        </w:rPr>
      </w:pPr>
    </w:p>
    <w:p w:rsidR="003B334D" w:rsidRPr="00B14A3E" w:rsidRDefault="003B334D" w:rsidP="00B14A3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Arial Unicode MS"/>
        </w:rPr>
      </w:pPr>
      <w:r w:rsidRPr="00B14A3E">
        <w:rPr>
          <w:u w:val="single"/>
        </w:rPr>
        <w:t xml:space="preserve">Dokonanie wizji terenowej obiektów budowlanych objętych umową wraz </w:t>
      </w:r>
      <w:r w:rsidRPr="00B14A3E">
        <w:rPr>
          <w:u w:val="single"/>
        </w:rPr>
        <w:br/>
        <w:t>z potwierdzeniem osiągnięcia zamierzonych efektów rzeczowych, w tym uwzględnienie protokołu oględzin sporządzonego przez służby wojewody.</w:t>
      </w:r>
    </w:p>
    <w:p w:rsidR="003B334D" w:rsidRPr="00B14A3E" w:rsidRDefault="003B334D" w:rsidP="00B14A3E">
      <w:pPr>
        <w:tabs>
          <w:tab w:val="left" w:pos="284"/>
        </w:tabs>
        <w:jc w:val="both"/>
        <w:rPr>
          <w:rFonts w:eastAsia="Arial Unicode MS"/>
        </w:rPr>
      </w:pPr>
      <w:r w:rsidRPr="00B14A3E">
        <w:rPr>
          <w:rFonts w:eastAsia="Arial Unicode MS"/>
        </w:rPr>
        <w:tab/>
      </w:r>
      <w:r w:rsidRPr="00B14A3E">
        <w:rPr>
          <w:rFonts w:eastAsia="Arial Unicode MS"/>
        </w:rPr>
        <w:tab/>
      </w:r>
      <w:r w:rsidRPr="00B14A3E">
        <w:t>Realizując czynności kontrolne przeprowadzono wizję terenową obiektu budowlanego wyremontowanego na podstawie</w:t>
      </w:r>
      <w:r w:rsidRPr="00B14A3E">
        <w:rPr>
          <w:i/>
        </w:rPr>
        <w:t xml:space="preserve"> umowy z Wojewodą</w:t>
      </w:r>
      <w:r w:rsidRPr="00B14A3E">
        <w:t xml:space="preserve">. Kontrolujący przed dokonaniem wizytacji terenowej przeanalizowali także dokumentację </w:t>
      </w:r>
      <w:r w:rsidRPr="00B14A3E">
        <w:rPr>
          <w:rFonts w:eastAsia="Arial Unicode MS"/>
        </w:rPr>
        <w:t xml:space="preserve">znajdującą się w aktach sprawy </w:t>
      </w:r>
      <w:r w:rsidRPr="00B14A3E">
        <w:rPr>
          <w:rFonts w:eastAsia="Arial Unicode MS"/>
        </w:rPr>
        <w:br/>
        <w:t xml:space="preserve">ŚR-V.6356.3.5.2021 w Oddziale Usuwania Skutków Klęsk Żywiołowych w Wydziale Środowiska i Rolnictwa w Podkarpackim Urzędzie Wojewódzkim w Rzeszowie, w której znajdował się protokół oględzin z dnia 21 września 2021 r. Przedmiotowy protokół został sporządzony przez służby wojewody w celu potwierdzenia realizacji </w:t>
      </w:r>
      <w:r w:rsidRPr="00B14A3E">
        <w:rPr>
          <w:rFonts w:eastAsia="Arial Unicode MS"/>
          <w:i/>
        </w:rPr>
        <w:t>zadania</w:t>
      </w:r>
      <w:r w:rsidRPr="00B14A3E">
        <w:rPr>
          <w:rFonts w:eastAsia="Arial Unicode MS"/>
        </w:rPr>
        <w:t xml:space="preserve">. </w:t>
      </w:r>
      <w:r w:rsidRPr="00B14A3E">
        <w:rPr>
          <w:rFonts w:eastAsia="Arial Unicode MS"/>
        </w:rPr>
        <w:br/>
        <w:t xml:space="preserve">W dokumentacji stwierdzono iż, wykonana została nawierzchnia z mieszanek mineralno-bitumicznych na odcinku o długości 1155 mb i średniej szerokości 4,50  m oraz wykonane zostały dwa przepusty </w:t>
      </w:r>
      <w:r w:rsidRPr="00B14A3E">
        <w:rPr>
          <w:rFonts w:ascii="Cambria Math" w:hAnsi="Cambria Math" w:cs="Cambria Math"/>
          <w:shd w:val="clear" w:color="auto" w:fill="FFFFFF"/>
        </w:rPr>
        <w:t>∅</w:t>
      </w:r>
      <w:r w:rsidRPr="00B14A3E">
        <w:rPr>
          <w:shd w:val="clear" w:color="auto" w:fill="FFFFFF"/>
        </w:rPr>
        <w:t xml:space="preserve">80 cm. </w:t>
      </w:r>
      <w:r w:rsidRPr="00B14A3E">
        <w:rPr>
          <w:rFonts w:eastAsia="Arial Unicode MS"/>
        </w:rPr>
        <w:t xml:space="preserve"> Ponadto stwierdzono wykonanie poboczy z kruszywa łamanego stabilizowanych grysem bazaltowym oraz zjazdów indywidualnych w pasie drogowym. Potwierdzeniem wykonania wyżej wymienionych prac oraz prac zanikających jest protokół z czynności końcowego odbioru </w:t>
      </w:r>
      <w:r w:rsidRPr="00B14A3E">
        <w:rPr>
          <w:rFonts w:eastAsia="Arial Unicode MS"/>
          <w:i/>
        </w:rPr>
        <w:t>zadania</w:t>
      </w:r>
      <w:r w:rsidRPr="00B14A3E">
        <w:rPr>
          <w:rFonts w:eastAsia="Arial Unicode MS"/>
        </w:rPr>
        <w:t xml:space="preserve">. Pomiar dokonywany przez służby wojewody wykonano za pomocą drogomierza. </w:t>
      </w:r>
    </w:p>
    <w:p w:rsidR="003B334D" w:rsidRPr="00B14A3E" w:rsidRDefault="003B334D" w:rsidP="00B14A3E">
      <w:pPr>
        <w:pStyle w:val="Tekstpodstawowy"/>
        <w:ind w:firstLine="708"/>
        <w:rPr>
          <w:rFonts w:eastAsia="Arial Unicode MS"/>
        </w:rPr>
      </w:pPr>
      <w:r w:rsidRPr="00B14A3E">
        <w:rPr>
          <w:rFonts w:eastAsia="Arial Unicode MS"/>
        </w:rPr>
        <w:t xml:space="preserve">Po zapoznaniu się z kompletną dokumentacją </w:t>
      </w:r>
      <w:r w:rsidRPr="00B14A3E">
        <w:rPr>
          <w:rFonts w:eastAsia="Arial Unicode MS" w:hint="eastAsia"/>
        </w:rPr>
        <w:t>w dni</w:t>
      </w:r>
      <w:r w:rsidRPr="00B14A3E">
        <w:rPr>
          <w:rFonts w:eastAsia="Arial Unicode MS"/>
        </w:rPr>
        <w:t>u 24 maja 2022</w:t>
      </w:r>
      <w:r w:rsidRPr="00B14A3E">
        <w:rPr>
          <w:rFonts w:eastAsia="Arial Unicode MS"/>
          <w:iCs/>
        </w:rPr>
        <w:t xml:space="preserve"> r.</w:t>
      </w:r>
      <w:r w:rsidRPr="00B14A3E">
        <w:rPr>
          <w:rFonts w:eastAsia="Arial Unicode MS"/>
        </w:rPr>
        <w:t xml:space="preserve"> dokonana została wizytacja terenowa. </w:t>
      </w:r>
      <w:r w:rsidRPr="00B14A3E">
        <w:t xml:space="preserve">Oględzinom poddano wyłącznie widoczny zakres wykonanych prac. Kontrolujący potwierdzili </w:t>
      </w:r>
      <w:r w:rsidRPr="00B14A3E">
        <w:rPr>
          <w:rFonts w:eastAsia="Arial Unicode MS"/>
        </w:rPr>
        <w:t xml:space="preserve">realizację </w:t>
      </w:r>
      <w:r w:rsidRPr="00B14A3E">
        <w:rPr>
          <w:rFonts w:eastAsia="Arial Unicode MS"/>
          <w:i/>
        </w:rPr>
        <w:t>zadania</w:t>
      </w:r>
      <w:r w:rsidRPr="00B14A3E">
        <w:rPr>
          <w:rFonts w:eastAsia="Arial Unicode MS"/>
        </w:rPr>
        <w:t>, na które przekazany został wkład finansowy z FSUE. Ponadto stwierdzono, że roboty budowlane możliwe do ocenienia podczas oględzin zostały wykonane bez widocznych usterek. Zarówno droga, jak i pobocza nie noszą widocznych śladów uszkodzeń. Potwierdzono również wykonanie umocnienia skarpy, wyremontowania dwóch przepustów oraz zjazdów indywidualnych i na drogi boczne.</w:t>
      </w:r>
    </w:p>
    <w:p w:rsidR="003B334D" w:rsidRPr="00B14A3E" w:rsidRDefault="003B334D" w:rsidP="00B14A3E">
      <w:pPr>
        <w:pStyle w:val="Tekstpodstawowy"/>
        <w:ind w:firstLine="708"/>
        <w:rPr>
          <w:rFonts w:eastAsia="Arial Unicode MS"/>
        </w:rPr>
      </w:pPr>
    </w:p>
    <w:p w:rsidR="003B334D" w:rsidRPr="00B14A3E" w:rsidRDefault="003B334D" w:rsidP="00B14A3E">
      <w:pPr>
        <w:ind w:firstLine="708"/>
        <w:jc w:val="both"/>
      </w:pPr>
      <w:r w:rsidRPr="00B14A3E">
        <w:t>W oparciu o wyżej wymienione ustalenia sposób realizacji omawianego zagadnienia objętego kontrolą oceniony został pozytywnie.</w:t>
      </w:r>
    </w:p>
    <w:p w:rsidR="00B14A3E" w:rsidRPr="00B14A3E" w:rsidRDefault="00B14A3E" w:rsidP="00B14A3E">
      <w:pPr>
        <w:pStyle w:val="Tekstpodstawowy"/>
        <w:ind w:firstLine="708"/>
        <w:rPr>
          <w:rFonts w:eastAsia="Arial Unicode MS"/>
        </w:rPr>
      </w:pPr>
    </w:p>
    <w:p w:rsidR="003B334D" w:rsidRPr="00B14A3E" w:rsidRDefault="003B334D" w:rsidP="00B14A3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u w:val="single"/>
        </w:rPr>
      </w:pPr>
      <w:r w:rsidRPr="00B14A3E">
        <w:rPr>
          <w:u w:val="single"/>
        </w:rPr>
        <w:t xml:space="preserve">Zbadanie, czy wystąpiło niepełne wykorzystanie środków finansowych - ustalenie </w:t>
      </w:r>
      <w:r w:rsidRPr="00B14A3E">
        <w:rPr>
          <w:u w:val="single"/>
        </w:rPr>
        <w:br/>
        <w:t>czy w obowiązującym terminie zwrócono niewykorzystaną część wkładu FSUE.</w:t>
      </w:r>
    </w:p>
    <w:p w:rsidR="003B334D" w:rsidRPr="00B14A3E" w:rsidRDefault="003B334D" w:rsidP="00B14A3E">
      <w:pPr>
        <w:widowControl w:val="0"/>
        <w:shd w:val="clear" w:color="auto" w:fill="FFFFFF"/>
        <w:ind w:firstLine="708"/>
        <w:jc w:val="both"/>
      </w:pPr>
      <w:r w:rsidRPr="00B14A3E">
        <w:t xml:space="preserve">W wyniku przeprowadzonych czynności kontrolnych ustalono, że wartość robót </w:t>
      </w:r>
      <w:r w:rsidRPr="00B14A3E">
        <w:lastRenderedPageBreak/>
        <w:t xml:space="preserve">objętych umową z wykonawcą na realizację kontrolowanego </w:t>
      </w:r>
      <w:r w:rsidRPr="00B14A3E">
        <w:rPr>
          <w:i/>
        </w:rPr>
        <w:t>zadania</w:t>
      </w:r>
      <w:r w:rsidRPr="00B14A3E">
        <w:t xml:space="preserve"> wynosiła 640 289,39 zł. Wartość robót przedstawionych do dofinansowania wyniosła 574 139,01 zł. Wkład FSUE stanowił kwotę 574 139,01 zł, co stanowiło 100 %  wartości kosztów przedsięwzięcia przedstawionych do dofinansowania. Pozostałe środki w łącznej wysokości 66 150,38 zł stanowiły udział kosztów niekwalifikowanych i pokryte zostały ze środków własnych Powiatu Brzozowskiego. Na podstawie wniosku o wypłatę  wkładu FSUE na dofinasowanie przedsięwzięcia realizowanego w ramach usuwania skutków powodzi z czerwca 2020 r. Podkarpacki Urząd Wojewódzki w Rzeszowie przekazał na rachunek bankowy utworzony przez Samorząd do obsługi wkładu FSUE środki finansowe w wysokości </w:t>
      </w:r>
      <w:r w:rsidRPr="00B14A3E">
        <w:rPr>
          <w:lang w:eastAsia="ar-SA"/>
        </w:rPr>
        <w:t>574 139,01</w:t>
      </w:r>
      <w:r w:rsidRPr="00B14A3E">
        <w:t xml:space="preserve"> zł, które wydatkowano na zapłatę za fakturę wystawioną przez wykonawcę robót. Stosownie do </w:t>
      </w:r>
      <w:r w:rsidRPr="00B14A3E">
        <w:rPr>
          <w:i/>
        </w:rPr>
        <w:t>umowy z wojewodą</w:t>
      </w:r>
      <w:r w:rsidRPr="00B14A3E">
        <w:t xml:space="preserve">, Powiat Brzozowski przekazał do Podkarpackiego Urzędu Wojewódzkiego w Rzeszowie rozliczenie końcowe kosztów </w:t>
      </w:r>
      <w:r w:rsidRPr="00B14A3E">
        <w:rPr>
          <w:i/>
        </w:rPr>
        <w:t>zadania</w:t>
      </w:r>
      <w:r w:rsidRPr="00B14A3E">
        <w:t xml:space="preserve"> potwierdzające m.in. powyższy fakt. </w:t>
      </w:r>
    </w:p>
    <w:p w:rsidR="003B334D" w:rsidRPr="00B14A3E" w:rsidRDefault="003B334D" w:rsidP="00B14A3E">
      <w:pPr>
        <w:widowControl w:val="0"/>
        <w:shd w:val="clear" w:color="auto" w:fill="FFFFFF"/>
        <w:ind w:firstLine="708"/>
        <w:jc w:val="both"/>
      </w:pPr>
      <w:r w:rsidRPr="00B14A3E">
        <w:t xml:space="preserve">Po weryfikacji przedmiotowego rozliczenia zostało ono zatwierdzone przez Dyrektora Wydziału Środowiska i Rolnictwa Podkarpackiego Urzędu Wojewódzkiego w Rzeszowie działającego z upoważnienia Wojewody Podkarpackiego, tym samym potwierdzając pełne wykorzystanie środków zgodnie z ich przeznaczeniem i na warunkach określonych umową. </w:t>
      </w:r>
    </w:p>
    <w:p w:rsidR="003B334D" w:rsidRPr="00B14A3E" w:rsidRDefault="003B334D" w:rsidP="00B14A3E">
      <w:pPr>
        <w:widowControl w:val="0"/>
        <w:shd w:val="clear" w:color="auto" w:fill="FFFFFF"/>
        <w:ind w:firstLine="708"/>
        <w:jc w:val="both"/>
      </w:pPr>
    </w:p>
    <w:p w:rsidR="003B334D" w:rsidRPr="00B14A3E" w:rsidRDefault="003B334D" w:rsidP="00B14A3E">
      <w:pPr>
        <w:ind w:firstLine="708"/>
        <w:jc w:val="both"/>
      </w:pPr>
      <w:r w:rsidRPr="00B14A3E">
        <w:t>W oparciu o wyżej wymienione ustalenia sposób realizacji omawianego zagadnienia objętego kontrolą oceniony został pozytywnie.</w:t>
      </w:r>
    </w:p>
    <w:p w:rsidR="003B334D" w:rsidRPr="00B14A3E" w:rsidRDefault="003B334D" w:rsidP="00B14A3E">
      <w:pPr>
        <w:jc w:val="both"/>
      </w:pPr>
    </w:p>
    <w:p w:rsidR="003B334D" w:rsidRPr="00B14A3E" w:rsidRDefault="003B334D" w:rsidP="00B14A3E">
      <w:pPr>
        <w:tabs>
          <w:tab w:val="left" w:pos="284"/>
        </w:tabs>
        <w:jc w:val="both"/>
      </w:pPr>
      <w:r w:rsidRPr="00B14A3E">
        <w:rPr>
          <w:lang w:eastAsia="ar-SA"/>
        </w:rPr>
        <w:tab/>
      </w:r>
      <w:r w:rsidRPr="00B14A3E">
        <w:rPr>
          <w:lang w:eastAsia="ar-SA"/>
        </w:rPr>
        <w:tab/>
        <w:t>Ww. ustalenia, w tym ocena końcowa kontrolowanej działalności</w:t>
      </w:r>
      <w:r w:rsidRPr="00B14A3E">
        <w:rPr>
          <w:b/>
          <w:lang w:eastAsia="ar-SA"/>
        </w:rPr>
        <w:t xml:space="preserve"> </w:t>
      </w:r>
      <w:r w:rsidRPr="00B14A3E">
        <w:rPr>
          <w:lang w:eastAsia="ar-SA"/>
        </w:rPr>
        <w:t>zostały udokumentowane w aktach kontroli. Na wspomnianą dokumentację składają się protokoły oględzin, przyjęcia ustnych wyjaśnień oraz inne dokumenty zgromadzone w trakcie kontroli (np. kopie dokumentacji przetargowej).</w:t>
      </w:r>
    </w:p>
    <w:p w:rsidR="000F4463" w:rsidRPr="00B14A3E" w:rsidRDefault="000F4463" w:rsidP="00B14A3E">
      <w:pPr>
        <w:tabs>
          <w:tab w:val="left" w:pos="284"/>
        </w:tabs>
        <w:jc w:val="both"/>
        <w:rPr>
          <w:lang w:eastAsia="ar-SA"/>
        </w:rPr>
      </w:pPr>
      <w:r w:rsidRPr="00B14A3E">
        <w:rPr>
          <w:lang w:eastAsia="ar-SA"/>
        </w:rPr>
        <w:tab/>
      </w:r>
      <w:r w:rsidRPr="00B14A3E">
        <w:rPr>
          <w:lang w:eastAsia="ar-SA"/>
        </w:rPr>
        <w:tab/>
      </w:r>
    </w:p>
    <w:p w:rsidR="00B14A3E" w:rsidRDefault="000F4463" w:rsidP="00B14A3E">
      <w:pPr>
        <w:tabs>
          <w:tab w:val="left" w:pos="284"/>
        </w:tabs>
        <w:jc w:val="both"/>
      </w:pPr>
      <w:r w:rsidRPr="00B14A3E">
        <w:rPr>
          <w:lang w:eastAsia="ar-SA"/>
        </w:rPr>
        <w:tab/>
      </w:r>
      <w:r w:rsidRPr="00B14A3E">
        <w:rPr>
          <w:lang w:eastAsia="ar-SA"/>
        </w:rPr>
        <w:tab/>
        <w:t xml:space="preserve">Zgodnie z art. 40 ust. 1 ustawy z dnia 15 lipca 2011 r. </w:t>
      </w:r>
      <w:r w:rsidRPr="00B14A3E">
        <w:rPr>
          <w:i/>
          <w:lang w:eastAsia="ar-SA"/>
        </w:rPr>
        <w:t>o kontroli w administracji rządowej</w:t>
      </w:r>
      <w:r w:rsidR="00CB3A04" w:rsidRPr="00B14A3E">
        <w:rPr>
          <w:i/>
          <w:lang w:eastAsia="ar-SA"/>
        </w:rPr>
        <w:t>,</w:t>
      </w:r>
      <w:r w:rsidRPr="00B14A3E">
        <w:rPr>
          <w:lang w:eastAsia="ar-SA"/>
        </w:rPr>
        <w:t xml:space="preserve"> przysługiwało Panu prawo do zgłoszenia umotywowanych pisemnych zastrzeżeń do ww. ustaleń kontrolnych (wpływ projektu wystąpienia pokontrolnego do </w:t>
      </w:r>
      <w:r w:rsidR="00B14A3E" w:rsidRPr="00B14A3E">
        <w:rPr>
          <w:rStyle w:val="Pogrubienie"/>
          <w:b w:val="0"/>
          <w:shd w:val="clear" w:color="auto" w:fill="FFFFFF"/>
        </w:rPr>
        <w:t>Starostw</w:t>
      </w:r>
      <w:r w:rsidR="00B14A3E">
        <w:rPr>
          <w:rStyle w:val="Pogrubienie"/>
          <w:b w:val="0"/>
          <w:shd w:val="clear" w:color="auto" w:fill="FFFFFF"/>
        </w:rPr>
        <w:t>a</w:t>
      </w:r>
      <w:r w:rsidR="00B14A3E" w:rsidRPr="00B14A3E">
        <w:rPr>
          <w:rStyle w:val="Pogrubienie"/>
          <w:b w:val="0"/>
          <w:shd w:val="clear" w:color="auto" w:fill="FFFFFF"/>
        </w:rPr>
        <w:t xml:space="preserve"> Powiatowe</w:t>
      </w:r>
      <w:r w:rsidR="00B14A3E">
        <w:rPr>
          <w:rStyle w:val="Pogrubienie"/>
          <w:b w:val="0"/>
          <w:shd w:val="clear" w:color="auto" w:fill="FFFFFF"/>
        </w:rPr>
        <w:t>go</w:t>
      </w:r>
      <w:r w:rsidR="00B14A3E" w:rsidRPr="00B14A3E">
        <w:rPr>
          <w:rStyle w:val="Pogrubienie"/>
          <w:b w:val="0"/>
          <w:shd w:val="clear" w:color="auto" w:fill="FFFFFF"/>
        </w:rPr>
        <w:t xml:space="preserve"> w Brzozowie</w:t>
      </w:r>
      <w:r w:rsidR="00B14A3E" w:rsidRPr="00B14A3E">
        <w:rPr>
          <w:lang w:eastAsia="ar-SA"/>
        </w:rPr>
        <w:t xml:space="preserve"> </w:t>
      </w:r>
      <w:r w:rsidRPr="00B14A3E">
        <w:rPr>
          <w:lang w:eastAsia="ar-SA"/>
        </w:rPr>
        <w:t xml:space="preserve">w dniu </w:t>
      </w:r>
      <w:r w:rsidR="00B14A3E">
        <w:rPr>
          <w:lang w:eastAsia="ar-SA"/>
        </w:rPr>
        <w:t>23 czerwca</w:t>
      </w:r>
      <w:r w:rsidR="008D00AA" w:rsidRPr="00B14A3E">
        <w:rPr>
          <w:lang w:eastAsia="ar-SA"/>
        </w:rPr>
        <w:t xml:space="preserve"> 2022</w:t>
      </w:r>
      <w:r w:rsidRPr="00B14A3E">
        <w:rPr>
          <w:lang w:eastAsia="ar-SA"/>
        </w:rPr>
        <w:t xml:space="preserve"> r.), z którego Pan nie skorzystał.</w:t>
      </w:r>
      <w:r w:rsidR="00F37953" w:rsidRPr="00B14A3E">
        <w:t xml:space="preserve"> </w:t>
      </w:r>
    </w:p>
    <w:p w:rsidR="000F4463" w:rsidRPr="00B14A3E" w:rsidRDefault="00B14A3E" w:rsidP="00B14A3E">
      <w:pPr>
        <w:tabs>
          <w:tab w:val="left" w:pos="284"/>
        </w:tabs>
        <w:jc w:val="both"/>
      </w:pPr>
      <w:r>
        <w:tab/>
      </w:r>
      <w:r>
        <w:tab/>
      </w:r>
      <w:r w:rsidR="00F37953" w:rsidRPr="00B14A3E">
        <w:t xml:space="preserve">Nie skorzystał Pan również </w:t>
      </w:r>
      <w:r w:rsidR="000F4463" w:rsidRPr="00B14A3E">
        <w:t xml:space="preserve">z wynikającego z art. 40 ust. 2 ustawy </w:t>
      </w:r>
      <w:r w:rsidR="000F4463" w:rsidRPr="00B14A3E">
        <w:rPr>
          <w:i/>
        </w:rPr>
        <w:t xml:space="preserve">o kontroli </w:t>
      </w:r>
      <w:r w:rsidR="00AC2D92">
        <w:rPr>
          <w:i/>
        </w:rPr>
        <w:br/>
      </w:r>
      <w:r w:rsidR="000F4463" w:rsidRPr="00B14A3E">
        <w:rPr>
          <w:i/>
        </w:rPr>
        <w:t>w administracji rządowej</w:t>
      </w:r>
      <w:r w:rsidR="00CB3A04" w:rsidRPr="00B14A3E">
        <w:t>,</w:t>
      </w:r>
      <w:r w:rsidR="000F4463" w:rsidRPr="00B14A3E">
        <w:t xml:space="preserve"> prawa skierowania wniosku o przedłużenie terminu do złożenia zastrzeżeń.</w:t>
      </w:r>
    </w:p>
    <w:p w:rsidR="003B334D" w:rsidRPr="00B14A3E" w:rsidRDefault="003B334D" w:rsidP="00B14A3E">
      <w:pPr>
        <w:jc w:val="both"/>
      </w:pPr>
    </w:p>
    <w:p w:rsidR="003B334D" w:rsidRPr="00B14A3E" w:rsidRDefault="003B334D" w:rsidP="00B14A3E">
      <w:pPr>
        <w:ind w:firstLine="708"/>
        <w:jc w:val="both"/>
      </w:pPr>
      <w:r w:rsidRPr="00B14A3E">
        <w:lastRenderedPageBreak/>
        <w:t>Z uwagi na fakt niestwierdzenia uchybień i nieprawidłowości w kontrolowanej działalności, niniejszym odstępuję od formułowania wniosków i zaleceń pokontrolnych.</w:t>
      </w:r>
    </w:p>
    <w:p w:rsidR="000F4463" w:rsidRPr="00B14A3E" w:rsidRDefault="000F4463" w:rsidP="000F4463"/>
    <w:p w:rsidR="00573C72" w:rsidRPr="00B14A3E" w:rsidRDefault="00573C72" w:rsidP="000F4463"/>
    <w:p w:rsidR="00573C72" w:rsidRPr="00B14A3E" w:rsidRDefault="00573C72" w:rsidP="000F4463"/>
    <w:p w:rsidR="000F4463" w:rsidRPr="00B14A3E" w:rsidRDefault="000F4463" w:rsidP="000F4463">
      <w:pPr>
        <w:ind w:firstLine="708"/>
        <w:jc w:val="both"/>
        <w:rPr>
          <w:b/>
        </w:rPr>
      </w:pP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rPr>
          <w:b/>
        </w:rPr>
        <w:t>WOJEWODA PODKARPACKI</w:t>
      </w:r>
    </w:p>
    <w:p w:rsidR="000F4463" w:rsidRPr="00B14A3E" w:rsidRDefault="000F4463" w:rsidP="000F4463">
      <w:r w:rsidRPr="00B14A3E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B14A3E">
        <w:rPr>
          <w:i/>
          <w:sz w:val="20"/>
          <w:szCs w:val="20"/>
        </w:rPr>
        <w:tab/>
      </w:r>
      <w:r w:rsidRPr="00B14A3E">
        <w:rPr>
          <w:i/>
          <w:sz w:val="20"/>
          <w:szCs w:val="20"/>
        </w:rPr>
        <w:tab/>
      </w:r>
      <w:r w:rsidRPr="00B14A3E">
        <w:rPr>
          <w:sz w:val="20"/>
          <w:szCs w:val="20"/>
        </w:rPr>
        <w:tab/>
        <w:t xml:space="preserve">  ( - )</w:t>
      </w:r>
    </w:p>
    <w:p w:rsidR="000F4463" w:rsidRPr="00B14A3E" w:rsidRDefault="000F4463" w:rsidP="000F4463">
      <w:pPr>
        <w:spacing w:line="240" w:lineRule="auto"/>
        <w:rPr>
          <w:b/>
        </w:rPr>
      </w:pP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</w:r>
      <w:r w:rsidRPr="00B14A3E">
        <w:tab/>
        <w:t xml:space="preserve">       </w:t>
      </w:r>
      <w:r w:rsidRPr="00B14A3E">
        <w:rPr>
          <w:b/>
        </w:rPr>
        <w:t>Ewa Leniart</w:t>
      </w:r>
    </w:p>
    <w:p w:rsidR="000F4463" w:rsidRPr="00B14A3E" w:rsidRDefault="000F4463" w:rsidP="000F4463">
      <w:pPr>
        <w:spacing w:line="240" w:lineRule="auto"/>
        <w:rPr>
          <w:b/>
          <w:i/>
        </w:rPr>
      </w:pP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b/>
        </w:rPr>
        <w:tab/>
      </w:r>
      <w:r w:rsidRPr="00B14A3E">
        <w:rPr>
          <w:i/>
          <w:sz w:val="16"/>
          <w:szCs w:val="16"/>
        </w:rPr>
        <w:t>(Podpisane bezpiecznym podpisem elektronicznym)</w:t>
      </w:r>
    </w:p>
    <w:p w:rsidR="003470F6" w:rsidRPr="00B14A3E" w:rsidRDefault="003470F6"/>
    <w:sectPr w:rsidR="003470F6" w:rsidRPr="00B14A3E" w:rsidSect="00CC08FE"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C1" w:rsidRDefault="002A6AC1">
      <w:pPr>
        <w:spacing w:line="240" w:lineRule="auto"/>
      </w:pPr>
      <w:r>
        <w:separator/>
      </w:r>
    </w:p>
  </w:endnote>
  <w:endnote w:type="continuationSeparator" w:id="0">
    <w:p w:rsidR="002A6AC1" w:rsidRDefault="002A6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8D" w:rsidRPr="00D9528D" w:rsidRDefault="00417D1B" w:rsidP="00D9528D">
    <w:pPr>
      <w:pStyle w:val="Tekstpodstawowy"/>
      <w:spacing w:line="240" w:lineRule="auto"/>
      <w:jc w:val="left"/>
      <w:rPr>
        <w:b/>
        <w:sz w:val="20"/>
        <w:szCs w:val="20"/>
      </w:rPr>
    </w:pPr>
    <w:r>
      <w:rPr>
        <w:sz w:val="20"/>
        <w:szCs w:val="20"/>
      </w:rPr>
      <w:t>Wystąpien</w:t>
    </w:r>
    <w:r w:rsidR="00471552">
      <w:rPr>
        <w:sz w:val="20"/>
        <w:szCs w:val="20"/>
      </w:rPr>
      <w:t>ie pokontrolne, znak: ŚR-V.431.</w:t>
    </w:r>
    <w:r w:rsidR="003B334D">
      <w:rPr>
        <w:sz w:val="20"/>
        <w:szCs w:val="20"/>
      </w:rPr>
      <w:t>8</w:t>
    </w:r>
    <w:r w:rsidR="00471552">
      <w:rPr>
        <w:sz w:val="20"/>
        <w:szCs w:val="20"/>
      </w:rPr>
      <w:t>.2022</w:t>
    </w:r>
  </w:p>
  <w:p w:rsidR="00D9528D" w:rsidRPr="00D9528D" w:rsidRDefault="00417D1B" w:rsidP="00D9528D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D9528D">
      <w:rPr>
        <w:sz w:val="20"/>
        <w:szCs w:val="20"/>
      </w:rPr>
      <w:t xml:space="preserve">tr. </w:t>
    </w:r>
    <w:r w:rsidRPr="00D9528D">
      <w:rPr>
        <w:rStyle w:val="Numerstrony"/>
        <w:sz w:val="20"/>
        <w:szCs w:val="20"/>
      </w:rPr>
      <w:fldChar w:fldCharType="begin"/>
    </w:r>
    <w:r w:rsidRPr="00D9528D">
      <w:rPr>
        <w:rStyle w:val="Numerstrony"/>
        <w:sz w:val="20"/>
        <w:szCs w:val="20"/>
      </w:rPr>
      <w:instrText xml:space="preserve"> PAGE </w:instrText>
    </w:r>
    <w:r w:rsidRPr="00D9528D">
      <w:rPr>
        <w:rStyle w:val="Numerstrony"/>
        <w:sz w:val="20"/>
        <w:szCs w:val="20"/>
      </w:rPr>
      <w:fldChar w:fldCharType="separate"/>
    </w:r>
    <w:r w:rsidR="007F61C3">
      <w:rPr>
        <w:rStyle w:val="Numerstrony"/>
        <w:noProof/>
        <w:sz w:val="20"/>
        <w:szCs w:val="20"/>
      </w:rPr>
      <w:t>11</w:t>
    </w:r>
    <w:r w:rsidRPr="00D9528D">
      <w:rPr>
        <w:rStyle w:val="Numerstrony"/>
        <w:sz w:val="20"/>
        <w:szCs w:val="20"/>
      </w:rPr>
      <w:fldChar w:fldCharType="end"/>
    </w:r>
    <w:r w:rsidRPr="00D9528D">
      <w:rPr>
        <w:rStyle w:val="Numerstrony"/>
        <w:sz w:val="20"/>
        <w:szCs w:val="20"/>
      </w:rPr>
      <w:t xml:space="preserve"> z </w:t>
    </w:r>
    <w:r w:rsidRPr="00D9528D">
      <w:rPr>
        <w:rStyle w:val="Numerstrony"/>
        <w:sz w:val="20"/>
        <w:szCs w:val="20"/>
      </w:rPr>
      <w:fldChar w:fldCharType="begin"/>
    </w:r>
    <w:r w:rsidRPr="00D9528D">
      <w:rPr>
        <w:rStyle w:val="Numerstrony"/>
        <w:sz w:val="20"/>
        <w:szCs w:val="20"/>
      </w:rPr>
      <w:instrText xml:space="preserve"> NUMPAGES </w:instrText>
    </w:r>
    <w:r w:rsidRPr="00D9528D">
      <w:rPr>
        <w:rStyle w:val="Numerstrony"/>
        <w:sz w:val="20"/>
        <w:szCs w:val="20"/>
      </w:rPr>
      <w:fldChar w:fldCharType="separate"/>
    </w:r>
    <w:r w:rsidR="007F61C3">
      <w:rPr>
        <w:rStyle w:val="Numerstrony"/>
        <w:noProof/>
        <w:sz w:val="20"/>
        <w:szCs w:val="20"/>
      </w:rPr>
      <w:t>11</w:t>
    </w:r>
    <w:r w:rsidRPr="00D9528D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C1" w:rsidRDefault="002A6AC1">
      <w:pPr>
        <w:spacing w:line="240" w:lineRule="auto"/>
      </w:pPr>
      <w:r>
        <w:separator/>
      </w:r>
    </w:p>
  </w:footnote>
  <w:footnote w:type="continuationSeparator" w:id="0">
    <w:p w:rsidR="002A6AC1" w:rsidRDefault="002A6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43"/>
    <w:multiLevelType w:val="hybridMultilevel"/>
    <w:tmpl w:val="F648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658D"/>
    <w:multiLevelType w:val="hybridMultilevel"/>
    <w:tmpl w:val="2F02DA58"/>
    <w:lvl w:ilvl="0" w:tplc="64F22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041D0"/>
    <w:multiLevelType w:val="hybridMultilevel"/>
    <w:tmpl w:val="2E302EB4"/>
    <w:lvl w:ilvl="0" w:tplc="04209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7D48"/>
    <w:multiLevelType w:val="hybridMultilevel"/>
    <w:tmpl w:val="2474F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040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9040A4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950F8"/>
    <w:multiLevelType w:val="hybridMultilevel"/>
    <w:tmpl w:val="152A5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040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9040A4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D0401"/>
    <w:multiLevelType w:val="hybridMultilevel"/>
    <w:tmpl w:val="A7828FD4"/>
    <w:lvl w:ilvl="0" w:tplc="04209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76438"/>
    <w:multiLevelType w:val="hybridMultilevel"/>
    <w:tmpl w:val="8432E552"/>
    <w:lvl w:ilvl="0" w:tplc="55B0ABE2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33D4D"/>
    <w:multiLevelType w:val="hybridMultilevel"/>
    <w:tmpl w:val="DACEA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85D6C"/>
    <w:multiLevelType w:val="hybridMultilevel"/>
    <w:tmpl w:val="6AC8E130"/>
    <w:lvl w:ilvl="0" w:tplc="64F22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8"/>
    <w:rsid w:val="000F4463"/>
    <w:rsid w:val="00116175"/>
    <w:rsid w:val="00131F07"/>
    <w:rsid w:val="00182651"/>
    <w:rsid w:val="001B5E90"/>
    <w:rsid w:val="001C6AEB"/>
    <w:rsid w:val="002A6AC1"/>
    <w:rsid w:val="002B3B85"/>
    <w:rsid w:val="002B3D49"/>
    <w:rsid w:val="00302B3D"/>
    <w:rsid w:val="003234BA"/>
    <w:rsid w:val="003470F6"/>
    <w:rsid w:val="003B334D"/>
    <w:rsid w:val="00417D1B"/>
    <w:rsid w:val="004408A1"/>
    <w:rsid w:val="004455D6"/>
    <w:rsid w:val="00471552"/>
    <w:rsid w:val="004D2042"/>
    <w:rsid w:val="005354D2"/>
    <w:rsid w:val="00573C72"/>
    <w:rsid w:val="0064787A"/>
    <w:rsid w:val="00663984"/>
    <w:rsid w:val="006E2E20"/>
    <w:rsid w:val="006E5C09"/>
    <w:rsid w:val="006F4A01"/>
    <w:rsid w:val="00715DAB"/>
    <w:rsid w:val="007D707C"/>
    <w:rsid w:val="007F61C3"/>
    <w:rsid w:val="00820CE1"/>
    <w:rsid w:val="00851303"/>
    <w:rsid w:val="00886F92"/>
    <w:rsid w:val="008A50B8"/>
    <w:rsid w:val="008B5D7F"/>
    <w:rsid w:val="008D00AA"/>
    <w:rsid w:val="009C4FEE"/>
    <w:rsid w:val="00A82B3E"/>
    <w:rsid w:val="00AC2D92"/>
    <w:rsid w:val="00B14A3E"/>
    <w:rsid w:val="00CB3A04"/>
    <w:rsid w:val="00CC08FE"/>
    <w:rsid w:val="00CF1D3D"/>
    <w:rsid w:val="00D84554"/>
    <w:rsid w:val="00D93418"/>
    <w:rsid w:val="00D94A94"/>
    <w:rsid w:val="00DB71EA"/>
    <w:rsid w:val="00E03078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6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463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44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63"/>
  </w:style>
  <w:style w:type="paragraph" w:styleId="Tekstpodstawowywcity">
    <w:name w:val="Body Text Indent"/>
    <w:basedOn w:val="Normalny"/>
    <w:link w:val="TekstpodstawowywcityZnak"/>
    <w:unhideWhenUsed/>
    <w:rsid w:val="00DB7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0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3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6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463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44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63"/>
  </w:style>
  <w:style w:type="paragraph" w:styleId="Tekstpodstawowywcity">
    <w:name w:val="Body Text Indent"/>
    <w:basedOn w:val="Normalny"/>
    <w:link w:val="TekstpodstawowywcityZnak"/>
    <w:unhideWhenUsed/>
    <w:rsid w:val="00DB7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0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3218</Words>
  <Characters>19310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Damian Pasierb</cp:lastModifiedBy>
  <cp:revision>3</cp:revision>
  <dcterms:created xsi:type="dcterms:W3CDTF">2022-07-13T06:54:00Z</dcterms:created>
  <dcterms:modified xsi:type="dcterms:W3CDTF">2022-07-21T12:22:00Z</dcterms:modified>
</cp:coreProperties>
</file>