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C7" w:rsidRPr="00025CF1" w:rsidRDefault="00BC02C7" w:rsidP="00BC02C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5E6A3B">
        <w:rPr>
          <w:rFonts w:ascii="Arial" w:hAnsi="Arial" w:cs="Arial"/>
        </w:rPr>
        <w:t xml:space="preserve">Na podstawie </w:t>
      </w:r>
      <w:r w:rsidRPr="00255F4A">
        <w:rPr>
          <w:rFonts w:ascii="Arial" w:hAnsi="Arial" w:cs="Arial"/>
          <w:iCs/>
        </w:rPr>
        <w:t xml:space="preserve">§ 7 </w:t>
      </w:r>
      <w:r>
        <w:rPr>
          <w:rFonts w:ascii="Arial" w:hAnsi="Arial" w:cs="Arial"/>
          <w:iCs/>
        </w:rPr>
        <w:t xml:space="preserve">ust. </w:t>
      </w:r>
      <w:r w:rsidRPr="00255F4A">
        <w:rPr>
          <w:rFonts w:ascii="Arial" w:hAnsi="Arial" w:cs="Arial"/>
          <w:iCs/>
        </w:rPr>
        <w:t xml:space="preserve">3 </w:t>
      </w:r>
      <w:r>
        <w:rPr>
          <w:rFonts w:ascii="Arial" w:hAnsi="Arial" w:cs="Arial"/>
          <w:iCs/>
        </w:rPr>
        <w:t>pkt.</w:t>
      </w:r>
      <w:r w:rsidRPr="00255F4A">
        <w:rPr>
          <w:rFonts w:ascii="Arial" w:hAnsi="Arial" w:cs="Arial"/>
          <w:iCs/>
        </w:rPr>
        <w:t xml:space="preserve"> 6</w:t>
      </w:r>
      <w:r w:rsidRPr="005E6A3B">
        <w:rPr>
          <w:rFonts w:ascii="Arial" w:hAnsi="Arial" w:cs="Arial"/>
        </w:rPr>
        <w:t xml:space="preserve"> Regul</w:t>
      </w:r>
      <w:r>
        <w:rPr>
          <w:rFonts w:ascii="Arial" w:hAnsi="Arial" w:cs="Arial"/>
        </w:rPr>
        <w:t xml:space="preserve">aminu Pracy Komisji Konkursowej, </w:t>
      </w:r>
      <w:r w:rsidRPr="005E6A3B">
        <w:rPr>
          <w:rFonts w:ascii="Arial" w:hAnsi="Arial" w:cs="Arial"/>
        </w:rPr>
        <w:t>stanowiącego załącznik nr 2 do</w:t>
      </w:r>
      <w:r>
        <w:rPr>
          <w:rFonts w:ascii="Arial" w:hAnsi="Arial" w:cs="Arial"/>
        </w:rPr>
        <w:t xml:space="preserve"> </w:t>
      </w:r>
      <w:r w:rsidRPr="005E6A3B">
        <w:rPr>
          <w:rFonts w:ascii="Arial" w:hAnsi="Arial" w:cs="Arial"/>
        </w:rPr>
        <w:t xml:space="preserve">zarządzenia Ministra Zdrowia z dnia 29 grudnia 2014 r. w sprawie prowadzenia prac nad opracowaniem i realizacją programów polityki zdrowotnej (Dz. Urz. Min. </w:t>
      </w:r>
      <w:proofErr w:type="spellStart"/>
      <w:r w:rsidRPr="005E6A3B">
        <w:rPr>
          <w:rFonts w:ascii="Arial" w:hAnsi="Arial" w:cs="Arial"/>
        </w:rPr>
        <w:t>Zdrow</w:t>
      </w:r>
      <w:proofErr w:type="spellEnd"/>
      <w:r w:rsidRPr="005E6A3B">
        <w:rPr>
          <w:rFonts w:ascii="Arial" w:hAnsi="Arial" w:cs="Arial"/>
        </w:rPr>
        <w:t>. poz. 84</w:t>
      </w:r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5E6A3B">
        <w:rPr>
          <w:rFonts w:ascii="Arial" w:hAnsi="Arial" w:cs="Arial"/>
        </w:rPr>
        <w:t xml:space="preserve">), Komisja Konkursowa powołana </w:t>
      </w:r>
      <w:r>
        <w:rPr>
          <w:rFonts w:ascii="Arial" w:hAnsi="Arial" w:cs="Arial"/>
        </w:rPr>
        <w:t xml:space="preserve">do rozpatrzenia ofert konkursowych na </w:t>
      </w:r>
      <w:r w:rsidRPr="00E46333">
        <w:rPr>
          <w:rFonts w:ascii="Arial" w:hAnsi="Arial" w:cs="Arial"/>
        </w:rPr>
        <w:t>wybór realizatora</w:t>
      </w:r>
      <w:r>
        <w:rPr>
          <w:rFonts w:ascii="Arial" w:hAnsi="Arial" w:cs="Arial"/>
        </w:rPr>
        <w:t xml:space="preserve"> lub realizatorów</w:t>
      </w:r>
      <w:r w:rsidRPr="00E46333">
        <w:rPr>
          <w:rFonts w:ascii="Arial" w:hAnsi="Arial" w:cs="Arial"/>
        </w:rPr>
        <w:t xml:space="preserve"> programu wieloletniego </w:t>
      </w:r>
      <w:r>
        <w:rPr>
          <w:rFonts w:ascii="Arial" w:hAnsi="Arial" w:cs="Arial"/>
        </w:rPr>
        <w:t>na lata 2011-2020 pn. „</w:t>
      </w:r>
      <w:r w:rsidRPr="00E46333">
        <w:rPr>
          <w:rFonts w:ascii="Arial" w:hAnsi="Arial" w:cs="Arial"/>
        </w:rPr>
        <w:t>Narodowy Program Rozwoju Medycyny Transplantacyjnej</w:t>
      </w:r>
      <w:r>
        <w:rPr>
          <w:rFonts w:ascii="Arial" w:hAnsi="Arial" w:cs="Arial"/>
        </w:rPr>
        <w:t xml:space="preserve">” </w:t>
      </w:r>
      <w:r w:rsidRPr="00115D45">
        <w:rPr>
          <w:rFonts w:ascii="Arial" w:hAnsi="Arial" w:cs="Arial"/>
        </w:rPr>
        <w:t xml:space="preserve">w zakresie zadania dotyczącego </w:t>
      </w:r>
      <w:r w:rsidRPr="00C87F9A">
        <w:rPr>
          <w:rFonts w:ascii="Arial" w:hAnsi="Arial" w:cs="Arial"/>
        </w:rPr>
        <w:t>prac remontowo-budowlanych dla ośrodków transplantacyjnych, banków tkanek i komórek oraz medycznych laboratoriów diagnostycznyc</w:t>
      </w:r>
      <w:r w:rsidR="00386913">
        <w:rPr>
          <w:rFonts w:ascii="Arial" w:hAnsi="Arial" w:cs="Arial"/>
        </w:rPr>
        <w:t>h testujących komórki, tkanki i </w:t>
      </w:r>
      <w:r w:rsidRPr="00C87F9A">
        <w:rPr>
          <w:rFonts w:ascii="Arial" w:hAnsi="Arial" w:cs="Arial"/>
        </w:rPr>
        <w:t>narządy w latach 2018-2020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obradująca na posiedzeniach w dniach 12 i 14 luty 2018 r. oraz 9 marca 2018 r.,</w:t>
      </w:r>
      <w:r w:rsidRPr="005E6A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zawiadamia, że w przedmiotowym postępowaniu konkursowym wpłynęło 17 ofert. Wszystkie oferty  wpłynęły w terminie, o </w:t>
      </w:r>
      <w:r w:rsidRPr="009F579B">
        <w:rPr>
          <w:rFonts w:ascii="Arial" w:hAnsi="Arial" w:cs="Arial"/>
        </w:rPr>
        <w:t>którym mowa w ogłoszeniu. Po dokonaniu otwarcia</w:t>
      </w:r>
      <w:r>
        <w:rPr>
          <w:rFonts w:ascii="Arial" w:hAnsi="Arial" w:cs="Arial"/>
        </w:rPr>
        <w:t xml:space="preserve"> ofert</w:t>
      </w:r>
      <w:r w:rsidRPr="009F579B">
        <w:rPr>
          <w:rFonts w:ascii="Arial" w:hAnsi="Arial" w:cs="Arial"/>
        </w:rPr>
        <w:t xml:space="preserve">, zawiadamia się, jak niżej. </w:t>
      </w:r>
    </w:p>
    <w:p w:rsidR="00BC02C7" w:rsidRDefault="00BC02C7" w:rsidP="00BC02C7">
      <w:pPr>
        <w:spacing w:after="240" w:line="360" w:lineRule="auto"/>
        <w:jc w:val="both"/>
        <w:rPr>
          <w:rFonts w:ascii="Arial" w:hAnsi="Arial" w:cs="Arial"/>
          <w:b/>
        </w:rPr>
      </w:pPr>
      <w:r w:rsidRPr="00972AD3">
        <w:rPr>
          <w:rFonts w:ascii="Arial" w:hAnsi="Arial" w:cs="Arial"/>
          <w:b/>
        </w:rPr>
        <w:t xml:space="preserve">Lista ofert </w:t>
      </w:r>
      <w:r>
        <w:rPr>
          <w:rFonts w:ascii="Arial" w:hAnsi="Arial" w:cs="Arial"/>
          <w:b/>
        </w:rPr>
        <w:t>nie</w:t>
      </w:r>
      <w:r w:rsidRPr="00972AD3">
        <w:rPr>
          <w:rFonts w:ascii="Arial" w:hAnsi="Arial" w:cs="Arial"/>
          <w:b/>
        </w:rPr>
        <w:t xml:space="preserve">spełniających wymagań określonych w </w:t>
      </w:r>
      <w:r>
        <w:rPr>
          <w:rFonts w:ascii="Arial" w:hAnsi="Arial" w:cs="Arial"/>
          <w:b/>
        </w:rPr>
        <w:t>pkt. II Przedmiot konkursu</w:t>
      </w:r>
      <w:r w:rsidRPr="00972AD3">
        <w:rPr>
          <w:rFonts w:ascii="Arial" w:hAnsi="Arial" w:cs="Arial"/>
          <w:b/>
        </w:rPr>
        <w:t>:</w:t>
      </w:r>
    </w:p>
    <w:p w:rsidR="00BC02C7" w:rsidRPr="00972AD3" w:rsidRDefault="00BC02C7" w:rsidP="00BC02C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972AD3">
        <w:rPr>
          <w:rFonts w:ascii="Arial" w:hAnsi="Arial" w:cs="Arial"/>
        </w:rPr>
        <w:t>Instytut "Pomnik - Centrum Zdrowia Dziecka", Al. Dzieci Polskich 20, 04-730 Warszawa;</w:t>
      </w:r>
    </w:p>
    <w:p w:rsidR="00BC02C7" w:rsidRPr="00972AD3" w:rsidRDefault="00BC02C7" w:rsidP="00BC02C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972AD3">
        <w:rPr>
          <w:rFonts w:ascii="Arial" w:hAnsi="Arial" w:cs="Arial"/>
        </w:rPr>
        <w:t>Wojewódzki Szpital Specjalistyczny w Olsztynie, ul. Żołnierska 18, 10- 561 Olsztyn;</w:t>
      </w:r>
    </w:p>
    <w:p w:rsidR="00BC02C7" w:rsidRPr="00972AD3" w:rsidRDefault="00BC02C7" w:rsidP="00BC02C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proofErr w:type="spellStart"/>
      <w:r w:rsidRPr="00972AD3">
        <w:rPr>
          <w:rFonts w:ascii="Arial" w:hAnsi="Arial" w:cs="Arial"/>
        </w:rPr>
        <w:t>Kardio-Med</w:t>
      </w:r>
      <w:proofErr w:type="spellEnd"/>
      <w:r w:rsidRPr="00972AD3">
        <w:rPr>
          <w:rFonts w:ascii="Arial" w:hAnsi="Arial" w:cs="Arial"/>
        </w:rPr>
        <w:t xml:space="preserve"> Silesia Sp. z o.o., ul. M. Curie-Skłodowskiej 10C, 41-800 Zabrze;</w:t>
      </w:r>
    </w:p>
    <w:p w:rsidR="00BC02C7" w:rsidRPr="00972AD3" w:rsidRDefault="00BC02C7" w:rsidP="00BC02C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972AD3">
        <w:rPr>
          <w:rFonts w:ascii="Arial" w:hAnsi="Arial" w:cs="Arial"/>
        </w:rPr>
        <w:t>Śląskie Centrum Chorób Serca, ul. M. Curie-Skłodowskiej 9, 41-800 Zabrze;</w:t>
      </w:r>
    </w:p>
    <w:p w:rsidR="00BC02C7" w:rsidRPr="00972AD3" w:rsidRDefault="00BC02C7" w:rsidP="00BC02C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972AD3">
        <w:rPr>
          <w:rFonts w:ascii="Arial" w:hAnsi="Arial" w:cs="Arial"/>
        </w:rPr>
        <w:t>Samodzielny Publiczny Szpital Kliniczny Nr 1 w Lublinie, ul. Stanisława Staszica 16, 20-081 Lublin;</w:t>
      </w:r>
      <w:r w:rsidRPr="00972AD3">
        <w:rPr>
          <w:rFonts w:ascii="Arial" w:hAnsi="Arial" w:cs="Arial"/>
        </w:rPr>
        <w:tab/>
        <w:t xml:space="preserve"> </w:t>
      </w:r>
    </w:p>
    <w:p w:rsidR="00BC02C7" w:rsidRPr="00972AD3" w:rsidRDefault="00BC02C7" w:rsidP="00BC02C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972AD3">
        <w:rPr>
          <w:rFonts w:ascii="Arial" w:hAnsi="Arial" w:cs="Arial"/>
        </w:rPr>
        <w:t>Samodzielny Publiczny Zakład Opieki Zdrowotnej Centralny Szpital Kliniczny Uniwersytetu Medycznego w Łodzi, ul. Pomorska 251, 92-213 Łódź;</w:t>
      </w:r>
    </w:p>
    <w:p w:rsidR="00BC02C7" w:rsidRDefault="00BC02C7" w:rsidP="00BC02C7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</w:rPr>
      </w:pPr>
      <w:r w:rsidRPr="00972AD3">
        <w:rPr>
          <w:rFonts w:ascii="Arial" w:hAnsi="Arial" w:cs="Arial"/>
        </w:rPr>
        <w:t>Szpital Kliniczny Przemienienia Pańskiego Uniwersytetu Medycznego im. Karola Marcinkowskiego w Poznaniu, ul. Długa 1 /2, 61- 848 Poznań.</w:t>
      </w:r>
    </w:p>
    <w:p w:rsidR="00BC02C7" w:rsidRPr="00294AC8" w:rsidRDefault="00BC02C7" w:rsidP="00BC02C7">
      <w:pPr>
        <w:spacing w:after="240" w:line="360" w:lineRule="auto"/>
        <w:jc w:val="both"/>
        <w:rPr>
          <w:rFonts w:ascii="Arial" w:hAnsi="Arial" w:cs="Arial"/>
        </w:rPr>
      </w:pPr>
      <w:r w:rsidRPr="00294AC8">
        <w:rPr>
          <w:rFonts w:ascii="Arial" w:hAnsi="Arial" w:cs="Arial"/>
        </w:rPr>
        <w:t>W związku z tym, że realizatorem / realizatorami  zadania mogą być jedynie podmioty publiczne, o których mowa w art. 9 ustawy dnia 27 sierpnia 2009 r. o finansach publicznych (Dz. U. z 2017 r. poz. 2077) i podmioty utworzone przez nie, będące:</w:t>
      </w:r>
    </w:p>
    <w:p w:rsidR="00BC02C7" w:rsidRPr="00294AC8" w:rsidRDefault="00BC02C7" w:rsidP="00BC02C7">
      <w:pPr>
        <w:spacing w:after="240" w:line="360" w:lineRule="auto"/>
        <w:jc w:val="both"/>
        <w:rPr>
          <w:rFonts w:ascii="Arial" w:hAnsi="Arial" w:cs="Arial"/>
        </w:rPr>
      </w:pPr>
      <w:r w:rsidRPr="00294AC8">
        <w:rPr>
          <w:rFonts w:ascii="Arial" w:hAnsi="Arial" w:cs="Arial"/>
        </w:rPr>
        <w:t>1)</w:t>
      </w:r>
      <w:r w:rsidRPr="00294AC8">
        <w:rPr>
          <w:rFonts w:ascii="Arial" w:hAnsi="Arial" w:cs="Arial"/>
        </w:rPr>
        <w:tab/>
        <w:t>ośrodkami przeszczepiającymi komórki, tkanki lub narządy posiadającymi pozwolenie Ministra Zdrowia, o którym mowa w art. 36 ust 1a ustawy z dnia 1 lipca 2005 r. o pobieraniu, przechowywaniu i przeszczepianiu komórek, tkanek i narządów (Dz. U. z 2017 r., poz. 1000), dalej jako „ustawa o pobieraniu, przechowywaniu i pr</w:t>
      </w:r>
      <w:r w:rsidR="00381ECC">
        <w:rPr>
          <w:rFonts w:ascii="Arial" w:hAnsi="Arial" w:cs="Arial"/>
        </w:rPr>
        <w:t>zeszczepianiu komórek, tkanek i </w:t>
      </w:r>
      <w:r w:rsidRPr="00294AC8">
        <w:rPr>
          <w:rFonts w:ascii="Arial" w:hAnsi="Arial" w:cs="Arial"/>
        </w:rPr>
        <w:t>narządów”;</w:t>
      </w:r>
    </w:p>
    <w:p w:rsidR="00BC02C7" w:rsidRPr="00294AC8" w:rsidRDefault="00BC02C7" w:rsidP="00BC02C7">
      <w:pPr>
        <w:spacing w:after="240" w:line="360" w:lineRule="auto"/>
        <w:jc w:val="both"/>
        <w:rPr>
          <w:rFonts w:ascii="Arial" w:hAnsi="Arial" w:cs="Arial"/>
        </w:rPr>
      </w:pPr>
      <w:r w:rsidRPr="00294AC8">
        <w:rPr>
          <w:rFonts w:ascii="Arial" w:hAnsi="Arial" w:cs="Arial"/>
        </w:rPr>
        <w:lastRenderedPageBreak/>
        <w:t>2)</w:t>
      </w:r>
      <w:r w:rsidRPr="00294AC8">
        <w:rPr>
          <w:rFonts w:ascii="Arial" w:hAnsi="Arial" w:cs="Arial"/>
        </w:rPr>
        <w:tab/>
        <w:t xml:space="preserve">bankami tkanek i komórek posiadającymi pozwolenie Ministra Zdrowia, o którym mowa w art. 26 ust. 1 ustawy o pobieraniu, przechowywaniu i przeszczepianiu komórek, tkanek i </w:t>
      </w:r>
      <w:r w:rsidR="00381ECC">
        <w:rPr>
          <w:rFonts w:ascii="Arial" w:hAnsi="Arial" w:cs="Arial"/>
        </w:rPr>
        <w:t> </w:t>
      </w:r>
      <w:r w:rsidRPr="00294AC8">
        <w:rPr>
          <w:rFonts w:ascii="Arial" w:hAnsi="Arial" w:cs="Arial"/>
        </w:rPr>
        <w:t>narządów;</w:t>
      </w:r>
    </w:p>
    <w:p w:rsidR="00BC02C7" w:rsidRPr="00294AC8" w:rsidRDefault="00BC02C7" w:rsidP="00BC02C7">
      <w:pPr>
        <w:spacing w:after="240" w:line="360" w:lineRule="auto"/>
        <w:jc w:val="both"/>
        <w:rPr>
          <w:rFonts w:ascii="Arial" w:hAnsi="Arial" w:cs="Arial"/>
        </w:rPr>
      </w:pPr>
      <w:r w:rsidRPr="00294AC8">
        <w:rPr>
          <w:rFonts w:ascii="Arial" w:hAnsi="Arial" w:cs="Arial"/>
        </w:rPr>
        <w:t>3)</w:t>
      </w:r>
      <w:r w:rsidRPr="00294AC8">
        <w:rPr>
          <w:rFonts w:ascii="Arial" w:hAnsi="Arial" w:cs="Arial"/>
        </w:rPr>
        <w:tab/>
        <w:t>medycznymi laboratoriami diagnostycznymi posiadającymi pozwolenie Ministra Zdrowia, o którym mowa w art. 37 ust. 1 ustawy o pobieraniu, przechowywaniu i przeszczepianiu komórek, tkanek i narządów;</w:t>
      </w:r>
    </w:p>
    <w:p w:rsidR="00BC02C7" w:rsidRPr="00294AC8" w:rsidRDefault="00BC02C7" w:rsidP="00BC02C7">
      <w:pPr>
        <w:spacing w:after="240" w:line="360" w:lineRule="auto"/>
        <w:jc w:val="both"/>
        <w:rPr>
          <w:rFonts w:ascii="Arial" w:hAnsi="Arial" w:cs="Arial"/>
        </w:rPr>
      </w:pPr>
      <w:r w:rsidRPr="00294AC8">
        <w:rPr>
          <w:rFonts w:ascii="Arial" w:hAnsi="Arial" w:cs="Arial"/>
        </w:rPr>
        <w:t>oferty ww. oferentów nie podlegają dalszej ocenie. Wynika to z przyjętego rozumienia pojęcia „ośrodek przeszczepiający komórki, tkanki lub narządy”, przez który rozumie się komórkę lub jednostkę organizacyjną podm</w:t>
      </w:r>
      <w:r w:rsidR="00381ECC">
        <w:rPr>
          <w:rFonts w:ascii="Arial" w:hAnsi="Arial" w:cs="Arial"/>
        </w:rPr>
        <w:t>iotu leczniczego, tj. konkretny</w:t>
      </w:r>
      <w:r w:rsidRPr="00294AC8">
        <w:rPr>
          <w:rFonts w:ascii="Arial" w:hAnsi="Arial" w:cs="Arial"/>
        </w:rPr>
        <w:t xml:space="preserve"> oddział/klinikę/zakład, który posiada pozwolenie Ministra Zdrowia, o którym mowa w art. 36 ust 1a ww. ustawy. Za ośrodek przeszczepiający nie </w:t>
      </w:r>
      <w:r>
        <w:rPr>
          <w:rFonts w:ascii="Arial" w:hAnsi="Arial" w:cs="Arial"/>
        </w:rPr>
        <w:t>można</w:t>
      </w:r>
      <w:r w:rsidRPr="00294AC8">
        <w:rPr>
          <w:rFonts w:ascii="Arial" w:hAnsi="Arial" w:cs="Arial"/>
        </w:rPr>
        <w:t xml:space="preserve"> natomiast uznać dowolnej  komórki lub jednostki organizacyjnej znajdującej się w strukturze podmiotu będącego adresatem decyzji ministra właściwego do spraw zdrowia w zakresie czynności transplantacyjnych. Planowane do realizacji prace remontowo – budowlane</w:t>
      </w:r>
      <w:r w:rsidRPr="00294AC8" w:rsidDel="00562251">
        <w:rPr>
          <w:rFonts w:ascii="Arial" w:hAnsi="Arial" w:cs="Arial"/>
        </w:rPr>
        <w:t xml:space="preserve"> </w:t>
      </w:r>
      <w:r w:rsidRPr="00294AC8">
        <w:rPr>
          <w:rFonts w:ascii="Arial" w:hAnsi="Arial" w:cs="Arial"/>
        </w:rPr>
        <w:t xml:space="preserve">muszą zatem dotyczyć oddziału/kliniki/zakładu, w którym podejmowane są czynności transplantacyjne, a ich wykonanie powinno przyczynić się do poprawy funkcjonowania ośrodka w zakresie świadczeń medycyny transplantacyjnej. </w:t>
      </w:r>
    </w:p>
    <w:p w:rsidR="00BC02C7" w:rsidRDefault="00BC02C7" w:rsidP="00BC02C7">
      <w:pPr>
        <w:spacing w:after="240" w:line="360" w:lineRule="auto"/>
        <w:jc w:val="both"/>
        <w:rPr>
          <w:rFonts w:ascii="Arial" w:hAnsi="Arial" w:cs="Arial"/>
        </w:rPr>
      </w:pPr>
      <w:r w:rsidRPr="00294AC8">
        <w:rPr>
          <w:rFonts w:ascii="Arial" w:hAnsi="Arial" w:cs="Arial"/>
        </w:rPr>
        <w:t>Analogicznie „bankiem tkanek i komórek” i „medycznym laboratorium diagnostycznym” nie jest jednostka, w strukturze której znajduje się dany bank/laboratorium. Banki i laboratoria, do których kierowany jest konkurs, muszą posiadać pozwolenia, o których mowa w art. 26 ust. 1 oraz art. 37 ust. 1 ww. ustawy, a prace remontowo – budowlane mają poprawić funkcjonowanie banku/laboratorium w zakresie posiadanego pozwolenia.</w:t>
      </w:r>
      <w:r>
        <w:rPr>
          <w:rFonts w:ascii="Arial" w:hAnsi="Arial" w:cs="Arial"/>
        </w:rPr>
        <w:t xml:space="preserve"> </w:t>
      </w:r>
    </w:p>
    <w:p w:rsidR="00BC02C7" w:rsidRPr="0076345F" w:rsidRDefault="00BC02C7" w:rsidP="00BC02C7">
      <w:pPr>
        <w:spacing w:after="240" w:line="360" w:lineRule="auto"/>
        <w:jc w:val="both"/>
        <w:rPr>
          <w:rFonts w:ascii="Arial" w:hAnsi="Arial" w:cs="Arial"/>
          <w:b/>
        </w:rPr>
      </w:pPr>
      <w:r w:rsidRPr="0076345F">
        <w:rPr>
          <w:rFonts w:ascii="Arial" w:hAnsi="Arial" w:cs="Arial"/>
          <w:b/>
        </w:rPr>
        <w:t>Lista ofert spełniających wymagania formalne:</w:t>
      </w:r>
    </w:p>
    <w:p w:rsidR="00BC02C7" w:rsidRPr="00C87F9A" w:rsidRDefault="00BC02C7" w:rsidP="00BC02C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87F9A">
        <w:rPr>
          <w:rFonts w:ascii="Arial" w:eastAsia="Calibri" w:hAnsi="Arial" w:cs="Arial"/>
        </w:rPr>
        <w:t>Samodzielny Publiczny Szpital Kliniczny im. Andrzeja Mielęckiego Śląskiego Uniwersytetu Medycznego w Katowicach ul. Francuska 20-24, 40-027 Katowice;</w:t>
      </w:r>
    </w:p>
    <w:p w:rsidR="00BC02C7" w:rsidRDefault="00BC02C7" w:rsidP="00BC02C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9366B">
        <w:rPr>
          <w:rFonts w:ascii="Arial" w:hAnsi="Arial" w:cs="Arial"/>
        </w:rPr>
        <w:t>Uniwersytecki Szpital Dziecięcy w Krakowie, ul. Wielicka 265, 30-663 Kraków</w:t>
      </w:r>
      <w:r>
        <w:rPr>
          <w:rFonts w:ascii="Arial" w:hAnsi="Arial" w:cs="Arial"/>
        </w:rPr>
        <w:t>;</w:t>
      </w:r>
    </w:p>
    <w:p w:rsidR="00BC02C7" w:rsidRPr="005E6A3B" w:rsidRDefault="00BC02C7" w:rsidP="00BC02C7">
      <w:pPr>
        <w:pStyle w:val="Nagwek5"/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5E6A3B">
        <w:rPr>
          <w:rFonts w:ascii="Arial" w:hAnsi="Arial" w:cs="Arial"/>
          <w:b/>
          <w:i w:val="0"/>
          <w:iCs/>
          <w:sz w:val="22"/>
          <w:szCs w:val="22"/>
        </w:rPr>
        <w:t xml:space="preserve">Lista ofert </w:t>
      </w:r>
      <w:r>
        <w:rPr>
          <w:rFonts w:ascii="Arial" w:hAnsi="Arial" w:cs="Arial"/>
          <w:b/>
          <w:i w:val="0"/>
          <w:iCs/>
          <w:sz w:val="22"/>
          <w:szCs w:val="22"/>
        </w:rPr>
        <w:t>niespełniających wymagań formalnych</w:t>
      </w:r>
      <w:r w:rsidRPr="005E6A3B">
        <w:rPr>
          <w:rFonts w:ascii="Arial" w:hAnsi="Arial" w:cs="Arial"/>
          <w:b/>
          <w:i w:val="0"/>
          <w:iCs/>
          <w:sz w:val="22"/>
          <w:szCs w:val="22"/>
        </w:rPr>
        <w:t>:</w:t>
      </w:r>
    </w:p>
    <w:p w:rsidR="00BC02C7" w:rsidRDefault="00BC02C7" w:rsidP="00BC02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786"/>
        <w:jc w:val="both"/>
        <w:rPr>
          <w:rFonts w:ascii="Arial" w:hAnsi="Arial" w:cs="Arial"/>
        </w:rPr>
      </w:pPr>
      <w:r w:rsidRPr="0059366B">
        <w:rPr>
          <w:rFonts w:ascii="Arial" w:hAnsi="Arial" w:cs="Arial"/>
        </w:rPr>
        <w:t>Instytut Kardiologii im. Prymasa Tysiąclecia Stefana Kardynała Wyszyńskiego ul. Alpejska 42, 04-628 Warszawa</w:t>
      </w:r>
      <w:r>
        <w:rPr>
          <w:rFonts w:ascii="Arial" w:hAnsi="Arial" w:cs="Arial"/>
        </w:rPr>
        <w:t>:</w:t>
      </w:r>
    </w:p>
    <w:p w:rsidR="00BC02C7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1 </w:t>
      </w:r>
      <w:r w:rsidRPr="00EA1014">
        <w:rPr>
          <w:rFonts w:ascii="Arial" w:hAnsi="Arial" w:cs="Arial"/>
        </w:rPr>
        <w:t>brak danych osoby odpowiedzialnej za koordynację merytoryczną Programu</w:t>
      </w:r>
      <w:r>
        <w:rPr>
          <w:rFonts w:ascii="Arial" w:hAnsi="Arial" w:cs="Arial"/>
        </w:rPr>
        <w:t>.</w:t>
      </w:r>
    </w:p>
    <w:p w:rsidR="00BC02C7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załączniku nr 2 brak informacji na temat przychodów z innych źródeł.</w:t>
      </w:r>
    </w:p>
    <w:p w:rsidR="00BC02C7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 w:rsidRPr="00EA1014">
        <w:rPr>
          <w:rFonts w:ascii="Arial" w:hAnsi="Arial" w:cs="Arial"/>
        </w:rPr>
        <w:lastRenderedPageBreak/>
        <w:t>Pozwolenie na prowadzenie prac budowlanych</w:t>
      </w:r>
      <w:r>
        <w:rPr>
          <w:rFonts w:ascii="Arial" w:hAnsi="Arial" w:cs="Arial"/>
        </w:rPr>
        <w:t xml:space="preserve"> potwierdzone</w:t>
      </w:r>
      <w:r w:rsidRPr="00EA1014">
        <w:rPr>
          <w:rFonts w:ascii="Arial" w:hAnsi="Arial" w:cs="Arial"/>
        </w:rPr>
        <w:t xml:space="preserve"> za z</w:t>
      </w:r>
      <w:r>
        <w:rPr>
          <w:rFonts w:ascii="Arial" w:hAnsi="Arial" w:cs="Arial"/>
        </w:rPr>
        <w:t>godność z oryginałem od strony 1</w:t>
      </w:r>
      <w:r w:rsidRPr="00EA1014">
        <w:rPr>
          <w:rFonts w:ascii="Arial" w:hAnsi="Arial" w:cs="Arial"/>
        </w:rPr>
        <w:t>-4 (a powinno być 17-20)</w:t>
      </w:r>
      <w:r>
        <w:rPr>
          <w:rFonts w:ascii="Arial" w:hAnsi="Arial" w:cs="Arial"/>
        </w:rPr>
        <w:t>.</w:t>
      </w:r>
    </w:p>
    <w:p w:rsidR="00BC02C7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 w:rsidRPr="004B5C89">
        <w:rPr>
          <w:rFonts w:ascii="Arial" w:hAnsi="Arial" w:cs="Arial"/>
        </w:rPr>
        <w:t>Projekt prac budowlano-remontowych nie podpisany.</w:t>
      </w:r>
    </w:p>
    <w:p w:rsidR="00BC02C7" w:rsidRPr="000A3C3B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 w:rsidRPr="000A3C3B">
        <w:rPr>
          <w:rFonts w:ascii="Arial" w:hAnsi="Arial" w:cs="Arial"/>
        </w:rPr>
        <w:t>Brak uzasadnienia do OCI.</w:t>
      </w:r>
    </w:p>
    <w:p w:rsidR="00BC02C7" w:rsidRPr="00E87D2D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 w:rsidRPr="00E87D2D">
        <w:rPr>
          <w:rFonts w:ascii="Arial" w:hAnsi="Arial" w:cs="Arial"/>
        </w:rPr>
        <w:t>W informacji na temat działalności oferenta w ostatnich trzech latach (2014-2016): brak informacji o liczbie pobranych komórek, tkanek lub narządów</w:t>
      </w:r>
      <w:r>
        <w:rPr>
          <w:rFonts w:ascii="Arial" w:hAnsi="Arial" w:cs="Arial"/>
        </w:rPr>
        <w:t>.</w:t>
      </w:r>
    </w:p>
    <w:p w:rsidR="00BC02C7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>Brak oświadczenia</w:t>
      </w:r>
      <w:r w:rsidRPr="00EA1014">
        <w:rPr>
          <w:rFonts w:ascii="Arial" w:hAnsi="Arial" w:cs="Arial"/>
        </w:rPr>
        <w:t xml:space="preserve"> o tym, które dokumenty (informacje) zawarte </w:t>
      </w:r>
      <w:r>
        <w:rPr>
          <w:rFonts w:ascii="Arial" w:hAnsi="Arial" w:cs="Arial"/>
        </w:rPr>
        <w:br/>
      </w:r>
      <w:r w:rsidRPr="00EA1014">
        <w:rPr>
          <w:rFonts w:ascii="Arial" w:hAnsi="Arial" w:cs="Arial"/>
        </w:rPr>
        <w:t>w ofercie stanowią tajemnicę przedsiębiorcy</w:t>
      </w:r>
      <w:r>
        <w:rPr>
          <w:rFonts w:ascii="Arial" w:hAnsi="Arial" w:cs="Arial"/>
        </w:rPr>
        <w:t>.</w:t>
      </w:r>
    </w:p>
    <w:p w:rsidR="00BC02C7" w:rsidRDefault="00BC02C7" w:rsidP="00BC02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786"/>
        <w:jc w:val="both"/>
        <w:rPr>
          <w:rFonts w:ascii="Arial" w:hAnsi="Arial" w:cs="Arial"/>
        </w:rPr>
      </w:pPr>
      <w:r w:rsidRPr="0059366B">
        <w:rPr>
          <w:rFonts w:ascii="Arial" w:hAnsi="Arial" w:cs="Arial"/>
        </w:rPr>
        <w:t>Bank Komórek Zakład Biologii Komórki</w:t>
      </w:r>
      <w:r>
        <w:rPr>
          <w:rFonts w:ascii="Arial" w:hAnsi="Arial" w:cs="Arial"/>
        </w:rPr>
        <w:t>,</w:t>
      </w:r>
      <w:r w:rsidRPr="0059366B">
        <w:rPr>
          <w:rFonts w:ascii="Arial" w:hAnsi="Arial" w:cs="Arial"/>
        </w:rPr>
        <w:t xml:space="preserve"> Wydział Biochemii, Biofizyki i Biotechnologii</w:t>
      </w:r>
      <w:r>
        <w:rPr>
          <w:rFonts w:ascii="Arial" w:hAnsi="Arial" w:cs="Arial"/>
        </w:rPr>
        <w:t>,</w:t>
      </w:r>
      <w:r w:rsidRPr="0059366B">
        <w:rPr>
          <w:rFonts w:ascii="Arial" w:hAnsi="Arial" w:cs="Arial"/>
        </w:rPr>
        <w:t xml:space="preserve"> Uniwersytet Jagielloński ul. Gronostajowa 7A, 30-387 Kraków</w:t>
      </w:r>
    </w:p>
    <w:p w:rsidR="00BC02C7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2 zaznaczono, iż oferent </w:t>
      </w:r>
      <w:r w:rsidRPr="00CA1B15">
        <w:rPr>
          <w:rFonts w:ascii="Arial" w:hAnsi="Arial" w:cs="Arial"/>
        </w:rPr>
        <w:t>posiada</w:t>
      </w:r>
      <w:r>
        <w:rPr>
          <w:rFonts w:ascii="Arial" w:hAnsi="Arial" w:cs="Arial"/>
        </w:rPr>
        <w:t xml:space="preserve"> </w:t>
      </w:r>
      <w:r w:rsidRPr="00DA0F0B">
        <w:rPr>
          <w:rFonts w:ascii="Arial" w:hAnsi="Arial" w:cs="Arial"/>
        </w:rPr>
        <w:t>umowy z Narodowym Funduszem Zdrowia</w:t>
      </w:r>
      <w:r>
        <w:rPr>
          <w:rFonts w:ascii="Arial" w:hAnsi="Arial" w:cs="Arial"/>
        </w:rPr>
        <w:t xml:space="preserve">, ale ich nie wymieniono. </w:t>
      </w:r>
    </w:p>
    <w:p w:rsidR="00BC02C7" w:rsidRPr="00CA78EA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 w:rsidRPr="00CA78EA">
        <w:rPr>
          <w:rFonts w:ascii="Arial" w:hAnsi="Arial" w:cs="Arial"/>
        </w:rPr>
        <w:t xml:space="preserve">Nie podano </w:t>
      </w:r>
      <w:r>
        <w:rPr>
          <w:rFonts w:ascii="Arial" w:hAnsi="Arial" w:cs="Arial"/>
        </w:rPr>
        <w:t>liczby</w:t>
      </w:r>
      <w:r w:rsidRPr="00CA78EA">
        <w:rPr>
          <w:rFonts w:ascii="Arial" w:hAnsi="Arial" w:cs="Arial"/>
        </w:rPr>
        <w:t xml:space="preserve"> przekazanych ośrodkom przeszczepiającym przeszczepów tkankowych i/lub komórkowych z podziałem na publiczne i niepubliczne.</w:t>
      </w:r>
    </w:p>
    <w:p w:rsidR="00BC02C7" w:rsidRPr="00CA78EA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 w:rsidRPr="00CA78EA">
        <w:rPr>
          <w:rFonts w:ascii="Arial" w:hAnsi="Arial" w:cs="Arial"/>
        </w:rPr>
        <w:t>Nie dołączono umocowania prawnego do udzielania pełnomocnictw przez prorektora.</w:t>
      </w:r>
    </w:p>
    <w:p w:rsidR="00BC02C7" w:rsidRPr="00DA0F0B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Sprzeczne oświadczenie dot. </w:t>
      </w:r>
      <w:r w:rsidRPr="00DA0F0B">
        <w:rPr>
          <w:rFonts w:ascii="Arial" w:hAnsi="Arial" w:cs="Arial"/>
        </w:rPr>
        <w:t xml:space="preserve"> tajemnicy </w:t>
      </w:r>
      <w:r>
        <w:rPr>
          <w:rFonts w:ascii="Arial" w:hAnsi="Arial" w:cs="Arial"/>
        </w:rPr>
        <w:t>przedsiębiorstwa</w:t>
      </w:r>
      <w:r w:rsidRPr="00DA0F0B">
        <w:rPr>
          <w:rFonts w:ascii="Arial" w:hAnsi="Arial" w:cs="Arial"/>
        </w:rPr>
        <w:t>.</w:t>
      </w:r>
    </w:p>
    <w:p w:rsidR="00BC02C7" w:rsidRDefault="00BC02C7" w:rsidP="00BC02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786"/>
        <w:jc w:val="both"/>
        <w:rPr>
          <w:rFonts w:ascii="Arial" w:hAnsi="Arial" w:cs="Arial"/>
        </w:rPr>
      </w:pPr>
      <w:r w:rsidRPr="009D5152">
        <w:rPr>
          <w:rFonts w:ascii="Arial" w:hAnsi="Arial" w:cs="Arial"/>
        </w:rPr>
        <w:t xml:space="preserve">Centrum Onkologii im. Marii Skłodowskiej - Curie </w:t>
      </w:r>
      <w:r w:rsidRPr="0059366B">
        <w:rPr>
          <w:rFonts w:ascii="Arial" w:hAnsi="Arial" w:cs="Arial"/>
        </w:rPr>
        <w:t>- Oddział w Gliwicach, ul. Wybrzeże Armii Krajowej 15, 44-101 Gliwice</w:t>
      </w:r>
    </w:p>
    <w:p w:rsidR="00BC02C7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2 brak informacji o liczbie stron w ofercie. </w:t>
      </w:r>
    </w:p>
    <w:p w:rsidR="00BC02C7" w:rsidRPr="000A3C3B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>Brak OCI</w:t>
      </w:r>
      <w:r w:rsidRPr="000A3C3B">
        <w:rPr>
          <w:rFonts w:ascii="Arial" w:hAnsi="Arial" w:cs="Arial"/>
        </w:rPr>
        <w:t>.</w:t>
      </w:r>
    </w:p>
    <w:p w:rsidR="00BC02C7" w:rsidRPr="00ED7598" w:rsidRDefault="00BC02C7" w:rsidP="00BC02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786"/>
        <w:jc w:val="both"/>
        <w:rPr>
          <w:rFonts w:ascii="Arial" w:hAnsi="Arial" w:cs="Arial"/>
        </w:rPr>
      </w:pPr>
      <w:r w:rsidRPr="00ED7598">
        <w:rPr>
          <w:rFonts w:ascii="Arial" w:hAnsi="Arial" w:cs="Arial"/>
        </w:rPr>
        <w:t xml:space="preserve">Centrum Leczenia Oparzeń im. dr. Stanisława </w:t>
      </w:r>
      <w:proofErr w:type="spellStart"/>
      <w:r w:rsidRPr="00ED7598">
        <w:rPr>
          <w:rFonts w:ascii="Arial" w:hAnsi="Arial" w:cs="Arial"/>
        </w:rPr>
        <w:t>Sakiela</w:t>
      </w:r>
      <w:proofErr w:type="spellEnd"/>
      <w:r w:rsidRPr="00ED7598">
        <w:rPr>
          <w:rFonts w:ascii="Arial" w:hAnsi="Arial" w:cs="Arial"/>
        </w:rPr>
        <w:t xml:space="preserve"> w Siemianowicach Śląskich, ul. Jana Pawła II 2, 41-100 Siemianowice Śląskie</w:t>
      </w:r>
    </w:p>
    <w:p w:rsidR="00BC02C7" w:rsidRPr="00ED7598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 w:rsidRPr="00ED7598">
        <w:rPr>
          <w:rFonts w:ascii="Arial" w:hAnsi="Arial" w:cs="Arial"/>
        </w:rPr>
        <w:t>W załączniku nr 1 brak kontaktu do osoby odpowiedzialnej za koordynację Programu</w:t>
      </w:r>
      <w:r>
        <w:rPr>
          <w:rFonts w:ascii="Arial" w:hAnsi="Arial" w:cs="Arial"/>
        </w:rPr>
        <w:t>.</w:t>
      </w:r>
    </w:p>
    <w:p w:rsidR="00BC02C7" w:rsidRDefault="00BC02C7" w:rsidP="00BC02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786"/>
        <w:jc w:val="both"/>
        <w:rPr>
          <w:rFonts w:ascii="Arial" w:hAnsi="Arial" w:cs="Arial"/>
        </w:rPr>
      </w:pPr>
      <w:r w:rsidRPr="0059366B">
        <w:rPr>
          <w:rFonts w:ascii="Arial" w:hAnsi="Arial" w:cs="Arial"/>
        </w:rPr>
        <w:t>Uniwersytecki Szpital Kliniczny we Wrocławiu</w:t>
      </w:r>
      <w:r>
        <w:rPr>
          <w:rFonts w:ascii="Arial" w:hAnsi="Arial" w:cs="Arial"/>
        </w:rPr>
        <w:t>,</w:t>
      </w:r>
      <w:r w:rsidRPr="0059366B">
        <w:rPr>
          <w:rFonts w:ascii="Arial" w:hAnsi="Arial" w:cs="Arial"/>
        </w:rPr>
        <w:t xml:space="preserve"> ul. Borowska 213</w:t>
      </w:r>
      <w:r>
        <w:rPr>
          <w:rFonts w:ascii="Arial" w:hAnsi="Arial" w:cs="Arial"/>
        </w:rPr>
        <w:t>, 50-556 Wrocław</w:t>
      </w:r>
    </w:p>
    <w:p w:rsidR="00BC02C7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>Brak spisu przedkładanych dokumentów.</w:t>
      </w:r>
    </w:p>
    <w:p w:rsidR="00BC02C7" w:rsidRPr="0059366B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>Brak dokumentacji fotograficznej.</w:t>
      </w:r>
    </w:p>
    <w:p w:rsidR="00BC02C7" w:rsidRDefault="00BC02C7" w:rsidP="00BC02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786"/>
        <w:jc w:val="both"/>
        <w:rPr>
          <w:rFonts w:ascii="Arial" w:hAnsi="Arial" w:cs="Arial"/>
        </w:rPr>
      </w:pPr>
      <w:r w:rsidRPr="0059366B">
        <w:rPr>
          <w:rFonts w:ascii="Arial" w:hAnsi="Arial" w:cs="Arial"/>
        </w:rPr>
        <w:t>Samodzielny Publiczny Wojewódzki Szpital Zespolony w Szczecinie, ul. Arkońska 4, 71-455 Szczecin</w:t>
      </w:r>
    </w:p>
    <w:p w:rsidR="00BC02C7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>Brak pozwolenia</w:t>
      </w:r>
      <w:r w:rsidRPr="00186F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prowadzenie prac budowlanych. </w:t>
      </w:r>
    </w:p>
    <w:p w:rsidR="00BC02C7" w:rsidRDefault="00BC02C7" w:rsidP="00BC02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786"/>
        <w:jc w:val="both"/>
        <w:rPr>
          <w:rFonts w:ascii="Arial" w:hAnsi="Arial" w:cs="Arial"/>
        </w:rPr>
      </w:pPr>
      <w:r w:rsidRPr="0059366B">
        <w:rPr>
          <w:rFonts w:ascii="Arial" w:hAnsi="Arial" w:cs="Arial"/>
        </w:rPr>
        <w:t>Samodzielny Publiczny Centralny Szpital Kliniczny w Warszawie, ul. Banacha 1a, 02-097 Warszawa</w:t>
      </w:r>
    </w:p>
    <w:p w:rsidR="00BC02C7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>
        <w:rPr>
          <w:rFonts w:ascii="Arial" w:hAnsi="Arial" w:cs="Arial"/>
        </w:rPr>
        <w:t>Oferent dołączył programy funkcjonalne zamiast projektów prac budowlano-remontowych.</w:t>
      </w:r>
    </w:p>
    <w:p w:rsidR="00BC02C7" w:rsidRPr="008C6ECE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 w:rsidRPr="008C6ECE">
        <w:rPr>
          <w:rFonts w:ascii="Arial" w:hAnsi="Arial" w:cs="Arial"/>
        </w:rPr>
        <w:t xml:space="preserve">Brak OCI. </w:t>
      </w:r>
    </w:p>
    <w:p w:rsidR="00BC02C7" w:rsidRDefault="00BC02C7" w:rsidP="00BC02C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left="786"/>
        <w:jc w:val="both"/>
        <w:rPr>
          <w:rFonts w:ascii="Arial" w:hAnsi="Arial" w:cs="Arial"/>
        </w:rPr>
      </w:pPr>
      <w:r w:rsidRPr="005514F2">
        <w:rPr>
          <w:rFonts w:ascii="Arial" w:hAnsi="Arial" w:cs="Arial"/>
        </w:rPr>
        <w:t>Centrum Onkologii</w:t>
      </w:r>
      <w:r w:rsidRPr="005514F2">
        <w:t xml:space="preserve"> </w:t>
      </w:r>
      <w:r w:rsidRPr="005514F2">
        <w:rPr>
          <w:rFonts w:ascii="Arial" w:hAnsi="Arial" w:cs="Arial"/>
        </w:rPr>
        <w:t>im. Marii Skłodowskiej - Curie,  ul.</w:t>
      </w:r>
      <w:r w:rsidRPr="0059366B">
        <w:rPr>
          <w:rFonts w:ascii="Arial" w:hAnsi="Arial" w:cs="Arial"/>
        </w:rPr>
        <w:t xml:space="preserve"> Wawelska 15B, 02-034 Warszawa</w:t>
      </w:r>
    </w:p>
    <w:p w:rsidR="00381ECC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 w:rsidRPr="008C6ECE">
        <w:rPr>
          <w:rFonts w:ascii="Arial" w:hAnsi="Arial" w:cs="Arial"/>
        </w:rPr>
        <w:lastRenderedPageBreak/>
        <w:t>Brak pieczątki w górnym lewym rogu na załączniku nr 1</w:t>
      </w:r>
      <w:r>
        <w:rPr>
          <w:rFonts w:ascii="Arial" w:hAnsi="Arial" w:cs="Arial"/>
        </w:rPr>
        <w:t>.</w:t>
      </w:r>
    </w:p>
    <w:p w:rsidR="00C057B2" w:rsidRPr="00381ECC" w:rsidRDefault="00BC02C7" w:rsidP="00BC02C7">
      <w:pPr>
        <w:numPr>
          <w:ilvl w:val="1"/>
          <w:numId w:val="2"/>
        </w:numPr>
        <w:autoSpaceDE w:val="0"/>
        <w:autoSpaceDN w:val="0"/>
        <w:adjustRightInd w:val="0"/>
        <w:spacing w:after="0" w:line="360" w:lineRule="exact"/>
        <w:ind w:left="1506"/>
        <w:jc w:val="both"/>
        <w:rPr>
          <w:rFonts w:ascii="Arial" w:hAnsi="Arial" w:cs="Arial"/>
        </w:rPr>
      </w:pPr>
      <w:r w:rsidRPr="00381ECC">
        <w:rPr>
          <w:rFonts w:ascii="Arial" w:hAnsi="Arial" w:cs="Arial"/>
        </w:rPr>
        <w:t>Brak OCI.</w:t>
      </w:r>
    </w:p>
    <w:p w:rsidR="00BC02C7" w:rsidRDefault="00BC02C7" w:rsidP="00BC02C7">
      <w:pPr>
        <w:rPr>
          <w:rFonts w:ascii="Arial" w:hAnsi="Arial" w:cs="Arial"/>
        </w:rPr>
      </w:pPr>
    </w:p>
    <w:p w:rsidR="00BC02C7" w:rsidRPr="00B83A3D" w:rsidRDefault="00BC02C7" w:rsidP="00BC02C7">
      <w:pPr>
        <w:spacing w:line="360" w:lineRule="auto"/>
        <w:jc w:val="both"/>
        <w:rPr>
          <w:rFonts w:ascii="Arial" w:hAnsi="Arial" w:cs="Arial"/>
          <w:iCs/>
        </w:rPr>
      </w:pPr>
      <w:r w:rsidRPr="00B83A3D">
        <w:rPr>
          <w:rFonts w:ascii="Arial" w:hAnsi="Arial" w:cs="Arial"/>
          <w:iCs/>
        </w:rPr>
        <w:t>Braki formalne mo</w:t>
      </w:r>
      <w:r w:rsidR="00381ECC">
        <w:rPr>
          <w:rFonts w:ascii="Arial" w:hAnsi="Arial" w:cs="Arial"/>
          <w:iCs/>
        </w:rPr>
        <w:t>żna uzupełnić w formie pisemnej</w:t>
      </w:r>
      <w:r w:rsidRPr="00B83A3D">
        <w:rPr>
          <w:rFonts w:ascii="Arial" w:hAnsi="Arial" w:cs="Arial"/>
          <w:iCs/>
        </w:rPr>
        <w:t xml:space="preserve"> </w:t>
      </w:r>
      <w:r w:rsidRPr="00B83A3D">
        <w:rPr>
          <w:rFonts w:ascii="Arial" w:hAnsi="Arial" w:cs="Arial"/>
          <w:b/>
          <w:iCs/>
        </w:rPr>
        <w:t>w 7 – dniowym terminie liczonym od dnia ukazania się listy</w:t>
      </w:r>
      <w:r w:rsidRPr="00B83A3D">
        <w:rPr>
          <w:rFonts w:ascii="Arial" w:hAnsi="Arial" w:cs="Arial"/>
          <w:iCs/>
        </w:rPr>
        <w:t xml:space="preserve">, na adres: </w:t>
      </w:r>
    </w:p>
    <w:p w:rsidR="00BC02C7" w:rsidRPr="00B83A3D" w:rsidRDefault="00BC02C7" w:rsidP="00BC02C7">
      <w:pPr>
        <w:spacing w:after="0"/>
        <w:jc w:val="center"/>
        <w:rPr>
          <w:rFonts w:ascii="Arial" w:hAnsi="Arial" w:cs="Arial"/>
          <w:iCs/>
        </w:rPr>
      </w:pPr>
      <w:r w:rsidRPr="00B83A3D">
        <w:rPr>
          <w:rFonts w:ascii="Arial" w:hAnsi="Arial" w:cs="Arial"/>
          <w:iCs/>
        </w:rPr>
        <w:t>Ministerstwo Zdrowia</w:t>
      </w:r>
    </w:p>
    <w:p w:rsidR="00BC02C7" w:rsidRPr="00B83A3D" w:rsidRDefault="00BC02C7" w:rsidP="00BC02C7">
      <w:pPr>
        <w:spacing w:after="0"/>
        <w:jc w:val="center"/>
        <w:rPr>
          <w:rFonts w:ascii="Arial" w:hAnsi="Arial" w:cs="Arial"/>
          <w:iCs/>
        </w:rPr>
      </w:pPr>
      <w:r w:rsidRPr="00B83A3D">
        <w:rPr>
          <w:rFonts w:ascii="Arial" w:hAnsi="Arial" w:cs="Arial"/>
          <w:iCs/>
        </w:rPr>
        <w:t>Departament Polityki Zdrowotnej</w:t>
      </w:r>
    </w:p>
    <w:p w:rsidR="00BC02C7" w:rsidRPr="00B83A3D" w:rsidRDefault="00BC02C7" w:rsidP="00BC02C7">
      <w:pPr>
        <w:spacing w:after="0"/>
        <w:jc w:val="center"/>
        <w:rPr>
          <w:rFonts w:ascii="Arial" w:hAnsi="Arial" w:cs="Arial"/>
          <w:iCs/>
        </w:rPr>
      </w:pPr>
      <w:r w:rsidRPr="00B83A3D">
        <w:rPr>
          <w:rFonts w:ascii="Arial" w:hAnsi="Arial" w:cs="Arial"/>
          <w:iCs/>
        </w:rPr>
        <w:t>ul. Miodowa 15</w:t>
      </w:r>
    </w:p>
    <w:p w:rsidR="00BC02C7" w:rsidRPr="00B83A3D" w:rsidRDefault="00BC02C7" w:rsidP="00BC02C7">
      <w:pPr>
        <w:spacing w:after="0"/>
        <w:jc w:val="center"/>
        <w:rPr>
          <w:rFonts w:ascii="Arial" w:hAnsi="Arial" w:cs="Arial"/>
          <w:iCs/>
        </w:rPr>
      </w:pPr>
      <w:r w:rsidRPr="00B83A3D">
        <w:rPr>
          <w:rFonts w:ascii="Arial" w:hAnsi="Arial" w:cs="Arial"/>
          <w:iCs/>
        </w:rPr>
        <w:t>00-952 Warszawa</w:t>
      </w:r>
    </w:p>
    <w:p w:rsidR="00BC02C7" w:rsidRPr="00B83A3D" w:rsidRDefault="00BC02C7" w:rsidP="00BC02C7">
      <w:pPr>
        <w:spacing w:line="360" w:lineRule="auto"/>
        <w:jc w:val="both"/>
        <w:rPr>
          <w:rFonts w:ascii="Arial" w:hAnsi="Arial" w:cs="Arial"/>
          <w:iCs/>
        </w:rPr>
      </w:pPr>
      <w:r w:rsidRPr="00B83A3D">
        <w:rPr>
          <w:rFonts w:ascii="Arial" w:hAnsi="Arial" w:cs="Arial"/>
          <w:iCs/>
        </w:rPr>
        <w:t>z dopiskiem na kopercie:</w:t>
      </w:r>
    </w:p>
    <w:p w:rsidR="00BC02C7" w:rsidRPr="00B83A3D" w:rsidRDefault="00BC02C7" w:rsidP="00BC02C7">
      <w:pPr>
        <w:spacing w:line="360" w:lineRule="auto"/>
        <w:jc w:val="both"/>
        <w:rPr>
          <w:rFonts w:ascii="Arial" w:hAnsi="Arial" w:cs="Arial"/>
          <w:iCs/>
        </w:rPr>
      </w:pPr>
      <w:r w:rsidRPr="00B83A3D">
        <w:rPr>
          <w:rFonts w:ascii="Arial" w:hAnsi="Arial" w:cs="Arial"/>
          <w:iCs/>
        </w:rPr>
        <w:t xml:space="preserve">„Uzupełnienie do konkursu: program wieloletni na lata 2011-2020 pn. „Narodowy Program Rozwoju Medycyny Transplantacyjnej”: zadanie dotyczące </w:t>
      </w:r>
      <w:r w:rsidRPr="00BC02C7">
        <w:rPr>
          <w:rFonts w:ascii="Arial" w:hAnsi="Arial" w:cs="Arial"/>
          <w:iCs/>
        </w:rPr>
        <w:t>prac remontowo-budowlanych dla ośrodków transplantacyjnych, banków tkanek i komórek oraz medycznych laboratoriów diagnostycznych testujących komórki, tkanki i narządy w latach 2018-2020</w:t>
      </w:r>
      <w:r w:rsidRPr="00B83A3D">
        <w:rPr>
          <w:rFonts w:ascii="Arial" w:hAnsi="Arial" w:cs="Arial"/>
          <w:iCs/>
        </w:rPr>
        <w:t>”.</w:t>
      </w:r>
    </w:p>
    <w:p w:rsidR="00BC02C7" w:rsidRPr="009048BC" w:rsidRDefault="00BC02C7" w:rsidP="00BC02C7">
      <w:pPr>
        <w:spacing w:line="360" w:lineRule="auto"/>
        <w:jc w:val="both"/>
        <w:rPr>
          <w:rFonts w:ascii="Arial" w:hAnsi="Arial" w:cs="Arial"/>
          <w:iCs/>
        </w:rPr>
      </w:pPr>
      <w:r w:rsidRPr="00B83A3D">
        <w:rPr>
          <w:rFonts w:ascii="Arial" w:hAnsi="Arial" w:cs="Arial"/>
          <w:iCs/>
        </w:rPr>
        <w:t>O zachowaniu terminu decyduje dzień wpływu uzupełnienia do urzędu obsługującego ministra właściwego do spraw zdrowia. W przypadku przekroczenia przez oferenta tego terminu złożona oferta podlega odrzuceniu.</w:t>
      </w:r>
    </w:p>
    <w:p w:rsidR="00BC02C7" w:rsidRDefault="00BC02C7" w:rsidP="00BC02C7"/>
    <w:p w:rsidR="00BC02C7" w:rsidRDefault="00BC02C7" w:rsidP="00BC02C7"/>
    <w:sectPr w:rsidR="00BC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35E"/>
    <w:multiLevelType w:val="hybridMultilevel"/>
    <w:tmpl w:val="C3F0865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4C7E5528"/>
    <w:multiLevelType w:val="hybridMultilevel"/>
    <w:tmpl w:val="633A1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816B2"/>
    <w:multiLevelType w:val="hybridMultilevel"/>
    <w:tmpl w:val="9A149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C7"/>
    <w:rsid w:val="00381ECC"/>
    <w:rsid w:val="00386913"/>
    <w:rsid w:val="009B7869"/>
    <w:rsid w:val="00AA37F4"/>
    <w:rsid w:val="00B55DE6"/>
    <w:rsid w:val="00B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CA9EA-54EA-4E00-8DFB-D37E3D5E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02C7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BC02C7"/>
    <w:pPr>
      <w:keepNext/>
      <w:spacing w:before="40" w:after="240" w:line="240" w:lineRule="auto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C02C7"/>
    <w:rPr>
      <w:rFonts w:ascii="Times New Roman" w:eastAsia="Times New Roman" w:hAnsi="Times New Roman" w:cs="Times New Roman"/>
      <w:i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BC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Krawul Natalia</cp:lastModifiedBy>
  <cp:revision>2</cp:revision>
  <dcterms:created xsi:type="dcterms:W3CDTF">2018-04-19T13:29:00Z</dcterms:created>
  <dcterms:modified xsi:type="dcterms:W3CDTF">2018-04-19T13:29:00Z</dcterms:modified>
</cp:coreProperties>
</file>