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F9326" w14:textId="7E0ED7A0" w:rsidR="00CE7B20" w:rsidRDefault="00F7512D" w:rsidP="00682FAE">
      <w:pPr>
        <w:spacing w:line="360" w:lineRule="auto"/>
        <w:ind w:left="5664" w:firstLine="708"/>
        <w:rPr>
          <w:b/>
        </w:rPr>
      </w:pPr>
      <w:bookmarkStart w:id="0" w:name="_GoBack"/>
      <w:bookmarkEnd w:id="0"/>
      <w:r>
        <w:rPr>
          <w:b/>
        </w:rPr>
        <w:t xml:space="preserve">  </w:t>
      </w:r>
      <w:r w:rsidR="00CE7B20" w:rsidRPr="00891F82">
        <w:rPr>
          <w:b/>
        </w:rPr>
        <w:t>Akceptuję:</w:t>
      </w:r>
    </w:p>
    <w:p w14:paraId="7515EC50" w14:textId="77777777" w:rsidR="00682FAE" w:rsidRDefault="00CE7B20" w:rsidP="00682FAE">
      <w:pPr>
        <w:spacing w:line="360" w:lineRule="auto"/>
        <w:ind w:left="5664" w:firstLine="708"/>
        <w:rPr>
          <w:b/>
        </w:rPr>
      </w:pPr>
      <w:r>
        <w:rPr>
          <w:b/>
        </w:rPr>
        <w:t>Marlena Maląg</w:t>
      </w:r>
    </w:p>
    <w:p w14:paraId="09CF71E4" w14:textId="77777777" w:rsidR="007D1773" w:rsidRDefault="00CE7B20" w:rsidP="007D1773">
      <w:pPr>
        <w:spacing w:after="120"/>
        <w:ind w:left="4394" w:firstLine="709"/>
        <w:rPr>
          <w:b/>
        </w:rPr>
      </w:pPr>
      <w:r w:rsidRPr="00891F82">
        <w:rPr>
          <w:b/>
        </w:rPr>
        <w:t>Minister Rodziny</w:t>
      </w:r>
      <w:r w:rsidR="000E728F">
        <w:rPr>
          <w:b/>
        </w:rPr>
        <w:t xml:space="preserve"> </w:t>
      </w:r>
      <w:r w:rsidRPr="00891F82">
        <w:rPr>
          <w:b/>
        </w:rPr>
        <w:t>i Polityki Społecznej</w:t>
      </w:r>
    </w:p>
    <w:p w14:paraId="18830943" w14:textId="781DC2D1" w:rsidR="007D1773" w:rsidRPr="00891F82" w:rsidRDefault="007D1773" w:rsidP="007D1773">
      <w:pPr>
        <w:ind w:left="4956" w:firstLine="1281"/>
        <w:rPr>
          <w:b/>
        </w:rPr>
      </w:pPr>
      <w:r>
        <w:rPr>
          <w:i/>
          <w:iCs/>
          <w:color w:val="000000"/>
          <w:sz w:val="20"/>
        </w:rPr>
        <w:t>/-podpisano cyfrowo/</w:t>
      </w:r>
    </w:p>
    <w:p w14:paraId="34A73B16" w14:textId="26571038" w:rsidR="002174CC" w:rsidRDefault="002174CC" w:rsidP="00682FAE">
      <w:pPr>
        <w:spacing w:line="360" w:lineRule="auto"/>
        <w:ind w:left="4956"/>
        <w:rPr>
          <w:b/>
        </w:rPr>
      </w:pPr>
    </w:p>
    <w:p w14:paraId="0E929D87" w14:textId="77777777" w:rsidR="006C5DAE" w:rsidRDefault="006C5DAE" w:rsidP="00CE7B20">
      <w:pPr>
        <w:rPr>
          <w:b/>
        </w:rPr>
      </w:pPr>
    </w:p>
    <w:p w14:paraId="29B1F20D" w14:textId="77777777" w:rsidR="00AE4AA6" w:rsidRDefault="00AE4AA6" w:rsidP="00CE7B20">
      <w:pPr>
        <w:rPr>
          <w:b/>
        </w:rPr>
      </w:pPr>
    </w:p>
    <w:p w14:paraId="2A9FA46E" w14:textId="77777777" w:rsidR="00CE7B20" w:rsidRDefault="00CE7B20" w:rsidP="00CE7B20">
      <w:pPr>
        <w:spacing w:line="360" w:lineRule="auto"/>
        <w:jc w:val="center"/>
        <w:rPr>
          <w:b/>
        </w:rPr>
      </w:pPr>
      <w:r w:rsidRPr="00891F82">
        <w:rPr>
          <w:b/>
        </w:rPr>
        <w:t>OGŁOSZENIE</w:t>
      </w:r>
    </w:p>
    <w:p w14:paraId="4973E348" w14:textId="77777777" w:rsidR="00CE7B20" w:rsidRDefault="00CE7B20" w:rsidP="00CE7B20">
      <w:pPr>
        <w:spacing w:line="360" w:lineRule="auto"/>
        <w:jc w:val="center"/>
        <w:rPr>
          <w:b/>
        </w:rPr>
      </w:pPr>
      <w:r>
        <w:rPr>
          <w:b/>
        </w:rPr>
        <w:t>O ZMIANIE PROGRAMU</w:t>
      </w:r>
    </w:p>
    <w:p w14:paraId="7DE31A64" w14:textId="77777777" w:rsidR="00CE7B20" w:rsidRDefault="00CE7B20" w:rsidP="00CE7B20">
      <w:pPr>
        <w:spacing w:line="360" w:lineRule="auto"/>
        <w:jc w:val="center"/>
        <w:rPr>
          <w:b/>
        </w:rPr>
      </w:pPr>
      <w:r w:rsidRPr="00891F82">
        <w:rPr>
          <w:b/>
        </w:rPr>
        <w:t>ROZWOJU INSTYTUCJI OPIEKI NAD DZIEĆMI</w:t>
      </w:r>
      <w:r>
        <w:rPr>
          <w:b/>
        </w:rPr>
        <w:t xml:space="preserve"> W WIEKU </w:t>
      </w:r>
    </w:p>
    <w:p w14:paraId="0C787B59" w14:textId="705B665E" w:rsidR="006C5DAE" w:rsidRDefault="00CE7B20" w:rsidP="00857892">
      <w:pPr>
        <w:spacing w:line="360" w:lineRule="auto"/>
        <w:jc w:val="center"/>
        <w:rPr>
          <w:b/>
        </w:rPr>
      </w:pPr>
      <w:r>
        <w:rPr>
          <w:b/>
        </w:rPr>
        <w:t xml:space="preserve">DO LAT </w:t>
      </w:r>
      <w:r w:rsidRPr="00891F82">
        <w:rPr>
          <w:b/>
        </w:rPr>
        <w:t>3</w:t>
      </w:r>
      <w:r w:rsidR="00A91717">
        <w:rPr>
          <w:b/>
        </w:rPr>
        <w:t xml:space="preserve"> </w:t>
      </w:r>
      <w:r w:rsidRPr="00891F82">
        <w:rPr>
          <w:b/>
        </w:rPr>
        <w:t>„MALUCH+”</w:t>
      </w:r>
      <w:r w:rsidR="00194576">
        <w:rPr>
          <w:b/>
        </w:rPr>
        <w:t xml:space="preserve"> 2021</w:t>
      </w:r>
    </w:p>
    <w:p w14:paraId="0520B31E" w14:textId="77777777" w:rsidR="00857892" w:rsidRDefault="00857892" w:rsidP="00857892">
      <w:pPr>
        <w:spacing w:line="360" w:lineRule="auto"/>
        <w:jc w:val="center"/>
        <w:rPr>
          <w:b/>
        </w:rPr>
      </w:pPr>
    </w:p>
    <w:p w14:paraId="2F8F38DF" w14:textId="57A458FE" w:rsidR="00CE7B20" w:rsidRDefault="00CE7B20" w:rsidP="00D06D17">
      <w:pPr>
        <w:spacing w:line="360" w:lineRule="auto"/>
        <w:ind w:firstLine="708"/>
        <w:contextualSpacing/>
        <w:jc w:val="both"/>
      </w:pPr>
      <w:r w:rsidRPr="00D06D17">
        <w:t xml:space="preserve">Minister Rodziny i Polityki Społecznej informuje, że działając na podstawie </w:t>
      </w:r>
      <w:r w:rsidRPr="00D06D17">
        <w:br/>
        <w:t xml:space="preserve">art. 62 </w:t>
      </w:r>
      <w:r w:rsidR="00771A10">
        <w:t xml:space="preserve">oraz </w:t>
      </w:r>
      <w:r w:rsidR="002438D4">
        <w:t xml:space="preserve">art. </w:t>
      </w:r>
      <w:r w:rsidR="00771A10">
        <w:t xml:space="preserve">74b </w:t>
      </w:r>
      <w:r w:rsidRPr="00D06D17">
        <w:rPr>
          <w:i/>
        </w:rPr>
        <w:t>ustawy z dnia 4 lutego 2011 r. o opiece nad dziećmi w wieku do lat 3</w:t>
      </w:r>
      <w:r w:rsidRPr="00D06D17">
        <w:t xml:space="preserve"> </w:t>
      </w:r>
      <w:r w:rsidRPr="00D06D17">
        <w:br/>
      </w:r>
      <w:r w:rsidR="00194576">
        <w:rPr>
          <w:bCs/>
        </w:rPr>
        <w:t>(Dz. U. z 2021 r. poz. 75</w:t>
      </w:r>
      <w:r w:rsidRPr="00D06D17">
        <w:rPr>
          <w:bCs/>
        </w:rPr>
        <w:t>, z późn. zm.)</w:t>
      </w:r>
      <w:r w:rsidR="002438D4">
        <w:rPr>
          <w:bCs/>
        </w:rPr>
        <w:t xml:space="preserve">, zwanej dalej </w:t>
      </w:r>
      <w:r w:rsidR="000B3565">
        <w:rPr>
          <w:bCs/>
        </w:rPr>
        <w:t>„</w:t>
      </w:r>
      <w:r w:rsidR="002438D4">
        <w:rPr>
          <w:bCs/>
        </w:rPr>
        <w:t>ustawą</w:t>
      </w:r>
      <w:r w:rsidR="000B3565">
        <w:rPr>
          <w:bCs/>
        </w:rPr>
        <w:t>”</w:t>
      </w:r>
      <w:r w:rsidR="002438D4">
        <w:rPr>
          <w:bCs/>
        </w:rPr>
        <w:t>,</w:t>
      </w:r>
      <w:r w:rsidR="00FF7FB7">
        <w:rPr>
          <w:bCs/>
        </w:rPr>
        <w:t xml:space="preserve"> w związku z art. </w:t>
      </w:r>
      <w:r w:rsidR="00FF7FB7">
        <w:t xml:space="preserve">109i ust. 1 ustawy z dnia 20 kwietnia 2004 r. </w:t>
      </w:r>
      <w:r w:rsidR="00FF7FB7" w:rsidRPr="00364AD6">
        <w:rPr>
          <w:i/>
        </w:rPr>
        <w:t>o promocji zatrudnienia i instytucjach rynku pracy</w:t>
      </w:r>
      <w:r w:rsidR="00FF7FB7">
        <w:t xml:space="preserve"> </w:t>
      </w:r>
      <w:r w:rsidR="00E6329E">
        <w:br/>
      </w:r>
      <w:r w:rsidR="00FF7FB7">
        <w:t>(Dz. U. z 2021 r. poz. 1100, z późn. zm.)</w:t>
      </w:r>
      <w:r w:rsidRPr="00D06D17">
        <w:t xml:space="preserve">, ogłasza </w:t>
      </w:r>
      <w:r w:rsidR="002438D4">
        <w:t>następujące zmiany</w:t>
      </w:r>
      <w:r w:rsidRPr="00D06D17">
        <w:t xml:space="preserve"> </w:t>
      </w:r>
      <w:r w:rsidRPr="00D06D17">
        <w:rPr>
          <w:i/>
        </w:rPr>
        <w:t>Resortowego programu rozwoju instytucji opieki nad dziećmi w wieku do lat 3</w:t>
      </w:r>
      <w:r w:rsidRPr="00D06D17">
        <w:t xml:space="preserve"> </w:t>
      </w:r>
      <w:r w:rsidRPr="00D06D17">
        <w:rPr>
          <w:i/>
        </w:rPr>
        <w:t>„MALUCH+”</w:t>
      </w:r>
      <w:r w:rsidR="00FF7FB7">
        <w:rPr>
          <w:i/>
        </w:rPr>
        <w:t xml:space="preserve"> 2021</w:t>
      </w:r>
      <w:r w:rsidRPr="00D06D17">
        <w:t>, zwanego</w:t>
      </w:r>
      <w:r w:rsidR="00FF7FB7">
        <w:t xml:space="preserve"> dalej „Programem”</w:t>
      </w:r>
      <w:r w:rsidR="002438D4">
        <w:t>:</w:t>
      </w:r>
    </w:p>
    <w:p w14:paraId="4902E9F1" w14:textId="40B320EA" w:rsidR="009B0574" w:rsidRPr="00266DBD" w:rsidRDefault="009B0574" w:rsidP="0061665A">
      <w:pPr>
        <w:pStyle w:val="M2013e2-s3"/>
        <w:numPr>
          <w:ilvl w:val="0"/>
          <w:numId w:val="10"/>
        </w:numPr>
        <w:rPr>
          <w:bCs/>
        </w:rPr>
      </w:pPr>
      <w:r>
        <w:t>pkt 5.1.5.</w:t>
      </w:r>
      <w:r w:rsidR="00C71163">
        <w:rPr>
          <w:lang w:val="pl-PL"/>
        </w:rPr>
        <w:t xml:space="preserve"> </w:t>
      </w:r>
      <w:r w:rsidR="002438D4">
        <w:rPr>
          <w:lang w:val="pl-PL"/>
        </w:rPr>
        <w:t xml:space="preserve">otrzymuje </w:t>
      </w:r>
      <w:r w:rsidR="00C71163">
        <w:rPr>
          <w:lang w:val="pl-PL"/>
        </w:rPr>
        <w:t>brzmienie</w:t>
      </w:r>
      <w:r>
        <w:t>: „</w:t>
      </w:r>
      <w:r>
        <w:rPr>
          <w:lang w:val="pl-PL"/>
        </w:rPr>
        <w:t xml:space="preserve">Dysponentem środków Funduszu Pracy </w:t>
      </w:r>
      <w:r w:rsidRPr="00D0046F">
        <w:t>na</w:t>
      </w:r>
      <w:r w:rsidRPr="004D70F3">
        <w:rPr>
          <w:lang w:val="pl-PL"/>
        </w:rPr>
        <w:t xml:space="preserve"> </w:t>
      </w:r>
      <w:r w:rsidRPr="00D0046F">
        <w:t>do</w:t>
      </w:r>
      <w:r>
        <w:rPr>
          <w:lang w:val="pl-PL"/>
        </w:rPr>
        <w:t>finansowanie</w:t>
      </w:r>
      <w:r w:rsidRPr="00D0046F">
        <w:t xml:space="preserve"> przyznawane w</w:t>
      </w:r>
      <w:r w:rsidRPr="004D70F3">
        <w:rPr>
          <w:lang w:val="pl-PL"/>
        </w:rPr>
        <w:t xml:space="preserve"> </w:t>
      </w:r>
      <w:r>
        <w:t xml:space="preserve">ramach Programu </w:t>
      </w:r>
      <w:r>
        <w:rPr>
          <w:lang w:val="pl-PL"/>
        </w:rPr>
        <w:t>jest Minister</w:t>
      </w:r>
      <w:r w:rsidR="0061665A">
        <w:rPr>
          <w:lang w:val="pl-PL"/>
        </w:rPr>
        <w:t xml:space="preserve"> Rodziny</w:t>
      </w:r>
      <w:r>
        <w:rPr>
          <w:lang w:val="pl-PL"/>
        </w:rPr>
        <w:t xml:space="preserve"> i Polityki Społecznej, zwany dalej „Ministrem”. Środki te</w:t>
      </w:r>
      <w:r w:rsidRPr="008C2FD9">
        <w:rPr>
          <w:lang w:val="pl-PL"/>
        </w:rPr>
        <w:t xml:space="preserve"> </w:t>
      </w:r>
      <w:r>
        <w:rPr>
          <w:lang w:val="pl-PL"/>
        </w:rPr>
        <w:t>będą przek</w:t>
      </w:r>
      <w:r w:rsidR="00F83574">
        <w:rPr>
          <w:lang w:val="pl-PL"/>
        </w:rPr>
        <w:t>azywane wojewodom przez dysponenta środków Funduszu Pracy</w:t>
      </w:r>
      <w:r>
        <w:rPr>
          <w:lang w:val="pl-PL"/>
        </w:rPr>
        <w:t>, na podstawie umowy zawartej między Ministrem a wojewodami w</w:t>
      </w:r>
      <w:r w:rsidR="008F3790">
        <w:rPr>
          <w:lang w:val="pl-PL"/>
        </w:rPr>
        <w:t>edłu</w:t>
      </w:r>
      <w:r>
        <w:rPr>
          <w:lang w:val="pl-PL"/>
        </w:rPr>
        <w:t xml:space="preserve">g wzoru stanowiącego </w:t>
      </w:r>
      <w:r w:rsidRPr="00CB4D15">
        <w:rPr>
          <w:lang w:val="pl-PL"/>
        </w:rPr>
        <w:t xml:space="preserve">załącznik </w:t>
      </w:r>
      <w:r>
        <w:rPr>
          <w:lang w:val="pl-PL"/>
        </w:rPr>
        <w:t>nr 9</w:t>
      </w:r>
      <w:r w:rsidRPr="00CB4D15">
        <w:rPr>
          <w:lang w:val="pl-PL"/>
        </w:rPr>
        <w:t>,</w:t>
      </w:r>
      <w:r>
        <w:rPr>
          <w:lang w:val="pl-PL"/>
        </w:rPr>
        <w:t xml:space="preserve"> a następnie</w:t>
      </w:r>
      <w:r w:rsidRPr="00171480">
        <w:t xml:space="preserve"> </w:t>
      </w:r>
      <w:r>
        <w:rPr>
          <w:lang w:val="pl-PL"/>
        </w:rPr>
        <w:t xml:space="preserve">wojewodowie przekażą te środki </w:t>
      </w:r>
      <w:r>
        <w:t>adresatom Programu na</w:t>
      </w:r>
      <w:r>
        <w:rPr>
          <w:lang w:val="pl-PL"/>
        </w:rPr>
        <w:t xml:space="preserve"> </w:t>
      </w:r>
      <w:r w:rsidRPr="00D0046F">
        <w:t>podst</w:t>
      </w:r>
      <w:r>
        <w:t>awie umów</w:t>
      </w:r>
      <w:r w:rsidR="00C71163">
        <w:rPr>
          <w:lang w:val="pl-PL"/>
        </w:rPr>
        <w:t xml:space="preserve"> </w:t>
      </w:r>
      <w:r w:rsidR="00BF2405">
        <w:rPr>
          <w:lang w:val="pl-PL"/>
        </w:rPr>
        <w:br/>
      </w:r>
      <w:r>
        <w:rPr>
          <w:lang w:val="pl-PL"/>
        </w:rPr>
        <w:t>w sprawie prz</w:t>
      </w:r>
      <w:r w:rsidR="00F202B2">
        <w:rPr>
          <w:lang w:val="pl-PL"/>
        </w:rPr>
        <w:t>yznania środków Funduszu Pracy</w:t>
      </w:r>
      <w:r w:rsidR="008F3790">
        <w:rPr>
          <w:lang w:val="pl-PL"/>
        </w:rPr>
        <w:t>.</w:t>
      </w:r>
      <w:r w:rsidR="0064281F">
        <w:rPr>
          <w:lang w:val="pl-PL"/>
        </w:rPr>
        <w:t>”</w:t>
      </w:r>
      <w:r w:rsidR="00F202B2">
        <w:rPr>
          <w:lang w:val="pl-PL"/>
        </w:rPr>
        <w:t>,</w:t>
      </w:r>
    </w:p>
    <w:p w14:paraId="500D4091" w14:textId="48B8EF49" w:rsidR="00F06317" w:rsidRPr="00C91D3A" w:rsidRDefault="00771A10" w:rsidP="00F06317">
      <w:pPr>
        <w:pStyle w:val="M2013e2-s3"/>
        <w:numPr>
          <w:ilvl w:val="0"/>
          <w:numId w:val="10"/>
        </w:numPr>
        <w:rPr>
          <w:lang w:val="pl-PL"/>
        </w:rPr>
      </w:pPr>
      <w:r w:rsidRPr="00C91D3A">
        <w:rPr>
          <w:bCs/>
          <w:lang w:val="pl-PL"/>
        </w:rPr>
        <w:t xml:space="preserve">pkt </w:t>
      </w:r>
      <w:r w:rsidR="00266DBD" w:rsidRPr="00C91D3A">
        <w:rPr>
          <w:bCs/>
          <w:lang w:val="pl-PL"/>
        </w:rPr>
        <w:t>5.4.1.</w:t>
      </w:r>
      <w:r w:rsidR="00E309AD">
        <w:rPr>
          <w:bCs/>
          <w:lang w:val="pl-PL"/>
        </w:rPr>
        <w:t xml:space="preserve"> </w:t>
      </w:r>
      <w:r w:rsidR="002438D4">
        <w:rPr>
          <w:bCs/>
          <w:lang w:val="pl-PL"/>
        </w:rPr>
        <w:t>otrzymuje</w:t>
      </w:r>
      <w:r w:rsidR="00266DBD" w:rsidRPr="00C91D3A">
        <w:rPr>
          <w:bCs/>
          <w:lang w:val="pl-PL"/>
        </w:rPr>
        <w:t xml:space="preserve"> brzmienie: „</w:t>
      </w:r>
      <w:r w:rsidRPr="00C91D3A">
        <w:t xml:space="preserve">Dofinansowanie dotyczy zadań realizowanych </w:t>
      </w:r>
      <w:r w:rsidR="00BF2405">
        <w:br/>
      </w:r>
      <w:r w:rsidRPr="00C91D3A">
        <w:t>w okresie od dnia 1 stycznia 20</w:t>
      </w:r>
      <w:r w:rsidRPr="00C91D3A">
        <w:rPr>
          <w:lang w:val="pl-PL"/>
        </w:rPr>
        <w:t>21</w:t>
      </w:r>
      <w:r w:rsidRPr="00C91D3A">
        <w:t xml:space="preserve"> r. do dnia 31 grudnia 20</w:t>
      </w:r>
      <w:r w:rsidRPr="00C91D3A">
        <w:rPr>
          <w:lang w:val="pl-PL"/>
        </w:rPr>
        <w:t>21</w:t>
      </w:r>
      <w:r w:rsidRPr="00C91D3A">
        <w:t xml:space="preserve"> r.</w:t>
      </w:r>
      <w:r w:rsidR="00266DBD" w:rsidRPr="00C91D3A">
        <w:rPr>
          <w:lang w:val="pl-PL"/>
        </w:rPr>
        <w:t xml:space="preserve">, chyba że zadanie zostało uwzględnione w decyzji </w:t>
      </w:r>
      <w:r w:rsidR="00266DBD" w:rsidRPr="00C91D3A">
        <w:t>ministr</w:t>
      </w:r>
      <w:r w:rsidR="00266DBD" w:rsidRPr="00C91D3A">
        <w:rPr>
          <w:lang w:val="pl-PL"/>
        </w:rPr>
        <w:t>a</w:t>
      </w:r>
      <w:r w:rsidR="00266DBD" w:rsidRPr="00C91D3A">
        <w:t xml:space="preserve"> właściw</w:t>
      </w:r>
      <w:r w:rsidR="00266DBD" w:rsidRPr="00C91D3A">
        <w:rPr>
          <w:lang w:val="pl-PL"/>
        </w:rPr>
        <w:t>ego</w:t>
      </w:r>
      <w:r w:rsidR="00266DBD" w:rsidRPr="00C91D3A">
        <w:t xml:space="preserve"> do spraw pracy</w:t>
      </w:r>
      <w:r w:rsidR="00266DBD" w:rsidRPr="00C91D3A">
        <w:rPr>
          <w:lang w:val="pl-PL"/>
        </w:rPr>
        <w:t>, o której mowa w art. 74b</w:t>
      </w:r>
      <w:r w:rsidR="004E3E4B">
        <w:rPr>
          <w:lang w:val="pl-PL"/>
        </w:rPr>
        <w:t xml:space="preserve"> ust. 1</w:t>
      </w:r>
      <w:r w:rsidR="00266DBD" w:rsidRPr="00C91D3A">
        <w:rPr>
          <w:lang w:val="pl-PL"/>
        </w:rPr>
        <w:t xml:space="preserve"> ustawy</w:t>
      </w:r>
      <w:r w:rsidR="004E3E4B">
        <w:rPr>
          <w:lang w:val="pl-PL"/>
        </w:rPr>
        <w:t>,</w:t>
      </w:r>
      <w:r w:rsidR="00266DBD" w:rsidRPr="00C91D3A">
        <w:rPr>
          <w:lang w:val="pl-PL"/>
        </w:rPr>
        <w:t xml:space="preserve"> lub</w:t>
      </w:r>
      <w:r w:rsidR="004E3E4B">
        <w:rPr>
          <w:lang w:val="pl-PL"/>
        </w:rPr>
        <w:t xml:space="preserve"> zostało uwzględnione </w:t>
      </w:r>
      <w:r w:rsidR="00266DBD" w:rsidRPr="00C91D3A">
        <w:rPr>
          <w:lang w:val="pl-PL"/>
        </w:rPr>
        <w:t xml:space="preserve">w </w:t>
      </w:r>
      <w:r w:rsidR="002438D4">
        <w:rPr>
          <w:lang w:val="pl-PL"/>
        </w:rPr>
        <w:t>wydanym na podstawie art. 21 ustawy z dnia 11 sierpnia 2021 r. o zmianie ustawy o finansach publicznych oraz niektórych</w:t>
      </w:r>
      <w:r w:rsidR="000B3565">
        <w:rPr>
          <w:lang w:val="pl-PL"/>
        </w:rPr>
        <w:t xml:space="preserve"> innych ustaw</w:t>
      </w:r>
      <w:r w:rsidR="008F3790">
        <w:rPr>
          <w:lang w:val="pl-PL"/>
        </w:rPr>
        <w:t xml:space="preserve"> (Dz. U. poz. 1535)</w:t>
      </w:r>
      <w:r w:rsidR="000B3565">
        <w:rPr>
          <w:lang w:val="pl-PL"/>
        </w:rPr>
        <w:t xml:space="preserve"> </w:t>
      </w:r>
      <w:r w:rsidR="00266DBD" w:rsidRPr="00C91D3A">
        <w:rPr>
          <w:lang w:val="pl-PL"/>
        </w:rPr>
        <w:t xml:space="preserve">rozporządzeniu Rady Ministrów </w:t>
      </w:r>
      <w:r w:rsidR="00266DBD" w:rsidRPr="00C91D3A">
        <w:t>o tzw. „wydatkach niewygasających”</w:t>
      </w:r>
      <w:r w:rsidR="000B3565">
        <w:rPr>
          <w:lang w:val="pl-PL"/>
        </w:rPr>
        <w:t>, zwanym dalej „rozporządzeniem”</w:t>
      </w:r>
      <w:r w:rsidR="002173FA" w:rsidRPr="00C91D3A">
        <w:rPr>
          <w:lang w:val="pl-PL"/>
        </w:rPr>
        <w:t xml:space="preserve"> </w:t>
      </w:r>
      <w:r w:rsidR="00C91D3A" w:rsidRPr="00C91D3A">
        <w:rPr>
          <w:lang w:val="pl-PL"/>
        </w:rPr>
        <w:t>–</w:t>
      </w:r>
      <w:r w:rsidR="002173FA" w:rsidRPr="00C91D3A">
        <w:rPr>
          <w:lang w:val="pl-PL"/>
        </w:rPr>
        <w:t xml:space="preserve"> </w:t>
      </w:r>
      <w:r w:rsidR="00C91D3A" w:rsidRPr="00C91D3A">
        <w:rPr>
          <w:lang w:val="pl-PL"/>
        </w:rPr>
        <w:t>w takim przypadku dofinansowanie dotyczy zadań realizowanych w okresie od dnia 1</w:t>
      </w:r>
      <w:r w:rsidR="008D6C5F">
        <w:rPr>
          <w:lang w:val="pl-PL"/>
        </w:rPr>
        <w:t> </w:t>
      </w:r>
      <w:r w:rsidR="00C91D3A" w:rsidRPr="00C91D3A">
        <w:rPr>
          <w:lang w:val="pl-PL"/>
        </w:rPr>
        <w:t>stycznia 2021 r. do dnia 30 listopada 2022 r</w:t>
      </w:r>
      <w:r w:rsidR="00427F4E" w:rsidRPr="00C91D3A">
        <w:rPr>
          <w:lang w:val="pl-PL"/>
        </w:rPr>
        <w:t>.”,</w:t>
      </w:r>
    </w:p>
    <w:p w14:paraId="670367F2" w14:textId="04E97179" w:rsidR="005E3836" w:rsidRPr="005E3836" w:rsidRDefault="00EE5573" w:rsidP="0060384A">
      <w:pPr>
        <w:pStyle w:val="M2013e2-s3"/>
        <w:numPr>
          <w:ilvl w:val="0"/>
          <w:numId w:val="10"/>
        </w:numPr>
      </w:pPr>
      <w:r w:rsidRPr="00BE3DD8">
        <w:rPr>
          <w:bCs/>
          <w:lang w:val="pl-PL"/>
        </w:rPr>
        <w:lastRenderedPageBreak/>
        <w:t>pkt 5.4.2.</w:t>
      </w:r>
      <w:r w:rsidR="00E309AD">
        <w:rPr>
          <w:bCs/>
          <w:lang w:val="pl-PL"/>
        </w:rPr>
        <w:t xml:space="preserve"> </w:t>
      </w:r>
      <w:r w:rsidR="000B3565">
        <w:rPr>
          <w:bCs/>
          <w:lang w:val="pl-PL"/>
        </w:rPr>
        <w:t xml:space="preserve">otrzymuje </w:t>
      </w:r>
      <w:r w:rsidR="00BE3DD8" w:rsidRPr="00BE3DD8">
        <w:rPr>
          <w:bCs/>
          <w:lang w:val="pl-PL"/>
        </w:rPr>
        <w:t>brzmienie</w:t>
      </w:r>
      <w:r w:rsidRPr="00BE3DD8">
        <w:rPr>
          <w:bCs/>
          <w:lang w:val="pl-PL"/>
        </w:rPr>
        <w:t>: „</w:t>
      </w:r>
      <w:bookmarkStart w:id="1" w:name="highlightHit_262"/>
      <w:bookmarkStart w:id="2" w:name="highlightHit_263"/>
      <w:bookmarkStart w:id="3" w:name="highlightHit_264"/>
      <w:bookmarkStart w:id="4" w:name="_Ref45017610"/>
      <w:bookmarkEnd w:id="1"/>
      <w:bookmarkEnd w:id="2"/>
      <w:bookmarkEnd w:id="3"/>
      <w:r w:rsidR="00BE3DD8">
        <w:t>Zakończenie zadania polegającego na utworzeniu nowych miejsc opieki w ramach modułu 1</w:t>
      </w:r>
      <w:r w:rsidR="00BE3DD8" w:rsidRPr="00EB711F">
        <w:t xml:space="preserve"> i</w:t>
      </w:r>
      <w:r w:rsidR="00BE3DD8">
        <w:t xml:space="preserve"> 3 należy rozumieć jako </w:t>
      </w:r>
      <w:r w:rsidR="00BE3DD8" w:rsidRPr="00BE3DD8">
        <w:rPr>
          <w:lang w:val="pl-PL"/>
        </w:rPr>
        <w:t>dzień dokonania</w:t>
      </w:r>
      <w:r w:rsidR="00BE3DD8">
        <w:t xml:space="preserve"> wpisu instytucji opieki do rejestru żłobków i klubów dziecięcych lub do wykazu dziennych opiekunów</w:t>
      </w:r>
      <w:r w:rsidR="00BE3DD8" w:rsidRPr="00BE3DD8">
        <w:rPr>
          <w:lang w:val="pl-PL"/>
        </w:rPr>
        <w:t xml:space="preserve"> lub dzień dokonania zmiany ww. wpisu</w:t>
      </w:r>
      <w:r w:rsidR="00BE3DD8">
        <w:t xml:space="preserve">, który może przypadać do dnia </w:t>
      </w:r>
      <w:r w:rsidR="00BE3DD8" w:rsidRPr="00BE3DD8">
        <w:rPr>
          <w:lang w:val="pl-PL"/>
        </w:rPr>
        <w:t>31 stycznia</w:t>
      </w:r>
      <w:r w:rsidR="00BE3DD8">
        <w:t xml:space="preserve"> 20</w:t>
      </w:r>
      <w:r w:rsidR="00BE3DD8" w:rsidRPr="00BE3DD8">
        <w:rPr>
          <w:lang w:val="pl-PL"/>
        </w:rPr>
        <w:t>22</w:t>
      </w:r>
      <w:r w:rsidR="00BE3DD8">
        <w:t xml:space="preserve"> r.</w:t>
      </w:r>
      <w:r w:rsidR="00BE3DD8" w:rsidRPr="00BE3DD8">
        <w:rPr>
          <w:lang w:val="pl-PL"/>
        </w:rPr>
        <w:t xml:space="preserve">, przy czym wykorzystanie środków </w:t>
      </w:r>
      <w:r w:rsidR="00BF2405">
        <w:rPr>
          <w:lang w:val="pl-PL"/>
        </w:rPr>
        <w:br/>
      </w:r>
      <w:r w:rsidR="00BE3DD8" w:rsidRPr="00BE3DD8">
        <w:rPr>
          <w:lang w:val="pl-PL"/>
        </w:rPr>
        <w:t>z dotacji/Funduszu Pracy oraz środków własnych na to zadanie, jak i rzeczowe zakończenie zadania, musi nastąpić do dnia 31 grudnia 2021 r</w:t>
      </w:r>
      <w:bookmarkEnd w:id="4"/>
      <w:r w:rsidR="00BE3DD8" w:rsidRPr="00BE3DD8">
        <w:rPr>
          <w:lang w:val="pl-PL"/>
        </w:rPr>
        <w:t>. Natomiast z</w:t>
      </w:r>
      <w:proofErr w:type="spellStart"/>
      <w:r>
        <w:t>akończenie</w:t>
      </w:r>
      <w:proofErr w:type="spellEnd"/>
      <w:r w:rsidR="00BE3DD8" w:rsidRPr="00BE3DD8">
        <w:rPr>
          <w:lang w:val="pl-PL"/>
        </w:rPr>
        <w:t xml:space="preserve"> </w:t>
      </w:r>
      <w:r>
        <w:t xml:space="preserve">zadania </w:t>
      </w:r>
      <w:r w:rsidR="00BE3DD8" w:rsidRPr="00BE3DD8">
        <w:rPr>
          <w:lang w:val="pl-PL"/>
        </w:rPr>
        <w:t xml:space="preserve">uwzględnionego w decyzji </w:t>
      </w:r>
      <w:r w:rsidR="00BE3DD8">
        <w:t>ministr</w:t>
      </w:r>
      <w:r w:rsidR="00BE3DD8" w:rsidRPr="00BE3DD8">
        <w:rPr>
          <w:lang w:val="pl-PL"/>
        </w:rPr>
        <w:t>a</w:t>
      </w:r>
      <w:r w:rsidR="00BE3DD8">
        <w:t xml:space="preserve"> właściw</w:t>
      </w:r>
      <w:r w:rsidR="00BE3DD8" w:rsidRPr="00BE3DD8">
        <w:rPr>
          <w:lang w:val="pl-PL"/>
        </w:rPr>
        <w:t>ego</w:t>
      </w:r>
      <w:r w:rsidR="00BE3DD8">
        <w:t xml:space="preserve"> do spraw pracy</w:t>
      </w:r>
      <w:r w:rsidR="00BE3DD8" w:rsidRPr="00BE3DD8">
        <w:rPr>
          <w:lang w:val="pl-PL"/>
        </w:rPr>
        <w:t>, o której mowa w art. 74b</w:t>
      </w:r>
      <w:r w:rsidR="00EC7012">
        <w:rPr>
          <w:lang w:val="pl-PL"/>
        </w:rPr>
        <w:t xml:space="preserve"> ust. 1</w:t>
      </w:r>
      <w:r w:rsidR="00BE3DD8" w:rsidRPr="00BE3DD8">
        <w:rPr>
          <w:lang w:val="pl-PL"/>
        </w:rPr>
        <w:t xml:space="preserve"> ustawy lub w rozporządzeniu</w:t>
      </w:r>
      <w:r w:rsidR="00A87537">
        <w:rPr>
          <w:lang w:val="pl-PL"/>
        </w:rPr>
        <w:t>,</w:t>
      </w:r>
      <w:r w:rsidR="00BE3DD8" w:rsidRPr="00BE3DD8">
        <w:rPr>
          <w:lang w:val="pl-PL"/>
        </w:rPr>
        <w:t xml:space="preserve"> </w:t>
      </w:r>
      <w:r>
        <w:t>polegającego na utworzeniu nowych miejsc opieki w ramach modułu 1</w:t>
      </w:r>
      <w:r w:rsidRPr="00EB711F">
        <w:t xml:space="preserve"> i</w:t>
      </w:r>
      <w:r>
        <w:t xml:space="preserve"> 3</w:t>
      </w:r>
      <w:r w:rsidR="0060384A">
        <w:rPr>
          <w:lang w:val="pl-PL"/>
        </w:rPr>
        <w:t>,</w:t>
      </w:r>
      <w:r w:rsidR="004259D3" w:rsidRPr="00BE3DD8">
        <w:rPr>
          <w:lang w:val="pl-PL"/>
        </w:rPr>
        <w:t xml:space="preserve"> </w:t>
      </w:r>
      <w:r>
        <w:t xml:space="preserve">należy rozumieć jako </w:t>
      </w:r>
      <w:r w:rsidRPr="00BE3DD8">
        <w:rPr>
          <w:lang w:val="pl-PL"/>
        </w:rPr>
        <w:t>dzień dokonania</w:t>
      </w:r>
      <w:r>
        <w:t xml:space="preserve"> wpisu instytucji opieki do rejestru żłobków i klubów dziecięcych lub do wykazu dziennych opiekunów</w:t>
      </w:r>
      <w:r w:rsidRPr="00BE3DD8">
        <w:rPr>
          <w:lang w:val="pl-PL"/>
        </w:rPr>
        <w:t xml:space="preserve"> lub dzień dokonania zmiany ww. wpisu</w:t>
      </w:r>
      <w:r>
        <w:t xml:space="preserve">, który może przypadać do dnia </w:t>
      </w:r>
      <w:r w:rsidRPr="00BE3DD8">
        <w:rPr>
          <w:lang w:val="pl-PL"/>
        </w:rPr>
        <w:t xml:space="preserve">31 </w:t>
      </w:r>
      <w:r w:rsidR="004259D3" w:rsidRPr="00BE3DD8">
        <w:rPr>
          <w:lang w:val="pl-PL"/>
        </w:rPr>
        <w:t>grudnia</w:t>
      </w:r>
      <w:r>
        <w:t xml:space="preserve"> 20</w:t>
      </w:r>
      <w:r w:rsidRPr="00BE3DD8">
        <w:rPr>
          <w:lang w:val="pl-PL"/>
        </w:rPr>
        <w:t>2</w:t>
      </w:r>
      <w:r w:rsidR="004259D3" w:rsidRPr="00BE3DD8">
        <w:rPr>
          <w:lang w:val="pl-PL"/>
        </w:rPr>
        <w:t>2</w:t>
      </w:r>
      <w:r>
        <w:t xml:space="preserve"> r.</w:t>
      </w:r>
      <w:r w:rsidRPr="00BE3DD8">
        <w:rPr>
          <w:lang w:val="pl-PL"/>
        </w:rPr>
        <w:t xml:space="preserve">, przy czym wykorzystanie środków </w:t>
      </w:r>
      <w:r w:rsidR="00BF2405">
        <w:rPr>
          <w:lang w:val="pl-PL"/>
        </w:rPr>
        <w:br/>
      </w:r>
      <w:r w:rsidRPr="00BE3DD8">
        <w:rPr>
          <w:lang w:val="pl-PL"/>
        </w:rPr>
        <w:t>z dotacji/Funduszu Pracy oraz środków własnych na to zadanie, jak i rzeczowe zakończenie zadania, musi nastąpić do dnia 3</w:t>
      </w:r>
      <w:r w:rsidR="004259D3" w:rsidRPr="00BE3DD8">
        <w:rPr>
          <w:lang w:val="pl-PL"/>
        </w:rPr>
        <w:t>0</w:t>
      </w:r>
      <w:r w:rsidRPr="00BE3DD8">
        <w:rPr>
          <w:lang w:val="pl-PL"/>
        </w:rPr>
        <w:t xml:space="preserve"> </w:t>
      </w:r>
      <w:r w:rsidR="004259D3" w:rsidRPr="00BE3DD8">
        <w:rPr>
          <w:lang w:val="pl-PL"/>
        </w:rPr>
        <w:t>listopada</w:t>
      </w:r>
      <w:r w:rsidRPr="00BE3DD8">
        <w:rPr>
          <w:lang w:val="pl-PL"/>
        </w:rPr>
        <w:t xml:space="preserve"> 202</w:t>
      </w:r>
      <w:r w:rsidR="004259D3" w:rsidRPr="00BE3DD8">
        <w:rPr>
          <w:lang w:val="pl-PL"/>
        </w:rPr>
        <w:t>2</w:t>
      </w:r>
      <w:r w:rsidRPr="00BE3DD8">
        <w:rPr>
          <w:lang w:val="pl-PL"/>
        </w:rPr>
        <w:t xml:space="preserve"> r.</w:t>
      </w:r>
      <w:r w:rsidR="005E3836" w:rsidRPr="00BE3DD8">
        <w:rPr>
          <w:lang w:val="pl-PL"/>
        </w:rPr>
        <w:t>”</w:t>
      </w:r>
      <w:r w:rsidR="00427F4E" w:rsidRPr="00BE3DD8">
        <w:rPr>
          <w:lang w:val="pl-PL"/>
        </w:rPr>
        <w:t>,</w:t>
      </w:r>
    </w:p>
    <w:p w14:paraId="6DF445A8" w14:textId="209C7187" w:rsidR="005E3836" w:rsidRPr="005E3836" w:rsidRDefault="005E3836" w:rsidP="005E3836">
      <w:pPr>
        <w:pStyle w:val="M2013e2-s3"/>
        <w:numPr>
          <w:ilvl w:val="0"/>
          <w:numId w:val="10"/>
        </w:numPr>
        <w:rPr>
          <w:lang w:val="pl-PL"/>
        </w:rPr>
      </w:pPr>
      <w:proofErr w:type="spellStart"/>
      <w:r w:rsidRPr="005E3836">
        <w:rPr>
          <w:lang w:val="pl-PL"/>
        </w:rPr>
        <w:t>ppkt</w:t>
      </w:r>
      <w:proofErr w:type="spellEnd"/>
      <w:r w:rsidRPr="005E3836">
        <w:rPr>
          <w:lang w:val="pl-PL"/>
        </w:rPr>
        <w:t xml:space="preserve"> 5.5.1.3. </w:t>
      </w:r>
      <w:r w:rsidR="000B3565">
        <w:rPr>
          <w:lang w:val="pl-PL"/>
        </w:rPr>
        <w:t xml:space="preserve">otrzymuje </w:t>
      </w:r>
      <w:r w:rsidRPr="005E3836">
        <w:rPr>
          <w:bCs/>
          <w:lang w:val="pl-PL"/>
        </w:rPr>
        <w:t>brzmienie: „</w:t>
      </w:r>
      <w:r w:rsidRPr="00366885">
        <w:t>koszty (</w:t>
      </w:r>
      <w:r w:rsidRPr="005E3836">
        <w:rPr>
          <w:lang w:val="pl-PL"/>
        </w:rPr>
        <w:t xml:space="preserve">w przypadku </w:t>
      </w:r>
      <w:proofErr w:type="spellStart"/>
      <w:r w:rsidRPr="005E3836">
        <w:rPr>
          <w:lang w:val="pl-PL"/>
        </w:rPr>
        <w:t>jst</w:t>
      </w:r>
      <w:proofErr w:type="spellEnd"/>
      <w:r w:rsidRPr="005E3836">
        <w:rPr>
          <w:lang w:val="pl-PL"/>
        </w:rPr>
        <w:t xml:space="preserve"> – wydatki</w:t>
      </w:r>
      <w:r w:rsidRPr="00366885">
        <w:t xml:space="preserve">) </w:t>
      </w:r>
      <w:r w:rsidRPr="005E3836">
        <w:rPr>
          <w:lang w:val="pl-PL"/>
        </w:rPr>
        <w:t>zapłacone</w:t>
      </w:r>
      <w:r w:rsidRPr="00366885">
        <w:t xml:space="preserve"> od dnia 1 stycznia </w:t>
      </w:r>
      <w:r w:rsidRPr="005E3836">
        <w:rPr>
          <w:lang w:val="pl-PL"/>
        </w:rPr>
        <w:t>2021</w:t>
      </w:r>
      <w:r w:rsidRPr="00366885">
        <w:t xml:space="preserve"> r. do dnia 31 grudnia </w:t>
      </w:r>
      <w:r w:rsidRPr="005E3836">
        <w:rPr>
          <w:lang w:val="pl-PL"/>
        </w:rPr>
        <w:t>2021</w:t>
      </w:r>
      <w:r w:rsidRPr="00366885">
        <w:t xml:space="preserve"> r.</w:t>
      </w:r>
      <w:r>
        <w:rPr>
          <w:lang w:val="pl-PL"/>
        </w:rPr>
        <w:t xml:space="preserve">, a w przypadku </w:t>
      </w:r>
      <w:r w:rsidRPr="00343301">
        <w:rPr>
          <w:lang w:val="pl-PL"/>
        </w:rPr>
        <w:t xml:space="preserve">zadań uwzględnionych w decyzji </w:t>
      </w:r>
      <w:r>
        <w:t>ministr</w:t>
      </w:r>
      <w:r w:rsidRPr="00343301">
        <w:rPr>
          <w:lang w:val="pl-PL"/>
        </w:rPr>
        <w:t>a</w:t>
      </w:r>
      <w:r>
        <w:t xml:space="preserve"> właściw</w:t>
      </w:r>
      <w:r w:rsidRPr="00343301">
        <w:rPr>
          <w:lang w:val="pl-PL"/>
        </w:rPr>
        <w:t>ego</w:t>
      </w:r>
      <w:r>
        <w:t xml:space="preserve"> do spraw pracy</w:t>
      </w:r>
      <w:r w:rsidRPr="00343301">
        <w:rPr>
          <w:lang w:val="pl-PL"/>
        </w:rPr>
        <w:t xml:space="preserve">, o której mowa </w:t>
      </w:r>
      <w:r w:rsidR="00BF2405">
        <w:rPr>
          <w:lang w:val="pl-PL"/>
        </w:rPr>
        <w:br/>
      </w:r>
      <w:r w:rsidRPr="00343301">
        <w:rPr>
          <w:lang w:val="pl-PL"/>
        </w:rPr>
        <w:t>w art. 74b</w:t>
      </w:r>
      <w:r w:rsidR="00856A3B">
        <w:rPr>
          <w:lang w:val="pl-PL"/>
        </w:rPr>
        <w:t xml:space="preserve"> ust. 1 </w:t>
      </w:r>
      <w:r w:rsidRPr="00343301">
        <w:rPr>
          <w:lang w:val="pl-PL"/>
        </w:rPr>
        <w:t xml:space="preserve"> ustawy lub w rozporządzeniu </w:t>
      </w:r>
      <w:r>
        <w:rPr>
          <w:lang w:val="pl-PL"/>
        </w:rPr>
        <w:t xml:space="preserve">- </w:t>
      </w:r>
      <w:r w:rsidRPr="00366885">
        <w:t xml:space="preserve">od dnia 1 stycznia </w:t>
      </w:r>
      <w:r w:rsidRPr="005E3836">
        <w:rPr>
          <w:lang w:val="pl-PL"/>
        </w:rPr>
        <w:t>2021</w:t>
      </w:r>
      <w:r w:rsidRPr="00366885">
        <w:t xml:space="preserve"> r. do dnia 3</w:t>
      </w:r>
      <w:r>
        <w:rPr>
          <w:lang w:val="pl-PL"/>
        </w:rPr>
        <w:t>0</w:t>
      </w:r>
      <w:r w:rsidRPr="00366885">
        <w:t xml:space="preserve"> </w:t>
      </w:r>
      <w:r>
        <w:rPr>
          <w:lang w:val="pl-PL"/>
        </w:rPr>
        <w:t>listopada</w:t>
      </w:r>
      <w:r w:rsidRPr="00366885">
        <w:t xml:space="preserve"> </w:t>
      </w:r>
      <w:r w:rsidRPr="005E3836">
        <w:rPr>
          <w:lang w:val="pl-PL"/>
        </w:rPr>
        <w:t>202</w:t>
      </w:r>
      <w:r>
        <w:rPr>
          <w:lang w:val="pl-PL"/>
        </w:rPr>
        <w:t>2</w:t>
      </w:r>
      <w:r w:rsidRPr="00366885">
        <w:t xml:space="preserve"> r.</w:t>
      </w:r>
      <w:r>
        <w:rPr>
          <w:lang w:val="pl-PL"/>
        </w:rPr>
        <w:t>”</w:t>
      </w:r>
      <w:r w:rsidR="00427F4E">
        <w:rPr>
          <w:lang w:val="pl-PL"/>
        </w:rPr>
        <w:t>,</w:t>
      </w:r>
    </w:p>
    <w:p w14:paraId="0C0EA482" w14:textId="2CBBFBF8" w:rsidR="00D85056" w:rsidRDefault="00D85056" w:rsidP="00D85056">
      <w:pPr>
        <w:pStyle w:val="M2013e2-s3"/>
        <w:numPr>
          <w:ilvl w:val="0"/>
          <w:numId w:val="10"/>
        </w:numPr>
      </w:pPr>
      <w:r w:rsidRPr="00D85056">
        <w:rPr>
          <w:lang w:val="pl-PL"/>
        </w:rPr>
        <w:t>pkt 5.5.2.</w:t>
      </w:r>
      <w:r w:rsidR="00FA4F33">
        <w:rPr>
          <w:lang w:val="pl-PL"/>
        </w:rPr>
        <w:t xml:space="preserve"> </w:t>
      </w:r>
      <w:r w:rsidR="000B3565">
        <w:rPr>
          <w:lang w:val="pl-PL"/>
        </w:rPr>
        <w:t xml:space="preserve">otrzymuje </w:t>
      </w:r>
      <w:r w:rsidRPr="00D85056">
        <w:rPr>
          <w:lang w:val="pl-PL"/>
        </w:rPr>
        <w:t>brzmienie: „</w:t>
      </w:r>
      <w:r w:rsidRPr="005A195E">
        <w:t>Koszty kwalifikowa</w:t>
      </w:r>
      <w:r w:rsidRPr="00E95856">
        <w:t>l</w:t>
      </w:r>
      <w:r w:rsidRPr="005A195E">
        <w:t>ne na utworzenie nowych miejsc opieki dotyczą okresu do dnia wpisania do rejestru żłobków i klubów dziecięcych lub wykazu dziennych opiekunów</w:t>
      </w:r>
      <w:r w:rsidRPr="00E95856">
        <w:t xml:space="preserve"> (włącznie z dniem wpisania instytucji do rejestru żłobków i klubów dziecięcych lub wykazu dziennych opiekunów), ale nie później niż do dnia 31 grudnia 202</w:t>
      </w:r>
      <w:r w:rsidRPr="00D85056">
        <w:rPr>
          <w:lang w:val="pl-PL"/>
        </w:rPr>
        <w:t>1</w:t>
      </w:r>
      <w:r w:rsidRPr="00E95856">
        <w:t xml:space="preserve"> r.</w:t>
      </w:r>
      <w:r w:rsidRPr="00D85056">
        <w:rPr>
          <w:lang w:val="pl-PL"/>
        </w:rPr>
        <w:t xml:space="preserve"> (w przypadku  zadań uwzględnionych w decyzji </w:t>
      </w:r>
      <w:r>
        <w:t>ministr</w:t>
      </w:r>
      <w:r w:rsidRPr="00D85056">
        <w:rPr>
          <w:lang w:val="pl-PL"/>
        </w:rPr>
        <w:t>a</w:t>
      </w:r>
      <w:r>
        <w:t xml:space="preserve"> właściw</w:t>
      </w:r>
      <w:r w:rsidRPr="00D85056">
        <w:rPr>
          <w:lang w:val="pl-PL"/>
        </w:rPr>
        <w:t>ego</w:t>
      </w:r>
      <w:r>
        <w:t xml:space="preserve"> do spraw pracy</w:t>
      </w:r>
      <w:r w:rsidRPr="00D85056">
        <w:rPr>
          <w:lang w:val="pl-PL"/>
        </w:rPr>
        <w:t xml:space="preserve">, o której mowa </w:t>
      </w:r>
      <w:r w:rsidR="00BF2405">
        <w:rPr>
          <w:lang w:val="pl-PL"/>
        </w:rPr>
        <w:br/>
      </w:r>
      <w:r w:rsidRPr="00D85056">
        <w:rPr>
          <w:lang w:val="pl-PL"/>
        </w:rPr>
        <w:t xml:space="preserve">w art. 74b </w:t>
      </w:r>
      <w:r w:rsidR="00856A3B">
        <w:rPr>
          <w:lang w:val="pl-PL"/>
        </w:rPr>
        <w:t xml:space="preserve">ust. 1 </w:t>
      </w:r>
      <w:r w:rsidRPr="00D85056">
        <w:rPr>
          <w:lang w:val="pl-PL"/>
        </w:rPr>
        <w:t xml:space="preserve">ustawy lub w rozporządzeniu - </w:t>
      </w:r>
      <w:r w:rsidRPr="00E95856">
        <w:t>nie później niż do dnia 3</w:t>
      </w:r>
      <w:r w:rsidRPr="00D85056">
        <w:rPr>
          <w:lang w:val="pl-PL"/>
        </w:rPr>
        <w:t>0</w:t>
      </w:r>
      <w:r w:rsidRPr="00E95856">
        <w:t xml:space="preserve"> </w:t>
      </w:r>
      <w:r w:rsidRPr="00D85056">
        <w:rPr>
          <w:lang w:val="pl-PL"/>
        </w:rPr>
        <w:t>listopada</w:t>
      </w:r>
      <w:r w:rsidRPr="00E95856">
        <w:t xml:space="preserve"> 202</w:t>
      </w:r>
      <w:r w:rsidRPr="00D85056">
        <w:rPr>
          <w:lang w:val="pl-PL"/>
        </w:rPr>
        <w:t>2</w:t>
      </w:r>
      <w:r w:rsidRPr="00E95856">
        <w:t xml:space="preserve"> r.</w:t>
      </w:r>
      <w:r w:rsidR="009175A0">
        <w:rPr>
          <w:lang w:val="pl-PL"/>
        </w:rPr>
        <w:t>).</w:t>
      </w:r>
      <w:r>
        <w:rPr>
          <w:lang w:val="pl-PL"/>
        </w:rPr>
        <w:t xml:space="preserve"> </w:t>
      </w:r>
      <w:r w:rsidRPr="00D85056">
        <w:rPr>
          <w:lang w:val="pl-PL"/>
        </w:rPr>
        <w:t>K</w:t>
      </w:r>
      <w:proofErr w:type="spellStart"/>
      <w:r w:rsidRPr="005A195E">
        <w:t>oszty</w:t>
      </w:r>
      <w:proofErr w:type="spellEnd"/>
      <w:r w:rsidRPr="005A195E">
        <w:t xml:space="preserve"> kwalifikowa</w:t>
      </w:r>
      <w:r w:rsidRPr="00E95856">
        <w:t>l</w:t>
      </w:r>
      <w:r w:rsidRPr="005A195E">
        <w:t xml:space="preserve">ne na zapewnienie funkcjonowania miejsc opieki </w:t>
      </w:r>
      <w:r w:rsidRPr="00D85056">
        <w:rPr>
          <w:lang w:val="pl-PL"/>
        </w:rPr>
        <w:t xml:space="preserve">(moduł 1a, 1b i 2) </w:t>
      </w:r>
      <w:r w:rsidRPr="005A195E">
        <w:t>dotyczą okresu rozpoczynającego się nie wcześniej niż od dnia wpisania do rejestru żłobków i klubów dziecięcych lub wykazu dziennych opiekunów.</w:t>
      </w:r>
      <w:r w:rsidRPr="00D85056">
        <w:rPr>
          <w:lang w:val="pl-PL"/>
        </w:rPr>
        <w:t xml:space="preserve"> Obniżenie miesięcznych opłat za pobyt ponoszonych przez rodziców (moduł 3 w części dotyczącej funkcjonowania i 4) dotyczy okresu rozpoczynającego się </w:t>
      </w:r>
      <w:r w:rsidRPr="005A195E">
        <w:t xml:space="preserve">nie wcześniej niż od dnia wpisania do rejestru żłobków </w:t>
      </w:r>
      <w:r w:rsidR="00BF2405">
        <w:br/>
      </w:r>
      <w:r w:rsidRPr="005A195E">
        <w:t>i klubów dziecięcych lub wykazu dziennych opiekunów.</w:t>
      </w:r>
      <w:r>
        <w:rPr>
          <w:lang w:val="pl-PL"/>
        </w:rPr>
        <w:t>”</w:t>
      </w:r>
      <w:r w:rsidR="00427F4E">
        <w:rPr>
          <w:lang w:val="pl-PL"/>
        </w:rPr>
        <w:t>,</w:t>
      </w:r>
    </w:p>
    <w:p w14:paraId="7BFF730D" w14:textId="0AB2E535" w:rsidR="00E23105" w:rsidRDefault="009175A0" w:rsidP="00E23105">
      <w:pPr>
        <w:pStyle w:val="M2013e2-s3"/>
        <w:numPr>
          <w:ilvl w:val="0"/>
          <w:numId w:val="10"/>
        </w:numPr>
      </w:pPr>
      <w:r>
        <w:rPr>
          <w:lang w:val="pl-PL"/>
        </w:rPr>
        <w:lastRenderedPageBreak/>
        <w:t xml:space="preserve">pkt 5.5.3. </w:t>
      </w:r>
      <w:r w:rsidR="000B3565">
        <w:rPr>
          <w:lang w:val="pl-PL"/>
        </w:rPr>
        <w:t>otrzymuje</w:t>
      </w:r>
      <w:r>
        <w:rPr>
          <w:lang w:val="pl-PL"/>
        </w:rPr>
        <w:t xml:space="preserve"> brzmienie: „</w:t>
      </w:r>
      <w:r w:rsidRPr="005A195E">
        <w:t xml:space="preserve">Do kosztów (w przypadku </w:t>
      </w:r>
      <w:proofErr w:type="spellStart"/>
      <w:r w:rsidRPr="00070694">
        <w:t>jst</w:t>
      </w:r>
      <w:proofErr w:type="spellEnd"/>
      <w:r w:rsidRPr="005A195E">
        <w:t xml:space="preserve"> </w:t>
      </w:r>
      <w:r w:rsidRPr="00070694">
        <w:t>–</w:t>
      </w:r>
      <w:r w:rsidRPr="005A195E">
        <w:t xml:space="preserve"> wydatków) na tworzenie nowych miejsc opieki zalicza się </w:t>
      </w:r>
      <w:r>
        <w:t xml:space="preserve">koszty </w:t>
      </w:r>
      <w:r w:rsidRPr="00070694">
        <w:t xml:space="preserve">(w przypadku </w:t>
      </w:r>
      <w:proofErr w:type="spellStart"/>
      <w:r w:rsidRPr="00070694">
        <w:t>jst</w:t>
      </w:r>
      <w:proofErr w:type="spellEnd"/>
      <w:r w:rsidRPr="00070694">
        <w:t xml:space="preserve"> – wydatki) </w:t>
      </w:r>
      <w:r w:rsidRPr="002D18DB">
        <w:t>poniesione</w:t>
      </w:r>
      <w:r>
        <w:t xml:space="preserve"> </w:t>
      </w:r>
      <w:r w:rsidRPr="00070694">
        <w:t xml:space="preserve">i zapłacone </w:t>
      </w:r>
      <w:r>
        <w:t xml:space="preserve">do dnia wpisu instytucji opieki do rejestru żłobków i klubów dziecięcych lub wykazu dziennych opiekunów </w:t>
      </w:r>
      <w:r w:rsidRPr="00070694">
        <w:t xml:space="preserve">(włącznie z dniem wpisania instytucji do rejestru żłobków i klubów dziecięcych lub wykazu dziennych opiekunów) </w:t>
      </w:r>
      <w:r>
        <w:t>oraz koszty</w:t>
      </w:r>
      <w:r w:rsidRPr="00070694">
        <w:t xml:space="preserve"> </w:t>
      </w:r>
      <w:r w:rsidRPr="005A195E">
        <w:t xml:space="preserve">(w przypadku </w:t>
      </w:r>
      <w:proofErr w:type="spellStart"/>
      <w:r w:rsidRPr="00070694">
        <w:t>jst</w:t>
      </w:r>
      <w:proofErr w:type="spellEnd"/>
      <w:r w:rsidRPr="005A195E">
        <w:t xml:space="preserve"> </w:t>
      </w:r>
      <w:r w:rsidRPr="00070694">
        <w:t>–</w:t>
      </w:r>
      <w:r>
        <w:t xml:space="preserve"> wydatki</w:t>
      </w:r>
      <w:r w:rsidRPr="005A195E">
        <w:t>)</w:t>
      </w:r>
      <w:r w:rsidRPr="00070694">
        <w:t>,</w:t>
      </w:r>
      <w:r>
        <w:t xml:space="preserve"> </w:t>
      </w:r>
      <w:r w:rsidRPr="00AC54AF">
        <w:t xml:space="preserve">których data </w:t>
      </w:r>
      <w:r w:rsidRPr="002D18DB">
        <w:t>poniesienia</w:t>
      </w:r>
      <w:r w:rsidRPr="00AC54AF">
        <w:t xml:space="preserve"> do dnia wpisu do rejestru żłobków </w:t>
      </w:r>
      <w:r>
        <w:t xml:space="preserve">i klubów dziecięcych lub </w:t>
      </w:r>
      <w:r w:rsidRPr="00AC54AF">
        <w:t>wykazu dziennych op</w:t>
      </w:r>
      <w:r>
        <w:t>iekunów</w:t>
      </w:r>
      <w:r w:rsidRPr="00AC54AF">
        <w:t xml:space="preserve"> została udokumentowana dokumentem memoriałowym (</w:t>
      </w:r>
      <w:r w:rsidRPr="00070694">
        <w:t>n</w:t>
      </w:r>
      <w:r>
        <w:t>p</w:t>
      </w:r>
      <w:r w:rsidRPr="00AC54AF">
        <w:t xml:space="preserve">. fakturą), </w:t>
      </w:r>
      <w:r w:rsidR="00153121">
        <w:br/>
      </w:r>
      <w:r w:rsidRPr="00AC54AF">
        <w:t>a których termin zapłaty nastąpił po dniu wpisu do właściwego rejestru lub wykazu</w:t>
      </w:r>
      <w:r w:rsidRPr="00070694">
        <w:t>, ale nie później niż do dnia 31 grudnia 2021 r</w:t>
      </w:r>
      <w:r w:rsidRPr="00AC54AF">
        <w:t>.</w:t>
      </w:r>
      <w:r>
        <w:rPr>
          <w:lang w:val="pl-PL"/>
        </w:rPr>
        <w:t xml:space="preserve"> </w:t>
      </w:r>
      <w:r w:rsidRPr="00D85056">
        <w:rPr>
          <w:lang w:val="pl-PL"/>
        </w:rPr>
        <w:t xml:space="preserve">(w przypadku  zadań uwzględnionych w decyzji </w:t>
      </w:r>
      <w:r>
        <w:t>ministr</w:t>
      </w:r>
      <w:r w:rsidRPr="00D85056">
        <w:rPr>
          <w:lang w:val="pl-PL"/>
        </w:rPr>
        <w:t>a</w:t>
      </w:r>
      <w:r>
        <w:t xml:space="preserve"> właściw</w:t>
      </w:r>
      <w:r w:rsidRPr="00D85056">
        <w:rPr>
          <w:lang w:val="pl-PL"/>
        </w:rPr>
        <w:t>ego</w:t>
      </w:r>
      <w:r>
        <w:t xml:space="preserve"> do spraw pracy</w:t>
      </w:r>
      <w:r w:rsidRPr="00D85056">
        <w:rPr>
          <w:lang w:val="pl-PL"/>
        </w:rPr>
        <w:t xml:space="preserve">, o której mowa w art. 74b </w:t>
      </w:r>
      <w:r w:rsidR="00856A3B">
        <w:rPr>
          <w:lang w:val="pl-PL"/>
        </w:rPr>
        <w:t xml:space="preserve">ust. 1 </w:t>
      </w:r>
      <w:r w:rsidRPr="00D85056">
        <w:rPr>
          <w:lang w:val="pl-PL"/>
        </w:rPr>
        <w:t xml:space="preserve">ustawy lub w rozporządzeniu </w:t>
      </w:r>
      <w:r w:rsidR="0007277E">
        <w:rPr>
          <w:lang w:val="pl-PL"/>
        </w:rPr>
        <w:t>–</w:t>
      </w:r>
      <w:r w:rsidRPr="00D85056">
        <w:rPr>
          <w:lang w:val="pl-PL"/>
        </w:rPr>
        <w:t xml:space="preserve"> </w:t>
      </w:r>
      <w:r w:rsidRPr="00E95856">
        <w:t>nie później niż do dnia 3</w:t>
      </w:r>
      <w:r w:rsidRPr="00D85056">
        <w:rPr>
          <w:lang w:val="pl-PL"/>
        </w:rPr>
        <w:t>0</w:t>
      </w:r>
      <w:r w:rsidRPr="00E95856">
        <w:t xml:space="preserve"> </w:t>
      </w:r>
      <w:r w:rsidRPr="00D85056">
        <w:rPr>
          <w:lang w:val="pl-PL"/>
        </w:rPr>
        <w:t>listopada</w:t>
      </w:r>
      <w:r w:rsidRPr="00E95856">
        <w:t xml:space="preserve"> 202</w:t>
      </w:r>
      <w:r w:rsidRPr="00D85056">
        <w:rPr>
          <w:lang w:val="pl-PL"/>
        </w:rPr>
        <w:t>2</w:t>
      </w:r>
      <w:r w:rsidRPr="00E95856">
        <w:t xml:space="preserve"> r.</w:t>
      </w:r>
      <w:r>
        <w:rPr>
          <w:lang w:val="pl-PL"/>
        </w:rPr>
        <w:t>).”</w:t>
      </w:r>
      <w:r w:rsidR="00427F4E">
        <w:rPr>
          <w:lang w:val="pl-PL"/>
        </w:rPr>
        <w:t>,</w:t>
      </w:r>
    </w:p>
    <w:p w14:paraId="214A2E65" w14:textId="23E33CB5" w:rsidR="00E23105" w:rsidRDefault="00E23105" w:rsidP="00E23105">
      <w:pPr>
        <w:pStyle w:val="M2013e2-s3"/>
        <w:numPr>
          <w:ilvl w:val="0"/>
          <w:numId w:val="10"/>
        </w:numPr>
      </w:pPr>
      <w:r>
        <w:rPr>
          <w:lang w:val="pl-PL"/>
        </w:rPr>
        <w:t>pkt 6.2.20</w:t>
      </w:r>
      <w:r w:rsidR="00F211DB">
        <w:rPr>
          <w:lang w:val="pl-PL"/>
        </w:rPr>
        <w:t>.</w:t>
      </w:r>
      <w:r w:rsidR="000B3565">
        <w:rPr>
          <w:lang w:val="pl-PL"/>
        </w:rPr>
        <w:t xml:space="preserve"> otrzymuje</w:t>
      </w:r>
      <w:r w:rsidR="00BF2405">
        <w:rPr>
          <w:lang w:val="pl-PL"/>
        </w:rPr>
        <w:t xml:space="preserve"> </w:t>
      </w:r>
      <w:r>
        <w:rPr>
          <w:lang w:val="pl-PL"/>
        </w:rPr>
        <w:t>brzmienie: „Dofinansowanie</w:t>
      </w:r>
      <w:r w:rsidRPr="0017132F">
        <w:t xml:space="preserve"> </w:t>
      </w:r>
      <w:r>
        <w:rPr>
          <w:lang w:val="pl-PL"/>
        </w:rPr>
        <w:t>musi</w:t>
      </w:r>
      <w:r w:rsidRPr="0017132F">
        <w:t xml:space="preserve"> być wykorzystan</w:t>
      </w:r>
      <w:r>
        <w:rPr>
          <w:lang w:val="pl-PL"/>
        </w:rPr>
        <w:t>e</w:t>
      </w:r>
      <w:r w:rsidRPr="0017132F">
        <w:t xml:space="preserve"> do dnia 31 grudnia 20</w:t>
      </w:r>
      <w:r>
        <w:rPr>
          <w:lang w:val="pl-PL"/>
        </w:rPr>
        <w:t>21</w:t>
      </w:r>
      <w:r w:rsidRPr="0017132F">
        <w:t xml:space="preserve"> r.</w:t>
      </w:r>
      <w:r>
        <w:rPr>
          <w:lang w:val="pl-PL"/>
        </w:rPr>
        <w:t xml:space="preserve">, a </w:t>
      </w:r>
      <w:r w:rsidRPr="00D85056">
        <w:rPr>
          <w:lang w:val="pl-PL"/>
        </w:rPr>
        <w:t xml:space="preserve">w przypadku  zadań uwzględnionych w decyzji </w:t>
      </w:r>
      <w:r>
        <w:t>ministr</w:t>
      </w:r>
      <w:r w:rsidRPr="00D85056">
        <w:rPr>
          <w:lang w:val="pl-PL"/>
        </w:rPr>
        <w:t>a</w:t>
      </w:r>
      <w:r>
        <w:t xml:space="preserve"> właściw</w:t>
      </w:r>
      <w:r w:rsidRPr="00D85056">
        <w:rPr>
          <w:lang w:val="pl-PL"/>
        </w:rPr>
        <w:t>ego</w:t>
      </w:r>
      <w:r>
        <w:t xml:space="preserve"> do spraw pracy</w:t>
      </w:r>
      <w:r w:rsidRPr="00D85056">
        <w:rPr>
          <w:lang w:val="pl-PL"/>
        </w:rPr>
        <w:t>, o której mowa w art. 74b</w:t>
      </w:r>
      <w:r w:rsidR="00856A3B">
        <w:rPr>
          <w:lang w:val="pl-PL"/>
        </w:rPr>
        <w:t xml:space="preserve"> ust. 1 </w:t>
      </w:r>
      <w:r w:rsidRPr="00D85056">
        <w:rPr>
          <w:lang w:val="pl-PL"/>
        </w:rPr>
        <w:t xml:space="preserve">ustawy lub </w:t>
      </w:r>
      <w:r w:rsidR="00C11AE3">
        <w:rPr>
          <w:lang w:val="pl-PL"/>
        </w:rPr>
        <w:br/>
      </w:r>
      <w:r w:rsidRPr="00D85056">
        <w:rPr>
          <w:lang w:val="pl-PL"/>
        </w:rPr>
        <w:t xml:space="preserve">w rozporządzeniu - </w:t>
      </w:r>
      <w:r w:rsidRPr="00E95856">
        <w:t>do dnia 3</w:t>
      </w:r>
      <w:r w:rsidRPr="00D85056">
        <w:rPr>
          <w:lang w:val="pl-PL"/>
        </w:rPr>
        <w:t>0</w:t>
      </w:r>
      <w:r w:rsidRPr="00E95856">
        <w:t xml:space="preserve"> </w:t>
      </w:r>
      <w:r w:rsidRPr="00D85056">
        <w:rPr>
          <w:lang w:val="pl-PL"/>
        </w:rPr>
        <w:t>listopada</w:t>
      </w:r>
      <w:r w:rsidRPr="00E95856">
        <w:t xml:space="preserve"> 202</w:t>
      </w:r>
      <w:r w:rsidRPr="00D85056">
        <w:rPr>
          <w:lang w:val="pl-PL"/>
        </w:rPr>
        <w:t>2</w:t>
      </w:r>
      <w:r w:rsidRPr="00E95856">
        <w:t xml:space="preserve"> r.</w:t>
      </w:r>
      <w:r w:rsidR="003F6E9C">
        <w:rPr>
          <w:lang w:val="pl-PL"/>
        </w:rPr>
        <w:t>”</w:t>
      </w:r>
      <w:r w:rsidR="00427F4E">
        <w:rPr>
          <w:lang w:val="pl-PL"/>
        </w:rPr>
        <w:t>,</w:t>
      </w:r>
    </w:p>
    <w:p w14:paraId="3B054FE2" w14:textId="5F9CBC26" w:rsidR="003F6E9C" w:rsidRPr="00974510" w:rsidRDefault="003F6E9C" w:rsidP="00974510">
      <w:pPr>
        <w:pStyle w:val="M2013e2-s3"/>
        <w:numPr>
          <w:ilvl w:val="0"/>
          <w:numId w:val="10"/>
        </w:numPr>
        <w:shd w:val="clear" w:color="auto" w:fill="FFFFFF" w:themeFill="background1"/>
      </w:pPr>
      <w:r w:rsidRPr="00974510">
        <w:rPr>
          <w:lang w:val="pl-PL"/>
        </w:rPr>
        <w:t>pkt 6.2.21</w:t>
      </w:r>
      <w:r w:rsidR="00F211DB">
        <w:rPr>
          <w:lang w:val="pl-PL"/>
        </w:rPr>
        <w:t>.</w:t>
      </w:r>
      <w:r w:rsidRPr="00974510">
        <w:rPr>
          <w:lang w:val="pl-PL"/>
        </w:rPr>
        <w:t xml:space="preserve"> </w:t>
      </w:r>
      <w:r w:rsidR="000B3565">
        <w:rPr>
          <w:lang w:val="pl-PL"/>
        </w:rPr>
        <w:t xml:space="preserve">otrzymuje </w:t>
      </w:r>
      <w:r w:rsidRPr="00974510">
        <w:rPr>
          <w:lang w:val="pl-PL"/>
        </w:rPr>
        <w:t>brzmienie: „Beneficjent</w:t>
      </w:r>
      <w:r w:rsidRPr="00974510">
        <w:t xml:space="preserve"> otrzymujący </w:t>
      </w:r>
      <w:r w:rsidRPr="00974510">
        <w:rPr>
          <w:lang w:val="pl-PL"/>
        </w:rPr>
        <w:t>dofinansowanie</w:t>
      </w:r>
      <w:r w:rsidRPr="00974510">
        <w:t xml:space="preserve"> zobowiązany jest do zwrotu niewykorzystanej części </w:t>
      </w:r>
      <w:r w:rsidRPr="00974510">
        <w:rPr>
          <w:lang w:val="pl-PL"/>
        </w:rPr>
        <w:t>dofinansowania</w:t>
      </w:r>
      <w:r w:rsidRPr="00974510">
        <w:t xml:space="preserve"> w terminie nie dłuższym niż 15 dni od dnia </w:t>
      </w:r>
      <w:r w:rsidRPr="00974510">
        <w:rPr>
          <w:lang w:val="pl-PL"/>
        </w:rPr>
        <w:t>zakończenia</w:t>
      </w:r>
      <w:r w:rsidRPr="00974510">
        <w:t xml:space="preserve"> zadania i nie później niż 15 stycznia 20</w:t>
      </w:r>
      <w:r w:rsidRPr="00974510">
        <w:rPr>
          <w:lang w:val="pl-PL"/>
        </w:rPr>
        <w:t>22</w:t>
      </w:r>
      <w:r w:rsidRPr="00974510">
        <w:t xml:space="preserve"> r.</w:t>
      </w:r>
      <w:r w:rsidRPr="00974510">
        <w:rPr>
          <w:lang w:val="pl-PL"/>
        </w:rPr>
        <w:t xml:space="preserve"> oraz </w:t>
      </w:r>
      <w:r w:rsidRPr="00974510">
        <w:t>je</w:t>
      </w:r>
      <w:r w:rsidRPr="00974510">
        <w:rPr>
          <w:lang w:val="pl-PL"/>
        </w:rPr>
        <w:t>go</w:t>
      </w:r>
      <w:r w:rsidRPr="00974510">
        <w:t xml:space="preserve"> rozliczenia w sposób wskazany przez wojewodę</w:t>
      </w:r>
      <w:r w:rsidRPr="00974510">
        <w:rPr>
          <w:lang w:val="pl-PL"/>
        </w:rPr>
        <w:t>.</w:t>
      </w:r>
      <w:r w:rsidRPr="00974510">
        <w:t xml:space="preserve"> </w:t>
      </w:r>
      <w:r w:rsidRPr="00974510">
        <w:rPr>
          <w:lang w:val="pl-PL"/>
        </w:rPr>
        <w:t>Wojewoda zwraca niewykorzystane środki Funduszu Pracy do dnia 31 stycznia 2022 r. Wojewoda rozlicza środki Funduszu Pracy do 31 marca 2022 r.</w:t>
      </w:r>
      <w:r w:rsidR="00DD39D1" w:rsidRPr="00974510">
        <w:rPr>
          <w:lang w:val="pl-PL"/>
        </w:rPr>
        <w:t xml:space="preserve"> </w:t>
      </w:r>
      <w:r w:rsidR="007F1E4A" w:rsidRPr="00974510">
        <w:rPr>
          <w:lang w:val="pl-PL"/>
        </w:rPr>
        <w:t>B</w:t>
      </w:r>
      <w:r w:rsidR="00DD39D1" w:rsidRPr="00974510">
        <w:rPr>
          <w:lang w:val="pl-PL"/>
        </w:rPr>
        <w:t>eneficjent</w:t>
      </w:r>
      <w:r w:rsidR="00DD39D1" w:rsidRPr="00974510">
        <w:t xml:space="preserve"> otrzymujący </w:t>
      </w:r>
      <w:r w:rsidR="00DD39D1" w:rsidRPr="00974510">
        <w:rPr>
          <w:lang w:val="pl-PL"/>
        </w:rPr>
        <w:t>dofinansowanie</w:t>
      </w:r>
      <w:r w:rsidR="00DD39D1" w:rsidRPr="00974510">
        <w:t xml:space="preserve"> </w:t>
      </w:r>
      <w:r w:rsidR="0043755C" w:rsidRPr="00974510">
        <w:rPr>
          <w:lang w:val="pl-PL"/>
        </w:rPr>
        <w:t xml:space="preserve">na zadanie uwzględnione w decyzji </w:t>
      </w:r>
      <w:r w:rsidR="0043755C" w:rsidRPr="00974510">
        <w:t>ministr</w:t>
      </w:r>
      <w:r w:rsidR="0043755C" w:rsidRPr="00974510">
        <w:rPr>
          <w:lang w:val="pl-PL"/>
        </w:rPr>
        <w:t>a</w:t>
      </w:r>
      <w:r w:rsidR="0043755C" w:rsidRPr="00974510">
        <w:t xml:space="preserve"> właściw</w:t>
      </w:r>
      <w:r w:rsidR="0043755C" w:rsidRPr="00974510">
        <w:rPr>
          <w:lang w:val="pl-PL"/>
        </w:rPr>
        <w:t>ego</w:t>
      </w:r>
      <w:r w:rsidR="0043755C" w:rsidRPr="00974510">
        <w:t xml:space="preserve"> do spraw pracy</w:t>
      </w:r>
      <w:r w:rsidR="0043755C" w:rsidRPr="00974510">
        <w:rPr>
          <w:lang w:val="pl-PL"/>
        </w:rPr>
        <w:t xml:space="preserve">, o której mowa w art. 74b </w:t>
      </w:r>
      <w:r w:rsidR="001D50D7">
        <w:rPr>
          <w:lang w:val="pl-PL"/>
        </w:rPr>
        <w:t xml:space="preserve">ust. 1 </w:t>
      </w:r>
      <w:r w:rsidR="0043755C" w:rsidRPr="00974510">
        <w:rPr>
          <w:lang w:val="pl-PL"/>
        </w:rPr>
        <w:t xml:space="preserve">ustawy </w:t>
      </w:r>
      <w:r w:rsidR="007F1E4A" w:rsidRPr="00974510">
        <w:t xml:space="preserve">zobowiązany jest do zwrotu niewykorzystanej części </w:t>
      </w:r>
      <w:r w:rsidR="007F1E4A" w:rsidRPr="00974510">
        <w:rPr>
          <w:lang w:val="pl-PL"/>
        </w:rPr>
        <w:t>dofinansowania</w:t>
      </w:r>
      <w:r w:rsidR="007F1E4A" w:rsidRPr="00974510">
        <w:t xml:space="preserve"> w terminie nie dłuższym niż 15 dni od dnia </w:t>
      </w:r>
      <w:r w:rsidR="007F1E4A" w:rsidRPr="00974510">
        <w:rPr>
          <w:lang w:val="pl-PL"/>
        </w:rPr>
        <w:t>zakończenia</w:t>
      </w:r>
      <w:r w:rsidR="007F1E4A" w:rsidRPr="00974510">
        <w:t xml:space="preserve"> zadania i nie później niż 15 </w:t>
      </w:r>
      <w:r w:rsidR="001D50D7">
        <w:rPr>
          <w:lang w:val="pl-PL"/>
        </w:rPr>
        <w:t>grudnia</w:t>
      </w:r>
      <w:r w:rsidR="007F1E4A" w:rsidRPr="00974510">
        <w:t xml:space="preserve"> 20</w:t>
      </w:r>
      <w:r w:rsidR="007F1E4A" w:rsidRPr="00974510">
        <w:rPr>
          <w:lang w:val="pl-PL"/>
        </w:rPr>
        <w:t>2</w:t>
      </w:r>
      <w:r w:rsidR="001D50D7">
        <w:rPr>
          <w:lang w:val="pl-PL"/>
        </w:rPr>
        <w:t>2</w:t>
      </w:r>
      <w:r w:rsidR="007F1E4A" w:rsidRPr="00974510">
        <w:t xml:space="preserve"> r.</w:t>
      </w:r>
      <w:r w:rsidR="007F1E4A" w:rsidRPr="00974510">
        <w:rPr>
          <w:lang w:val="pl-PL"/>
        </w:rPr>
        <w:t xml:space="preserve"> oraz </w:t>
      </w:r>
      <w:r w:rsidR="007F1E4A" w:rsidRPr="00974510">
        <w:t>je</w:t>
      </w:r>
      <w:r w:rsidR="007F1E4A" w:rsidRPr="00974510">
        <w:rPr>
          <w:lang w:val="pl-PL"/>
        </w:rPr>
        <w:t>go</w:t>
      </w:r>
      <w:r w:rsidR="007F1E4A" w:rsidRPr="00974510">
        <w:t xml:space="preserve"> rozliczenia w sposób wskazany przez wojewodę</w:t>
      </w:r>
      <w:r w:rsidR="007F1E4A" w:rsidRPr="00974510">
        <w:rPr>
          <w:lang w:val="pl-PL"/>
        </w:rPr>
        <w:t>.</w:t>
      </w:r>
      <w:r w:rsidR="007F1E4A" w:rsidRPr="00974510">
        <w:t xml:space="preserve"> </w:t>
      </w:r>
      <w:r w:rsidR="007F1E4A" w:rsidRPr="00974510">
        <w:rPr>
          <w:lang w:val="pl-PL"/>
        </w:rPr>
        <w:t xml:space="preserve">Wojewoda zwraca niewykorzystane środki Funduszu Pracy do dnia 31 </w:t>
      </w:r>
      <w:r w:rsidR="001D50D7">
        <w:rPr>
          <w:lang w:val="pl-PL"/>
        </w:rPr>
        <w:t>grudnia</w:t>
      </w:r>
      <w:r w:rsidR="007F1E4A" w:rsidRPr="00974510">
        <w:rPr>
          <w:lang w:val="pl-PL"/>
        </w:rPr>
        <w:t xml:space="preserve"> 202</w:t>
      </w:r>
      <w:r w:rsidR="001D50D7">
        <w:rPr>
          <w:lang w:val="pl-PL"/>
        </w:rPr>
        <w:t>2</w:t>
      </w:r>
      <w:r w:rsidR="007F1E4A" w:rsidRPr="00974510">
        <w:rPr>
          <w:lang w:val="pl-PL"/>
        </w:rPr>
        <w:t xml:space="preserve"> r. Wojewoda rozlicza środki Funduszu Pracy do </w:t>
      </w:r>
      <w:r w:rsidR="00540EB8">
        <w:rPr>
          <w:lang w:val="pl-PL"/>
        </w:rPr>
        <w:t>28</w:t>
      </w:r>
      <w:r w:rsidR="00540EB8" w:rsidRPr="00974510">
        <w:rPr>
          <w:lang w:val="pl-PL"/>
        </w:rPr>
        <w:t xml:space="preserve"> </w:t>
      </w:r>
      <w:r w:rsidR="00A17AAD">
        <w:rPr>
          <w:lang w:val="pl-PL"/>
        </w:rPr>
        <w:t>lutego</w:t>
      </w:r>
      <w:r w:rsidR="00A17AAD" w:rsidRPr="00974510">
        <w:rPr>
          <w:lang w:val="pl-PL"/>
        </w:rPr>
        <w:t xml:space="preserve"> </w:t>
      </w:r>
      <w:r w:rsidR="007F1E4A" w:rsidRPr="00974510">
        <w:rPr>
          <w:lang w:val="pl-PL"/>
        </w:rPr>
        <w:t>2023 r.</w:t>
      </w:r>
      <w:r w:rsidR="002B1F94">
        <w:rPr>
          <w:lang w:val="pl-PL"/>
        </w:rPr>
        <w:t xml:space="preserve"> </w:t>
      </w:r>
      <w:r w:rsidR="00D91230">
        <w:rPr>
          <w:lang w:val="pl-PL"/>
        </w:rPr>
        <w:t>Ś</w:t>
      </w:r>
      <w:proofErr w:type="spellStart"/>
      <w:r w:rsidR="00611451">
        <w:t>rodk</w:t>
      </w:r>
      <w:r w:rsidR="00D91230">
        <w:rPr>
          <w:lang w:val="pl-PL"/>
        </w:rPr>
        <w:t>i</w:t>
      </w:r>
      <w:proofErr w:type="spellEnd"/>
      <w:r w:rsidR="00611451">
        <w:t xml:space="preserve"> finansow</w:t>
      </w:r>
      <w:r w:rsidR="00D91230">
        <w:rPr>
          <w:lang w:val="pl-PL"/>
        </w:rPr>
        <w:t>e</w:t>
      </w:r>
      <w:r w:rsidR="00611451">
        <w:t xml:space="preserve"> niewykorzystan</w:t>
      </w:r>
      <w:r w:rsidR="00D91230">
        <w:rPr>
          <w:lang w:val="pl-PL"/>
        </w:rPr>
        <w:t>e</w:t>
      </w:r>
      <w:r w:rsidR="00611451">
        <w:t xml:space="preserve"> do dnia 30 listopada 2022 r. na wydatki ujęte </w:t>
      </w:r>
      <w:r w:rsidR="00611451" w:rsidRPr="00974510">
        <w:rPr>
          <w:lang w:val="pl-PL"/>
        </w:rPr>
        <w:t>w rozporządzeniu</w:t>
      </w:r>
      <w:r w:rsidR="00611451">
        <w:rPr>
          <w:lang w:val="pl-PL"/>
        </w:rPr>
        <w:t xml:space="preserve"> </w:t>
      </w:r>
      <w:r w:rsidR="00611451">
        <w:t>podlegają rozliczeniu i przekazaniu na wyodrębniony rachunek wydatków niewygasających, w terminie 14 dni od tego dnia</w:t>
      </w:r>
      <w:r w:rsidR="00611451">
        <w:rPr>
          <w:lang w:val="pl-PL"/>
        </w:rPr>
        <w:t xml:space="preserve"> z uwzględnieniem treści</w:t>
      </w:r>
      <w:r w:rsidR="0043755C" w:rsidRPr="00974510">
        <w:rPr>
          <w:lang w:val="pl-PL"/>
        </w:rPr>
        <w:t xml:space="preserve"> rozporządzeni</w:t>
      </w:r>
      <w:r w:rsidR="00611451">
        <w:rPr>
          <w:lang w:val="pl-PL"/>
        </w:rPr>
        <w:t>a</w:t>
      </w:r>
      <w:r w:rsidR="0043755C" w:rsidRPr="00974510">
        <w:rPr>
          <w:lang w:val="pl-PL"/>
        </w:rPr>
        <w:t xml:space="preserve"> </w:t>
      </w:r>
      <w:r w:rsidR="00974510" w:rsidRPr="00974510">
        <w:rPr>
          <w:lang w:val="pl-PL"/>
        </w:rPr>
        <w:t xml:space="preserve">oraz </w:t>
      </w:r>
      <w:r w:rsidR="00611451">
        <w:rPr>
          <w:lang w:val="pl-PL"/>
        </w:rPr>
        <w:t xml:space="preserve">przepisów </w:t>
      </w:r>
      <w:r w:rsidR="00974510" w:rsidRPr="00974510">
        <w:rPr>
          <w:lang w:val="pl-PL"/>
        </w:rPr>
        <w:t>ustawy o finansach publicznych.</w:t>
      </w:r>
      <w:r w:rsidR="00974510">
        <w:rPr>
          <w:lang w:val="pl-PL"/>
        </w:rPr>
        <w:t>”,</w:t>
      </w:r>
    </w:p>
    <w:p w14:paraId="3EFF4DA6" w14:textId="2A5E8EFA" w:rsidR="00EE5573" w:rsidRPr="007E13B7" w:rsidRDefault="00427F4E" w:rsidP="00C65E09">
      <w:pPr>
        <w:pStyle w:val="M2013e2-s3"/>
        <w:numPr>
          <w:ilvl w:val="0"/>
          <w:numId w:val="10"/>
        </w:numPr>
      </w:pPr>
      <w:r w:rsidRPr="00984446">
        <w:rPr>
          <w:lang w:val="pl-PL"/>
        </w:rPr>
        <w:lastRenderedPageBreak/>
        <w:t>pkt 6.3.1.</w:t>
      </w:r>
      <w:r w:rsidR="00611451">
        <w:rPr>
          <w:lang w:val="pl-PL"/>
        </w:rPr>
        <w:t xml:space="preserve"> otrzymuje</w:t>
      </w:r>
      <w:r w:rsidR="008332FB" w:rsidRPr="00984446">
        <w:rPr>
          <w:lang w:val="pl-PL"/>
        </w:rPr>
        <w:t xml:space="preserve"> brzmienie: </w:t>
      </w:r>
      <w:r w:rsidRPr="00984446">
        <w:rPr>
          <w:lang w:val="pl-PL"/>
        </w:rPr>
        <w:t>„</w:t>
      </w:r>
      <w:r w:rsidR="008332FB" w:rsidRPr="00996E18">
        <w:t xml:space="preserve">Podmiot objęty dofinansowaniem z </w:t>
      </w:r>
      <w:r w:rsidR="008332FB">
        <w:t>Program</w:t>
      </w:r>
      <w:r w:rsidR="008332FB" w:rsidRPr="00996E18">
        <w:t xml:space="preserve">u </w:t>
      </w:r>
      <w:r w:rsidR="00BF2405">
        <w:br/>
      </w:r>
      <w:r w:rsidR="008332FB" w:rsidRPr="00984446">
        <w:rPr>
          <w:lang w:val="pl-PL"/>
        </w:rPr>
        <w:t xml:space="preserve">w zakresie tworzenia miejsc </w:t>
      </w:r>
      <w:r w:rsidR="008332FB" w:rsidRPr="00996E18">
        <w:t>zobowiązuje się do zapewnienia po 20</w:t>
      </w:r>
      <w:r w:rsidR="008332FB" w:rsidRPr="00984446">
        <w:rPr>
          <w:lang w:val="pl-PL"/>
        </w:rPr>
        <w:t>21</w:t>
      </w:r>
      <w:r w:rsidR="008332FB" w:rsidRPr="00996E18">
        <w:t xml:space="preserve"> r. funkcjonowania miejsc opieki nad dziećmi</w:t>
      </w:r>
      <w:r w:rsidR="008332FB" w:rsidRPr="00984446">
        <w:rPr>
          <w:lang w:val="pl-PL"/>
        </w:rPr>
        <w:t>,</w:t>
      </w:r>
      <w:r w:rsidR="008332FB" w:rsidRPr="00996E18">
        <w:t xml:space="preserve"> powstałych </w:t>
      </w:r>
      <w:r w:rsidR="008332FB">
        <w:t xml:space="preserve">z udziałem środków </w:t>
      </w:r>
      <w:r w:rsidR="00BF2405">
        <w:br/>
      </w:r>
      <w:r w:rsidR="008332FB" w:rsidRPr="00996E18">
        <w:t xml:space="preserve">z </w:t>
      </w:r>
      <w:r w:rsidR="008332FB">
        <w:t>Program</w:t>
      </w:r>
      <w:r w:rsidR="008332FB" w:rsidRPr="00996E18">
        <w:t>u</w:t>
      </w:r>
      <w:r w:rsidR="008332FB" w:rsidRPr="00984446">
        <w:rPr>
          <w:lang w:val="pl-PL"/>
        </w:rPr>
        <w:t>,</w:t>
      </w:r>
      <w:r w:rsidR="008332FB" w:rsidRPr="00996E18">
        <w:t xml:space="preserve"> przez minimalny okres funkcjonowania miejsc, wynoszący dla modułu 1</w:t>
      </w:r>
      <w:r w:rsidR="008332FB" w:rsidRPr="00984446">
        <w:rPr>
          <w:lang w:val="pl-PL"/>
        </w:rPr>
        <w:t xml:space="preserve"> i</w:t>
      </w:r>
      <w:r w:rsidR="008332FB" w:rsidRPr="00996E18">
        <w:t xml:space="preserve"> 3: 5 lat</w:t>
      </w:r>
      <w:r w:rsidR="008332FB" w:rsidRPr="00984446">
        <w:rPr>
          <w:lang w:val="pl-PL"/>
        </w:rPr>
        <w:t xml:space="preserve">, tj. do dnia 31 grudnia 2026 r. Wskazany minimalny okres funkcjonowania miejsc dotyczy wszystkich podmiotów w ramach modułu 1 i 3, niezależnie od daty zakończenia realizacji zadania, o której mowa </w:t>
      </w:r>
      <w:r w:rsidR="008332FB" w:rsidRPr="00984446">
        <w:rPr>
          <w:lang w:val="pl-PL"/>
        </w:rPr>
        <w:br/>
        <w:t xml:space="preserve">w pkt </w:t>
      </w:r>
      <w:r w:rsidR="008332FB" w:rsidRPr="00984446">
        <w:rPr>
          <w:lang w:val="pl-PL"/>
        </w:rPr>
        <w:fldChar w:fldCharType="begin"/>
      </w:r>
      <w:r w:rsidR="008332FB" w:rsidRPr="00984446">
        <w:rPr>
          <w:lang w:val="pl-PL"/>
        </w:rPr>
        <w:instrText xml:space="preserve"> REF _Ref45018423 \r \h </w:instrText>
      </w:r>
      <w:r w:rsidR="008332FB" w:rsidRPr="00984446">
        <w:rPr>
          <w:lang w:val="pl-PL"/>
        </w:rPr>
      </w:r>
      <w:r w:rsidR="008332FB" w:rsidRPr="00984446">
        <w:rPr>
          <w:lang w:val="pl-PL"/>
        </w:rPr>
        <w:fldChar w:fldCharType="separate"/>
      </w:r>
      <w:r w:rsidR="008332FB" w:rsidRPr="00984446">
        <w:rPr>
          <w:lang w:val="pl-PL"/>
        </w:rPr>
        <w:t>5.4</w:t>
      </w:r>
      <w:r w:rsidR="008332FB" w:rsidRPr="00984446">
        <w:rPr>
          <w:lang w:val="pl-PL"/>
        </w:rPr>
        <w:fldChar w:fldCharType="end"/>
      </w:r>
      <w:r w:rsidR="008332FB" w:rsidRPr="00984446">
        <w:rPr>
          <w:lang w:val="pl-PL"/>
        </w:rPr>
        <w:t xml:space="preserve">. </w:t>
      </w:r>
      <w:r w:rsidR="008332FB" w:rsidRPr="002D60FE">
        <w:rPr>
          <w:noProof/>
        </w:rPr>
        <w:t xml:space="preserve">W ramach modułu 2 </w:t>
      </w:r>
      <w:r w:rsidR="008332FB" w:rsidRPr="00984446">
        <w:rPr>
          <w:noProof/>
          <w:lang w:val="pl-PL"/>
        </w:rPr>
        <w:t xml:space="preserve">i 4 </w:t>
      </w:r>
      <w:r w:rsidR="008332FB">
        <w:rPr>
          <w:noProof/>
        </w:rPr>
        <w:t>nie przewiduje się minimalnego okresu funkcjonowania dofinansowanych instytucji lub miejsc.</w:t>
      </w:r>
      <w:r w:rsidR="008332FB" w:rsidRPr="00984446">
        <w:rPr>
          <w:lang w:val="pl-PL"/>
        </w:rPr>
        <w:t xml:space="preserve"> </w:t>
      </w:r>
      <w:r w:rsidR="00984446" w:rsidRPr="00984446">
        <w:rPr>
          <w:lang w:val="pl-PL"/>
        </w:rPr>
        <w:t>Natomiast p</w:t>
      </w:r>
      <w:proofErr w:type="spellStart"/>
      <w:r w:rsidRPr="00996E18">
        <w:t>odmiot</w:t>
      </w:r>
      <w:proofErr w:type="spellEnd"/>
      <w:r w:rsidRPr="00996E18">
        <w:t xml:space="preserve"> objęty dofinansowaniem z </w:t>
      </w:r>
      <w:r>
        <w:t>Program</w:t>
      </w:r>
      <w:r w:rsidRPr="00996E18">
        <w:t xml:space="preserve">u </w:t>
      </w:r>
      <w:r w:rsidRPr="00984446">
        <w:rPr>
          <w:lang w:val="pl-PL"/>
        </w:rPr>
        <w:t xml:space="preserve">w zakresie tworzenia miejsc, którego zadanie zostało uwzględnione w decyzji </w:t>
      </w:r>
      <w:r>
        <w:t>ministr</w:t>
      </w:r>
      <w:r w:rsidRPr="00984446">
        <w:rPr>
          <w:lang w:val="pl-PL"/>
        </w:rPr>
        <w:t>a</w:t>
      </w:r>
      <w:r>
        <w:t xml:space="preserve"> właściw</w:t>
      </w:r>
      <w:r w:rsidRPr="00984446">
        <w:rPr>
          <w:lang w:val="pl-PL"/>
        </w:rPr>
        <w:t>ego</w:t>
      </w:r>
      <w:r>
        <w:t xml:space="preserve"> do spraw pracy</w:t>
      </w:r>
      <w:r w:rsidRPr="00984446">
        <w:rPr>
          <w:lang w:val="pl-PL"/>
        </w:rPr>
        <w:t xml:space="preserve">, o której mowa </w:t>
      </w:r>
      <w:r w:rsidR="00984446" w:rsidRPr="00984446">
        <w:rPr>
          <w:lang w:val="pl-PL"/>
        </w:rPr>
        <w:br/>
      </w:r>
      <w:r w:rsidRPr="00984446">
        <w:rPr>
          <w:lang w:val="pl-PL"/>
        </w:rPr>
        <w:t xml:space="preserve">w art. 74b </w:t>
      </w:r>
      <w:r w:rsidR="001D50D7">
        <w:rPr>
          <w:lang w:val="pl-PL"/>
        </w:rPr>
        <w:t xml:space="preserve">ust. 1 </w:t>
      </w:r>
      <w:r w:rsidRPr="00984446">
        <w:rPr>
          <w:lang w:val="pl-PL"/>
        </w:rPr>
        <w:t xml:space="preserve">ustawy lub w rozporządzeniu </w:t>
      </w:r>
      <w:r w:rsidRPr="00996E18">
        <w:t xml:space="preserve">zobowiązuje się do zapewnienia </w:t>
      </w:r>
      <w:r w:rsidR="003F2F06" w:rsidRPr="00996E18">
        <w:t>po 20</w:t>
      </w:r>
      <w:r w:rsidR="003F2F06" w:rsidRPr="00984446">
        <w:rPr>
          <w:lang w:val="pl-PL"/>
        </w:rPr>
        <w:t>22</w:t>
      </w:r>
      <w:r w:rsidR="003F2F06" w:rsidRPr="00996E18">
        <w:t xml:space="preserve"> r</w:t>
      </w:r>
      <w:r w:rsidR="00C11AE3">
        <w:rPr>
          <w:lang w:val="pl-PL"/>
        </w:rPr>
        <w:t>.</w:t>
      </w:r>
      <w:r w:rsidR="003F2F06" w:rsidRPr="00996E18">
        <w:t xml:space="preserve"> </w:t>
      </w:r>
      <w:r w:rsidRPr="00996E18">
        <w:t>funkcjonowania miejsc opieki nad dziećmi</w:t>
      </w:r>
      <w:r w:rsidRPr="00984446">
        <w:rPr>
          <w:lang w:val="pl-PL"/>
        </w:rPr>
        <w:t>,</w:t>
      </w:r>
      <w:r w:rsidRPr="00996E18">
        <w:t xml:space="preserve"> powstałych </w:t>
      </w:r>
      <w:r>
        <w:t xml:space="preserve">z udziałem środków </w:t>
      </w:r>
      <w:r w:rsidRPr="00996E18">
        <w:t xml:space="preserve">z </w:t>
      </w:r>
      <w:r>
        <w:t>Program</w:t>
      </w:r>
      <w:r w:rsidRPr="00996E18">
        <w:t>u</w:t>
      </w:r>
      <w:r w:rsidRPr="00984446">
        <w:rPr>
          <w:lang w:val="pl-PL"/>
        </w:rPr>
        <w:t>,</w:t>
      </w:r>
      <w:r w:rsidRPr="00996E18">
        <w:t xml:space="preserve"> przez minimalny okres funkcjonowania miejsc, wynoszący dla modułu 1</w:t>
      </w:r>
      <w:r w:rsidRPr="00984446">
        <w:rPr>
          <w:lang w:val="pl-PL"/>
        </w:rPr>
        <w:t xml:space="preserve"> i</w:t>
      </w:r>
      <w:r w:rsidRPr="00996E18">
        <w:t xml:space="preserve"> 3: 5 lat</w:t>
      </w:r>
      <w:r w:rsidRPr="00984446">
        <w:rPr>
          <w:lang w:val="pl-PL"/>
        </w:rPr>
        <w:t>, tj. do dnia 31 grudnia 2027 r.</w:t>
      </w:r>
      <w:r w:rsidR="00984446" w:rsidRPr="00984446">
        <w:rPr>
          <w:lang w:val="pl-PL"/>
        </w:rPr>
        <w:t xml:space="preserve"> Wskazany minimalny okres funkcjonowania miejsc dotyczy wszystkich podmiotów w ramach modułu 1 i 3, których zadanie zostało uwzględnione w decyzji </w:t>
      </w:r>
      <w:r w:rsidR="00984446">
        <w:t>ministr</w:t>
      </w:r>
      <w:r w:rsidR="00984446" w:rsidRPr="00984446">
        <w:rPr>
          <w:lang w:val="pl-PL"/>
        </w:rPr>
        <w:t>a</w:t>
      </w:r>
      <w:r w:rsidR="00984446">
        <w:t xml:space="preserve"> właściw</w:t>
      </w:r>
      <w:r w:rsidR="00984446" w:rsidRPr="00984446">
        <w:rPr>
          <w:lang w:val="pl-PL"/>
        </w:rPr>
        <w:t>ego</w:t>
      </w:r>
      <w:r w:rsidR="00984446">
        <w:t xml:space="preserve"> do spraw pracy</w:t>
      </w:r>
      <w:r w:rsidR="00984446" w:rsidRPr="00984446">
        <w:rPr>
          <w:lang w:val="pl-PL"/>
        </w:rPr>
        <w:t xml:space="preserve">, o której mowa w art. 74b </w:t>
      </w:r>
      <w:r w:rsidR="003F2F06">
        <w:rPr>
          <w:lang w:val="pl-PL"/>
        </w:rPr>
        <w:t xml:space="preserve">ust. 1 </w:t>
      </w:r>
      <w:r w:rsidR="00984446" w:rsidRPr="00984446">
        <w:rPr>
          <w:lang w:val="pl-PL"/>
        </w:rPr>
        <w:t xml:space="preserve">ustawy lub w rozporządzeniu, niezależnie od daty zakończenia realizacji zadania, o której mowa w pkt </w:t>
      </w:r>
      <w:r w:rsidR="00984446" w:rsidRPr="00984446">
        <w:rPr>
          <w:lang w:val="pl-PL"/>
        </w:rPr>
        <w:fldChar w:fldCharType="begin"/>
      </w:r>
      <w:r w:rsidR="00984446" w:rsidRPr="00984446">
        <w:rPr>
          <w:lang w:val="pl-PL"/>
        </w:rPr>
        <w:instrText xml:space="preserve"> REF _Ref45018423 \r \h </w:instrText>
      </w:r>
      <w:r w:rsidR="00984446" w:rsidRPr="00984446">
        <w:rPr>
          <w:lang w:val="pl-PL"/>
        </w:rPr>
      </w:r>
      <w:r w:rsidR="00984446" w:rsidRPr="00984446">
        <w:rPr>
          <w:lang w:val="pl-PL"/>
        </w:rPr>
        <w:fldChar w:fldCharType="separate"/>
      </w:r>
      <w:r w:rsidR="00984446" w:rsidRPr="00984446">
        <w:rPr>
          <w:lang w:val="pl-PL"/>
        </w:rPr>
        <w:t>5.4</w:t>
      </w:r>
      <w:r w:rsidR="00984446" w:rsidRPr="00984446">
        <w:rPr>
          <w:lang w:val="pl-PL"/>
        </w:rPr>
        <w:fldChar w:fldCharType="end"/>
      </w:r>
      <w:r w:rsidR="00984446" w:rsidRPr="00984446">
        <w:rPr>
          <w:lang w:val="pl-PL"/>
        </w:rPr>
        <w:t>.</w:t>
      </w:r>
      <w:r w:rsidR="00984446">
        <w:rPr>
          <w:lang w:val="pl-PL"/>
        </w:rPr>
        <w:t>”</w:t>
      </w:r>
      <w:r w:rsidR="00F64DC2">
        <w:rPr>
          <w:lang w:val="pl-PL"/>
        </w:rPr>
        <w:t>,</w:t>
      </w:r>
    </w:p>
    <w:p w14:paraId="24859B55" w14:textId="438CCAFE" w:rsidR="0061665A" w:rsidRPr="004F2114" w:rsidRDefault="0061665A" w:rsidP="0061665A">
      <w:pPr>
        <w:pStyle w:val="M2013e2-s3"/>
        <w:numPr>
          <w:ilvl w:val="0"/>
          <w:numId w:val="10"/>
        </w:numPr>
        <w:rPr>
          <w:bCs/>
        </w:rPr>
      </w:pPr>
      <w:proofErr w:type="spellStart"/>
      <w:r>
        <w:rPr>
          <w:bCs/>
          <w:color w:val="000000"/>
          <w:lang w:val="pl-PL"/>
        </w:rPr>
        <w:t>tiret</w:t>
      </w:r>
      <w:proofErr w:type="spellEnd"/>
      <w:r>
        <w:rPr>
          <w:bCs/>
          <w:color w:val="000000"/>
          <w:lang w:val="pl-PL"/>
        </w:rPr>
        <w:t xml:space="preserve"> 9 w pkt 9.2</w:t>
      </w:r>
      <w:r w:rsidR="00F211DB">
        <w:rPr>
          <w:bCs/>
          <w:color w:val="000000"/>
          <w:lang w:val="pl-PL"/>
        </w:rPr>
        <w:t>.</w:t>
      </w:r>
      <w:r>
        <w:rPr>
          <w:bCs/>
          <w:color w:val="000000"/>
          <w:lang w:val="pl-PL"/>
        </w:rPr>
        <w:t xml:space="preserve"> dotycząc</w:t>
      </w:r>
      <w:r w:rsidR="00611451">
        <w:rPr>
          <w:bCs/>
          <w:color w:val="000000"/>
          <w:lang w:val="pl-PL"/>
        </w:rPr>
        <w:t>y</w:t>
      </w:r>
      <w:r>
        <w:rPr>
          <w:bCs/>
          <w:color w:val="000000"/>
          <w:lang w:val="pl-PL"/>
        </w:rPr>
        <w:t xml:space="preserve"> wnioskowania o środki Funduszu Pracy</w:t>
      </w:r>
      <w:r w:rsidR="004F2114">
        <w:rPr>
          <w:bCs/>
          <w:color w:val="000000"/>
          <w:lang w:val="pl-PL"/>
        </w:rPr>
        <w:t xml:space="preserve">, </w:t>
      </w:r>
      <w:r w:rsidR="00611451">
        <w:rPr>
          <w:bCs/>
          <w:color w:val="000000"/>
          <w:lang w:val="pl-PL"/>
        </w:rPr>
        <w:t>otrzymuje</w:t>
      </w:r>
      <w:r w:rsidR="00BF2405">
        <w:rPr>
          <w:bCs/>
          <w:color w:val="000000"/>
          <w:lang w:val="pl-PL"/>
        </w:rPr>
        <w:t xml:space="preserve"> </w:t>
      </w:r>
      <w:r>
        <w:rPr>
          <w:bCs/>
          <w:color w:val="000000"/>
          <w:lang w:val="pl-PL"/>
        </w:rPr>
        <w:t>brzmieni</w:t>
      </w:r>
      <w:r w:rsidR="004F2114">
        <w:rPr>
          <w:bCs/>
          <w:color w:val="000000"/>
          <w:lang w:val="pl-PL"/>
        </w:rPr>
        <w:t>e</w:t>
      </w:r>
      <w:r>
        <w:rPr>
          <w:bCs/>
          <w:color w:val="000000"/>
          <w:lang w:val="pl-PL"/>
        </w:rPr>
        <w:t>: „wnioskowanie do Ministra o środki Funduszu Pracy”</w:t>
      </w:r>
      <w:r w:rsidR="00EF03E2">
        <w:rPr>
          <w:bCs/>
          <w:color w:val="000000"/>
          <w:lang w:val="pl-PL"/>
        </w:rPr>
        <w:t>,</w:t>
      </w:r>
    </w:p>
    <w:p w14:paraId="0A434BBD" w14:textId="1AEAFA30" w:rsidR="002F085D" w:rsidRPr="005D5A35" w:rsidRDefault="004F2114" w:rsidP="004F2114">
      <w:pPr>
        <w:pStyle w:val="M2013e2-s3"/>
        <w:numPr>
          <w:ilvl w:val="0"/>
          <w:numId w:val="10"/>
        </w:numPr>
        <w:contextualSpacing/>
        <w:rPr>
          <w:bCs/>
          <w:lang w:val="pl-PL"/>
        </w:rPr>
      </w:pPr>
      <w:r w:rsidRPr="004F2114">
        <w:rPr>
          <w:lang w:val="pl-PL"/>
        </w:rPr>
        <w:t>pkt 10.4</w:t>
      </w:r>
      <w:r w:rsidR="00F211DB">
        <w:rPr>
          <w:lang w:val="pl-PL"/>
        </w:rPr>
        <w:t>.</w:t>
      </w:r>
      <w:r w:rsidR="00611451">
        <w:rPr>
          <w:color w:val="000000"/>
          <w:lang w:val="pl-PL"/>
        </w:rPr>
        <w:t xml:space="preserve"> otrzymuje</w:t>
      </w:r>
      <w:r w:rsidR="00BF2405">
        <w:rPr>
          <w:color w:val="000000"/>
          <w:lang w:val="pl-PL"/>
        </w:rPr>
        <w:t xml:space="preserve"> </w:t>
      </w:r>
      <w:r w:rsidRPr="004F2114">
        <w:rPr>
          <w:bCs/>
          <w:color w:val="000000"/>
          <w:lang w:val="pl-PL"/>
        </w:rPr>
        <w:t>brzmieni</w:t>
      </w:r>
      <w:r w:rsidRPr="004F2114">
        <w:rPr>
          <w:color w:val="000000"/>
          <w:lang w:val="pl-PL"/>
        </w:rPr>
        <w:t>e</w:t>
      </w:r>
      <w:r w:rsidRPr="004F2114">
        <w:rPr>
          <w:bCs/>
          <w:color w:val="000000"/>
          <w:lang w:val="pl-PL"/>
        </w:rPr>
        <w:t>:</w:t>
      </w:r>
      <w:r w:rsidRPr="004F2114">
        <w:rPr>
          <w:color w:val="000000"/>
          <w:lang w:val="pl-PL"/>
        </w:rPr>
        <w:t xml:space="preserve"> „</w:t>
      </w:r>
      <w:r w:rsidR="002F085D" w:rsidRPr="004F2114">
        <w:rPr>
          <w:lang w:val="pl-PL"/>
        </w:rPr>
        <w:t xml:space="preserve">Jeżeli w trakcie realizacji zadania polegającego na tworzeniu nowych miejsc opieki wystąpią nieprzewidziane okoliczności uniemożliwiające dotrzymanie terminu zakończenia zadania, za które beneficjent nie ponosi odpowiedzialności, termin ten – na wniosek beneficjenta i za zgodą wojewody </w:t>
      </w:r>
      <w:r w:rsidR="002F085D" w:rsidRPr="00D52A94">
        <w:rPr>
          <w:lang w:val="pl-PL"/>
        </w:rPr>
        <w:sym w:font="Symbol" w:char="F02D"/>
      </w:r>
      <w:r w:rsidR="002F085D" w:rsidRPr="004F2114">
        <w:rPr>
          <w:lang w:val="pl-PL"/>
        </w:rPr>
        <w:t xml:space="preserve"> może zostać zmieniony w drodze aneksu do umowy w sprawie udzielenia dotacji/środków Funduszu Pracy. W uzasadnionym przypadku może zostać przekroczony termin zakończenia zadania określony w pkt </w:t>
      </w:r>
      <w:r w:rsidR="002F085D" w:rsidRPr="004F2114">
        <w:rPr>
          <w:lang w:val="pl-PL"/>
        </w:rPr>
        <w:fldChar w:fldCharType="begin"/>
      </w:r>
      <w:r w:rsidR="002F085D" w:rsidRPr="004F2114">
        <w:rPr>
          <w:lang w:val="pl-PL"/>
        </w:rPr>
        <w:instrText xml:space="preserve"> REF _Ref45018423 \r \h  \* MERGEFORMAT </w:instrText>
      </w:r>
      <w:r w:rsidR="002F085D" w:rsidRPr="004F2114">
        <w:rPr>
          <w:lang w:val="pl-PL"/>
        </w:rPr>
      </w:r>
      <w:r w:rsidR="002F085D" w:rsidRPr="004F2114">
        <w:rPr>
          <w:lang w:val="pl-PL"/>
        </w:rPr>
        <w:fldChar w:fldCharType="separate"/>
      </w:r>
      <w:r w:rsidR="002F085D" w:rsidRPr="004F2114">
        <w:rPr>
          <w:lang w:val="pl-PL"/>
        </w:rPr>
        <w:t>5.4</w:t>
      </w:r>
      <w:r w:rsidR="002F085D" w:rsidRPr="004F2114">
        <w:rPr>
          <w:lang w:val="pl-PL"/>
        </w:rPr>
        <w:fldChar w:fldCharType="end"/>
      </w:r>
      <w:r w:rsidR="002F085D" w:rsidRPr="004F2114">
        <w:rPr>
          <w:lang w:val="pl-PL"/>
        </w:rPr>
        <w:t>. Zmiana powyższego terminu nie może wpłynąć na termin wykorzystania dotacji/środków Funduszu Pracy oraz środków własnych.</w:t>
      </w:r>
      <w:r w:rsidRPr="004F2114">
        <w:rPr>
          <w:lang w:val="pl-PL"/>
        </w:rPr>
        <w:t xml:space="preserve"> </w:t>
      </w:r>
      <w:r w:rsidR="00A13FF0">
        <w:rPr>
          <w:lang w:val="pl-PL"/>
        </w:rPr>
        <w:t>W przypadku z</w:t>
      </w:r>
      <w:r w:rsidRPr="004F2114">
        <w:rPr>
          <w:lang w:val="pl-PL"/>
        </w:rPr>
        <w:t>ada</w:t>
      </w:r>
      <w:r>
        <w:rPr>
          <w:lang w:val="pl-PL"/>
        </w:rPr>
        <w:t>ń</w:t>
      </w:r>
      <w:r w:rsidRPr="004F2114">
        <w:rPr>
          <w:lang w:val="pl-PL"/>
        </w:rPr>
        <w:t xml:space="preserve"> uwzględnion</w:t>
      </w:r>
      <w:r>
        <w:rPr>
          <w:lang w:val="pl-PL"/>
        </w:rPr>
        <w:t>ych</w:t>
      </w:r>
      <w:r w:rsidRPr="004F2114">
        <w:rPr>
          <w:lang w:val="pl-PL"/>
        </w:rPr>
        <w:t xml:space="preserve"> </w:t>
      </w:r>
      <w:r w:rsidR="00BF2405">
        <w:rPr>
          <w:lang w:val="pl-PL"/>
        </w:rPr>
        <w:br/>
      </w:r>
      <w:r w:rsidRPr="004F2114">
        <w:rPr>
          <w:lang w:val="pl-PL"/>
        </w:rPr>
        <w:t xml:space="preserve">w decyzji </w:t>
      </w:r>
      <w:r>
        <w:t>ministr</w:t>
      </w:r>
      <w:r w:rsidRPr="004F2114">
        <w:rPr>
          <w:lang w:val="pl-PL"/>
        </w:rPr>
        <w:t>a</w:t>
      </w:r>
      <w:r>
        <w:t xml:space="preserve"> właściw</w:t>
      </w:r>
      <w:r w:rsidRPr="004F2114">
        <w:rPr>
          <w:lang w:val="pl-PL"/>
        </w:rPr>
        <w:t>ego</w:t>
      </w:r>
      <w:r>
        <w:t xml:space="preserve"> do spraw pracy</w:t>
      </w:r>
      <w:r w:rsidRPr="004F2114">
        <w:rPr>
          <w:lang w:val="pl-PL"/>
        </w:rPr>
        <w:t>, o której mowa w art. 74b</w:t>
      </w:r>
      <w:r w:rsidR="003F2F06">
        <w:rPr>
          <w:lang w:val="pl-PL"/>
        </w:rPr>
        <w:t xml:space="preserve"> ust.</w:t>
      </w:r>
      <w:r w:rsidR="00AB3B5A">
        <w:rPr>
          <w:lang w:val="pl-PL"/>
        </w:rPr>
        <w:t xml:space="preserve"> </w:t>
      </w:r>
      <w:r w:rsidR="003F2F06">
        <w:rPr>
          <w:lang w:val="pl-PL"/>
        </w:rPr>
        <w:t>1</w:t>
      </w:r>
      <w:r w:rsidRPr="004F2114">
        <w:rPr>
          <w:lang w:val="pl-PL"/>
        </w:rPr>
        <w:t xml:space="preserve"> ustawy lub w rozporządzeniu</w:t>
      </w:r>
      <w:r w:rsidR="008F3790">
        <w:rPr>
          <w:lang w:val="pl-PL"/>
        </w:rPr>
        <w:t>,</w:t>
      </w:r>
      <w:r w:rsidRPr="004F2114">
        <w:rPr>
          <w:lang w:val="pl-PL"/>
        </w:rPr>
        <w:t xml:space="preserve"> </w:t>
      </w:r>
      <w:r w:rsidR="00A13FF0">
        <w:rPr>
          <w:lang w:val="pl-PL"/>
        </w:rPr>
        <w:t>w uzasadnionym przypadku może zostać przekroczony termin zakończenia zadania określony w pkt. 5.4</w:t>
      </w:r>
      <w:r w:rsidR="00651589">
        <w:rPr>
          <w:lang w:val="pl-PL"/>
        </w:rPr>
        <w:t>.</w:t>
      </w:r>
      <w:r w:rsidR="00A13FF0">
        <w:rPr>
          <w:lang w:val="pl-PL"/>
        </w:rPr>
        <w:t xml:space="preserve">, czyli </w:t>
      </w:r>
      <w:r w:rsidR="00BF2405">
        <w:rPr>
          <w:lang w:val="pl-PL"/>
        </w:rPr>
        <w:br/>
      </w:r>
      <w:r w:rsidR="00A13FF0">
        <w:rPr>
          <w:lang w:val="pl-PL"/>
        </w:rPr>
        <w:t xml:space="preserve">31 grudnia 2022 r. Zmiana powyższego terminu nie może wpłynąć na termin </w:t>
      </w:r>
      <w:r w:rsidR="00A13FF0">
        <w:rPr>
          <w:lang w:val="pl-PL"/>
        </w:rPr>
        <w:lastRenderedPageBreak/>
        <w:t>wykorzystania dotacji/środków Funduszu Pracy oraz środków własnych – środki te muszą zostać wykorzystane do 30 listopada 2022 r.</w:t>
      </w:r>
      <w:r w:rsidR="00260BC8">
        <w:rPr>
          <w:lang w:val="pl-PL"/>
        </w:rPr>
        <w:t>”,</w:t>
      </w:r>
    </w:p>
    <w:p w14:paraId="1248FC2F" w14:textId="0B545E06" w:rsidR="005D5A35" w:rsidRPr="0058234E" w:rsidRDefault="005D5A35" w:rsidP="0058234E">
      <w:pPr>
        <w:pStyle w:val="Nagwek2"/>
        <w:numPr>
          <w:ilvl w:val="0"/>
          <w:numId w:val="10"/>
        </w:numPr>
        <w:spacing w:line="360" w:lineRule="auto"/>
        <w:contextualSpacing/>
        <w:jc w:val="both"/>
        <w:rPr>
          <w:rFonts w:ascii="Times New Roman" w:hAnsi="Times New Roman"/>
          <w:b w:val="0"/>
          <w:bCs w:val="0"/>
          <w:iCs w:val="0"/>
          <w:color w:val="auto"/>
          <w:sz w:val="24"/>
          <w:szCs w:val="24"/>
          <w:lang w:val="pl-PL"/>
        </w:rPr>
      </w:pPr>
      <w:r w:rsidRPr="0058234E">
        <w:rPr>
          <w:rFonts w:ascii="Times New Roman" w:hAnsi="Times New Roman"/>
          <w:b w:val="0"/>
          <w:bCs w:val="0"/>
          <w:iCs w:val="0"/>
          <w:color w:val="auto"/>
          <w:sz w:val="24"/>
          <w:szCs w:val="24"/>
          <w:lang w:val="pl-PL"/>
        </w:rPr>
        <w:t>pkt 10.5</w:t>
      </w:r>
      <w:r w:rsidR="00F211DB">
        <w:rPr>
          <w:rFonts w:ascii="Times New Roman" w:hAnsi="Times New Roman"/>
          <w:b w:val="0"/>
          <w:bCs w:val="0"/>
          <w:iCs w:val="0"/>
          <w:color w:val="auto"/>
          <w:sz w:val="24"/>
          <w:szCs w:val="24"/>
          <w:lang w:val="pl-PL"/>
        </w:rPr>
        <w:t>.</w:t>
      </w:r>
      <w:r w:rsidR="00C11AE3">
        <w:rPr>
          <w:rFonts w:ascii="Times New Roman" w:hAnsi="Times New Roman"/>
          <w:b w:val="0"/>
          <w:bCs w:val="0"/>
          <w:iCs w:val="0"/>
          <w:color w:val="auto"/>
          <w:sz w:val="24"/>
          <w:szCs w:val="24"/>
          <w:lang w:val="pl-PL"/>
        </w:rPr>
        <w:t xml:space="preserve"> </w:t>
      </w:r>
      <w:r w:rsidR="00611451">
        <w:rPr>
          <w:rFonts w:ascii="Times New Roman" w:hAnsi="Times New Roman"/>
          <w:b w:val="0"/>
          <w:bCs w:val="0"/>
          <w:iCs w:val="0"/>
          <w:color w:val="auto"/>
          <w:sz w:val="24"/>
          <w:szCs w:val="24"/>
          <w:lang w:val="pl-PL"/>
        </w:rPr>
        <w:t>otrzymuje</w:t>
      </w:r>
      <w:r w:rsidRPr="0058234E">
        <w:rPr>
          <w:rFonts w:ascii="Times New Roman" w:hAnsi="Times New Roman"/>
          <w:b w:val="0"/>
          <w:bCs w:val="0"/>
          <w:iCs w:val="0"/>
          <w:color w:val="auto"/>
          <w:sz w:val="24"/>
          <w:szCs w:val="24"/>
          <w:lang w:val="pl-PL"/>
        </w:rPr>
        <w:t xml:space="preserve"> brzmienie: </w:t>
      </w:r>
      <w:r w:rsidR="00BB22FF">
        <w:rPr>
          <w:rFonts w:ascii="Times New Roman" w:hAnsi="Times New Roman"/>
          <w:b w:val="0"/>
          <w:bCs w:val="0"/>
          <w:iCs w:val="0"/>
          <w:color w:val="auto"/>
          <w:sz w:val="24"/>
          <w:szCs w:val="24"/>
          <w:lang w:val="pl-PL"/>
        </w:rPr>
        <w:t>„</w:t>
      </w:r>
      <w:r w:rsidRPr="005D5A35">
        <w:rPr>
          <w:rFonts w:ascii="Times New Roman" w:hAnsi="Times New Roman"/>
          <w:b w:val="0"/>
          <w:bCs w:val="0"/>
          <w:iCs w:val="0"/>
          <w:color w:val="auto"/>
          <w:sz w:val="24"/>
          <w:szCs w:val="24"/>
          <w:lang w:val="pl-PL"/>
        </w:rPr>
        <w:t xml:space="preserve">Dopuszcza się ponoszenie części kosztów </w:t>
      </w:r>
      <w:r w:rsidR="00BF2405">
        <w:rPr>
          <w:rFonts w:ascii="Times New Roman" w:hAnsi="Times New Roman"/>
          <w:b w:val="0"/>
          <w:bCs w:val="0"/>
          <w:iCs w:val="0"/>
          <w:color w:val="auto"/>
          <w:sz w:val="24"/>
          <w:szCs w:val="24"/>
          <w:lang w:val="pl-PL"/>
        </w:rPr>
        <w:br/>
      </w:r>
      <w:r w:rsidRPr="005D5A35">
        <w:rPr>
          <w:rFonts w:ascii="Times New Roman" w:hAnsi="Times New Roman"/>
          <w:b w:val="0"/>
          <w:bCs w:val="0"/>
          <w:iCs w:val="0"/>
          <w:color w:val="auto"/>
          <w:sz w:val="24"/>
          <w:szCs w:val="24"/>
          <w:lang w:val="pl-PL"/>
        </w:rPr>
        <w:t xml:space="preserve">i wydatków (w przypadku </w:t>
      </w:r>
      <w:proofErr w:type="spellStart"/>
      <w:r w:rsidRPr="005D5A35">
        <w:rPr>
          <w:rFonts w:ascii="Times New Roman" w:hAnsi="Times New Roman"/>
          <w:b w:val="0"/>
          <w:bCs w:val="0"/>
          <w:iCs w:val="0"/>
          <w:color w:val="auto"/>
          <w:sz w:val="24"/>
          <w:szCs w:val="24"/>
          <w:lang w:val="pl-PL"/>
        </w:rPr>
        <w:t>jst</w:t>
      </w:r>
      <w:proofErr w:type="spellEnd"/>
      <w:r w:rsidRPr="005D5A35">
        <w:rPr>
          <w:rFonts w:ascii="Times New Roman" w:hAnsi="Times New Roman"/>
          <w:b w:val="0"/>
          <w:bCs w:val="0"/>
          <w:iCs w:val="0"/>
          <w:color w:val="auto"/>
          <w:sz w:val="24"/>
          <w:szCs w:val="24"/>
          <w:lang w:val="pl-PL"/>
        </w:rPr>
        <w:t>) związanych z tworzeniem nowych miejsc po terminie dokonania wpisu do rejestru żłobków i klubów dziecięcych lub wykazu dziennych opiekunów, jednak nie później niż do 31 grudnia 2021 r.</w:t>
      </w:r>
      <w:r>
        <w:rPr>
          <w:rFonts w:ascii="Times New Roman" w:hAnsi="Times New Roman"/>
          <w:b w:val="0"/>
          <w:bCs w:val="0"/>
          <w:iCs w:val="0"/>
          <w:color w:val="auto"/>
          <w:sz w:val="24"/>
          <w:szCs w:val="24"/>
          <w:lang w:val="pl-PL"/>
        </w:rPr>
        <w:t>, a w przypadku</w:t>
      </w:r>
      <w:r w:rsidRPr="005D5A35">
        <w:rPr>
          <w:rFonts w:ascii="Times New Roman" w:hAnsi="Times New Roman"/>
          <w:b w:val="0"/>
          <w:bCs w:val="0"/>
          <w:iCs w:val="0"/>
          <w:color w:val="auto"/>
          <w:sz w:val="24"/>
          <w:szCs w:val="24"/>
          <w:lang w:val="pl-PL"/>
        </w:rPr>
        <w:t xml:space="preserve"> </w:t>
      </w:r>
      <w:r w:rsidRPr="0058234E">
        <w:rPr>
          <w:rFonts w:ascii="Times New Roman" w:hAnsi="Times New Roman"/>
          <w:b w:val="0"/>
          <w:bCs w:val="0"/>
          <w:iCs w:val="0"/>
          <w:color w:val="auto"/>
          <w:sz w:val="24"/>
          <w:szCs w:val="24"/>
          <w:lang w:val="pl-PL"/>
        </w:rPr>
        <w:t xml:space="preserve">zadań uwzględnionych w decyzji ministra właściwego do spraw pracy, o której mowa w art. 74b ust. 1  ustawy lub w rozporządzeniu - do dnia 30 listopada </w:t>
      </w:r>
      <w:r w:rsidR="00C11AE3">
        <w:rPr>
          <w:rFonts w:ascii="Times New Roman" w:hAnsi="Times New Roman"/>
          <w:b w:val="0"/>
          <w:bCs w:val="0"/>
          <w:iCs w:val="0"/>
          <w:color w:val="auto"/>
          <w:sz w:val="24"/>
          <w:szCs w:val="24"/>
          <w:lang w:val="pl-PL"/>
        </w:rPr>
        <w:br/>
      </w:r>
      <w:r w:rsidRPr="0058234E">
        <w:rPr>
          <w:rFonts w:ascii="Times New Roman" w:hAnsi="Times New Roman"/>
          <w:b w:val="0"/>
          <w:bCs w:val="0"/>
          <w:iCs w:val="0"/>
          <w:color w:val="auto"/>
          <w:sz w:val="24"/>
          <w:szCs w:val="24"/>
          <w:lang w:val="pl-PL"/>
        </w:rPr>
        <w:t xml:space="preserve">2022 r. </w:t>
      </w:r>
      <w:r w:rsidRPr="005D5A35">
        <w:rPr>
          <w:rFonts w:ascii="Times New Roman" w:hAnsi="Times New Roman"/>
          <w:b w:val="0"/>
          <w:bCs w:val="0"/>
          <w:iCs w:val="0"/>
          <w:color w:val="auto"/>
          <w:sz w:val="24"/>
          <w:szCs w:val="24"/>
          <w:lang w:val="pl-PL"/>
        </w:rPr>
        <w:t xml:space="preserve">Do kosztów i wydatków (w przypadku </w:t>
      </w:r>
      <w:proofErr w:type="spellStart"/>
      <w:r w:rsidRPr="005D5A35">
        <w:rPr>
          <w:rFonts w:ascii="Times New Roman" w:hAnsi="Times New Roman"/>
          <w:b w:val="0"/>
          <w:bCs w:val="0"/>
          <w:iCs w:val="0"/>
          <w:color w:val="auto"/>
          <w:sz w:val="24"/>
          <w:szCs w:val="24"/>
          <w:lang w:val="pl-PL"/>
        </w:rPr>
        <w:t>jst</w:t>
      </w:r>
      <w:proofErr w:type="spellEnd"/>
      <w:r w:rsidRPr="005D5A35">
        <w:rPr>
          <w:rFonts w:ascii="Times New Roman" w:hAnsi="Times New Roman"/>
          <w:b w:val="0"/>
          <w:bCs w:val="0"/>
          <w:iCs w:val="0"/>
          <w:color w:val="auto"/>
          <w:sz w:val="24"/>
          <w:szCs w:val="24"/>
          <w:lang w:val="pl-PL"/>
        </w:rPr>
        <w:t xml:space="preserve">) tych należą: koszty i wydatki </w:t>
      </w:r>
      <w:r w:rsidR="00BF2405">
        <w:rPr>
          <w:rFonts w:ascii="Times New Roman" w:hAnsi="Times New Roman"/>
          <w:b w:val="0"/>
          <w:bCs w:val="0"/>
          <w:iCs w:val="0"/>
          <w:color w:val="auto"/>
          <w:sz w:val="24"/>
          <w:szCs w:val="24"/>
          <w:lang w:val="pl-PL"/>
        </w:rPr>
        <w:br/>
      </w:r>
      <w:r w:rsidRPr="005D5A35">
        <w:rPr>
          <w:rFonts w:ascii="Times New Roman" w:hAnsi="Times New Roman"/>
          <w:b w:val="0"/>
          <w:bCs w:val="0"/>
          <w:iCs w:val="0"/>
          <w:color w:val="auto"/>
          <w:sz w:val="24"/>
          <w:szCs w:val="24"/>
          <w:lang w:val="pl-PL"/>
        </w:rPr>
        <w:t xml:space="preserve">(w przypadku </w:t>
      </w:r>
      <w:proofErr w:type="spellStart"/>
      <w:r w:rsidRPr="005D5A35">
        <w:rPr>
          <w:rFonts w:ascii="Times New Roman" w:hAnsi="Times New Roman"/>
          <w:b w:val="0"/>
          <w:bCs w:val="0"/>
          <w:iCs w:val="0"/>
          <w:color w:val="auto"/>
          <w:sz w:val="24"/>
          <w:szCs w:val="24"/>
          <w:lang w:val="pl-PL"/>
        </w:rPr>
        <w:t>jst</w:t>
      </w:r>
      <w:proofErr w:type="spellEnd"/>
      <w:r w:rsidRPr="005D5A35">
        <w:rPr>
          <w:rFonts w:ascii="Times New Roman" w:hAnsi="Times New Roman"/>
          <w:b w:val="0"/>
          <w:bCs w:val="0"/>
          <w:iCs w:val="0"/>
          <w:color w:val="auto"/>
          <w:sz w:val="24"/>
          <w:szCs w:val="24"/>
          <w:lang w:val="pl-PL"/>
        </w:rPr>
        <w:t xml:space="preserve">) ujęte w kosztorysie realizacji zadania i programie inwestycyjnym, które nie kolidują z możliwością  przyjęcia dzieci do instytucji (np. prace zewnętrzne - wyposażenie placu zabaw, monitoring, ogrodzenie, bądź dodatkowe doposażenie już funkcjonującej placówki, np. dodatkowy sprzęt </w:t>
      </w:r>
      <w:r w:rsidR="006B248F">
        <w:rPr>
          <w:rFonts w:ascii="Times New Roman" w:hAnsi="Times New Roman"/>
          <w:b w:val="0"/>
          <w:bCs w:val="0"/>
          <w:iCs w:val="0"/>
          <w:color w:val="auto"/>
          <w:sz w:val="24"/>
          <w:szCs w:val="24"/>
          <w:lang w:val="pl-PL"/>
        </w:rPr>
        <w:br/>
      </w:r>
      <w:r w:rsidRPr="005D5A35">
        <w:rPr>
          <w:rFonts w:ascii="Times New Roman" w:hAnsi="Times New Roman"/>
          <w:b w:val="0"/>
          <w:bCs w:val="0"/>
          <w:iCs w:val="0"/>
          <w:color w:val="auto"/>
          <w:sz w:val="24"/>
          <w:szCs w:val="24"/>
          <w:lang w:val="pl-PL"/>
        </w:rPr>
        <w:t>w funkcjonującej kuchni itp.). Jednakże, ponoszenie ww. wydatków i kosztów wymaga zgody wojewody, wynikającej z analizy jednostkowego przypadku.</w:t>
      </w:r>
      <w:r w:rsidR="00E35A6A">
        <w:rPr>
          <w:rFonts w:ascii="Times New Roman" w:hAnsi="Times New Roman"/>
          <w:b w:val="0"/>
          <w:bCs w:val="0"/>
          <w:iCs w:val="0"/>
          <w:color w:val="auto"/>
          <w:sz w:val="24"/>
          <w:szCs w:val="24"/>
          <w:lang w:val="pl-PL"/>
        </w:rPr>
        <w:t xml:space="preserve">”,  </w:t>
      </w:r>
    </w:p>
    <w:p w14:paraId="64BE5130" w14:textId="089FE491" w:rsidR="00EF03E2" w:rsidRPr="0061665A" w:rsidRDefault="00EF03E2" w:rsidP="0061665A">
      <w:pPr>
        <w:pStyle w:val="M2013e2-s3"/>
        <w:numPr>
          <w:ilvl w:val="0"/>
          <w:numId w:val="10"/>
        </w:numPr>
        <w:rPr>
          <w:bCs/>
        </w:rPr>
      </w:pPr>
      <w:r>
        <w:rPr>
          <w:bCs/>
          <w:lang w:val="pl-PL"/>
        </w:rPr>
        <w:t xml:space="preserve">załącznik </w:t>
      </w:r>
      <w:r w:rsidR="00611451">
        <w:rPr>
          <w:bCs/>
          <w:lang w:val="pl-PL"/>
        </w:rPr>
        <w:t xml:space="preserve">nr </w:t>
      </w:r>
      <w:r>
        <w:rPr>
          <w:bCs/>
          <w:lang w:val="pl-PL"/>
        </w:rPr>
        <w:t>29</w:t>
      </w:r>
      <w:r w:rsidR="00611451">
        <w:rPr>
          <w:bCs/>
          <w:lang w:val="pl-PL"/>
        </w:rPr>
        <w:t xml:space="preserve"> do</w:t>
      </w:r>
      <w:r>
        <w:rPr>
          <w:bCs/>
          <w:lang w:val="pl-PL"/>
        </w:rPr>
        <w:t xml:space="preserve"> Programu</w:t>
      </w:r>
      <w:r w:rsidR="00611451" w:rsidRPr="00611451">
        <w:rPr>
          <w:bCs/>
          <w:lang w:val="pl-PL"/>
        </w:rPr>
        <w:t xml:space="preserve"> </w:t>
      </w:r>
      <w:r w:rsidR="00611451">
        <w:rPr>
          <w:bCs/>
          <w:lang w:val="pl-PL"/>
        </w:rPr>
        <w:t xml:space="preserve">pn. „Sprawozdanie wojewódzkie z Resortowego programu rozwoju instytucji opieki nad dziećmi w wieku do lat 3 „Maluch+” 2021” otrzymuje brzmienie określone w załączniku do niniejszej zmiany Programu. </w:t>
      </w:r>
      <w:r>
        <w:rPr>
          <w:bCs/>
          <w:lang w:val="pl-PL"/>
        </w:rPr>
        <w:t xml:space="preserve"> </w:t>
      </w:r>
    </w:p>
    <w:p w14:paraId="7DFAE237" w14:textId="77777777" w:rsidR="001370CF" w:rsidRDefault="001370CF" w:rsidP="00DF1E41">
      <w:pPr>
        <w:spacing w:line="360" w:lineRule="auto"/>
        <w:ind w:firstLine="708"/>
        <w:contextualSpacing/>
        <w:jc w:val="both"/>
        <w:rPr>
          <w:bCs/>
          <w:iCs/>
        </w:rPr>
      </w:pPr>
    </w:p>
    <w:p w14:paraId="16632E9F" w14:textId="4F244722" w:rsidR="00611451" w:rsidRDefault="00611451" w:rsidP="00611451">
      <w:pPr>
        <w:spacing w:line="360" w:lineRule="auto"/>
        <w:contextualSpacing/>
        <w:jc w:val="both"/>
        <w:rPr>
          <w:bCs/>
          <w:iCs/>
        </w:rPr>
      </w:pPr>
      <w:r>
        <w:rPr>
          <w:bCs/>
          <w:iCs/>
        </w:rPr>
        <w:t xml:space="preserve">Zmiana Programu wchodzi w życie z mocą od dnia 22 października 2021 r., z wyjątkiem </w:t>
      </w:r>
      <w:r w:rsidR="00E6329E">
        <w:rPr>
          <w:bCs/>
          <w:iCs/>
        </w:rPr>
        <w:br/>
      </w:r>
      <w:r>
        <w:rPr>
          <w:bCs/>
          <w:iCs/>
        </w:rPr>
        <w:t xml:space="preserve">pkt 1 i 10, które wchodzą w życie z mocą od dnia 12 sierpnia 2021 r. </w:t>
      </w:r>
    </w:p>
    <w:p w14:paraId="7BA78549" w14:textId="1EB8B62F" w:rsidR="000E728F" w:rsidRPr="00682FAE" w:rsidRDefault="000E728F" w:rsidP="00682FAE">
      <w:pPr>
        <w:spacing w:line="360" w:lineRule="auto"/>
        <w:ind w:firstLine="708"/>
        <w:contextualSpacing/>
        <w:jc w:val="both"/>
        <w:rPr>
          <w:lang w:val="x-none"/>
        </w:rPr>
      </w:pPr>
    </w:p>
    <w:sectPr w:rsidR="000E728F" w:rsidRPr="00682FAE" w:rsidSect="006C5DAE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95567"/>
    <w:multiLevelType w:val="hybridMultilevel"/>
    <w:tmpl w:val="EE3869E6"/>
    <w:lvl w:ilvl="0" w:tplc="E08AD2E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B875F29"/>
    <w:multiLevelType w:val="hybridMultilevel"/>
    <w:tmpl w:val="D0D037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43E6D"/>
    <w:multiLevelType w:val="multilevel"/>
    <w:tmpl w:val="22E4ED2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3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" w15:restartNumberingAfterBreak="0">
    <w:nsid w:val="1D0F0FEE"/>
    <w:multiLevelType w:val="multilevel"/>
    <w:tmpl w:val="5B1A7BD4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Nagwek2"/>
      <w:isLgl/>
      <w:lvlText w:val="%1.%2."/>
      <w:lvlJc w:val="left"/>
      <w:pPr>
        <w:ind w:left="1855" w:hanging="720"/>
      </w:pPr>
      <w:rPr>
        <w:rFonts w:hint="default"/>
        <w:lang w:val="pl-PL"/>
      </w:rPr>
    </w:lvl>
    <w:lvl w:ilvl="2">
      <w:start w:val="1"/>
      <w:numFmt w:val="decimal"/>
      <w:pStyle w:val="M2013e2-s3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7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34096453"/>
    <w:multiLevelType w:val="hybridMultilevel"/>
    <w:tmpl w:val="75239AEA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B49301D"/>
    <w:multiLevelType w:val="hybridMultilevel"/>
    <w:tmpl w:val="A9A8112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F581B0B"/>
    <w:multiLevelType w:val="hybridMultilevel"/>
    <w:tmpl w:val="4582F0E4"/>
    <w:lvl w:ilvl="0" w:tplc="3C9CB7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FF12153"/>
    <w:multiLevelType w:val="hybridMultilevel"/>
    <w:tmpl w:val="EBCFFDF9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BB719CD"/>
    <w:multiLevelType w:val="hybridMultilevel"/>
    <w:tmpl w:val="DB32BAE8"/>
    <w:lvl w:ilvl="0" w:tplc="ECECDF80">
      <w:start w:val="1"/>
      <w:numFmt w:val="decimal"/>
      <w:lvlText w:val="%1)"/>
      <w:lvlJc w:val="left"/>
      <w:pPr>
        <w:ind w:left="1142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2" w:hanging="360"/>
      </w:pPr>
    </w:lvl>
    <w:lvl w:ilvl="2" w:tplc="0415001B" w:tentative="1">
      <w:start w:val="1"/>
      <w:numFmt w:val="lowerRoman"/>
      <w:lvlText w:val="%3."/>
      <w:lvlJc w:val="right"/>
      <w:pPr>
        <w:ind w:left="2582" w:hanging="180"/>
      </w:pPr>
    </w:lvl>
    <w:lvl w:ilvl="3" w:tplc="0415000F" w:tentative="1">
      <w:start w:val="1"/>
      <w:numFmt w:val="decimal"/>
      <w:lvlText w:val="%4."/>
      <w:lvlJc w:val="left"/>
      <w:pPr>
        <w:ind w:left="3302" w:hanging="360"/>
      </w:pPr>
    </w:lvl>
    <w:lvl w:ilvl="4" w:tplc="04150019" w:tentative="1">
      <w:start w:val="1"/>
      <w:numFmt w:val="lowerLetter"/>
      <w:lvlText w:val="%5."/>
      <w:lvlJc w:val="left"/>
      <w:pPr>
        <w:ind w:left="4022" w:hanging="360"/>
      </w:pPr>
    </w:lvl>
    <w:lvl w:ilvl="5" w:tplc="0415001B" w:tentative="1">
      <w:start w:val="1"/>
      <w:numFmt w:val="lowerRoman"/>
      <w:lvlText w:val="%6."/>
      <w:lvlJc w:val="right"/>
      <w:pPr>
        <w:ind w:left="4742" w:hanging="180"/>
      </w:pPr>
    </w:lvl>
    <w:lvl w:ilvl="6" w:tplc="0415000F" w:tentative="1">
      <w:start w:val="1"/>
      <w:numFmt w:val="decimal"/>
      <w:lvlText w:val="%7."/>
      <w:lvlJc w:val="left"/>
      <w:pPr>
        <w:ind w:left="5462" w:hanging="360"/>
      </w:pPr>
    </w:lvl>
    <w:lvl w:ilvl="7" w:tplc="04150019" w:tentative="1">
      <w:start w:val="1"/>
      <w:numFmt w:val="lowerLetter"/>
      <w:lvlText w:val="%8."/>
      <w:lvlJc w:val="left"/>
      <w:pPr>
        <w:ind w:left="6182" w:hanging="360"/>
      </w:pPr>
    </w:lvl>
    <w:lvl w:ilvl="8" w:tplc="0415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9" w15:restartNumberingAfterBreak="0">
    <w:nsid w:val="78F842F5"/>
    <w:multiLevelType w:val="hybridMultilevel"/>
    <w:tmpl w:val="77A74E75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5"/>
  </w:num>
  <w:num w:numId="4">
    <w:abstractNumId w:val="3"/>
  </w:num>
  <w:num w:numId="5">
    <w:abstractNumId w:val="2"/>
  </w:num>
  <w:num w:numId="6">
    <w:abstractNumId w:val="9"/>
  </w:num>
  <w:num w:numId="7">
    <w:abstractNumId w:val="4"/>
  </w:num>
  <w:num w:numId="8">
    <w:abstractNumId w:val="7"/>
  </w:num>
  <w:num w:numId="9">
    <w:abstractNumId w:val="6"/>
  </w:num>
  <w:num w:numId="10">
    <w:abstractNumId w:val="0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B20"/>
    <w:rsid w:val="00035BEB"/>
    <w:rsid w:val="000516CE"/>
    <w:rsid w:val="0007277E"/>
    <w:rsid w:val="00074DFE"/>
    <w:rsid w:val="000B3565"/>
    <w:rsid w:val="000E728F"/>
    <w:rsid w:val="00100256"/>
    <w:rsid w:val="001017D3"/>
    <w:rsid w:val="00105450"/>
    <w:rsid w:val="001370CF"/>
    <w:rsid w:val="00153121"/>
    <w:rsid w:val="00194576"/>
    <w:rsid w:val="001C11C9"/>
    <w:rsid w:val="001D50D7"/>
    <w:rsid w:val="001D5970"/>
    <w:rsid w:val="00203493"/>
    <w:rsid w:val="002173FA"/>
    <w:rsid w:val="002174CC"/>
    <w:rsid w:val="002438D4"/>
    <w:rsid w:val="00244487"/>
    <w:rsid w:val="00251FB0"/>
    <w:rsid w:val="00254128"/>
    <w:rsid w:val="002552C0"/>
    <w:rsid w:val="00260BC8"/>
    <w:rsid w:val="00266DBD"/>
    <w:rsid w:val="002B1F94"/>
    <w:rsid w:val="002B3485"/>
    <w:rsid w:val="002F085D"/>
    <w:rsid w:val="0030049A"/>
    <w:rsid w:val="00343301"/>
    <w:rsid w:val="00376D17"/>
    <w:rsid w:val="00394145"/>
    <w:rsid w:val="003D00F7"/>
    <w:rsid w:val="003F2F06"/>
    <w:rsid w:val="003F6E9C"/>
    <w:rsid w:val="004259D3"/>
    <w:rsid w:val="00427F4E"/>
    <w:rsid w:val="0043755C"/>
    <w:rsid w:val="00447F51"/>
    <w:rsid w:val="00457AB2"/>
    <w:rsid w:val="00481442"/>
    <w:rsid w:val="004E3E4B"/>
    <w:rsid w:val="004F2114"/>
    <w:rsid w:val="00530EEA"/>
    <w:rsid w:val="00540EB8"/>
    <w:rsid w:val="0056086D"/>
    <w:rsid w:val="00576F59"/>
    <w:rsid w:val="0058234E"/>
    <w:rsid w:val="005926B7"/>
    <w:rsid w:val="0059775E"/>
    <w:rsid w:val="005A06B1"/>
    <w:rsid w:val="005A68B5"/>
    <w:rsid w:val="005D5A35"/>
    <w:rsid w:val="005E3836"/>
    <w:rsid w:val="005F3236"/>
    <w:rsid w:val="005F61A4"/>
    <w:rsid w:val="0060384A"/>
    <w:rsid w:val="00611451"/>
    <w:rsid w:val="0061665A"/>
    <w:rsid w:val="00641008"/>
    <w:rsid w:val="0064281F"/>
    <w:rsid w:val="00647DEC"/>
    <w:rsid w:val="00650C74"/>
    <w:rsid w:val="00651589"/>
    <w:rsid w:val="006610B2"/>
    <w:rsid w:val="00666F60"/>
    <w:rsid w:val="00675B15"/>
    <w:rsid w:val="00682FAE"/>
    <w:rsid w:val="00686065"/>
    <w:rsid w:val="006B248F"/>
    <w:rsid w:val="006B2550"/>
    <w:rsid w:val="006B2DD7"/>
    <w:rsid w:val="006C5DAE"/>
    <w:rsid w:val="00754122"/>
    <w:rsid w:val="007622D7"/>
    <w:rsid w:val="00771A10"/>
    <w:rsid w:val="007B1BE5"/>
    <w:rsid w:val="007B2FFD"/>
    <w:rsid w:val="007C0707"/>
    <w:rsid w:val="007C0F81"/>
    <w:rsid w:val="007C6824"/>
    <w:rsid w:val="007C7265"/>
    <w:rsid w:val="007D1773"/>
    <w:rsid w:val="007E13B7"/>
    <w:rsid w:val="007F1E4A"/>
    <w:rsid w:val="007F228C"/>
    <w:rsid w:val="008028FB"/>
    <w:rsid w:val="00806D48"/>
    <w:rsid w:val="00831392"/>
    <w:rsid w:val="008332FB"/>
    <w:rsid w:val="00856A3B"/>
    <w:rsid w:val="00857892"/>
    <w:rsid w:val="00885504"/>
    <w:rsid w:val="008B468E"/>
    <w:rsid w:val="008D6C5F"/>
    <w:rsid w:val="008F3790"/>
    <w:rsid w:val="009126A0"/>
    <w:rsid w:val="009175A0"/>
    <w:rsid w:val="00960254"/>
    <w:rsid w:val="00974510"/>
    <w:rsid w:val="00984446"/>
    <w:rsid w:val="009B0574"/>
    <w:rsid w:val="009C7636"/>
    <w:rsid w:val="009F1996"/>
    <w:rsid w:val="009F226A"/>
    <w:rsid w:val="00A019A7"/>
    <w:rsid w:val="00A13FF0"/>
    <w:rsid w:val="00A17AAD"/>
    <w:rsid w:val="00A635DA"/>
    <w:rsid w:val="00A76444"/>
    <w:rsid w:val="00A77429"/>
    <w:rsid w:val="00A87537"/>
    <w:rsid w:val="00A91717"/>
    <w:rsid w:val="00AB3B5A"/>
    <w:rsid w:val="00AB725E"/>
    <w:rsid w:val="00AC06DD"/>
    <w:rsid w:val="00AC2439"/>
    <w:rsid w:val="00AC2448"/>
    <w:rsid w:val="00AD7427"/>
    <w:rsid w:val="00AE4AA6"/>
    <w:rsid w:val="00B34A46"/>
    <w:rsid w:val="00B926E1"/>
    <w:rsid w:val="00BB22FF"/>
    <w:rsid w:val="00BD5C67"/>
    <w:rsid w:val="00BE3DD8"/>
    <w:rsid w:val="00BF2405"/>
    <w:rsid w:val="00C11AE3"/>
    <w:rsid w:val="00C222E3"/>
    <w:rsid w:val="00C71163"/>
    <w:rsid w:val="00C90872"/>
    <w:rsid w:val="00C91D3A"/>
    <w:rsid w:val="00CE7B20"/>
    <w:rsid w:val="00D06D17"/>
    <w:rsid w:val="00D455E2"/>
    <w:rsid w:val="00D77F66"/>
    <w:rsid w:val="00D85056"/>
    <w:rsid w:val="00D91230"/>
    <w:rsid w:val="00DA0CF6"/>
    <w:rsid w:val="00DA72BB"/>
    <w:rsid w:val="00DB4711"/>
    <w:rsid w:val="00DD39D1"/>
    <w:rsid w:val="00DF1E41"/>
    <w:rsid w:val="00E177A1"/>
    <w:rsid w:val="00E23105"/>
    <w:rsid w:val="00E309AD"/>
    <w:rsid w:val="00E35A6A"/>
    <w:rsid w:val="00E37141"/>
    <w:rsid w:val="00E6329E"/>
    <w:rsid w:val="00E65CEF"/>
    <w:rsid w:val="00E70C9A"/>
    <w:rsid w:val="00EB27AD"/>
    <w:rsid w:val="00EC54DD"/>
    <w:rsid w:val="00EC7012"/>
    <w:rsid w:val="00ED4F85"/>
    <w:rsid w:val="00EE5573"/>
    <w:rsid w:val="00EF03E2"/>
    <w:rsid w:val="00F06317"/>
    <w:rsid w:val="00F202B2"/>
    <w:rsid w:val="00F211DB"/>
    <w:rsid w:val="00F64DC2"/>
    <w:rsid w:val="00F7512D"/>
    <w:rsid w:val="00F83574"/>
    <w:rsid w:val="00FA4F33"/>
    <w:rsid w:val="00FC79A7"/>
    <w:rsid w:val="00FD0C67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2A2AE"/>
  <w15:chartTrackingRefBased/>
  <w15:docId w15:val="{E028A54E-38A4-4F6F-BBD0-EA9993CF7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E7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177A1"/>
    <w:pPr>
      <w:keepNext/>
      <w:numPr>
        <w:numId w:val="4"/>
      </w:numPr>
      <w:spacing w:before="480" w:after="360"/>
      <w:outlineLvl w:val="0"/>
    </w:pPr>
    <w:rPr>
      <w:rFonts w:ascii="Cambria" w:hAnsi="Cambria"/>
      <w:b/>
      <w:bCs/>
      <w:color w:val="C00000"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E177A1"/>
    <w:pPr>
      <w:keepNext/>
      <w:numPr>
        <w:ilvl w:val="1"/>
        <w:numId w:val="4"/>
      </w:numPr>
      <w:spacing w:before="240" w:after="60"/>
      <w:outlineLvl w:val="1"/>
    </w:pPr>
    <w:rPr>
      <w:rFonts w:ascii="Cambria" w:hAnsi="Cambria"/>
      <w:b/>
      <w:bCs/>
      <w:iCs/>
      <w:color w:val="C00000"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E7B2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E7B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5412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C24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244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24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4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44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24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2448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rsid w:val="00E177A1"/>
    <w:rPr>
      <w:rFonts w:ascii="Cambria" w:eastAsia="Times New Roman" w:hAnsi="Cambria" w:cs="Times New Roman"/>
      <w:b/>
      <w:bCs/>
      <w:color w:val="C00000"/>
      <w:kern w:val="32"/>
      <w:sz w:val="32"/>
      <w:szCs w:val="32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E177A1"/>
    <w:rPr>
      <w:rFonts w:ascii="Cambria" w:eastAsia="Times New Roman" w:hAnsi="Cambria" w:cs="Times New Roman"/>
      <w:b/>
      <w:bCs/>
      <w:iCs/>
      <w:color w:val="C00000"/>
      <w:sz w:val="28"/>
      <w:szCs w:val="28"/>
      <w:lang w:val="x-none" w:eastAsia="x-none"/>
    </w:rPr>
  </w:style>
  <w:style w:type="paragraph" w:customStyle="1" w:styleId="M2013e2-s3">
    <w:name w:val="M2013e2-s3"/>
    <w:basedOn w:val="Tekstpodstawowywcity"/>
    <w:qFormat/>
    <w:rsid w:val="00E177A1"/>
    <w:pPr>
      <w:numPr>
        <w:ilvl w:val="2"/>
        <w:numId w:val="4"/>
      </w:numPr>
      <w:spacing w:before="120" w:line="360" w:lineRule="auto"/>
      <w:ind w:left="1146" w:hanging="360"/>
      <w:jc w:val="both"/>
    </w:pPr>
    <w:rPr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177A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177A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3941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266DBD"/>
    <w:rPr>
      <w:color w:val="0000FF"/>
      <w:u w:val="single"/>
    </w:rPr>
  </w:style>
  <w:style w:type="character" w:customStyle="1" w:styleId="highlight-disabled">
    <w:name w:val="highlight-disabled"/>
    <w:basedOn w:val="Domylnaczcionkaakapitu"/>
    <w:rsid w:val="00266D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1568</Words>
  <Characters>9411</Characters>
  <Application>Microsoft Office Word</Application>
  <DocSecurity>4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Rujner</dc:creator>
  <cp:keywords/>
  <dc:description/>
  <cp:lastModifiedBy>Ewa Jania</cp:lastModifiedBy>
  <cp:revision>2</cp:revision>
  <dcterms:created xsi:type="dcterms:W3CDTF">2022-05-27T09:53:00Z</dcterms:created>
  <dcterms:modified xsi:type="dcterms:W3CDTF">2022-05-27T09:53:00Z</dcterms:modified>
</cp:coreProperties>
</file>