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7AEB" w14:textId="6885AD76" w:rsidR="00DF4B20" w:rsidRPr="00033266" w:rsidRDefault="00DF4B20" w:rsidP="005D19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37F71">
        <w:rPr>
          <w:rFonts w:ascii="Arial" w:eastAsia="Lucida Sans Unicode" w:hAnsi="Arial" w:cs="Arial"/>
          <w:kern w:val="1"/>
          <w:sz w:val="21"/>
          <w:szCs w:val="21"/>
        </w:rPr>
        <w:t>57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37F71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926BD6">
        <w:rPr>
          <w:rFonts w:ascii="Arial" w:eastAsia="Lucida Sans Unicode" w:hAnsi="Arial" w:cs="Arial"/>
          <w:kern w:val="1"/>
          <w:sz w:val="21"/>
          <w:szCs w:val="21"/>
        </w:rPr>
        <w:t>9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BB2F53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5D1931">
        <w:rPr>
          <w:rFonts w:ascii="Arial" w:eastAsia="Lucida Sans Unicode" w:hAnsi="Arial" w:cs="Arial"/>
          <w:kern w:val="1"/>
          <w:sz w:val="21"/>
          <w:szCs w:val="21"/>
        </w:rPr>
        <w:t>31.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BB2F5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BB2F53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14:paraId="47E74610" w14:textId="77777777" w:rsidR="00DF4B20" w:rsidRPr="00033266" w:rsidRDefault="00DF4B20" w:rsidP="005D193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0E77B29A" w14:textId="77777777" w:rsidR="005433D5" w:rsidRPr="005433D5" w:rsidRDefault="005433D5" w:rsidP="005D1931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14:paraId="210B68CE" w14:textId="77777777" w:rsidR="005433D5" w:rsidRPr="005433D5" w:rsidRDefault="005433D5" w:rsidP="005D1931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4DC07CC7" w14:textId="77777777" w:rsidR="005433D5" w:rsidRPr="005433D5" w:rsidRDefault="005433D5" w:rsidP="005D1931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14:paraId="6C7FC53E" w14:textId="2DC73F8C" w:rsidR="005433D5" w:rsidRPr="005433D5" w:rsidRDefault="005433D5" w:rsidP="005D1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</w:t>
      </w:r>
      <w:r w:rsidR="00926BD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</w:t>
      </w: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 xml:space="preserve">o ocenach oddziaływania na </w:t>
      </w:r>
      <w:r w:rsidR="00F53738" w:rsidRPr="00207A53">
        <w:rPr>
          <w:rFonts w:ascii="Arial" w:hAnsi="Arial" w:cs="Arial"/>
          <w:bCs/>
          <w:i/>
          <w:sz w:val="21"/>
          <w:szCs w:val="21"/>
          <w:lang w:eastAsia="ar-SA"/>
        </w:rPr>
        <w:t xml:space="preserve">środowisko </w:t>
      </w:r>
      <w:bookmarkStart w:id="0" w:name="_Hlk178774887"/>
      <w:r w:rsidR="00F53738" w:rsidRPr="00222257">
        <w:rPr>
          <w:rFonts w:ascii="Arial" w:hAnsi="Arial" w:cs="Arial"/>
          <w:sz w:val="21"/>
          <w:szCs w:val="21"/>
        </w:rPr>
        <w:t>(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53738">
        <w:rPr>
          <w:rFonts w:ascii="Arial" w:hAnsi="Arial" w:cs="Arial"/>
          <w:i/>
          <w:color w:val="000000"/>
          <w:sz w:val="21"/>
          <w:szCs w:val="21"/>
        </w:rPr>
        <w:t>4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53738">
        <w:rPr>
          <w:rFonts w:ascii="Arial" w:hAnsi="Arial" w:cs="Arial"/>
          <w:i/>
          <w:color w:val="000000"/>
          <w:sz w:val="21"/>
          <w:szCs w:val="21"/>
        </w:rPr>
        <w:t>1112</w:t>
      </w:r>
      <w:r w:rsidR="00BB2F53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bookmarkEnd w:id="0"/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7CBECB63" w14:textId="77777777" w:rsidR="005433D5" w:rsidRPr="005433D5" w:rsidRDefault="005433D5" w:rsidP="005D1931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14:paraId="3E8D9C83" w14:textId="77777777" w:rsidR="005433D5" w:rsidRPr="005433D5" w:rsidRDefault="005433D5" w:rsidP="005D1931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14:paraId="59BA17B1" w14:textId="77777777" w:rsidR="005433D5" w:rsidRPr="005433D5" w:rsidRDefault="005433D5" w:rsidP="005D1931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14:paraId="532BD3CA" w14:textId="4E77A4BB" w:rsidR="007D146A" w:rsidRPr="00061EE8" w:rsidRDefault="005433D5" w:rsidP="005D1931">
      <w:pPr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926BD6" w:rsidRPr="00A27203">
        <w:rPr>
          <w:rFonts w:ascii="Arial" w:hAnsi="Arial" w:cs="Arial"/>
          <w:sz w:val="21"/>
          <w:szCs w:val="21"/>
        </w:rPr>
        <w:t xml:space="preserve">z dnia 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>30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>.0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>6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>.202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>5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 xml:space="preserve"> r. 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 xml:space="preserve">Urzędu Morskiego w Gdyni reprezentowanego przez 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>Pani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>ą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 xml:space="preserve"> Barbar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>ę</w:t>
      </w:r>
      <w:r w:rsidR="00926BD6" w:rsidRPr="00A27203">
        <w:rPr>
          <w:rFonts w:ascii="Arial" w:eastAsiaTheme="minorEastAsia" w:hAnsi="Arial" w:cs="Arial"/>
          <w:sz w:val="21"/>
          <w:szCs w:val="21"/>
          <w:lang w:eastAsia="pl-PL"/>
        </w:rPr>
        <w:t xml:space="preserve"> Olczyk</w:t>
      </w:r>
      <w:r w:rsidR="00926BD6">
        <w:rPr>
          <w:rFonts w:ascii="Arial" w:eastAsiaTheme="minorEastAsia" w:hAnsi="Arial" w:cs="Arial"/>
          <w:sz w:val="21"/>
          <w:szCs w:val="21"/>
          <w:lang w:eastAsia="pl-PL"/>
        </w:rPr>
        <w:t xml:space="preserve"> - Zastępcę Dyrektora ds. Inwestycyjnych</w:t>
      </w:r>
      <w:r w:rsidR="007D146A">
        <w:rPr>
          <w:rFonts w:ascii="Arial" w:hAnsi="Arial" w:cs="Arial"/>
          <w:sz w:val="21"/>
          <w:szCs w:val="21"/>
        </w:rPr>
        <w:t>,</w:t>
      </w:r>
      <w:r w:rsidR="007D146A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</w:t>
      </w:r>
      <w:r w:rsidR="00926BD6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WOO.420.</w:t>
      </w:r>
      <w:r w:rsidR="00926BD6">
        <w:rPr>
          <w:rFonts w:ascii="Arial" w:eastAsia="Lucida Sans Unicode" w:hAnsi="Arial" w:cs="Arial"/>
          <w:kern w:val="1"/>
          <w:sz w:val="21"/>
          <w:szCs w:val="21"/>
        </w:rPr>
        <w:t>57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26BD6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926BD6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926BD6" w:rsidRPr="002E699B">
        <w:rPr>
          <w:rFonts w:ascii="Arial" w:eastAsia="Times New Roman" w:hAnsi="Arial" w:cs="Arial"/>
          <w:sz w:val="21"/>
          <w:szCs w:val="21"/>
        </w:rPr>
        <w:t>pn.</w:t>
      </w:r>
      <w:r w:rsidR="00926BD6" w:rsidRPr="009A0E2F">
        <w:rPr>
          <w:rFonts w:ascii="Arial" w:eastAsia="Times New Roman" w:hAnsi="Arial" w:cs="Arial"/>
          <w:sz w:val="21"/>
          <w:szCs w:val="21"/>
        </w:rPr>
        <w:t xml:space="preserve"> „Przebudowa w</w:t>
      </w:r>
      <w:r w:rsidR="00926BD6">
        <w:rPr>
          <w:rFonts w:ascii="Arial" w:eastAsia="Times New Roman" w:hAnsi="Arial" w:cs="Arial"/>
          <w:sz w:val="21"/>
          <w:szCs w:val="21"/>
        </w:rPr>
        <w:t>ejścia do portu w Łebie”.</w:t>
      </w:r>
      <w:r w:rsidR="00926BD6" w:rsidRPr="009A0E2F">
        <w:rPr>
          <w:rFonts w:ascii="Arial" w:eastAsia="Times New Roman" w:hAnsi="Arial" w:cs="Arial"/>
          <w:sz w:val="21"/>
          <w:szCs w:val="21"/>
        </w:rPr>
        <w:t xml:space="preserve"> </w:t>
      </w:r>
      <w:r w:rsidR="00926BD6" w:rsidRPr="00A27203">
        <w:rPr>
          <w:rFonts w:ascii="Arial" w:hAnsi="Arial" w:cs="Arial"/>
          <w:sz w:val="21"/>
          <w:szCs w:val="21"/>
        </w:rPr>
        <w:t xml:space="preserve">Inwestycja realizowana będzie na działkach nr: </w:t>
      </w:r>
      <w:r w:rsidR="00926BD6">
        <w:rPr>
          <w:rFonts w:ascii="Arial" w:hAnsi="Arial" w:cs="Arial"/>
          <w:sz w:val="21"/>
          <w:szCs w:val="21"/>
        </w:rPr>
        <w:t>495/4, 495/2, 495/1, 481, 480, 54/14 Łeba Obręb 2</w:t>
      </w:r>
    </w:p>
    <w:p w14:paraId="5368DB33" w14:textId="77777777" w:rsidR="005433D5" w:rsidRPr="005433D5" w:rsidRDefault="005433D5" w:rsidP="005D1931">
      <w:pPr>
        <w:spacing w:after="120"/>
        <w:rPr>
          <w:rFonts w:ascii="Arial" w:hAnsi="Arial" w:cs="Arial"/>
          <w:sz w:val="21"/>
          <w:szCs w:val="21"/>
        </w:rPr>
      </w:pPr>
    </w:p>
    <w:p w14:paraId="78AE262A" w14:textId="55FBAE02" w:rsidR="005433D5" w:rsidRPr="005433D5" w:rsidRDefault="005433D5" w:rsidP="005D1931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F86FC7">
        <w:rPr>
          <w:rFonts w:ascii="Arial" w:hAnsi="Arial" w:cs="Arial"/>
          <w:i/>
          <w:iCs/>
          <w:sz w:val="21"/>
          <w:szCs w:val="21"/>
        </w:rPr>
        <w:t>(</w:t>
      </w:r>
      <w:r w:rsidR="00C410BD" w:rsidRPr="00F86FC7">
        <w:rPr>
          <w:rFonts w:ascii="Arial" w:hAnsi="Arial" w:cs="Arial"/>
          <w:i/>
          <w:iCs/>
          <w:sz w:val="21"/>
          <w:szCs w:val="21"/>
        </w:rPr>
        <w:t>https://system.sios.pl</w:t>
      </w:r>
      <w:r w:rsidRPr="00F86FC7">
        <w:rPr>
          <w:rFonts w:ascii="Arial" w:hAnsi="Arial" w:cs="Arial"/>
          <w:i/>
          <w:iCs/>
          <w:sz w:val="21"/>
          <w:szCs w:val="21"/>
        </w:rPr>
        <w:t>)</w:t>
      </w:r>
      <w:r w:rsidRPr="00926BD6">
        <w:rPr>
          <w:rFonts w:ascii="Arial" w:hAnsi="Arial" w:cs="Arial"/>
          <w:color w:val="00B050"/>
          <w:sz w:val="21"/>
          <w:szCs w:val="21"/>
        </w:rPr>
        <w:t xml:space="preserve"> </w:t>
      </w:r>
      <w:r w:rsidRPr="0012339A">
        <w:rPr>
          <w:rFonts w:ascii="Arial" w:hAnsi="Arial" w:cs="Arial"/>
          <w:sz w:val="21"/>
          <w:szCs w:val="21"/>
        </w:rPr>
        <w:t xml:space="preserve">pod nr </w:t>
      </w:r>
      <w:r w:rsidR="0012339A" w:rsidRPr="0012339A">
        <w:rPr>
          <w:rFonts w:ascii="Arial" w:hAnsi="Arial" w:cs="Arial"/>
          <w:sz w:val="21"/>
          <w:szCs w:val="21"/>
        </w:rPr>
        <w:t>21</w:t>
      </w:r>
      <w:r w:rsidR="00077DB5" w:rsidRPr="0012339A">
        <w:rPr>
          <w:rFonts w:ascii="Arial" w:hAnsi="Arial" w:cs="Arial"/>
          <w:sz w:val="21"/>
          <w:szCs w:val="21"/>
        </w:rPr>
        <w:t>4</w:t>
      </w:r>
      <w:r w:rsidRPr="0012339A">
        <w:rPr>
          <w:rFonts w:ascii="Arial" w:hAnsi="Arial" w:cs="Arial"/>
          <w:sz w:val="21"/>
          <w:szCs w:val="21"/>
        </w:rPr>
        <w:t>/202</w:t>
      </w:r>
      <w:r w:rsidR="00926BD6" w:rsidRPr="0012339A">
        <w:rPr>
          <w:rFonts w:ascii="Arial" w:hAnsi="Arial" w:cs="Arial"/>
          <w:sz w:val="21"/>
          <w:szCs w:val="21"/>
        </w:rPr>
        <w:t>5</w:t>
      </w:r>
      <w:r w:rsidRPr="005433D5">
        <w:rPr>
          <w:rFonts w:ascii="Arial" w:hAnsi="Arial" w:cs="Arial"/>
          <w:sz w:val="21"/>
          <w:szCs w:val="21"/>
        </w:rPr>
        <w:t>.</w:t>
      </w:r>
    </w:p>
    <w:p w14:paraId="4BFB1603" w14:textId="77777777" w:rsidR="005433D5" w:rsidRPr="005433D5" w:rsidRDefault="005433D5" w:rsidP="005D1931">
      <w:pPr>
        <w:spacing w:before="60" w:after="60"/>
        <w:ind w:firstLine="708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433D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433D5">
        <w:rPr>
          <w:rFonts w:ascii="Arial" w:hAnsi="Arial" w:cs="Arial"/>
          <w:iCs/>
          <w:sz w:val="21"/>
          <w:szCs w:val="21"/>
        </w:rPr>
        <w:t xml:space="preserve">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</w:t>
      </w:r>
      <w:r w:rsidR="006C3D59">
        <w:rPr>
          <w:rFonts w:ascii="Arial" w:hAnsi="Arial" w:cs="Arial"/>
          <w:i/>
          <w:sz w:val="21"/>
          <w:szCs w:val="21"/>
        </w:rPr>
        <w:t>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14:paraId="7A885B8F" w14:textId="77777777" w:rsidR="005433D5" w:rsidRPr="005433D5" w:rsidRDefault="005433D5" w:rsidP="005D1931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14:paraId="5C2D816C" w14:textId="77777777" w:rsidR="005433D5" w:rsidRPr="005433D5" w:rsidRDefault="005433D5" w:rsidP="005D1931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14:paraId="58CAEB78" w14:textId="77777777" w:rsidR="005433D5" w:rsidRPr="005433D5" w:rsidRDefault="005433D5" w:rsidP="005D1931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7BB82F42" w14:textId="77777777" w:rsidR="005433D5" w:rsidRPr="005433D5" w:rsidRDefault="005433D5" w:rsidP="005D1931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3FA00EB" w14:textId="77777777" w:rsidR="005433D5" w:rsidRPr="005433D5" w:rsidRDefault="005433D5" w:rsidP="005D193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090220A6" w14:textId="77777777" w:rsidR="005433D5" w:rsidRPr="005433D5" w:rsidRDefault="005433D5" w:rsidP="005D193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14:paraId="31AB3BA6" w14:textId="77777777" w:rsidR="00E76AFC" w:rsidRDefault="00E76AFC" w:rsidP="005D1931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11C23C1" w14:textId="77777777" w:rsidR="00E76AFC" w:rsidRDefault="00E76AFC" w:rsidP="005D1931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F944B6C" w14:textId="77777777" w:rsidR="005433D5" w:rsidRPr="005433D5" w:rsidRDefault="005433D5" w:rsidP="005D1931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14:paraId="771E63CB" w14:textId="77777777" w:rsidR="005433D5" w:rsidRPr="005433D5" w:rsidRDefault="005433D5" w:rsidP="005D1931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63E762CC" w14:textId="7FA30C07" w:rsidR="005433D5" w:rsidRPr="005433D5" w:rsidRDefault="00926BD6" w:rsidP="005D1931">
      <w:pPr>
        <w:spacing w:after="0"/>
        <w:rPr>
          <w:rFonts w:ascii="Arial" w:eastAsia="Times New Roman" w:hAnsi="Arial" w:cs="Arial"/>
        </w:rPr>
      </w:pPr>
      <w:r w:rsidRPr="00926BD6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Art. 75 ust. 7 ustawy </w:t>
      </w:r>
      <w:proofErr w:type="spellStart"/>
      <w:r w:rsidRPr="00926BD6">
        <w:rPr>
          <w:rFonts w:ascii="Arial" w:hAnsi="Arial" w:cs="Arial"/>
          <w:bCs/>
          <w:i/>
          <w:iCs/>
          <w:sz w:val="18"/>
          <w:szCs w:val="18"/>
          <w:u w:val="single"/>
        </w:rPr>
        <w:t>ooś</w:t>
      </w:r>
      <w:proofErr w:type="spellEnd"/>
      <w:r w:rsidRPr="005D3A9E">
        <w:rPr>
          <w:rFonts w:ascii="Arial" w:hAnsi="Arial" w:cs="Arial"/>
          <w:sz w:val="18"/>
          <w:szCs w:val="18"/>
        </w:rPr>
        <w:t xml:space="preserve">: </w:t>
      </w:r>
      <w:r w:rsidRPr="005D3A9E">
        <w:rPr>
          <w:rFonts w:ascii="Arial" w:hAnsi="Arial" w:cs="Arial"/>
          <w:sz w:val="18"/>
          <w:szCs w:val="20"/>
        </w:rPr>
        <w:t>W przypadku przedsięwzięcia realizowanego w części na obszarze morskim dla całego przedsięwzięcia decyzję o środowiskowych uwarunkowaniach wydaje regionalny dyrektor ochrony środowiska</w:t>
      </w:r>
      <w:r w:rsidR="005433D5" w:rsidRPr="005433D5">
        <w:rPr>
          <w:rFonts w:ascii="Arial" w:hAnsi="Arial" w:cs="Arial"/>
          <w:sz w:val="18"/>
          <w:szCs w:val="18"/>
        </w:rPr>
        <w:t>.</w:t>
      </w:r>
    </w:p>
    <w:p w14:paraId="3EC61648" w14:textId="77777777" w:rsidR="005433D5" w:rsidRPr="005433D5" w:rsidRDefault="005433D5" w:rsidP="005D1931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5051B0C1" w14:textId="77777777" w:rsidR="005433D5" w:rsidRPr="005433D5" w:rsidRDefault="005433D5" w:rsidP="005D1931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68F6CBD4" w14:textId="77777777" w:rsidR="005433D5" w:rsidRPr="005433D5" w:rsidRDefault="005433D5" w:rsidP="005D193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5EF67D8C" w14:textId="77777777" w:rsidR="005433D5" w:rsidRPr="005433D5" w:rsidRDefault="005433D5" w:rsidP="005D193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313B5587" w14:textId="77777777" w:rsidR="005433D5" w:rsidRPr="005433D5" w:rsidRDefault="005433D5" w:rsidP="005D193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3CE9AEA6" w14:textId="7CF60B2A" w:rsidR="005433D5" w:rsidRPr="005433D5" w:rsidRDefault="001A3744" w:rsidP="005D1931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3</w:t>
      </w:r>
      <w:r w:rsidR="005433D5" w:rsidRPr="005433D5">
        <w:rPr>
          <w:rFonts w:ascii="Arial" w:hAnsi="Arial" w:cs="Arial"/>
          <w:bCs/>
          <w:sz w:val="18"/>
          <w:szCs w:val="18"/>
        </w:rPr>
        <w:t xml:space="preserve">) </w:t>
      </w:r>
      <w:r w:rsidR="00D24D59"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 w:rsidR="00D24D59">
        <w:rPr>
          <w:rFonts w:ascii="Arial" w:hAnsi="Arial" w:cs="Arial"/>
          <w:sz w:val="18"/>
          <w:szCs w:val="18"/>
        </w:rPr>
        <w:t> </w:t>
      </w:r>
      <w:r w:rsidR="00D24D59" w:rsidRPr="0013260C">
        <w:rPr>
          <w:rFonts w:ascii="Arial" w:hAnsi="Arial" w:cs="Arial"/>
          <w:sz w:val="18"/>
          <w:szCs w:val="18"/>
        </w:rPr>
        <w:t>813</w:t>
      </w:r>
      <w:r w:rsidR="00D24D59">
        <w:rPr>
          <w:rFonts w:ascii="Arial" w:hAnsi="Arial" w:cs="Arial"/>
          <w:sz w:val="18"/>
          <w:szCs w:val="18"/>
        </w:rPr>
        <w:t>.</w:t>
      </w:r>
    </w:p>
    <w:sectPr w:rsidR="005433D5" w:rsidRPr="005433D5" w:rsidSect="00E654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3EDA" w14:textId="77777777" w:rsidR="005E555D" w:rsidRDefault="005E555D" w:rsidP="000F38F9">
      <w:pPr>
        <w:spacing w:after="0" w:line="240" w:lineRule="auto"/>
      </w:pPr>
      <w:r>
        <w:separator/>
      </w:r>
    </w:p>
  </w:endnote>
  <w:endnote w:type="continuationSeparator" w:id="0">
    <w:p w14:paraId="38231320" w14:textId="77777777" w:rsidR="005E555D" w:rsidRDefault="005E555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88A6F34" w14:textId="77777777"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21D905F8" w14:textId="77777777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C3D5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14:paraId="1DC6BA09" w14:textId="77777777" w:rsidR="001F489F" w:rsidRDefault="001F489F" w:rsidP="007A7EBB">
    <w:pPr>
      <w:pStyle w:val="Stopka"/>
      <w:jc w:val="center"/>
    </w:pPr>
  </w:p>
  <w:p w14:paraId="6BDBB4EC" w14:textId="77777777"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9AA3" w14:textId="353AA332" w:rsidR="00276B1E" w:rsidRPr="00276B1E" w:rsidRDefault="00BB2F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</w:rPr>
      <w:drawing>
        <wp:inline distT="0" distB="0" distL="0" distR="0" wp14:anchorId="1C8420C4" wp14:editId="13E9CFD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21EA2C8B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2FBB955B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5D33" w14:textId="77777777" w:rsidR="005E555D" w:rsidRDefault="005E555D" w:rsidP="000F38F9">
      <w:pPr>
        <w:spacing w:after="0" w:line="240" w:lineRule="auto"/>
      </w:pPr>
      <w:r>
        <w:separator/>
      </w:r>
    </w:p>
  </w:footnote>
  <w:footnote w:type="continuationSeparator" w:id="0">
    <w:p w14:paraId="7BD11106" w14:textId="77777777" w:rsidR="005E555D" w:rsidRDefault="005E555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8FA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A3A0" w14:textId="45039632" w:rsidR="00FF1ACA" w:rsidRDefault="00BB2F5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267662A" wp14:editId="23C71DA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34215">
    <w:abstractNumId w:val="7"/>
  </w:num>
  <w:num w:numId="2" w16cid:durableId="2011133238">
    <w:abstractNumId w:val="5"/>
  </w:num>
  <w:num w:numId="3" w16cid:durableId="542451696">
    <w:abstractNumId w:val="8"/>
    <w:lvlOverride w:ilvl="0">
      <w:startOverride w:val="1"/>
    </w:lvlOverride>
  </w:num>
  <w:num w:numId="4" w16cid:durableId="1065496091">
    <w:abstractNumId w:val="8"/>
  </w:num>
  <w:num w:numId="5" w16cid:durableId="949556479">
    <w:abstractNumId w:val="2"/>
  </w:num>
  <w:num w:numId="6" w16cid:durableId="1881281683">
    <w:abstractNumId w:val="3"/>
  </w:num>
  <w:num w:numId="7" w16cid:durableId="584074980">
    <w:abstractNumId w:val="9"/>
  </w:num>
  <w:num w:numId="8" w16cid:durableId="1562785901">
    <w:abstractNumId w:val="4"/>
  </w:num>
  <w:num w:numId="9" w16cid:durableId="147786551">
    <w:abstractNumId w:val="0"/>
  </w:num>
  <w:num w:numId="10" w16cid:durableId="628124970">
    <w:abstractNumId w:val="6"/>
  </w:num>
  <w:num w:numId="11" w16cid:durableId="115954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0294"/>
    <w:rsid w:val="000444B5"/>
    <w:rsid w:val="000644E7"/>
    <w:rsid w:val="00072EEA"/>
    <w:rsid w:val="000734C4"/>
    <w:rsid w:val="00077DB5"/>
    <w:rsid w:val="00097971"/>
    <w:rsid w:val="000E49D8"/>
    <w:rsid w:val="000E4BAC"/>
    <w:rsid w:val="000F3813"/>
    <w:rsid w:val="000F38F9"/>
    <w:rsid w:val="000F4996"/>
    <w:rsid w:val="000F6CE1"/>
    <w:rsid w:val="00110934"/>
    <w:rsid w:val="00122213"/>
    <w:rsid w:val="0012339A"/>
    <w:rsid w:val="00125689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A3744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B31D5"/>
    <w:rsid w:val="005C4D32"/>
    <w:rsid w:val="005C617C"/>
    <w:rsid w:val="005C7609"/>
    <w:rsid w:val="005D1931"/>
    <w:rsid w:val="005E1490"/>
    <w:rsid w:val="005E1CC4"/>
    <w:rsid w:val="005E555D"/>
    <w:rsid w:val="005F02F2"/>
    <w:rsid w:val="005F1183"/>
    <w:rsid w:val="005F4F3B"/>
    <w:rsid w:val="00601FD6"/>
    <w:rsid w:val="00616758"/>
    <w:rsid w:val="0062060B"/>
    <w:rsid w:val="006216A7"/>
    <w:rsid w:val="0062316B"/>
    <w:rsid w:val="00624112"/>
    <w:rsid w:val="00626F39"/>
    <w:rsid w:val="00633F2F"/>
    <w:rsid w:val="00635F3D"/>
    <w:rsid w:val="00637F71"/>
    <w:rsid w:val="00652FEA"/>
    <w:rsid w:val="006657C0"/>
    <w:rsid w:val="00672105"/>
    <w:rsid w:val="00674AE2"/>
    <w:rsid w:val="00687E80"/>
    <w:rsid w:val="00693E0F"/>
    <w:rsid w:val="006A043F"/>
    <w:rsid w:val="006A10CE"/>
    <w:rsid w:val="006C3D59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AF7"/>
    <w:rsid w:val="008B35CB"/>
    <w:rsid w:val="008B6E97"/>
    <w:rsid w:val="008D5765"/>
    <w:rsid w:val="008D77DE"/>
    <w:rsid w:val="008E2184"/>
    <w:rsid w:val="008E71E9"/>
    <w:rsid w:val="00923522"/>
    <w:rsid w:val="00926BD6"/>
    <w:rsid w:val="009301BF"/>
    <w:rsid w:val="00931F02"/>
    <w:rsid w:val="00944223"/>
    <w:rsid w:val="00951C0C"/>
    <w:rsid w:val="00961420"/>
    <w:rsid w:val="0096370D"/>
    <w:rsid w:val="00986F6E"/>
    <w:rsid w:val="00987BA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31C80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44F89"/>
    <w:rsid w:val="00B502B2"/>
    <w:rsid w:val="00B62DD9"/>
    <w:rsid w:val="00B63657"/>
    <w:rsid w:val="00B86EF5"/>
    <w:rsid w:val="00B977DC"/>
    <w:rsid w:val="00B97851"/>
    <w:rsid w:val="00BA343F"/>
    <w:rsid w:val="00BB2F53"/>
    <w:rsid w:val="00BB525B"/>
    <w:rsid w:val="00BC407A"/>
    <w:rsid w:val="00BE149D"/>
    <w:rsid w:val="00BE4497"/>
    <w:rsid w:val="00BF0CD1"/>
    <w:rsid w:val="00C06BDF"/>
    <w:rsid w:val="00C106CC"/>
    <w:rsid w:val="00C15C8B"/>
    <w:rsid w:val="00C410BD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CF5BF6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37FD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183B"/>
    <w:rsid w:val="00E5354F"/>
    <w:rsid w:val="00E6361C"/>
    <w:rsid w:val="00E65471"/>
    <w:rsid w:val="00E65653"/>
    <w:rsid w:val="00E70262"/>
    <w:rsid w:val="00E732DF"/>
    <w:rsid w:val="00E743B4"/>
    <w:rsid w:val="00E76AFC"/>
    <w:rsid w:val="00E81688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3738"/>
    <w:rsid w:val="00F577CB"/>
    <w:rsid w:val="00F75CA0"/>
    <w:rsid w:val="00F761AF"/>
    <w:rsid w:val="00F77778"/>
    <w:rsid w:val="00F81D44"/>
    <w:rsid w:val="00F86FC7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1D1E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297C-B961-4B24-8A33-C20D985D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137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Marta Radwańska</cp:lastModifiedBy>
  <cp:revision>6</cp:revision>
  <cp:lastPrinted>2024-10-18T09:13:00Z</cp:lastPrinted>
  <dcterms:created xsi:type="dcterms:W3CDTF">2025-12-23T13:21:00Z</dcterms:created>
  <dcterms:modified xsi:type="dcterms:W3CDTF">2025-12-31T10:48:00Z</dcterms:modified>
</cp:coreProperties>
</file>