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E65777" w:rsidRDefault="006959B2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E65777" w:rsidRDefault="006959B2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E65777" w:rsidRDefault="006959B2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E65777" w:rsidRDefault="006959B2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       </w:t>
      </w:r>
      <w:r w:rsidRPr="00E65777">
        <w:rPr>
          <w:rFonts w:ascii="Calibri" w:hAnsi="Calibri" w:cs="Calibri"/>
          <w:lang w:eastAsia="ar-SA"/>
        </w:rPr>
        <w:t xml:space="preserve"> z dnia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E65777">
        <w:rPr>
          <w:rFonts w:ascii="Calibri" w:hAnsi="Calibri" w:cs="Calibri"/>
          <w:lang w:eastAsia="ar-SA"/>
        </w:rPr>
        <w:t>29 grudnia 2020 r.</w:t>
      </w:r>
      <w:bookmarkEnd w:id="0"/>
      <w:r w:rsidRPr="00E65777">
        <w:rPr>
          <w:rFonts w:ascii="Calibri" w:hAnsi="Calibri" w:cs="Calibri"/>
          <w:lang w:eastAsia="ar-SA"/>
        </w:rPr>
        <w:tab/>
      </w:r>
      <w:r w:rsidRPr="00E65777">
        <w:rPr>
          <w:rFonts w:ascii="Calibri" w:hAnsi="Calibri" w:cs="Calibri"/>
          <w:lang w:eastAsia="ar-SA"/>
        </w:rPr>
        <w:tab/>
      </w:r>
      <w:r w:rsidRPr="00E65777">
        <w:rPr>
          <w:rFonts w:ascii="Calibri" w:hAnsi="Calibri" w:cs="Calibri"/>
          <w:lang w:eastAsia="ar-SA"/>
        </w:rPr>
        <w:tab/>
      </w:r>
    </w:p>
    <w:p w:rsidR="00300CC5" w:rsidRPr="00E65777" w:rsidRDefault="006959B2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E65777">
        <w:rPr>
          <w:rFonts w:ascii="Calibri" w:hAnsi="Calibri" w:cs="Calibri"/>
          <w:b/>
          <w:lang w:eastAsia="ar-SA"/>
        </w:rPr>
        <w:t xml:space="preserve"> </w:t>
      </w:r>
      <w:r w:rsidRPr="00E65777">
        <w:rPr>
          <w:rFonts w:ascii="Calibri" w:hAnsi="Calibri" w:cs="Calibri"/>
          <w:b/>
          <w:lang w:eastAsia="ar-SA"/>
        </w:rPr>
        <w:t xml:space="preserve">gminy </w:t>
      </w:r>
      <w:r w:rsidRPr="00E65777">
        <w:rPr>
          <w:rFonts w:ascii="Calibri" w:hAnsi="Calibri" w:cs="Calibri"/>
          <w:b/>
          <w:lang w:eastAsia="ar-SA"/>
        </w:rPr>
        <w:t>Wierzbica</w:t>
      </w:r>
    </w:p>
    <w:p w:rsidR="00300CC5" w:rsidRPr="00E65777" w:rsidRDefault="006959B2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E65777" w:rsidRDefault="006959B2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E65777" w:rsidRDefault="006959B2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Na</w:t>
      </w:r>
      <w:r w:rsidRPr="00E65777">
        <w:rPr>
          <w:rFonts w:ascii="Calibri" w:hAnsi="Calibri" w:cs="Calibri"/>
          <w:lang w:eastAsia="ar-SA"/>
        </w:rPr>
        <w:t xml:space="preserve"> podstawie </w:t>
      </w:r>
      <w:r w:rsidRPr="00E65777">
        <w:rPr>
          <w:rFonts w:ascii="Calibri" w:hAnsi="Calibri" w:cs="Calibri"/>
          <w:lang w:eastAsia="ar-SA"/>
        </w:rPr>
        <w:t xml:space="preserve">art. </w:t>
      </w:r>
      <w:r w:rsidRPr="00E65777">
        <w:rPr>
          <w:rFonts w:ascii="Calibri" w:hAnsi="Calibri" w:cs="Calibri"/>
          <w:lang w:eastAsia="ar-SA"/>
        </w:rPr>
        <w:t>96 ust. 1 pkt 1, ust. 3 i 8</w:t>
      </w:r>
      <w:r w:rsidRPr="00E65777">
        <w:rPr>
          <w:rFonts w:ascii="Calibri" w:hAnsi="Calibri" w:cs="Calibri"/>
        </w:rPr>
        <w:t xml:space="preserve"> </w:t>
      </w:r>
      <w:r w:rsidRPr="00E65777">
        <w:rPr>
          <w:rFonts w:ascii="Calibri" w:hAnsi="Calibri" w:cs="Calibri"/>
          <w:lang w:eastAsia="ar-SA"/>
        </w:rPr>
        <w:t>oraz art. 208 ust. 2, 3 i 5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 xml:space="preserve">ustawy z dnia </w:t>
      </w:r>
      <w:r w:rsidRPr="00E65777">
        <w:rPr>
          <w:rFonts w:ascii="Calibri" w:hAnsi="Calibri" w:cs="Calibri"/>
          <w:lang w:eastAsia="ar-SA"/>
        </w:rPr>
        <w:br/>
      </w:r>
      <w:r w:rsidRPr="00E65777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E65777">
        <w:rPr>
          <w:rFonts w:ascii="Calibri" w:hAnsi="Calibri" w:cs="Calibri"/>
          <w:lang w:eastAsia="ar-SA"/>
        </w:rPr>
        <w:t xml:space="preserve">2020 </w:t>
      </w:r>
      <w:r>
        <w:rPr>
          <w:rFonts w:ascii="Calibri" w:hAnsi="Calibri" w:cs="Calibri"/>
          <w:lang w:eastAsia="ar-SA"/>
        </w:rPr>
        <w:t xml:space="preserve">r. </w:t>
      </w:r>
      <w:r w:rsidRPr="00E65777">
        <w:rPr>
          <w:rFonts w:ascii="Calibri" w:hAnsi="Calibri" w:cs="Calibri"/>
          <w:lang w:eastAsia="ar-SA"/>
        </w:rPr>
        <w:t>poz. 1064</w:t>
      </w:r>
      <w:r w:rsidRPr="00E65777">
        <w:rPr>
          <w:rFonts w:ascii="Calibri" w:hAnsi="Calibri" w:cs="Calibri"/>
          <w:lang w:eastAsia="ar-SA"/>
        </w:rPr>
        <w:t xml:space="preserve"> i 13</w:t>
      </w:r>
      <w:r w:rsidRPr="00E65777">
        <w:rPr>
          <w:rFonts w:ascii="Calibri" w:hAnsi="Calibri" w:cs="Calibri"/>
          <w:lang w:eastAsia="ar-SA"/>
        </w:rPr>
        <w:t>3</w:t>
      </w:r>
      <w:r w:rsidRPr="00E65777">
        <w:rPr>
          <w:rFonts w:ascii="Calibri" w:hAnsi="Calibri" w:cs="Calibri"/>
          <w:lang w:eastAsia="ar-SA"/>
        </w:rPr>
        <w:t>9</w:t>
      </w:r>
      <w:r w:rsidRPr="00E65777">
        <w:rPr>
          <w:rFonts w:ascii="Calibri" w:hAnsi="Calibri" w:cs="Calibri"/>
          <w:lang w:eastAsia="ar-SA"/>
        </w:rPr>
        <w:t>)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 xml:space="preserve">zarządza się, </w:t>
      </w:r>
      <w:r w:rsidRPr="00E65777">
        <w:rPr>
          <w:rFonts w:ascii="Calibri" w:hAnsi="Calibri" w:cs="Calibri"/>
          <w:lang w:eastAsia="ar-SA"/>
        </w:rPr>
        <w:br/>
      </w:r>
      <w:r w:rsidRPr="00E65777">
        <w:rPr>
          <w:rFonts w:ascii="Calibri" w:hAnsi="Calibri" w:cs="Calibri"/>
          <w:lang w:eastAsia="ar-SA"/>
        </w:rPr>
        <w:t>co następuje:</w:t>
      </w:r>
    </w:p>
    <w:p w:rsidR="00300CC5" w:rsidRPr="00E65777" w:rsidRDefault="006959B2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E65777" w:rsidRDefault="006959B2" w:rsidP="000C384E">
      <w:pPr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§ 1. </w:t>
      </w:r>
      <w:r w:rsidRPr="00E65777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E65777">
        <w:rPr>
          <w:rFonts w:ascii="Calibri" w:hAnsi="Calibri" w:cs="Calibri"/>
          <w:lang w:eastAsia="ar-SA"/>
        </w:rPr>
        <w:t xml:space="preserve">gminy </w:t>
      </w:r>
      <w:r w:rsidRPr="00E65777">
        <w:rPr>
          <w:rFonts w:ascii="Calibri" w:hAnsi="Calibri" w:cs="Calibri"/>
          <w:lang w:eastAsia="ar-SA"/>
        </w:rPr>
        <w:t>Wierzbica</w:t>
      </w:r>
      <w:r w:rsidRPr="00E65777">
        <w:rPr>
          <w:rFonts w:ascii="Calibri" w:hAnsi="Calibri" w:cs="Calibri"/>
          <w:lang w:eastAsia="ar-SA"/>
        </w:rPr>
        <w:t xml:space="preserve">, </w:t>
      </w:r>
      <w:r w:rsidRPr="00E65777">
        <w:rPr>
          <w:rFonts w:ascii="Calibri" w:hAnsi="Calibri" w:cs="Calibri"/>
          <w:lang w:eastAsia="ar-SA"/>
        </w:rPr>
        <w:t>przyjęt</w:t>
      </w:r>
      <w:r w:rsidRPr="00E65777">
        <w:rPr>
          <w:rFonts w:ascii="Calibri" w:hAnsi="Calibri" w:cs="Calibri"/>
          <w:lang w:eastAsia="ar-SA"/>
        </w:rPr>
        <w:t>ego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</w:rPr>
        <w:t>uchwałą nr XVI/123/2008 Rady Gminy Wier</w:t>
      </w:r>
      <w:r>
        <w:rPr>
          <w:rFonts w:ascii="Calibri" w:hAnsi="Calibri" w:cs="Calibri"/>
        </w:rPr>
        <w:t xml:space="preserve">zbica z dnia 28 marca </w:t>
      </w:r>
      <w:r>
        <w:rPr>
          <w:rFonts w:ascii="Calibri" w:hAnsi="Calibri" w:cs="Calibri"/>
        </w:rPr>
        <w:br/>
        <w:t>2008 r. w</w:t>
      </w:r>
      <w:r w:rsidRPr="00E65777">
        <w:rPr>
          <w:rFonts w:ascii="Calibri" w:hAnsi="Calibri" w:cs="Calibri"/>
        </w:rPr>
        <w:t xml:space="preserve"> sprawie: uchwalenia Studium Uwarunkowań i Kierunków Zagospodarowania Przestrzennego Gminy Wierzbica, zmienionego uchwałą nr XVII/128/2008 z dnia 28 kwietnia</w:t>
      </w:r>
      <w:r w:rsidRPr="00E65777">
        <w:rPr>
          <w:rFonts w:ascii="Calibri" w:hAnsi="Calibri" w:cs="Calibri"/>
        </w:rPr>
        <w:t xml:space="preserve"> 2008 r., uchwałą nr XLV/288/2018 z dnia 22 marca 2018 r. oraz uchwałą nr XLVII/295/2018 </w:t>
      </w:r>
      <w:r w:rsidRPr="00E65777">
        <w:rPr>
          <w:rFonts w:ascii="Calibri" w:hAnsi="Calibri" w:cs="Calibri"/>
        </w:rPr>
        <w:br/>
        <w:t>z dnia 25 kwietnia 2018 r.</w:t>
      </w:r>
      <w:r w:rsidRPr="00E65777">
        <w:rPr>
          <w:rFonts w:ascii="Calibri" w:hAnsi="Calibri" w:cs="Calibri"/>
        </w:rPr>
        <w:t>,</w:t>
      </w:r>
      <w:r w:rsidRPr="00E65777">
        <w:rPr>
          <w:rFonts w:ascii="Calibri" w:hAnsi="Calibri" w:cs="Calibri"/>
        </w:rPr>
        <w:t xml:space="preserve"> </w:t>
      </w:r>
      <w:r w:rsidRPr="00E65777">
        <w:rPr>
          <w:rFonts w:ascii="Calibri" w:hAnsi="Calibri" w:cs="Calibri"/>
          <w:lang w:eastAsia="ar-SA"/>
        </w:rPr>
        <w:t>wprowadza się obszar</w:t>
      </w:r>
      <w:r w:rsidRPr="00E65777">
        <w:rPr>
          <w:rFonts w:ascii="Calibri" w:hAnsi="Calibri" w:cs="Calibri"/>
          <w:lang w:eastAsia="ar-SA"/>
        </w:rPr>
        <w:t>y</w:t>
      </w:r>
      <w:r w:rsidRPr="00E65777">
        <w:rPr>
          <w:rFonts w:ascii="Calibri" w:hAnsi="Calibri" w:cs="Calibri"/>
          <w:lang w:eastAsia="ar-SA"/>
        </w:rPr>
        <w:t xml:space="preserve"> udokumentowan</w:t>
      </w:r>
      <w:r w:rsidRPr="00E65777">
        <w:rPr>
          <w:rFonts w:ascii="Calibri" w:hAnsi="Calibri" w:cs="Calibri"/>
          <w:lang w:eastAsia="ar-SA"/>
        </w:rPr>
        <w:t>ych</w:t>
      </w:r>
      <w:r w:rsidRPr="00E65777">
        <w:rPr>
          <w:rFonts w:ascii="Calibri" w:hAnsi="Calibri" w:cs="Calibri"/>
          <w:lang w:eastAsia="ar-SA"/>
        </w:rPr>
        <w:t xml:space="preserve"> zł</w:t>
      </w:r>
      <w:r w:rsidRPr="00E65777">
        <w:rPr>
          <w:rFonts w:ascii="Calibri" w:hAnsi="Calibri" w:cs="Calibri"/>
          <w:lang w:eastAsia="ar-SA"/>
        </w:rPr>
        <w:t>ó</w:t>
      </w:r>
      <w:r w:rsidRPr="00E65777">
        <w:rPr>
          <w:rFonts w:ascii="Calibri" w:hAnsi="Calibri" w:cs="Calibri"/>
          <w:lang w:eastAsia="ar-SA"/>
        </w:rPr>
        <w:t>ż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kopalin</w:t>
      </w:r>
      <w:r w:rsidRPr="00E65777">
        <w:rPr>
          <w:rFonts w:ascii="Calibri" w:hAnsi="Calibri" w:cs="Calibri"/>
          <w:lang w:eastAsia="ar-SA"/>
        </w:rPr>
        <w:t>:</w:t>
      </w:r>
    </w:p>
    <w:p w:rsidR="00F31BC1" w:rsidRPr="00E65777" w:rsidRDefault="006959B2" w:rsidP="00077762">
      <w:pPr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1)  w części tekstowej i graficznej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złoże kruszywa naturalnego „</w:t>
      </w:r>
      <w:r w:rsidRPr="00E65777">
        <w:rPr>
          <w:rFonts w:ascii="Calibri" w:hAnsi="Calibri" w:cs="Calibri"/>
          <w:lang w:eastAsia="ar-SA"/>
        </w:rPr>
        <w:t>Rzeczków 1</w:t>
      </w:r>
      <w:r w:rsidRPr="00E65777">
        <w:rPr>
          <w:rFonts w:ascii="Calibri" w:hAnsi="Calibri" w:cs="Calibri"/>
          <w:lang w:eastAsia="ar-SA"/>
        </w:rPr>
        <w:t xml:space="preserve">” w miejscowości </w:t>
      </w:r>
      <w:r w:rsidRPr="00E65777">
        <w:rPr>
          <w:rFonts w:ascii="Calibri" w:hAnsi="Calibri" w:cs="Calibri"/>
          <w:lang w:eastAsia="ar-SA"/>
        </w:rPr>
        <w:t>Rzeczków</w:t>
      </w:r>
      <w:r w:rsidRPr="00E65777">
        <w:rPr>
          <w:rFonts w:ascii="Calibri" w:hAnsi="Calibri" w:cs="Calibri"/>
          <w:lang w:eastAsia="ar-SA"/>
        </w:rPr>
        <w:t>;</w:t>
      </w:r>
    </w:p>
    <w:p w:rsidR="00D35683" w:rsidRPr="00E65777" w:rsidRDefault="006959B2" w:rsidP="00F31BC1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2)</w:t>
      </w:r>
      <w:r w:rsidRPr="00E65777">
        <w:rPr>
          <w:rFonts w:ascii="Calibri" w:hAnsi="Calibri" w:cs="Calibri"/>
          <w:lang w:eastAsia="ar-SA"/>
        </w:rPr>
        <w:tab/>
        <w:t>w części graficznej:</w:t>
      </w:r>
    </w:p>
    <w:p w:rsidR="00F31BC1" w:rsidRPr="00E65777" w:rsidRDefault="006959B2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 xml:space="preserve">złoże kruszywa naturalnego </w:t>
      </w:r>
      <w:r w:rsidRPr="00E65777">
        <w:rPr>
          <w:rFonts w:ascii="Calibri" w:hAnsi="Calibri" w:cs="Calibri"/>
          <w:lang w:eastAsia="ar-SA"/>
        </w:rPr>
        <w:t>„Rzeczków 1” w miejscowości Rzeczków,</w:t>
      </w:r>
    </w:p>
    <w:p w:rsidR="003708D3" w:rsidRPr="00E65777" w:rsidRDefault="006959B2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złoże kruszywa naturalnego „</w:t>
      </w:r>
      <w:r w:rsidRPr="00E65777">
        <w:rPr>
          <w:rFonts w:ascii="Calibri" w:hAnsi="Calibri" w:cs="Calibri"/>
          <w:lang w:eastAsia="ar-SA"/>
        </w:rPr>
        <w:t>Komorniki</w:t>
      </w:r>
      <w:r w:rsidRPr="00E65777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Komorniki</w:t>
      </w:r>
      <w:r w:rsidRPr="00E65777"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Tomaszów,</w:t>
      </w:r>
    </w:p>
    <w:p w:rsidR="003708D3" w:rsidRPr="00E65777" w:rsidRDefault="006959B2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złoże kruszywa naturalnego „</w:t>
      </w:r>
      <w:r w:rsidRPr="00E65777">
        <w:rPr>
          <w:rFonts w:ascii="Calibri" w:hAnsi="Calibri" w:cs="Calibri"/>
          <w:lang w:eastAsia="ar-SA"/>
        </w:rPr>
        <w:t>Rzeczkowska Góra</w:t>
      </w:r>
      <w:r w:rsidRPr="00E65777">
        <w:rPr>
          <w:rFonts w:ascii="Calibri" w:hAnsi="Calibri" w:cs="Calibri"/>
          <w:lang w:eastAsia="ar-SA"/>
        </w:rPr>
        <w:t>” w miejscowości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Rzeczków</w:t>
      </w:r>
      <w:r w:rsidRPr="00E65777">
        <w:rPr>
          <w:rFonts w:ascii="Calibri" w:hAnsi="Calibri" w:cs="Calibri"/>
          <w:lang w:eastAsia="ar-SA"/>
        </w:rPr>
        <w:t>,</w:t>
      </w:r>
    </w:p>
    <w:p w:rsidR="00BB6DDE" w:rsidRPr="00E65777" w:rsidRDefault="006959B2" w:rsidP="00EC702B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złoże kruszywa naturalnego „</w:t>
      </w:r>
      <w:r w:rsidRPr="00E65777">
        <w:rPr>
          <w:rFonts w:ascii="Calibri" w:hAnsi="Calibri" w:cs="Calibri"/>
          <w:lang w:eastAsia="ar-SA"/>
        </w:rPr>
        <w:t>Zalesice” (Pole B)</w:t>
      </w:r>
      <w:r w:rsidRPr="00E65777">
        <w:rPr>
          <w:rFonts w:ascii="Calibri" w:hAnsi="Calibri" w:cs="Calibri"/>
          <w:lang w:eastAsia="ar-SA"/>
        </w:rPr>
        <w:t xml:space="preserve"> w miejscowości </w:t>
      </w:r>
      <w:r w:rsidRPr="00E65777">
        <w:rPr>
          <w:rFonts w:ascii="Calibri" w:hAnsi="Calibri" w:cs="Calibri"/>
          <w:lang w:eastAsia="ar-SA"/>
        </w:rPr>
        <w:t>Zalesice</w:t>
      </w:r>
      <w:r w:rsidRPr="00E65777">
        <w:rPr>
          <w:rFonts w:ascii="Calibri" w:hAnsi="Calibri" w:cs="Calibri"/>
          <w:lang w:eastAsia="ar-SA"/>
        </w:rPr>
        <w:t>.</w:t>
      </w:r>
    </w:p>
    <w:p w:rsidR="00300CC5" w:rsidRPr="00E65777" w:rsidRDefault="006959B2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E65777" w:rsidRDefault="006959B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§ 2. </w:t>
      </w:r>
      <w:r w:rsidRPr="00E65777">
        <w:rPr>
          <w:rFonts w:ascii="Calibri" w:hAnsi="Calibri" w:cs="Calibri"/>
          <w:lang w:eastAsia="ar-SA"/>
        </w:rPr>
        <w:t>1.</w:t>
      </w:r>
      <w:r w:rsidRPr="00E65777">
        <w:rPr>
          <w:rFonts w:ascii="Calibri" w:hAnsi="Calibri" w:cs="Calibri"/>
          <w:b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Część studium uwarunkowań i kierunków zagospodarowania przestrzennego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br/>
      </w:r>
      <w:r w:rsidRPr="00E65777">
        <w:rPr>
          <w:rFonts w:ascii="Calibri" w:hAnsi="Calibri" w:cs="Calibri"/>
          <w:lang w:eastAsia="ar-SA"/>
        </w:rPr>
        <w:t>gminy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Wierzbica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 xml:space="preserve">określająca uwarunkowania obowiązuje łącznie z </w:t>
      </w:r>
      <w:r w:rsidRPr="00E65777">
        <w:rPr>
          <w:rFonts w:ascii="Calibri" w:hAnsi="Calibri" w:cs="Calibri"/>
          <w:lang w:eastAsia="ar-SA"/>
        </w:rPr>
        <w:t xml:space="preserve">załącznikami </w:t>
      </w:r>
      <w:r w:rsidRPr="00E65777">
        <w:rPr>
          <w:rFonts w:ascii="Calibri" w:hAnsi="Calibri" w:cs="Calibri"/>
          <w:lang w:eastAsia="ar-SA"/>
        </w:rPr>
        <w:br/>
      </w:r>
      <w:r w:rsidRPr="00E65777">
        <w:rPr>
          <w:rFonts w:ascii="Calibri" w:hAnsi="Calibri" w:cs="Calibri"/>
          <w:lang w:eastAsia="ar-SA"/>
        </w:rPr>
        <w:t>do zarządzenia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zastępczego</w:t>
      </w:r>
      <w:r w:rsidRPr="00E65777">
        <w:rPr>
          <w:rFonts w:ascii="Calibri" w:hAnsi="Calibri" w:cs="Calibri"/>
          <w:lang w:eastAsia="ar-SA"/>
        </w:rPr>
        <w:t>, o których mowa w ust. 2 pkt 1 i 2.</w:t>
      </w:r>
    </w:p>
    <w:p w:rsidR="00F568E0" w:rsidRPr="00E65777" w:rsidRDefault="006959B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E65777" w:rsidRDefault="006959B2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 xml:space="preserve">załącznik tekstowy określający obszar, o </w:t>
      </w:r>
      <w:r w:rsidRPr="00E65777">
        <w:rPr>
          <w:rFonts w:ascii="Calibri" w:hAnsi="Calibri" w:cs="Calibri"/>
          <w:lang w:eastAsia="ar-SA"/>
        </w:rPr>
        <w:t xml:space="preserve">którym </w:t>
      </w:r>
      <w:r w:rsidRPr="00E65777">
        <w:rPr>
          <w:rFonts w:ascii="Calibri" w:hAnsi="Calibri" w:cs="Calibri"/>
          <w:lang w:eastAsia="ar-SA"/>
        </w:rPr>
        <w:t>mowa w § 1 pkt</w:t>
      </w:r>
      <w:r w:rsidRPr="00E65777">
        <w:rPr>
          <w:rFonts w:ascii="Calibri" w:hAnsi="Calibri" w:cs="Calibri"/>
          <w:lang w:eastAsia="ar-SA"/>
        </w:rPr>
        <w:t xml:space="preserve"> </w:t>
      </w:r>
      <w:r w:rsidRPr="00E65777">
        <w:rPr>
          <w:rFonts w:ascii="Calibri" w:hAnsi="Calibri" w:cs="Calibri"/>
          <w:lang w:eastAsia="ar-SA"/>
        </w:rPr>
        <w:t>1;</w:t>
      </w:r>
    </w:p>
    <w:p w:rsidR="00FE1FCF" w:rsidRPr="00E65777" w:rsidRDefault="006959B2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>załącznik graficzny określający obszary, o których mowa w §</w:t>
      </w:r>
      <w:r w:rsidRPr="00E65777">
        <w:rPr>
          <w:rFonts w:ascii="Calibri" w:hAnsi="Calibri" w:cs="Calibri"/>
          <w:lang w:eastAsia="ar-SA"/>
        </w:rPr>
        <w:t xml:space="preserve"> 1</w:t>
      </w:r>
      <w:r w:rsidRPr="00E65777">
        <w:rPr>
          <w:rFonts w:ascii="Calibri" w:hAnsi="Calibri" w:cs="Calibri"/>
          <w:lang w:eastAsia="ar-SA"/>
        </w:rPr>
        <w:t>;</w:t>
      </w:r>
    </w:p>
    <w:p w:rsidR="00F568E0" w:rsidRPr="00E65777" w:rsidRDefault="006959B2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lang w:eastAsia="ar-SA"/>
        </w:rPr>
        <w:t xml:space="preserve">dane przestrzenne stworzone dla studium gminy </w:t>
      </w:r>
      <w:r w:rsidRPr="00E65777">
        <w:rPr>
          <w:rFonts w:ascii="Calibri" w:hAnsi="Calibri" w:cs="Calibri"/>
          <w:lang w:eastAsia="ar-SA"/>
        </w:rPr>
        <w:t>Wierzbica</w:t>
      </w:r>
      <w:r w:rsidRPr="00E65777">
        <w:rPr>
          <w:rFonts w:ascii="Calibri" w:hAnsi="Calibri" w:cs="Calibri"/>
          <w:lang w:eastAsia="ar-SA"/>
        </w:rPr>
        <w:t>.</w:t>
      </w:r>
    </w:p>
    <w:p w:rsidR="00300CC5" w:rsidRPr="00E65777" w:rsidRDefault="006959B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E65777" w:rsidRDefault="006959B2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§ 3. </w:t>
      </w:r>
      <w:r w:rsidRPr="00E65777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E65777" w:rsidRDefault="006959B2" w:rsidP="00300CC5">
      <w:pPr>
        <w:suppressAutoHyphens/>
        <w:jc w:val="both"/>
        <w:rPr>
          <w:rFonts w:ascii="Calibri" w:hAnsi="Calibri" w:cs="Calibri"/>
        </w:rPr>
      </w:pPr>
    </w:p>
    <w:p w:rsidR="00300CC5" w:rsidRPr="00E65777" w:rsidRDefault="006959B2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E65777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E65777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E65777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 w:rsidRPr="00E65777">
        <w:rPr>
          <w:rFonts w:ascii="Calibri" w:hAnsi="Calibri" w:cs="Calibri"/>
          <w:sz w:val="24"/>
          <w:szCs w:val="24"/>
          <w:lang w:eastAsia="ar-SA"/>
        </w:rPr>
        <w:t>Wierzbica</w:t>
      </w:r>
      <w:r w:rsidRPr="00E65777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E65777" w:rsidRDefault="006959B2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Default="006959B2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E65777">
        <w:rPr>
          <w:rFonts w:ascii="Calibri" w:hAnsi="Calibri" w:cs="Calibri"/>
          <w:b/>
          <w:lang w:eastAsia="ar-SA"/>
        </w:rPr>
        <w:t xml:space="preserve">§ 5. </w:t>
      </w:r>
      <w:r w:rsidRPr="00E65777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47506E" w:rsidRPr="00E65777" w:rsidRDefault="006959B2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E65777" w:rsidRDefault="006959B2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Pr="00E60418" w:rsidRDefault="006959B2" w:rsidP="006959B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WOJEWODA MAZOWIECKI</w:t>
      </w: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E60418" w:rsidRDefault="006959B2" w:rsidP="006959B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6959B2" w:rsidRPr="00E60418" w:rsidRDefault="006959B2" w:rsidP="006959B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6959B2" w:rsidRPr="00E60418" w:rsidRDefault="006959B2" w:rsidP="006959B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6959B2" w:rsidRPr="00E60418" w:rsidRDefault="006959B2" w:rsidP="006959B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 dnia 29 grudnia </w:t>
      </w:r>
      <w:r w:rsidRPr="00E60418">
        <w:rPr>
          <w:rFonts w:ascii="Calibri" w:hAnsi="Calibri"/>
          <w:b/>
        </w:rPr>
        <w:t>2020 r.</w:t>
      </w:r>
    </w:p>
    <w:p w:rsidR="006959B2" w:rsidRDefault="006959B2" w:rsidP="006959B2">
      <w:pPr>
        <w:jc w:val="center"/>
        <w:rPr>
          <w:rFonts w:ascii="Calibri" w:hAnsi="Calibri"/>
          <w:b/>
        </w:rPr>
      </w:pPr>
      <w:r w:rsidRPr="00E4408C">
        <w:rPr>
          <w:rFonts w:ascii="Calibri" w:hAnsi="Calibri"/>
          <w:b/>
        </w:rPr>
        <w:t>WNP-II.742.35.2020</w:t>
      </w:r>
    </w:p>
    <w:p w:rsidR="006959B2" w:rsidRPr="00E60418" w:rsidRDefault="006959B2" w:rsidP="006959B2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Wierzbica</w:t>
      </w: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243751" w:rsidRDefault="006959B2" w:rsidP="006959B2">
      <w:pPr>
        <w:jc w:val="center"/>
        <w:rPr>
          <w:rFonts w:ascii="Calibri" w:hAnsi="Calibri"/>
        </w:rPr>
      </w:pPr>
    </w:p>
    <w:p w:rsidR="006959B2" w:rsidRPr="00243751" w:rsidRDefault="006959B2" w:rsidP="006959B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6959B2" w:rsidRPr="00243751" w:rsidRDefault="006959B2" w:rsidP="006959B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6959B2" w:rsidRPr="00243751" w:rsidRDefault="006959B2" w:rsidP="006959B2">
      <w:pPr>
        <w:jc w:val="right"/>
        <w:rPr>
          <w:rFonts w:ascii="Calibri" w:hAnsi="Calibri"/>
          <w:i/>
        </w:rPr>
      </w:pPr>
    </w:p>
    <w:p w:rsidR="006959B2" w:rsidRPr="00243751" w:rsidRDefault="006959B2" w:rsidP="006959B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6959B2" w:rsidRPr="00243751" w:rsidRDefault="006959B2" w:rsidP="006959B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6959B2" w:rsidRPr="00243751" w:rsidRDefault="006959B2" w:rsidP="006959B2">
      <w:pPr>
        <w:jc w:val="right"/>
        <w:rPr>
          <w:rFonts w:ascii="Calibri" w:hAnsi="Calibri"/>
          <w:i/>
        </w:rPr>
      </w:pPr>
    </w:p>
    <w:p w:rsidR="006959B2" w:rsidRPr="00243751" w:rsidRDefault="006959B2" w:rsidP="006959B2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6959B2" w:rsidRPr="00813065" w:rsidRDefault="006959B2" w:rsidP="006959B2">
      <w:pPr>
        <w:jc w:val="right"/>
        <w:rPr>
          <w:rFonts w:ascii="Calibri" w:hAnsi="Calibri"/>
          <w:i/>
          <w:highlight w:val="yellow"/>
        </w:rPr>
      </w:pPr>
    </w:p>
    <w:p w:rsidR="006959B2" w:rsidRPr="00813065" w:rsidRDefault="006959B2" w:rsidP="006959B2">
      <w:pPr>
        <w:rPr>
          <w:rFonts w:ascii="Calibri" w:hAnsi="Calibri"/>
          <w:highlight w:val="yellow"/>
        </w:rPr>
        <w:sectPr w:rsidR="006959B2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59B2" w:rsidRPr="00813065" w:rsidRDefault="006959B2" w:rsidP="006959B2">
      <w:pPr>
        <w:jc w:val="center"/>
        <w:rPr>
          <w:rFonts w:ascii="Calibri" w:hAnsi="Calibri"/>
          <w:b/>
          <w:highlight w:val="yellow"/>
        </w:rPr>
      </w:pPr>
    </w:p>
    <w:p w:rsidR="006959B2" w:rsidRPr="00243751" w:rsidRDefault="006959B2" w:rsidP="006959B2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>OBSZARY UDOKUMENTOWANYCH ZŁÓŻ KOPALIN</w:t>
      </w:r>
    </w:p>
    <w:p w:rsidR="006959B2" w:rsidRPr="00243751" w:rsidRDefault="006959B2" w:rsidP="006959B2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>WPROWADZONE ZARZĄDZENIEM ZASTĘPCZYM WOJEWODY MAZOWIECKIEGO</w:t>
      </w:r>
    </w:p>
    <w:p w:rsidR="006959B2" w:rsidRPr="00243751" w:rsidRDefault="006959B2" w:rsidP="006959B2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Wierzbica</w:t>
      </w:r>
    </w:p>
    <w:p w:rsidR="006959B2" w:rsidRPr="00813065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E4408C" w:rsidRDefault="006959B2" w:rsidP="006959B2">
      <w:pPr>
        <w:jc w:val="both"/>
        <w:rPr>
          <w:rFonts w:ascii="Calibri" w:hAnsi="Calibri"/>
          <w:highlight w:val="yellow"/>
        </w:rPr>
      </w:pPr>
      <w:r w:rsidRPr="00E4408C">
        <w:rPr>
          <w:rFonts w:ascii="Calibri" w:hAnsi="Calibri"/>
        </w:rPr>
        <w:t>W Studium uwarunkowań i kierunków zagospodarowania przestrzennego gminy Wierzbica, przyjętym uchwałą Nr</w:t>
      </w:r>
      <w:r w:rsidRPr="00E4408C">
        <w:rPr>
          <w:rFonts w:cstheme="minorHAnsi"/>
        </w:rPr>
        <w:t xml:space="preserve"> XVI/123/2008</w:t>
      </w:r>
      <w:r w:rsidRPr="00E4408C">
        <w:rPr>
          <w:rFonts w:ascii="Calibri" w:hAnsi="Calibri"/>
        </w:rPr>
        <w:t xml:space="preserve"> Rady Gminy Wierzbica z dnia 28</w:t>
      </w:r>
      <w:r>
        <w:rPr>
          <w:rFonts w:ascii="Calibri" w:hAnsi="Calibri"/>
        </w:rPr>
        <w:t>.03.</w:t>
      </w:r>
      <w:r w:rsidRPr="00E4408C">
        <w:rPr>
          <w:rFonts w:ascii="Calibri" w:hAnsi="Calibri"/>
        </w:rPr>
        <w:t xml:space="preserve">2008 r. </w:t>
      </w:r>
      <w:r>
        <w:rPr>
          <w:rFonts w:ascii="Calibri" w:hAnsi="Calibri"/>
        </w:rPr>
        <w:t>W</w:t>
      </w:r>
      <w:r w:rsidRPr="00E4408C">
        <w:rPr>
          <w:rFonts w:ascii="Calibri" w:hAnsi="Calibri"/>
        </w:rPr>
        <w:t xml:space="preserve"> sprawie</w:t>
      </w:r>
      <w:r>
        <w:rPr>
          <w:rFonts w:ascii="Calibri" w:hAnsi="Calibri"/>
        </w:rPr>
        <w:t>:</w:t>
      </w:r>
      <w:r w:rsidRPr="00E4408C">
        <w:rPr>
          <w:rFonts w:ascii="Calibri" w:hAnsi="Calibri"/>
        </w:rPr>
        <w:t xml:space="preserve"> uchwalenia Studium Uwarunkowań i Kierunków Zagospodarowania Przestrzennego Gminy Wierzbica</w:t>
      </w:r>
      <w:r>
        <w:rPr>
          <w:rFonts w:ascii="Calibri" w:hAnsi="Calibri"/>
        </w:rPr>
        <w:t>, zmienionym uchwałą Nr XVII/128/2008 Rady Gminy Wierzbica z dnia 28 kwietnia 2008 r., uchwałą Nr XLV/288/2018 Rady Gminy Wierzbica z dnia 22 marca 2018 r. oraz uchwałą Nr XLVII/295/2018 Rady Gminy Wierzbica z dnia 25 kwietnia 2018 r.</w:t>
      </w:r>
      <w:r w:rsidRPr="00E4408C">
        <w:rPr>
          <w:rFonts w:ascii="Calibri" w:hAnsi="Calibri"/>
        </w:rPr>
        <w:t xml:space="preserve">, w rozdziale 2. Diagnoza stanu gminy, pkt 2.4. Środowisko przyrodnicze, </w:t>
      </w:r>
      <w:proofErr w:type="spellStart"/>
      <w:r w:rsidRPr="00E4408C">
        <w:rPr>
          <w:rFonts w:ascii="Calibri" w:hAnsi="Calibri"/>
        </w:rPr>
        <w:t>ppkt</w:t>
      </w:r>
      <w:proofErr w:type="spellEnd"/>
      <w:r w:rsidRPr="00E4408C">
        <w:rPr>
          <w:rFonts w:ascii="Calibri" w:hAnsi="Calibri"/>
        </w:rPr>
        <w:t xml:space="preserve"> 2.4.3. Kopaliny mineralne, obszary </w:t>
      </w:r>
      <w:r>
        <w:rPr>
          <w:rFonts w:ascii="Calibri" w:hAnsi="Calibri"/>
        </w:rPr>
        <w:br/>
      </w:r>
      <w:r w:rsidRPr="00E4408C">
        <w:rPr>
          <w:rFonts w:ascii="Calibri" w:hAnsi="Calibri"/>
        </w:rPr>
        <w:t>i tereny górnicze, na końcu dodano zapis zgodnie z Zarządzeniem zastępczym Wojewody Mazowieckiego z dnia 5 października 2017 r. w sprawie wprowadzenia obszarów udokumentowanych złóż kopalin do studium uwarunkowań i kierunków zagospodarowania przestrzennego gminy Wierzbica, po któr</w:t>
      </w:r>
      <w:r>
        <w:rPr>
          <w:rFonts w:ascii="Calibri" w:hAnsi="Calibri"/>
        </w:rPr>
        <w:t>ym</w:t>
      </w:r>
      <w:r w:rsidRPr="00E4408C">
        <w:rPr>
          <w:rFonts w:ascii="Calibri" w:hAnsi="Calibri"/>
        </w:rPr>
        <w:t xml:space="preserve"> dodaje się tekst w brzmieniu:</w:t>
      </w:r>
    </w:p>
    <w:p w:rsidR="006959B2" w:rsidRPr="00E4408C" w:rsidRDefault="006959B2" w:rsidP="006959B2">
      <w:pPr>
        <w:jc w:val="center"/>
        <w:rPr>
          <w:rFonts w:ascii="Calibri" w:hAnsi="Calibri"/>
          <w:highlight w:val="yellow"/>
        </w:rPr>
      </w:pPr>
    </w:p>
    <w:p w:rsidR="006959B2" w:rsidRPr="00E4408C" w:rsidRDefault="006959B2" w:rsidP="006959B2">
      <w:pPr>
        <w:pStyle w:val="Default"/>
        <w:spacing w:after="200" w:line="276" w:lineRule="auto"/>
        <w:jc w:val="both"/>
      </w:pPr>
      <w:r w:rsidRPr="00E4408C">
        <w:rPr>
          <w:rFonts w:ascii="Calibri" w:hAnsi="Calibri" w:cstheme="minorBidi"/>
          <w:color w:val="auto"/>
        </w:rPr>
        <w:t>„Ponadto na terenie gminy Wierzbica znajduj</w:t>
      </w:r>
      <w:r>
        <w:rPr>
          <w:rFonts w:ascii="Calibri" w:hAnsi="Calibri" w:cstheme="minorBidi"/>
          <w:color w:val="auto"/>
        </w:rPr>
        <w:t>ą</w:t>
      </w:r>
      <w:r w:rsidRPr="00E4408C">
        <w:rPr>
          <w:rFonts w:ascii="Calibri" w:hAnsi="Calibri" w:cstheme="minorBidi"/>
          <w:color w:val="auto"/>
        </w:rPr>
        <w:t xml:space="preserve"> się następując</w:t>
      </w:r>
      <w:r>
        <w:rPr>
          <w:rFonts w:ascii="Calibri" w:hAnsi="Calibri" w:cstheme="minorBidi"/>
          <w:color w:val="auto"/>
        </w:rPr>
        <w:t>e</w:t>
      </w:r>
      <w:r w:rsidRPr="00E4408C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E4408C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E4408C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>óż</w:t>
      </w:r>
      <w:r w:rsidRPr="00E4408C">
        <w:rPr>
          <w:rFonts w:ascii="Calibri" w:hAnsi="Calibri" w:cstheme="minorBidi"/>
          <w:color w:val="auto"/>
        </w:rPr>
        <w:t xml:space="preserve"> kopalin</w:t>
      </w:r>
      <w:r w:rsidRPr="00E4408C">
        <w:rPr>
          <w:rFonts w:asciiTheme="minorHAnsi" w:hAnsiTheme="minorHAnsi" w:cstheme="minorBidi"/>
          <w:color w:val="auto"/>
        </w:rPr>
        <w:t>:</w:t>
      </w:r>
    </w:p>
    <w:p w:rsidR="006959B2" w:rsidRPr="00EB3742" w:rsidRDefault="006959B2" w:rsidP="006959B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EB3742">
        <w:rPr>
          <w:rFonts w:ascii="Calibri" w:hAnsi="Calibri"/>
        </w:rPr>
        <w:t>ZŁOŻE KRUSZYWA NATURALNEGO – RZECZKÓW 1</w:t>
      </w:r>
    </w:p>
    <w:p w:rsidR="006959B2" w:rsidRPr="00EB3742" w:rsidRDefault="006959B2" w:rsidP="006959B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B3742">
        <w:rPr>
          <w:rFonts w:ascii="Calibri" w:hAnsi="Calibri"/>
        </w:rPr>
        <w:t>kopalina: kruszywa naturalne – piaski</w:t>
      </w:r>
    </w:p>
    <w:p w:rsidR="006959B2" w:rsidRPr="00EB3742" w:rsidRDefault="006959B2" w:rsidP="006959B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B3742">
        <w:rPr>
          <w:rFonts w:ascii="Calibri" w:hAnsi="Calibri"/>
        </w:rPr>
        <w:t>miejscowość: Rzeczków</w:t>
      </w:r>
    </w:p>
    <w:p w:rsidR="006959B2" w:rsidRPr="0064527E" w:rsidRDefault="006959B2" w:rsidP="006959B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B3742">
        <w:rPr>
          <w:rFonts w:ascii="Calibri" w:hAnsi="Calibri"/>
        </w:rPr>
        <w:t>nr MIDAS: 18176 KN</w:t>
      </w:r>
      <w:bookmarkEnd w:id="1"/>
      <w:bookmarkEnd w:id="2"/>
      <w:r w:rsidRPr="00EB3742">
        <w:rPr>
          <w:rFonts w:ascii="Calibri" w:hAnsi="Calibri"/>
        </w:rPr>
        <w:t>”</w:t>
      </w: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Default="006959B2">
      <w:pPr>
        <w:rPr>
          <w:rFonts w:ascii="Calibri" w:hAnsi="Calibri" w:cs="Calibri"/>
        </w:rPr>
      </w:pPr>
    </w:p>
    <w:p w:rsidR="006959B2" w:rsidRPr="003C1817" w:rsidRDefault="006959B2" w:rsidP="006959B2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3C1817">
        <w:rPr>
          <w:rFonts w:ascii="Calibri" w:hAnsi="Calibri" w:cs="Calibri"/>
          <w:b/>
          <w:lang w:eastAsia="ar-SA"/>
        </w:rPr>
        <w:t>UZASADNIENIE</w:t>
      </w:r>
    </w:p>
    <w:p w:rsidR="006959B2" w:rsidRPr="003C1817" w:rsidRDefault="006959B2" w:rsidP="006959B2">
      <w:pPr>
        <w:suppressAutoHyphens/>
        <w:rPr>
          <w:rFonts w:ascii="Calibri" w:hAnsi="Calibri" w:cs="Calibri"/>
          <w:lang w:eastAsia="ar-SA"/>
        </w:rPr>
      </w:pPr>
    </w:p>
    <w:p w:rsidR="006959B2" w:rsidRPr="003C1817" w:rsidRDefault="006959B2" w:rsidP="006959B2">
      <w:pPr>
        <w:suppressAutoHyphens/>
        <w:ind w:firstLine="708"/>
        <w:jc w:val="both"/>
        <w:rPr>
          <w:rFonts w:ascii="Calibri" w:hAnsi="Calibri" w:cs="Calibri"/>
        </w:rPr>
      </w:pPr>
      <w:r w:rsidRPr="003C1817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3C1817">
        <w:rPr>
          <w:rFonts w:ascii="Calibri" w:hAnsi="Calibri" w:cs="Calibri"/>
          <w:lang w:eastAsia="ar-SA"/>
        </w:rPr>
        <w:t>p.g.g</w:t>
      </w:r>
      <w:proofErr w:type="spellEnd"/>
      <w:r w:rsidRPr="003C1817">
        <w:rPr>
          <w:rFonts w:ascii="Calibri" w:hAnsi="Calibri" w:cs="Calibri"/>
          <w:lang w:eastAsia="ar-SA"/>
        </w:rPr>
        <w:t xml:space="preserve">., która wprowadziła obowiązek ujawniania </w:t>
      </w:r>
      <w:r w:rsidRPr="003C1817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3C1817">
        <w:rPr>
          <w:rFonts w:ascii="Calibri" w:hAnsi="Calibri" w:cs="Calibri"/>
          <w:lang w:eastAsia="ar-SA"/>
        </w:rPr>
        <w:t>p.g.g</w:t>
      </w:r>
      <w:proofErr w:type="spellEnd"/>
      <w:r w:rsidRPr="003C1817">
        <w:rPr>
          <w:rFonts w:ascii="Calibri" w:hAnsi="Calibri" w:cs="Calibri"/>
          <w:lang w:eastAsia="ar-SA"/>
        </w:rPr>
        <w:t xml:space="preserve">. gmina ma obowiązek wprowadzić </w:t>
      </w:r>
      <w:r w:rsidRPr="003C1817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3C1817">
        <w:rPr>
          <w:rFonts w:ascii="Calibri" w:hAnsi="Calibri" w:cs="Calibri"/>
          <w:lang w:eastAsia="ar-SA"/>
        </w:rPr>
        <w:t xml:space="preserve"> w</w:t>
      </w:r>
      <w:r w:rsidRPr="003C1817">
        <w:rPr>
          <w:rFonts w:ascii="Calibri" w:hAnsi="Calibri" w:cs="Calibri"/>
        </w:rPr>
        <w:t xml:space="preserve"> terminie do 2 lat </w:t>
      </w:r>
      <w:r w:rsidRPr="003C1817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3C1817">
        <w:rPr>
          <w:rFonts w:ascii="Calibri" w:hAnsi="Calibri" w:cs="Calibri"/>
        </w:rPr>
        <w:t>p.g.g</w:t>
      </w:r>
      <w:proofErr w:type="spellEnd"/>
      <w:r w:rsidRPr="003C1817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3C1817">
        <w:rPr>
          <w:rFonts w:ascii="Calibri" w:hAnsi="Calibri" w:cs="Calibri"/>
          <w:lang w:eastAsia="ar-SA"/>
        </w:rPr>
        <w:t xml:space="preserve"> </w:t>
      </w:r>
      <w:r w:rsidRPr="003C1817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3C1817">
        <w:rPr>
          <w:rFonts w:ascii="Calibri" w:hAnsi="Calibri" w:cs="Calibri"/>
          <w:lang w:eastAsia="ar-SA"/>
        </w:rPr>
        <w:t xml:space="preserve">Po bezskutecznym upływie </w:t>
      </w:r>
      <w:r w:rsidRPr="003C1817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3C1817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3C1817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3C1817">
        <w:rPr>
          <w:rFonts w:ascii="Calibri" w:hAnsi="Calibri" w:cs="Calibri"/>
          <w:lang w:eastAsia="ar-SA"/>
        </w:rPr>
        <w:t>p.g.g</w:t>
      </w:r>
      <w:proofErr w:type="spellEnd"/>
      <w:r w:rsidRPr="003C1817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3C1817">
        <w:rPr>
          <w:rFonts w:ascii="Calibri" w:hAnsi="Calibri" w:cs="Calibri"/>
          <w:lang w:eastAsia="ar-SA"/>
        </w:rPr>
        <w:t>p.g.g</w:t>
      </w:r>
      <w:proofErr w:type="spellEnd"/>
      <w:r w:rsidRPr="003C1817">
        <w:rPr>
          <w:rFonts w:ascii="Calibri" w:hAnsi="Calibri" w:cs="Calibri"/>
          <w:lang w:eastAsia="ar-SA"/>
        </w:rPr>
        <w:t>.).</w:t>
      </w:r>
    </w:p>
    <w:p w:rsidR="006959B2" w:rsidRPr="003C1817" w:rsidRDefault="006959B2" w:rsidP="006959B2">
      <w:pPr>
        <w:suppressAutoHyphens/>
        <w:ind w:firstLine="708"/>
        <w:jc w:val="both"/>
        <w:rPr>
          <w:rFonts w:ascii="Calibri" w:hAnsi="Calibri" w:cs="Calibri"/>
        </w:rPr>
      </w:pPr>
      <w:r w:rsidRPr="003C1817">
        <w:rPr>
          <w:rFonts w:ascii="Calibri" w:hAnsi="Calibri" w:cs="Calibri"/>
        </w:rPr>
        <w:t xml:space="preserve">Przepisy </w:t>
      </w:r>
      <w:proofErr w:type="spellStart"/>
      <w:r w:rsidRPr="003C1817">
        <w:rPr>
          <w:rFonts w:ascii="Calibri" w:hAnsi="Calibri" w:cs="Calibri"/>
        </w:rPr>
        <w:t>p.g.g</w:t>
      </w:r>
      <w:proofErr w:type="spellEnd"/>
      <w:r w:rsidRPr="003C1817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3C1817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3C1817">
        <w:rPr>
          <w:rFonts w:ascii="Calibri" w:hAnsi="Calibri" w:cs="Calibri"/>
        </w:rPr>
        <w:br/>
        <w:t xml:space="preserve">poz. 293 z późn. zm., dalej zwana </w:t>
      </w:r>
      <w:proofErr w:type="spellStart"/>
      <w:r w:rsidRPr="003C1817">
        <w:rPr>
          <w:rFonts w:ascii="Calibri" w:hAnsi="Calibri" w:cs="Calibri"/>
        </w:rPr>
        <w:t>p.z.p</w:t>
      </w:r>
      <w:proofErr w:type="spellEnd"/>
      <w:r w:rsidRPr="003C1817">
        <w:rPr>
          <w:rFonts w:ascii="Calibri" w:hAnsi="Calibri" w:cs="Calibri"/>
        </w:rPr>
        <w:t>.). Przepisy</w:t>
      </w:r>
      <w:r w:rsidRPr="003C1817">
        <w:rPr>
          <w:rFonts w:ascii="Calibri" w:hAnsi="Calibri" w:cs="Calibri"/>
          <w:lang w:eastAsia="ar-SA"/>
        </w:rPr>
        <w:t xml:space="preserve"> </w:t>
      </w:r>
      <w:proofErr w:type="spellStart"/>
      <w:r w:rsidRPr="003C1817">
        <w:rPr>
          <w:rFonts w:ascii="Calibri" w:hAnsi="Calibri" w:cs="Calibri"/>
          <w:lang w:eastAsia="ar-SA"/>
        </w:rPr>
        <w:t>p.g.g</w:t>
      </w:r>
      <w:proofErr w:type="spellEnd"/>
      <w:r w:rsidRPr="003C1817">
        <w:rPr>
          <w:rFonts w:ascii="Calibri" w:hAnsi="Calibri" w:cs="Calibri"/>
          <w:lang w:eastAsia="ar-SA"/>
        </w:rPr>
        <w:t>. normują natomiast,</w:t>
      </w:r>
      <w:r w:rsidRPr="003C1817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3C1817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3C1817">
        <w:rPr>
          <w:rFonts w:ascii="Calibri" w:hAnsi="Calibri" w:cs="Calibri"/>
        </w:rPr>
        <w:br/>
        <w:t xml:space="preserve">z późn. zm., </w:t>
      </w:r>
      <w:bookmarkStart w:id="3" w:name="_Hlk14765724"/>
      <w:r w:rsidRPr="003C1817">
        <w:rPr>
          <w:rFonts w:ascii="Calibri" w:hAnsi="Calibri" w:cs="Calibri"/>
        </w:rPr>
        <w:t xml:space="preserve">dalej zwana </w:t>
      </w:r>
      <w:proofErr w:type="spellStart"/>
      <w:r w:rsidRPr="003C1817">
        <w:rPr>
          <w:rFonts w:ascii="Calibri" w:hAnsi="Calibri" w:cs="Calibri"/>
        </w:rPr>
        <w:t>s.g</w:t>
      </w:r>
      <w:proofErr w:type="spellEnd"/>
      <w:r w:rsidRPr="003C1817">
        <w:rPr>
          <w:rFonts w:ascii="Calibri" w:hAnsi="Calibri" w:cs="Calibri"/>
        </w:rPr>
        <w:t>.</w:t>
      </w:r>
      <w:bookmarkEnd w:id="3"/>
      <w:r w:rsidRPr="003C1817">
        <w:rPr>
          <w:rFonts w:ascii="Calibri" w:hAnsi="Calibri" w:cs="Calibri"/>
        </w:rPr>
        <w:t xml:space="preserve"> ) należy stosować odpowiednio.</w:t>
      </w:r>
    </w:p>
    <w:p w:rsidR="006959B2" w:rsidRPr="003C1817" w:rsidRDefault="006959B2" w:rsidP="006959B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3C1817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3C1817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3C1817">
        <w:rPr>
          <w:rFonts w:ascii="Calibri" w:hAnsi="Calibri" w:cs="Calibri"/>
          <w:i/>
        </w:rPr>
        <w:t>de facto</w:t>
      </w:r>
      <w:r w:rsidRPr="003C1817">
        <w:rPr>
          <w:rFonts w:ascii="Calibri" w:hAnsi="Calibri" w:cs="Calibri"/>
        </w:rPr>
        <w:t xml:space="preserve"> jedynie do naniesienia odpowiednich elementów </w:t>
      </w:r>
      <w:r w:rsidRPr="003C1817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3C1817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3C1817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3C1817">
        <w:rPr>
          <w:rFonts w:ascii="Calibri" w:hAnsi="Calibri" w:cs="Calibri"/>
        </w:rPr>
        <w:t>p.z.p</w:t>
      </w:r>
      <w:proofErr w:type="spellEnd"/>
      <w:r w:rsidRPr="003C1817">
        <w:rPr>
          <w:rFonts w:ascii="Calibri" w:hAnsi="Calibri" w:cs="Calibri"/>
        </w:rPr>
        <w:t xml:space="preserve">. W myśl przywołanego przepisu kształtowanie </w:t>
      </w:r>
      <w:r w:rsidRPr="003C1817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3C1817">
        <w:rPr>
          <w:rFonts w:ascii="Calibri" w:hAnsi="Calibri" w:cs="Calibri"/>
        </w:rPr>
        <w:t>s.g</w:t>
      </w:r>
      <w:proofErr w:type="spellEnd"/>
      <w:r w:rsidRPr="003C1817">
        <w:rPr>
          <w:rFonts w:ascii="Calibri" w:hAnsi="Calibri" w:cs="Calibri"/>
        </w:rPr>
        <w:t xml:space="preserve">., nadzór nad działalnością gminną sprawowany jest </w:t>
      </w:r>
      <w:r w:rsidRPr="003C1817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3C1817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</w:t>
      </w:r>
      <w:r w:rsidRPr="003C1817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3C1817">
        <w:rPr>
          <w:rFonts w:ascii="Calibri" w:hAnsi="Calibri" w:cs="Calibri"/>
        </w:rPr>
        <w:br/>
        <w:t xml:space="preserve">i kosztowną procedurą, w trybie </w:t>
      </w:r>
      <w:proofErr w:type="spellStart"/>
      <w:r w:rsidRPr="003C1817">
        <w:rPr>
          <w:rFonts w:ascii="Calibri" w:hAnsi="Calibri" w:cs="Calibri"/>
        </w:rPr>
        <w:t>p.z.p</w:t>
      </w:r>
      <w:proofErr w:type="spellEnd"/>
      <w:r w:rsidRPr="003C1817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3C1817">
        <w:rPr>
          <w:rFonts w:ascii="Calibri" w:hAnsi="Calibri" w:cs="Calibri"/>
        </w:rPr>
        <w:t>p.z.p</w:t>
      </w:r>
      <w:proofErr w:type="spellEnd"/>
      <w:r w:rsidRPr="003C1817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6959B2" w:rsidRPr="003C1817" w:rsidRDefault="006959B2" w:rsidP="006959B2">
      <w:pPr>
        <w:suppressAutoHyphens/>
        <w:ind w:firstLine="708"/>
        <w:jc w:val="both"/>
        <w:rPr>
          <w:rFonts w:ascii="Calibri" w:hAnsi="Calibri" w:cs="Calibri"/>
        </w:rPr>
      </w:pPr>
      <w:r w:rsidRPr="003C1817">
        <w:rPr>
          <w:rFonts w:ascii="Calibri" w:hAnsi="Calibri" w:cs="Calibri"/>
        </w:rPr>
        <w:t xml:space="preserve">W związku z powyższym w przeciwieństwie do gminy, która nowelizując studium </w:t>
      </w:r>
      <w:r w:rsidRPr="003C1817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3C1817">
        <w:rPr>
          <w:rFonts w:ascii="Calibri" w:hAnsi="Calibri" w:cs="Calibri"/>
        </w:rPr>
        <w:t>p.z.p</w:t>
      </w:r>
      <w:proofErr w:type="spellEnd"/>
      <w:r w:rsidRPr="003C1817">
        <w:rPr>
          <w:rFonts w:ascii="Calibri" w:hAnsi="Calibri" w:cs="Calibri"/>
        </w:rPr>
        <w:t>. (art. 33), wojewoda sam określa zakres i tryb wprowadzania ww. obszarów do studium.</w:t>
      </w:r>
    </w:p>
    <w:p w:rsidR="006959B2" w:rsidRPr="003C1817" w:rsidRDefault="006959B2" w:rsidP="006959B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3C1817">
        <w:rPr>
          <w:rFonts w:ascii="Calibri" w:hAnsi="Calibri" w:cs="Calibri"/>
        </w:rPr>
        <w:t xml:space="preserve">Po przeprowadzonej analizie studium gminy Wierzbica, wykazu obszarów udokumentowanych złóż kopalin dla terenu województwa mazowieckiego sporządzonego </w:t>
      </w:r>
      <w:r w:rsidRPr="003C1817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dotyczącą złoża „Rzeczków 1” oraz w części graficznej w zakresie złóż: „Komorniki”, „Rzeczków 1”, </w:t>
      </w:r>
      <w:r w:rsidRPr="003C1817">
        <w:rPr>
          <w:rFonts w:ascii="Calibri" w:hAnsi="Calibri" w:cs="Calibri"/>
          <w:lang w:eastAsia="ar-SA"/>
        </w:rPr>
        <w:t>„Rzeczkowska Góra” i „Zalesice” (Pole B).</w:t>
      </w:r>
    </w:p>
    <w:p w:rsidR="006959B2" w:rsidRPr="003C1817" w:rsidRDefault="006959B2" w:rsidP="006959B2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3C1817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6959B2" w:rsidRPr="003C1817" w:rsidRDefault="006959B2" w:rsidP="006959B2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3C1817">
        <w:rPr>
          <w:rFonts w:cs="Calibri"/>
          <w:lang w:eastAsia="ar-SA"/>
        </w:rPr>
        <w:t xml:space="preserve">piaski „Komorniki” – decyzja Wojewody Radomskiego znak: OS.V-7512/18/91 z dnia </w:t>
      </w:r>
      <w:r w:rsidRPr="003C1817">
        <w:rPr>
          <w:rFonts w:cs="Calibri"/>
          <w:lang w:eastAsia="ar-SA"/>
        </w:rPr>
        <w:br/>
        <w:t>26 czerwca 1991 r.;</w:t>
      </w:r>
    </w:p>
    <w:p w:rsidR="006959B2" w:rsidRPr="003C1817" w:rsidRDefault="006959B2" w:rsidP="006959B2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3C1817">
        <w:rPr>
          <w:rFonts w:cs="Calibri"/>
          <w:lang w:eastAsia="ar-SA"/>
        </w:rPr>
        <w:t xml:space="preserve">piaski „Rzeczków 1” – decyzja Starosty Radomskiego znak: ROŚ.6528.11.2016 z dnia </w:t>
      </w:r>
      <w:r w:rsidRPr="003C1817">
        <w:rPr>
          <w:rFonts w:cs="Calibri"/>
          <w:lang w:eastAsia="ar-SA"/>
        </w:rPr>
        <w:br/>
        <w:t>27 czerwca 2016 r.;</w:t>
      </w:r>
    </w:p>
    <w:p w:rsidR="006959B2" w:rsidRPr="003C1817" w:rsidRDefault="006959B2" w:rsidP="006959B2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3C1817">
        <w:rPr>
          <w:rFonts w:cs="Calibri"/>
          <w:lang w:eastAsia="ar-SA"/>
        </w:rPr>
        <w:t xml:space="preserve">piaski „Rzeczkowska Góra” – decyzja Podsekretarza Stanu Głównego Geologa Kraju znak: </w:t>
      </w:r>
      <w:r w:rsidRPr="003C1817">
        <w:t xml:space="preserve">KZK/012/W/5732/90 </w:t>
      </w:r>
      <w:r w:rsidRPr="003C1817">
        <w:rPr>
          <w:rFonts w:cs="Calibri"/>
          <w:lang w:eastAsia="ar-SA"/>
        </w:rPr>
        <w:t>z dnia 31 lipca 1990 r.;</w:t>
      </w:r>
    </w:p>
    <w:p w:rsidR="006959B2" w:rsidRPr="003C1817" w:rsidRDefault="006959B2" w:rsidP="006959B2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3C1817">
        <w:rPr>
          <w:rFonts w:cs="Calibri"/>
          <w:lang w:eastAsia="ar-SA"/>
        </w:rPr>
        <w:t xml:space="preserve">piaski „Zalesice” – decyzja Podsekretarza Stanu Głównego Geologa Kraju znak: </w:t>
      </w:r>
      <w:r w:rsidRPr="003C1817">
        <w:t xml:space="preserve">KZK/012/M/4921/85/87 </w:t>
      </w:r>
      <w:r w:rsidRPr="003C1817">
        <w:rPr>
          <w:rFonts w:cs="Calibri"/>
          <w:lang w:eastAsia="ar-SA"/>
        </w:rPr>
        <w:t>z dnia 9 lutego 1987 r.</w:t>
      </w:r>
    </w:p>
    <w:p w:rsidR="006959B2" w:rsidRPr="003C1817" w:rsidRDefault="006959B2" w:rsidP="006959B2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</w:pPr>
      <w:r w:rsidRPr="003C1817">
        <w:tab/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o złożu „Rzeczków 1” nie ma w ogóle wzmianki w części tekstowej studium dotyczącej uwarunkowań. Natomiast w części graficznej dotyczącej uwarunkowań granice złóż „Zalesic</w:t>
      </w:r>
      <w:r>
        <w:t>e</w:t>
      </w:r>
      <w:r w:rsidRPr="003C1817">
        <w:t xml:space="preserve">” (pole B) i „Rzeczkowska Góra” nie zostały właściwie odwzorowane. W rejonach ich występowania zostały wprawdzie zilustrowane „złoża udokumentowane pisków”. Niemniej jednak </w:t>
      </w:r>
      <w:r>
        <w:t xml:space="preserve">na rysunku studium </w:t>
      </w:r>
      <w:r w:rsidRPr="003C1817">
        <w:t xml:space="preserve">granice złoża „Rzeczkowska Góra” są </w:t>
      </w:r>
      <w:r>
        <w:t>większe</w:t>
      </w:r>
      <w:r w:rsidRPr="003C1817">
        <w:t xml:space="preserve">, zaś dla złoża „Zalesice” (Pole B) są </w:t>
      </w:r>
      <w:r>
        <w:t>mniejsze</w:t>
      </w:r>
      <w:r w:rsidRPr="003C1817">
        <w:t xml:space="preserve"> w porównaniu z granicami wynikającymi z przyjętych dokumentacji geologicznych. Złoża zaś „Komorniki” i „Rzeczków 1” nie zostały w ogóle zobrazowana na ww. części graficznej studium. </w:t>
      </w:r>
      <w:r>
        <w:t xml:space="preserve">W miejscu gdzie powinny być odzwierciedlone granice: złoża </w:t>
      </w:r>
      <w:r w:rsidRPr="003C1817">
        <w:t xml:space="preserve">„Komorniki”, jest oznaczenie, które nie odpowiada żadnemu oznaczeniu </w:t>
      </w:r>
      <w:r>
        <w:br/>
      </w:r>
      <w:r w:rsidRPr="003C1817">
        <w:t xml:space="preserve">w legendzie </w:t>
      </w:r>
      <w:r>
        <w:t>dotyczącemu</w:t>
      </w:r>
      <w:r w:rsidRPr="003C1817">
        <w:t xml:space="preserve"> udokumentowan</w:t>
      </w:r>
      <w:r>
        <w:t>ych</w:t>
      </w:r>
      <w:r w:rsidRPr="003C1817">
        <w:t xml:space="preserve"> zł</w:t>
      </w:r>
      <w:r>
        <w:t>ó</w:t>
      </w:r>
      <w:r w:rsidRPr="003C1817">
        <w:t>ż</w:t>
      </w:r>
      <w:r>
        <w:t>, zaś złoża: „Rzeczków 1” jest jedynie podkład mapy topograficznej, na której zostało opracowane studium gminy Wierzbica.</w:t>
      </w:r>
    </w:p>
    <w:p w:rsidR="006959B2" w:rsidRPr="003C1817" w:rsidRDefault="006959B2" w:rsidP="006959B2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3C1817">
        <w:rPr>
          <w:rFonts w:cs="Calibri"/>
        </w:rPr>
        <w:t xml:space="preserve">W związku z powyższym stwierdzić należy, iż gmina Wierzbica, w przewidzianym </w:t>
      </w:r>
      <w:r w:rsidRPr="003C1817">
        <w:rPr>
          <w:rFonts w:cs="Calibri"/>
        </w:rPr>
        <w:br/>
        <w:t xml:space="preserve">w art. 95 ust. 2 i art. 208 ust. 1 </w:t>
      </w:r>
      <w:proofErr w:type="spellStart"/>
      <w:r w:rsidRPr="003C1817">
        <w:rPr>
          <w:rFonts w:cs="Calibri"/>
        </w:rPr>
        <w:t>p.g.g</w:t>
      </w:r>
      <w:proofErr w:type="spellEnd"/>
      <w:r w:rsidRPr="003C1817">
        <w:rPr>
          <w:rFonts w:cs="Calibri"/>
        </w:rPr>
        <w:t xml:space="preserve">. terminie nie wprowadziła obszarów udokumentowanych złóż kopalin do studium, co przesądziło o konieczności podjęcia kroków w celu wydania </w:t>
      </w:r>
      <w:r w:rsidRPr="003C1817">
        <w:rPr>
          <w:rFonts w:cs="Calibri"/>
        </w:rPr>
        <w:lastRenderedPageBreak/>
        <w:t xml:space="preserve">zarządzenia zastępczego. </w:t>
      </w:r>
      <w:r w:rsidRPr="003C1817">
        <w:rPr>
          <w:rFonts w:cs="Calibri"/>
          <w:lang w:eastAsia="ar-SA"/>
        </w:rPr>
        <w:t xml:space="preserve">Działając zatem w oparciu o przepisy, Wojewoda Mazowiecki pismem z dnia 2 września 2020 r., znak WNP-II.742.35.2020, zawiadomił Radę Gminy Wierzbica o wszczęciu postępowania w sprawie wydania zarządzenia zastępczego wprowadzającego do studium gminy Wierzbica obszarów udokumentowanych złóż kopalin. </w:t>
      </w:r>
    </w:p>
    <w:p w:rsidR="006959B2" w:rsidRPr="003C1817" w:rsidRDefault="006959B2" w:rsidP="006959B2">
      <w:pPr>
        <w:pStyle w:val="Akapitzlist"/>
        <w:ind w:left="0" w:firstLine="708"/>
        <w:jc w:val="both"/>
      </w:pPr>
      <w:r w:rsidRPr="003C1817">
        <w:t xml:space="preserve">W toku prowadzonego postępowania zlecono opracowanie dokumentacji zmiany studium gminy Wierzbica w zakresie obszarów udokumentowanych złóż kopalin, składającej się z części tekstowej oraz graficznej – mapy w skali 1:25 000 z naniesionymi udokumentowanymi złożami dotychczas nieujawnionymi w studium. Mając zaś na uwadze </w:t>
      </w:r>
      <w:r>
        <w:br/>
      </w:r>
      <w:r w:rsidRPr="003C1817">
        <w:t xml:space="preserve">art. 10 ust. 1 pkt 11 </w:t>
      </w:r>
      <w:proofErr w:type="spellStart"/>
      <w:r w:rsidRPr="003C1817">
        <w:t>p.z.p</w:t>
      </w:r>
      <w:proofErr w:type="spellEnd"/>
      <w:r w:rsidRPr="003C1817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6959B2" w:rsidRPr="003C1817" w:rsidRDefault="006959B2" w:rsidP="006959B2">
      <w:pPr>
        <w:pStyle w:val="Akapitzlist"/>
        <w:ind w:left="0" w:firstLine="708"/>
        <w:jc w:val="both"/>
      </w:pPr>
      <w:r w:rsidRPr="003C1817">
        <w:t xml:space="preserve">Zmiana studium w formie zarządzenia zastępczego Wojewody Mazowieckiego wywołuje takie same skutki prawne jak zmiana studium uchwalona przez radę gminy. </w:t>
      </w:r>
    </w:p>
    <w:p w:rsidR="006959B2" w:rsidRPr="003C1817" w:rsidRDefault="006959B2" w:rsidP="006959B2">
      <w:pPr>
        <w:pStyle w:val="Akapitzlist"/>
        <w:ind w:left="0" w:firstLine="708"/>
        <w:jc w:val="both"/>
      </w:pPr>
      <w:r w:rsidRPr="003C1817">
        <w:t xml:space="preserve">Jednocześnie pouczam, że Gminie w świetle art. 98 ust. 1 </w:t>
      </w:r>
      <w:proofErr w:type="spellStart"/>
      <w:r w:rsidRPr="003C1817">
        <w:t>s.g</w:t>
      </w:r>
      <w:proofErr w:type="spellEnd"/>
      <w:r w:rsidRPr="003C1817">
        <w:t xml:space="preserve">. służy na zarządzenie zastępcze skarga do Wojewódzkiego Sądu Administracyjnego w Warszawie w terminie </w:t>
      </w:r>
      <w:r w:rsidRPr="003C1817">
        <w:br/>
        <w:t>30 dni od dnia doręczenia wnoszona za pośrednictwem organu, który skarżone</w:t>
      </w:r>
      <w:r w:rsidRPr="003C1817">
        <w:rPr>
          <w:color w:val="000000"/>
        </w:rPr>
        <w:t xml:space="preserve"> zarządzenie wydał.</w:t>
      </w:r>
    </w:p>
    <w:p w:rsidR="006959B2" w:rsidRPr="00E65777" w:rsidRDefault="006959B2">
      <w:pPr>
        <w:rPr>
          <w:rFonts w:ascii="Calibri" w:hAnsi="Calibri" w:cs="Calibri"/>
        </w:rPr>
      </w:pPr>
      <w:bookmarkStart w:id="4" w:name="_GoBack"/>
      <w:bookmarkEnd w:id="4"/>
    </w:p>
    <w:sectPr w:rsidR="006959B2" w:rsidRPr="00E65777" w:rsidSect="00E14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1D52241C">
      <w:start w:val="1"/>
      <w:numFmt w:val="lowerLetter"/>
      <w:lvlText w:val="%1)"/>
      <w:lvlJc w:val="left"/>
      <w:pPr>
        <w:ind w:left="720" w:hanging="360"/>
      </w:pPr>
    </w:lvl>
    <w:lvl w:ilvl="1" w:tplc="9B2A3DB2" w:tentative="1">
      <w:start w:val="1"/>
      <w:numFmt w:val="lowerLetter"/>
      <w:lvlText w:val="%2."/>
      <w:lvlJc w:val="left"/>
      <w:pPr>
        <w:ind w:left="1440" w:hanging="360"/>
      </w:pPr>
    </w:lvl>
    <w:lvl w:ilvl="2" w:tplc="3752C40A" w:tentative="1">
      <w:start w:val="1"/>
      <w:numFmt w:val="lowerRoman"/>
      <w:lvlText w:val="%3."/>
      <w:lvlJc w:val="right"/>
      <w:pPr>
        <w:ind w:left="2160" w:hanging="180"/>
      </w:pPr>
    </w:lvl>
    <w:lvl w:ilvl="3" w:tplc="4CF4C388" w:tentative="1">
      <w:start w:val="1"/>
      <w:numFmt w:val="decimal"/>
      <w:lvlText w:val="%4."/>
      <w:lvlJc w:val="left"/>
      <w:pPr>
        <w:ind w:left="2880" w:hanging="360"/>
      </w:pPr>
    </w:lvl>
    <w:lvl w:ilvl="4" w:tplc="AB7E845A" w:tentative="1">
      <w:start w:val="1"/>
      <w:numFmt w:val="lowerLetter"/>
      <w:lvlText w:val="%5."/>
      <w:lvlJc w:val="left"/>
      <w:pPr>
        <w:ind w:left="3600" w:hanging="360"/>
      </w:pPr>
    </w:lvl>
    <w:lvl w:ilvl="5" w:tplc="F38CC9B6" w:tentative="1">
      <w:start w:val="1"/>
      <w:numFmt w:val="lowerRoman"/>
      <w:lvlText w:val="%6."/>
      <w:lvlJc w:val="right"/>
      <w:pPr>
        <w:ind w:left="4320" w:hanging="180"/>
      </w:pPr>
    </w:lvl>
    <w:lvl w:ilvl="6" w:tplc="FBA22C0A" w:tentative="1">
      <w:start w:val="1"/>
      <w:numFmt w:val="decimal"/>
      <w:lvlText w:val="%7."/>
      <w:lvlJc w:val="left"/>
      <w:pPr>
        <w:ind w:left="5040" w:hanging="360"/>
      </w:pPr>
    </w:lvl>
    <w:lvl w:ilvl="7" w:tplc="E098A958" w:tentative="1">
      <w:start w:val="1"/>
      <w:numFmt w:val="lowerLetter"/>
      <w:lvlText w:val="%8."/>
      <w:lvlJc w:val="left"/>
      <w:pPr>
        <w:ind w:left="5760" w:hanging="360"/>
      </w:pPr>
    </w:lvl>
    <w:lvl w:ilvl="8" w:tplc="35243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EE2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E88F8" w:tentative="1">
      <w:start w:val="1"/>
      <w:numFmt w:val="lowerLetter"/>
      <w:lvlText w:val="%2."/>
      <w:lvlJc w:val="left"/>
      <w:pPr>
        <w:ind w:left="1440" w:hanging="360"/>
      </w:pPr>
    </w:lvl>
    <w:lvl w:ilvl="2" w:tplc="F73C693C" w:tentative="1">
      <w:start w:val="1"/>
      <w:numFmt w:val="lowerRoman"/>
      <w:lvlText w:val="%3."/>
      <w:lvlJc w:val="right"/>
      <w:pPr>
        <w:ind w:left="2160" w:hanging="180"/>
      </w:pPr>
    </w:lvl>
    <w:lvl w:ilvl="3" w:tplc="B094BFAC" w:tentative="1">
      <w:start w:val="1"/>
      <w:numFmt w:val="decimal"/>
      <w:lvlText w:val="%4."/>
      <w:lvlJc w:val="left"/>
      <w:pPr>
        <w:ind w:left="2880" w:hanging="360"/>
      </w:pPr>
    </w:lvl>
    <w:lvl w:ilvl="4" w:tplc="C68EB1A8" w:tentative="1">
      <w:start w:val="1"/>
      <w:numFmt w:val="lowerLetter"/>
      <w:lvlText w:val="%5."/>
      <w:lvlJc w:val="left"/>
      <w:pPr>
        <w:ind w:left="3600" w:hanging="360"/>
      </w:pPr>
    </w:lvl>
    <w:lvl w:ilvl="5" w:tplc="09EE6EBA" w:tentative="1">
      <w:start w:val="1"/>
      <w:numFmt w:val="lowerRoman"/>
      <w:lvlText w:val="%6."/>
      <w:lvlJc w:val="right"/>
      <w:pPr>
        <w:ind w:left="4320" w:hanging="180"/>
      </w:pPr>
    </w:lvl>
    <w:lvl w:ilvl="6" w:tplc="4EEE98A6" w:tentative="1">
      <w:start w:val="1"/>
      <w:numFmt w:val="decimal"/>
      <w:lvlText w:val="%7."/>
      <w:lvlJc w:val="left"/>
      <w:pPr>
        <w:ind w:left="5040" w:hanging="360"/>
      </w:pPr>
    </w:lvl>
    <w:lvl w:ilvl="7" w:tplc="C64834D6" w:tentative="1">
      <w:start w:val="1"/>
      <w:numFmt w:val="lowerLetter"/>
      <w:lvlText w:val="%8."/>
      <w:lvlJc w:val="left"/>
      <w:pPr>
        <w:ind w:left="5760" w:hanging="360"/>
      </w:pPr>
    </w:lvl>
    <w:lvl w:ilvl="8" w:tplc="46EC4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336AB6E6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516547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EBC6978" w:tentative="1">
      <w:start w:val="1"/>
      <w:numFmt w:val="lowerRoman"/>
      <w:lvlText w:val="%3."/>
      <w:lvlJc w:val="right"/>
      <w:pPr>
        <w:ind w:left="2160" w:hanging="180"/>
      </w:pPr>
    </w:lvl>
    <w:lvl w:ilvl="3" w:tplc="ABF0C560" w:tentative="1">
      <w:start w:val="1"/>
      <w:numFmt w:val="decimal"/>
      <w:lvlText w:val="%4."/>
      <w:lvlJc w:val="left"/>
      <w:pPr>
        <w:ind w:left="2880" w:hanging="360"/>
      </w:pPr>
    </w:lvl>
    <w:lvl w:ilvl="4" w:tplc="7AD6D0E0" w:tentative="1">
      <w:start w:val="1"/>
      <w:numFmt w:val="lowerLetter"/>
      <w:lvlText w:val="%5."/>
      <w:lvlJc w:val="left"/>
      <w:pPr>
        <w:ind w:left="3600" w:hanging="360"/>
      </w:pPr>
    </w:lvl>
    <w:lvl w:ilvl="5" w:tplc="D02CA030" w:tentative="1">
      <w:start w:val="1"/>
      <w:numFmt w:val="lowerRoman"/>
      <w:lvlText w:val="%6."/>
      <w:lvlJc w:val="right"/>
      <w:pPr>
        <w:ind w:left="4320" w:hanging="180"/>
      </w:pPr>
    </w:lvl>
    <w:lvl w:ilvl="6" w:tplc="E572EDF8" w:tentative="1">
      <w:start w:val="1"/>
      <w:numFmt w:val="decimal"/>
      <w:lvlText w:val="%7."/>
      <w:lvlJc w:val="left"/>
      <w:pPr>
        <w:ind w:left="5040" w:hanging="360"/>
      </w:pPr>
    </w:lvl>
    <w:lvl w:ilvl="7" w:tplc="E084E508" w:tentative="1">
      <w:start w:val="1"/>
      <w:numFmt w:val="lowerLetter"/>
      <w:lvlText w:val="%8."/>
      <w:lvlJc w:val="left"/>
      <w:pPr>
        <w:ind w:left="5760" w:hanging="360"/>
      </w:pPr>
    </w:lvl>
    <w:lvl w:ilvl="8" w:tplc="233AC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4141"/>
    <w:multiLevelType w:val="hybridMultilevel"/>
    <w:tmpl w:val="946C7D9A"/>
    <w:lvl w:ilvl="0" w:tplc="090C6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10ADDC" w:tentative="1">
      <w:start w:val="1"/>
      <w:numFmt w:val="lowerLetter"/>
      <w:lvlText w:val="%2."/>
      <w:lvlJc w:val="left"/>
      <w:pPr>
        <w:ind w:left="1440" w:hanging="360"/>
      </w:pPr>
    </w:lvl>
    <w:lvl w:ilvl="2" w:tplc="875C41CE" w:tentative="1">
      <w:start w:val="1"/>
      <w:numFmt w:val="lowerRoman"/>
      <w:lvlText w:val="%3."/>
      <w:lvlJc w:val="right"/>
      <w:pPr>
        <w:ind w:left="2160" w:hanging="180"/>
      </w:pPr>
    </w:lvl>
    <w:lvl w:ilvl="3" w:tplc="CA6C0DDA" w:tentative="1">
      <w:start w:val="1"/>
      <w:numFmt w:val="decimal"/>
      <w:lvlText w:val="%4."/>
      <w:lvlJc w:val="left"/>
      <w:pPr>
        <w:ind w:left="2880" w:hanging="360"/>
      </w:pPr>
    </w:lvl>
    <w:lvl w:ilvl="4" w:tplc="B79EA134" w:tentative="1">
      <w:start w:val="1"/>
      <w:numFmt w:val="lowerLetter"/>
      <w:lvlText w:val="%5."/>
      <w:lvlJc w:val="left"/>
      <w:pPr>
        <w:ind w:left="3600" w:hanging="360"/>
      </w:pPr>
    </w:lvl>
    <w:lvl w:ilvl="5" w:tplc="BD6C65A2" w:tentative="1">
      <w:start w:val="1"/>
      <w:numFmt w:val="lowerRoman"/>
      <w:lvlText w:val="%6."/>
      <w:lvlJc w:val="right"/>
      <w:pPr>
        <w:ind w:left="4320" w:hanging="180"/>
      </w:pPr>
    </w:lvl>
    <w:lvl w:ilvl="6" w:tplc="4E06B500" w:tentative="1">
      <w:start w:val="1"/>
      <w:numFmt w:val="decimal"/>
      <w:lvlText w:val="%7."/>
      <w:lvlJc w:val="left"/>
      <w:pPr>
        <w:ind w:left="5040" w:hanging="360"/>
      </w:pPr>
    </w:lvl>
    <w:lvl w:ilvl="7" w:tplc="32A6555E" w:tentative="1">
      <w:start w:val="1"/>
      <w:numFmt w:val="lowerLetter"/>
      <w:lvlText w:val="%8."/>
      <w:lvlJc w:val="left"/>
      <w:pPr>
        <w:ind w:left="5760" w:hanging="360"/>
      </w:pPr>
    </w:lvl>
    <w:lvl w:ilvl="8" w:tplc="8B9A3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38A9"/>
    <w:multiLevelType w:val="hybridMultilevel"/>
    <w:tmpl w:val="B144260C"/>
    <w:lvl w:ilvl="0" w:tplc="6AA0066C">
      <w:start w:val="1"/>
      <w:numFmt w:val="decimal"/>
      <w:lvlText w:val="%1)"/>
      <w:lvlJc w:val="left"/>
      <w:pPr>
        <w:ind w:left="720" w:hanging="360"/>
      </w:pPr>
    </w:lvl>
    <w:lvl w:ilvl="1" w:tplc="98A4704C" w:tentative="1">
      <w:start w:val="1"/>
      <w:numFmt w:val="lowerLetter"/>
      <w:lvlText w:val="%2."/>
      <w:lvlJc w:val="left"/>
      <w:pPr>
        <w:ind w:left="1440" w:hanging="360"/>
      </w:pPr>
    </w:lvl>
    <w:lvl w:ilvl="2" w:tplc="86FA9124" w:tentative="1">
      <w:start w:val="1"/>
      <w:numFmt w:val="lowerRoman"/>
      <w:lvlText w:val="%3."/>
      <w:lvlJc w:val="right"/>
      <w:pPr>
        <w:ind w:left="2160" w:hanging="180"/>
      </w:pPr>
    </w:lvl>
    <w:lvl w:ilvl="3" w:tplc="9F783730" w:tentative="1">
      <w:start w:val="1"/>
      <w:numFmt w:val="decimal"/>
      <w:lvlText w:val="%4."/>
      <w:lvlJc w:val="left"/>
      <w:pPr>
        <w:ind w:left="2880" w:hanging="360"/>
      </w:pPr>
    </w:lvl>
    <w:lvl w:ilvl="4" w:tplc="7B3288A0" w:tentative="1">
      <w:start w:val="1"/>
      <w:numFmt w:val="lowerLetter"/>
      <w:lvlText w:val="%5."/>
      <w:lvlJc w:val="left"/>
      <w:pPr>
        <w:ind w:left="3600" w:hanging="360"/>
      </w:pPr>
    </w:lvl>
    <w:lvl w:ilvl="5" w:tplc="E754176A" w:tentative="1">
      <w:start w:val="1"/>
      <w:numFmt w:val="lowerRoman"/>
      <w:lvlText w:val="%6."/>
      <w:lvlJc w:val="right"/>
      <w:pPr>
        <w:ind w:left="4320" w:hanging="180"/>
      </w:pPr>
    </w:lvl>
    <w:lvl w:ilvl="6" w:tplc="C0B80396" w:tentative="1">
      <w:start w:val="1"/>
      <w:numFmt w:val="decimal"/>
      <w:lvlText w:val="%7."/>
      <w:lvlJc w:val="left"/>
      <w:pPr>
        <w:ind w:left="5040" w:hanging="360"/>
      </w:pPr>
    </w:lvl>
    <w:lvl w:ilvl="7" w:tplc="DD161DF0" w:tentative="1">
      <w:start w:val="1"/>
      <w:numFmt w:val="lowerLetter"/>
      <w:lvlText w:val="%8."/>
      <w:lvlJc w:val="left"/>
      <w:pPr>
        <w:ind w:left="5760" w:hanging="360"/>
      </w:pPr>
    </w:lvl>
    <w:lvl w:ilvl="8" w:tplc="CC3CA6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B2"/>
    <w:rsid w:val="006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0D04"/>
  <w15:docId w15:val="{8E81636D-28A2-4C99-B436-E5C6F8C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695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2D15-36FF-42A8-AF4D-970B659C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2021-01-28T13:23:00Z</dcterms:created>
  <dcterms:modified xsi:type="dcterms:W3CDTF">2021-01-28T13:23:00Z</dcterms:modified>
</cp:coreProperties>
</file>